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МОБУСОШ №6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 им. М.Н. Дроздова п.Прогресс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94F8D">
        <w:rPr>
          <w:rFonts w:ascii="Times New Roman" w:hAnsi="Times New Roman" w:cs="Times New Roman"/>
          <w:color w:val="000000"/>
          <w:sz w:val="28"/>
          <w:szCs w:val="28"/>
        </w:rPr>
        <w:t>__________Е.А.Лукьяненко</w:t>
      </w:r>
      <w:proofErr w:type="spellEnd"/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____________   2022 год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894F8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Прогресс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бюджетное учреждение средняя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 № 6 им. М.Н.Дроздова п.Прогресс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94F8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94F8D">
        <w:rPr>
          <w:rFonts w:ascii="Times New Roman" w:hAnsi="Times New Roman" w:cs="Times New Roman"/>
          <w:color w:val="000000"/>
          <w:sz w:val="48"/>
          <w:szCs w:val="48"/>
        </w:rPr>
        <w:t>Рабочая программа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94F8D">
        <w:rPr>
          <w:rFonts w:ascii="Times New Roman" w:hAnsi="Times New Roman" w:cs="Times New Roman"/>
          <w:color w:val="000000"/>
          <w:sz w:val="36"/>
          <w:szCs w:val="36"/>
        </w:rPr>
        <w:t>по английскому языку</w:t>
      </w:r>
    </w:p>
    <w:p w:rsidR="00894F8D" w:rsidRPr="00894F8D" w:rsidRDefault="00894F8D" w:rsidP="00894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4F8D" w:rsidRPr="00894F8D" w:rsidRDefault="00894F8D" w:rsidP="00894F8D">
      <w:pPr>
        <w:keepNext/>
        <w:shd w:val="clear" w:color="auto" w:fill="FFFFFF"/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>Класс    11</w:t>
      </w:r>
    </w:p>
    <w:p w:rsidR="00894F8D" w:rsidRPr="00894F8D" w:rsidRDefault="00894F8D" w:rsidP="00894F8D">
      <w:pPr>
        <w:keepNext/>
        <w:shd w:val="clear" w:color="auto" w:fill="FFFFFF"/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894F8D">
        <w:rPr>
          <w:rFonts w:ascii="Times New Roman" w:hAnsi="Times New Roman" w:cs="Times New Roman"/>
          <w:color w:val="000000"/>
          <w:sz w:val="28"/>
          <w:szCs w:val="28"/>
        </w:rPr>
        <w:t>_Артюхина</w:t>
      </w:r>
      <w:proofErr w:type="spellEnd"/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 Марина Николаевна</w:t>
      </w: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F8D" w:rsidRPr="00894F8D" w:rsidRDefault="00894F8D" w:rsidP="00894F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всего  </w:t>
      </w:r>
      <w:r w:rsidRPr="00894F8D">
        <w:rPr>
          <w:rFonts w:ascii="Times New Roman" w:hAnsi="Times New Roman" w:cs="Times New Roman"/>
          <w:color w:val="000000"/>
          <w:sz w:val="28"/>
          <w:szCs w:val="28"/>
          <w:u w:val="single"/>
        </w:rPr>
        <w:t>104</w:t>
      </w:r>
      <w:r w:rsidRPr="00894F8D">
        <w:rPr>
          <w:rFonts w:ascii="Times New Roman" w:hAnsi="Times New Roman" w:cs="Times New Roman"/>
          <w:color w:val="000000"/>
          <w:sz w:val="28"/>
          <w:szCs w:val="28"/>
        </w:rPr>
        <w:t xml:space="preserve"> часа; в неделю  </w:t>
      </w:r>
      <w:r w:rsidRPr="00894F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</w:t>
      </w:r>
      <w:r w:rsidRPr="00894F8D">
        <w:rPr>
          <w:rFonts w:ascii="Times New Roman" w:hAnsi="Times New Roman" w:cs="Times New Roman"/>
          <w:color w:val="000000"/>
          <w:sz w:val="28"/>
          <w:szCs w:val="28"/>
        </w:rPr>
        <w:t>часа.</w:t>
      </w:r>
    </w:p>
    <w:p w:rsidR="00894F8D" w:rsidRPr="00894F8D" w:rsidRDefault="00894F8D" w:rsidP="00894F8D">
      <w:pPr>
        <w:keepNext/>
        <w:snapToGri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4F8D" w:rsidRPr="00894F8D" w:rsidRDefault="00894F8D" w:rsidP="00894F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F8D">
        <w:rPr>
          <w:rFonts w:ascii="Times New Roman" w:hAnsi="Times New Roman" w:cs="Times New Roman"/>
          <w:sz w:val="28"/>
          <w:szCs w:val="28"/>
        </w:rPr>
        <w:t>Планирование составлено на основе авторской рабочей программы УМК  «</w:t>
      </w:r>
      <w:proofErr w:type="spellStart"/>
      <w:r w:rsidRPr="00894F8D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894F8D">
        <w:rPr>
          <w:rFonts w:ascii="Times New Roman" w:hAnsi="Times New Roman" w:cs="Times New Roman"/>
          <w:sz w:val="28"/>
          <w:szCs w:val="28"/>
        </w:rPr>
        <w:t xml:space="preserve">» для 2-11 классов общеобразовательных учреждений "Английский язык. 11 класс" О.В.Афанасьева, Дж. Дули, И.В. Михеева, Б. Оби, В.Эванс. – М.: </w:t>
      </w:r>
      <w:proofErr w:type="spellStart"/>
      <w:r w:rsidRPr="00894F8D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89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F8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894F8D">
        <w:rPr>
          <w:rFonts w:ascii="Times New Roman" w:hAnsi="Times New Roman" w:cs="Times New Roman"/>
          <w:sz w:val="28"/>
          <w:szCs w:val="28"/>
        </w:rPr>
        <w:t xml:space="preserve">: Просвещение, 2014. </w:t>
      </w:r>
    </w:p>
    <w:p w:rsidR="00894F8D" w:rsidRDefault="00894F8D" w:rsidP="00894F8D"/>
    <w:p w:rsidR="00E93486" w:rsidRPr="00E93486" w:rsidRDefault="00E93486" w:rsidP="00E93486">
      <w:pPr>
        <w:ind w:left="-567" w:firstLine="283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93486" w:rsidRPr="00E93486" w:rsidRDefault="00E93486" w:rsidP="00E93486">
      <w:pPr>
        <w:ind w:left="-567" w:firstLine="283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93486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Пояснительная записка</w:t>
      </w:r>
    </w:p>
    <w:p w:rsidR="00E93486" w:rsidRPr="00E93486" w:rsidRDefault="00E93486" w:rsidP="00E93486">
      <w:pPr>
        <w:spacing w:after="0" w:line="240" w:lineRule="auto"/>
        <w:ind w:left="-284" w:firstLine="28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34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Нормативно – правовые основания формирования рабочей программы: 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1.</w:t>
      </w:r>
      <w:r w:rsidRPr="00E93486">
        <w:rPr>
          <w:rFonts w:ascii="Times New Roman" w:eastAsia="Calibri" w:hAnsi="Times New Roman" w:cs="Times New Roman"/>
          <w:sz w:val="24"/>
          <w:szCs w:val="24"/>
        </w:rPr>
        <w:tab/>
        <w:t>Федеральный закон «Об образовании в Российской федерации» от 21.12.2012 года № 273-ФЗ.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2.</w:t>
      </w:r>
      <w:r w:rsidRPr="00E93486">
        <w:rPr>
          <w:rFonts w:ascii="Times New Roman" w:eastAsia="Calibri" w:hAnsi="Times New Roman" w:cs="Times New Roman"/>
          <w:sz w:val="24"/>
          <w:szCs w:val="24"/>
        </w:rPr>
        <w:tab/>
        <w:t>Санитарно-эпидемиологические правила и нормативы СанПиН 2.4.2. №2821-10.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05.03. 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4. Приказ Минобразования РФ от 09.03.04г. № 1312 «Об утверждении федерального базисного плана и примерных учебных планов для образовательных учреждений РФ, реализующих программы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образовательного учреждения РФ, реализующие программы общего образования, утвержденные приказом Министерства образования РФ от 09.03.04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 xml:space="preserve">6. Приказ Министерства образования и науки РФ от 03.06.2011 г. №1994 «О внесении изменений в федеральный базисный учебный план и примерные учебные планы для образовательного учреждения РФ, реализующих программы общего образования, утвержденные приказом Министерства образования РФ от 09.03. 04 г. № 1312. 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7. Приказ Министерства образования и науки РФ №252 от 31.01.2014 года «Об утверждении федерального перечня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год.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8.</w:t>
      </w:r>
      <w:r w:rsidRPr="00E9348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Приказ Министерства образования и науки РФ №253 от 31.01.2014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93486" w:rsidRPr="00E93486" w:rsidRDefault="00E93486" w:rsidP="00E93486">
      <w:pPr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ab/>
        <w:t>9. Приказ Министерства образования и науки РФ№1015от 30.08.2013г.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10. Приказ Министерства образования и науки РФ № 576 от 08.06.2015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11. Приказ Министерства образования и науки РФ №69 от 31.01.12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05.03.04 г. За № 1089.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12. Закон РА от 27.12.13 г. №264 «Об образовании в РА».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13. Приказ МО и Н РА от11.08.11 г. № 775 «О внесении изменений в приказ МО и Н РА от 11.11.2010 г. № 1272  «О новой редакции базисных и примерных учебных планов образовательных учреждений РА, реализующих программы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14.</w:t>
      </w:r>
      <w:r w:rsidRPr="00E93486">
        <w:rPr>
          <w:rFonts w:ascii="Times New Roman" w:eastAsia="Calibri" w:hAnsi="Times New Roman" w:cs="Times New Roman"/>
          <w:sz w:val="24"/>
          <w:szCs w:val="24"/>
        </w:rPr>
        <w:tab/>
        <w:t>Приказ МО и Н РА от 11.06.2012 г. № 601 «О новой редакции базисных и примерных учебных планов образовательных учреждений РА, реализующих программы основного общего и среднего общего образования».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15.  Письмо МИНОБРНАУКИ России от 28.10.2015 г. № 08-1786 «О рабочих программах учебных предметов»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lastRenderedPageBreak/>
        <w:t>16. Приказ МИНОБРНАУКИ России № 1576 от 31.12.2015 г. «О внесении изменений в ФГОС НОО, утвержденный приказом МОиН РФ от 06.10.2009 г. № 373»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 xml:space="preserve">17. Приказ МИНОБРНАУКИ России №1577 от 31.12.2015 г. «О внесении изменений в ФГОС ООО, утвержденный приказом МОиН РФ от 17.12.2010 г. № 1897» </w:t>
      </w:r>
    </w:p>
    <w:p w:rsidR="00E93486" w:rsidRPr="00E93486" w:rsidRDefault="00E93486" w:rsidP="00E93486">
      <w:pPr>
        <w:spacing w:after="0" w:line="240" w:lineRule="auto"/>
        <w:ind w:lef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86">
        <w:rPr>
          <w:rFonts w:ascii="Times New Roman" w:eastAsia="Calibri" w:hAnsi="Times New Roman" w:cs="Times New Roman"/>
          <w:sz w:val="24"/>
          <w:szCs w:val="24"/>
        </w:rPr>
        <w:t>18. Авторская программа УМК «Spotlight» для 2-11 классов общеобразовательных учреждений Ю. Е. Ваулина, Дж. Дули, О.Е. Подоляко, В. Эванс. Составитель: Ю.Е.Ваулина, Москва «Просвещение», 2014 г.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</w:t>
      </w:r>
    </w:p>
    <w:p w:rsidR="00E93486" w:rsidRPr="00E93486" w:rsidRDefault="00FD400F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 104</w:t>
      </w:r>
      <w:r w:rsidR="00E93486"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 неделю 3 часа.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– 4 ч.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контрольных уроков – 3 ч.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 Административная итоговая контрольная работа – 1 ч.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Федерального закона от 29.12.2012 № 273 – ФЗ «Об образовании в РФ», примерной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Апалькова В.Г. «АНГЛИЙСКИЙ В ФОКУСЕ, 10–11» (“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”), УМК «Английский в фокусе» для 10-11 классов О.В. Афанасьевой, Дж. Дули, И.В. Михеевой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включает в себя: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«Английский в фокусе» для 11 класса/ О.В. Афанасьева, Дж. Дули, И.В. Михеева и др. – М.: Просвещение;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ExpressPublishing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Аудиоприложение к учебнику О. В. Афанасьевой, Дж. Дули, И. В. Михеевой «Английский в фокусе» для 11 класса.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TestBooklet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Английский язык 11 класс. Контрольные задания. – М.: Просвещение;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ExpressPublishing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E93486" w:rsidRPr="00E93486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тетрадь. УМК «Английский в фокусе» для 11 класса/ О.В. Афанасьева, Дж. Дули, И.В. Михеева и др. – М.: Просвещение;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3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ExpressPublishing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E93486" w:rsidRPr="00E93486" w:rsidRDefault="00E93486" w:rsidP="00E93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 развитие коммуникативных умений в чтении, говорении, аудировании, письме;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FD400F" w:rsidRDefault="00FD400F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0F" w:rsidRDefault="00FD400F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познавательная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E93486" w:rsidRPr="00E93486" w:rsidRDefault="00E93486" w:rsidP="00E934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качеств гражданина, патриота, развитие национального самосознания, толерантного отношения к проявлениям иной культуры.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иностранного языка ученик должен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93486" w:rsidRPr="00E93486" w:rsidRDefault="00E93486" w:rsidP="00E9348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E93486" w:rsidRPr="00E93486" w:rsidRDefault="00E93486" w:rsidP="00E934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E93486" w:rsidRPr="00E93486" w:rsidRDefault="00E93486" w:rsidP="00E93486">
      <w:pPr>
        <w:numPr>
          <w:ilvl w:val="0"/>
          <w:numId w:val="1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заполнять анкеты и формуляры;</w:t>
      </w:r>
    </w:p>
    <w:p w:rsidR="00E93486" w:rsidRPr="00E93486" w:rsidRDefault="00E93486" w:rsidP="00E93486">
      <w:pPr>
        <w:numPr>
          <w:ilvl w:val="0"/>
          <w:numId w:val="1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E93486" w:rsidRPr="00E93486" w:rsidRDefault="00E93486" w:rsidP="00E93486">
      <w:pPr>
        <w:spacing w:before="20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E93486" w:rsidRPr="00E93486" w:rsidRDefault="00E93486" w:rsidP="00E93486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4634A0" w:rsidRPr="004365D9" w:rsidRDefault="00E93486" w:rsidP="004365D9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представителей других стран с культурой своего народа; осознания себя </w:t>
      </w:r>
      <w:r w:rsidR="0043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своей страны и мира</w:t>
      </w:r>
    </w:p>
    <w:p w:rsidR="004634A0" w:rsidRDefault="004634A0">
      <w:pPr>
        <w:rPr>
          <w:rFonts w:ascii="Times New Roman" w:hAnsi="Times New Roman" w:cs="Times New Roman"/>
          <w:sz w:val="28"/>
          <w:szCs w:val="28"/>
        </w:rPr>
      </w:pPr>
    </w:p>
    <w:p w:rsidR="00891D1C" w:rsidRPr="00F02CFE" w:rsidRDefault="00891D1C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Franklin Gothic Medium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bookmarkStart w:id="0" w:name="bookmark1"/>
    </w:p>
    <w:bookmarkEnd w:id="0"/>
    <w:p w:rsidR="004634A0" w:rsidRPr="00F02CFE" w:rsidRDefault="004634A0" w:rsidP="004634A0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</w:p>
    <w:p w:rsidR="004634A0" w:rsidRPr="00F02CFE" w:rsidRDefault="004634A0" w:rsidP="00FE3086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 по английскому языку</w:t>
      </w:r>
    </w:p>
    <w:tbl>
      <w:tblPr>
        <w:tblStyle w:val="10"/>
        <w:tblW w:w="0" w:type="auto"/>
        <w:jc w:val="center"/>
        <w:tblLook w:val="04A0"/>
      </w:tblPr>
      <w:tblGrid>
        <w:gridCol w:w="886"/>
        <w:gridCol w:w="7582"/>
        <w:gridCol w:w="3402"/>
        <w:gridCol w:w="1773"/>
      </w:tblGrid>
      <w:tr w:rsidR="004634A0" w:rsidRPr="00F02CFE" w:rsidTr="00260481">
        <w:trPr>
          <w:jc w:val="center"/>
        </w:trPr>
        <w:tc>
          <w:tcPr>
            <w:tcW w:w="886" w:type="dxa"/>
          </w:tcPr>
          <w:p w:rsidR="004634A0" w:rsidRPr="00F02CFE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7582" w:type="dxa"/>
          </w:tcPr>
          <w:p w:rsidR="004634A0" w:rsidRPr="00F02CFE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402" w:type="dxa"/>
          </w:tcPr>
          <w:p w:rsidR="004634A0" w:rsidRPr="00F02CFE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1773" w:type="dxa"/>
          </w:tcPr>
          <w:p w:rsidR="004634A0" w:rsidRPr="00F02CFE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CE3366" w:rsidRPr="00F02CFE" w:rsidTr="00260481">
        <w:trPr>
          <w:jc w:val="center"/>
        </w:trPr>
        <w:tc>
          <w:tcPr>
            <w:tcW w:w="886" w:type="dxa"/>
          </w:tcPr>
          <w:p w:rsidR="00CE3366" w:rsidRPr="00F02CFE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7582" w:type="dxa"/>
          </w:tcPr>
          <w:p w:rsidR="00CE3366" w:rsidRPr="00F02CFE" w:rsidRDefault="00CE3366" w:rsidP="00CE3366">
            <w:pPr>
              <w:rPr>
                <w:rFonts w:ascii="Times New Roman" w:hAnsi="Times New Roman"/>
                <w:bCs/>
              </w:rPr>
            </w:pPr>
            <w:r w:rsidRPr="00F02CFE">
              <w:rPr>
                <w:rFonts w:ascii="Times New Roman" w:hAnsi="Times New Roman"/>
                <w:bCs/>
              </w:rPr>
              <w:t>1. Взаимоотношения</w:t>
            </w:r>
            <w:r w:rsidR="00260481" w:rsidRPr="00F02CFE">
              <w:rPr>
                <w:rFonts w:ascii="Times New Roman" w:hAnsi="Times New Roman"/>
                <w:bCs/>
              </w:rPr>
              <w:t>. (Семья, общение в семье)</w:t>
            </w:r>
          </w:p>
        </w:tc>
        <w:tc>
          <w:tcPr>
            <w:tcW w:w="3402" w:type="dxa"/>
          </w:tcPr>
          <w:p w:rsidR="00CE3366" w:rsidRPr="00F02CFE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</w:t>
            </w:r>
            <w:r w:rsidR="00FE3086" w:rsidRPr="00F02CFE">
              <w:rPr>
                <w:rFonts w:ascii="Times New Roman" w:eastAsia="Tahoma" w:hAnsi="Times New Roman" w:cs="Times New Roman"/>
              </w:rPr>
              <w:t xml:space="preserve"> (тематическая)</w:t>
            </w:r>
          </w:p>
        </w:tc>
        <w:tc>
          <w:tcPr>
            <w:tcW w:w="1773" w:type="dxa"/>
          </w:tcPr>
          <w:p w:rsidR="00CE3366" w:rsidRPr="00486D4F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CE3366" w:rsidRPr="00F02CFE" w:rsidTr="00260481">
        <w:trPr>
          <w:jc w:val="center"/>
        </w:trPr>
        <w:tc>
          <w:tcPr>
            <w:tcW w:w="886" w:type="dxa"/>
          </w:tcPr>
          <w:p w:rsidR="00CE3366" w:rsidRPr="00F02CFE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7582" w:type="dxa"/>
          </w:tcPr>
          <w:p w:rsidR="00CE3366" w:rsidRPr="00F02CFE" w:rsidRDefault="00CE3366" w:rsidP="00CE3366">
            <w:pPr>
              <w:rPr>
                <w:rFonts w:ascii="Times New Roman" w:hAnsi="Times New Roman"/>
                <w:bCs/>
              </w:rPr>
            </w:pPr>
            <w:r w:rsidRPr="00F02CFE">
              <w:rPr>
                <w:rFonts w:ascii="Times New Roman" w:hAnsi="Times New Roman"/>
                <w:bCs/>
              </w:rPr>
              <w:t xml:space="preserve">2. </w:t>
            </w:r>
            <w:r w:rsidR="00260481" w:rsidRPr="00F02CFE">
              <w:rPr>
                <w:rFonts w:ascii="Times New Roman" w:hAnsi="Times New Roman"/>
                <w:bCs/>
              </w:rPr>
              <w:t>Если есть желание, то найдется возможность. (</w:t>
            </w:r>
            <w:r w:rsidRPr="00F02CFE">
              <w:rPr>
                <w:rFonts w:ascii="Times New Roman" w:hAnsi="Times New Roman"/>
                <w:bCs/>
              </w:rPr>
              <w:t>Межличностные отношения с друзьями. ЗОЖ</w:t>
            </w:r>
            <w:r w:rsidR="00260481" w:rsidRPr="00F02CF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402" w:type="dxa"/>
          </w:tcPr>
          <w:p w:rsidR="00CE3366" w:rsidRPr="00F02CFE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:rsidR="00CE3366" w:rsidRPr="00486D4F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</w:t>
            </w:r>
            <w:r w:rsidR="00605C79" w:rsidRPr="00486D4F">
              <w:rPr>
                <w:rFonts w:ascii="Times New Roman" w:eastAsia="Tahoma" w:hAnsi="Times New Roman" w:cs="Times New Roman"/>
              </w:rPr>
              <w:t>4</w:t>
            </w:r>
          </w:p>
        </w:tc>
      </w:tr>
      <w:tr w:rsidR="00FE3086" w:rsidRPr="00F02CFE" w:rsidTr="00260481">
        <w:trPr>
          <w:jc w:val="center"/>
        </w:trPr>
        <w:tc>
          <w:tcPr>
            <w:tcW w:w="886" w:type="dxa"/>
          </w:tcPr>
          <w:p w:rsidR="00FE3086" w:rsidRPr="00F02CFE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7582" w:type="dxa"/>
          </w:tcPr>
          <w:p w:rsidR="00FE3086" w:rsidRPr="00F02CFE" w:rsidRDefault="00FE3086" w:rsidP="00CE3366">
            <w:pPr>
              <w:rPr>
                <w:rFonts w:ascii="Times New Roman" w:hAnsi="Times New Roman"/>
                <w:bCs/>
              </w:rPr>
            </w:pPr>
            <w:r w:rsidRPr="00F02CFE">
              <w:rPr>
                <w:rFonts w:ascii="Times New Roman" w:hAnsi="Times New Roman"/>
                <w:bCs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3402" w:type="dxa"/>
          </w:tcPr>
          <w:p w:rsidR="00FE3086" w:rsidRPr="00F02CFE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:rsidR="00FE3086" w:rsidRPr="00486D4F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21</w:t>
            </w:r>
          </w:p>
        </w:tc>
      </w:tr>
      <w:tr w:rsidR="00FE3086" w:rsidRPr="00F02CFE" w:rsidTr="00260481">
        <w:trPr>
          <w:jc w:val="center"/>
        </w:trPr>
        <w:tc>
          <w:tcPr>
            <w:tcW w:w="886" w:type="dxa"/>
          </w:tcPr>
          <w:p w:rsidR="00FE3086" w:rsidRPr="00F02CFE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</w:t>
            </w:r>
            <w:r w:rsidR="00FE3086" w:rsidRPr="00F02CFE">
              <w:rPr>
                <w:rFonts w:ascii="Times New Roman" w:eastAsia="Tahoma" w:hAnsi="Times New Roman" w:cs="Times New Roman"/>
              </w:rPr>
              <w:t>.</w:t>
            </w:r>
          </w:p>
        </w:tc>
        <w:tc>
          <w:tcPr>
            <w:tcW w:w="7582" w:type="dxa"/>
          </w:tcPr>
          <w:p w:rsidR="00FE3086" w:rsidRPr="00F02CFE" w:rsidRDefault="00605C79" w:rsidP="00CE33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FE3086" w:rsidRPr="00F02CFE">
              <w:rPr>
                <w:rFonts w:ascii="Times New Roman" w:hAnsi="Times New Roman"/>
                <w:bCs/>
              </w:rPr>
              <w:t>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3402" w:type="dxa"/>
          </w:tcPr>
          <w:p w:rsidR="00FE3086" w:rsidRPr="00F02CFE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:rsidR="00FE3086" w:rsidRPr="00486D4F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FE3086" w:rsidRPr="00F02CFE" w:rsidTr="00260481">
        <w:trPr>
          <w:jc w:val="center"/>
        </w:trPr>
        <w:tc>
          <w:tcPr>
            <w:tcW w:w="886" w:type="dxa"/>
          </w:tcPr>
          <w:p w:rsidR="00FE3086" w:rsidRPr="00F02CFE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</w:t>
            </w:r>
            <w:r w:rsidR="00FE3086" w:rsidRPr="00F02CFE">
              <w:rPr>
                <w:rFonts w:ascii="Times New Roman" w:eastAsia="Tahoma" w:hAnsi="Times New Roman" w:cs="Times New Roman"/>
              </w:rPr>
              <w:t>.</w:t>
            </w:r>
          </w:p>
        </w:tc>
        <w:tc>
          <w:tcPr>
            <w:tcW w:w="7582" w:type="dxa"/>
          </w:tcPr>
          <w:p w:rsidR="00FE3086" w:rsidRPr="00F02CFE" w:rsidRDefault="00605C79" w:rsidP="00CE33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FE3086" w:rsidRPr="00F02CFE">
              <w:rPr>
                <w:rFonts w:ascii="Times New Roman" w:hAnsi="Times New Roman"/>
                <w:bCs/>
              </w:rPr>
              <w:t>. Общение. (СМИ)</w:t>
            </w:r>
          </w:p>
        </w:tc>
        <w:tc>
          <w:tcPr>
            <w:tcW w:w="3402" w:type="dxa"/>
          </w:tcPr>
          <w:p w:rsidR="00FE3086" w:rsidRPr="00F02CFE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:rsidR="00FE3086" w:rsidRPr="00486D4F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</w:t>
            </w:r>
            <w:r w:rsidR="00605C79" w:rsidRPr="00486D4F">
              <w:rPr>
                <w:rFonts w:ascii="Times New Roman" w:eastAsia="Tahoma" w:hAnsi="Times New Roman" w:cs="Times New Roman"/>
              </w:rPr>
              <w:t>6</w:t>
            </w:r>
          </w:p>
        </w:tc>
      </w:tr>
      <w:tr w:rsidR="00FE3086" w:rsidRPr="00F02CFE" w:rsidTr="00260481">
        <w:trPr>
          <w:jc w:val="center"/>
        </w:trPr>
        <w:tc>
          <w:tcPr>
            <w:tcW w:w="886" w:type="dxa"/>
          </w:tcPr>
          <w:p w:rsidR="00FE3086" w:rsidRPr="00F02CFE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6</w:t>
            </w:r>
            <w:r w:rsidR="00FE3086" w:rsidRPr="00F02CFE">
              <w:rPr>
                <w:rFonts w:ascii="Times New Roman" w:eastAsia="Tahoma" w:hAnsi="Times New Roman" w:cs="Times New Roman"/>
              </w:rPr>
              <w:t>.</w:t>
            </w:r>
          </w:p>
        </w:tc>
        <w:tc>
          <w:tcPr>
            <w:tcW w:w="7582" w:type="dxa"/>
          </w:tcPr>
          <w:p w:rsidR="00FE3086" w:rsidRPr="00F02CFE" w:rsidRDefault="00605C79" w:rsidP="00CE33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FE3086" w:rsidRPr="00F02CFE">
              <w:rPr>
                <w:rFonts w:ascii="Times New Roman" w:hAnsi="Times New Roman"/>
                <w:bCs/>
              </w:rPr>
              <w:t>. И наступит завтра.(Планы на будущее)</w:t>
            </w:r>
          </w:p>
        </w:tc>
        <w:tc>
          <w:tcPr>
            <w:tcW w:w="3402" w:type="dxa"/>
          </w:tcPr>
          <w:p w:rsidR="00FE3086" w:rsidRPr="00F02CFE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:rsidR="00FE3086" w:rsidRPr="00486D4F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</w:t>
            </w:r>
            <w:r w:rsidR="00605C79" w:rsidRPr="00486D4F"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FE3086" w:rsidRPr="00F02CFE" w:rsidTr="00260481">
        <w:trPr>
          <w:jc w:val="center"/>
        </w:trPr>
        <w:tc>
          <w:tcPr>
            <w:tcW w:w="886" w:type="dxa"/>
          </w:tcPr>
          <w:p w:rsidR="00FE3086" w:rsidRPr="00F02CFE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7</w:t>
            </w:r>
            <w:r w:rsidR="00FE3086" w:rsidRPr="00F02CFE">
              <w:rPr>
                <w:rFonts w:ascii="Times New Roman" w:eastAsia="Tahoma" w:hAnsi="Times New Roman" w:cs="Times New Roman"/>
              </w:rPr>
              <w:t>.</w:t>
            </w:r>
          </w:p>
        </w:tc>
        <w:tc>
          <w:tcPr>
            <w:tcW w:w="7582" w:type="dxa"/>
          </w:tcPr>
          <w:p w:rsidR="00FE3086" w:rsidRPr="00F02CFE" w:rsidRDefault="00605C79" w:rsidP="00CE33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FE3086" w:rsidRPr="00F02CFE">
              <w:rPr>
                <w:rFonts w:ascii="Times New Roman" w:hAnsi="Times New Roman"/>
                <w:bCs/>
              </w:rPr>
              <w:t>. Путешествия. (Путешествия по своей стране и за рубежом. Осмотр достопримечательностей)</w:t>
            </w:r>
          </w:p>
        </w:tc>
        <w:tc>
          <w:tcPr>
            <w:tcW w:w="3402" w:type="dxa"/>
          </w:tcPr>
          <w:p w:rsidR="00FE3086" w:rsidRPr="00F02CFE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F02CFE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:rsidR="00FE3086" w:rsidRPr="00486D4F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486D4F">
              <w:rPr>
                <w:rFonts w:ascii="Times New Roman" w:eastAsia="Tahoma" w:hAnsi="Times New Roman" w:cs="Times New Roman"/>
              </w:rPr>
              <w:t>1</w:t>
            </w:r>
            <w:r w:rsidR="00605C79" w:rsidRPr="00486D4F"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CE3366" w:rsidRPr="00F02CFE" w:rsidTr="00260481">
        <w:trPr>
          <w:jc w:val="center"/>
        </w:trPr>
        <w:tc>
          <w:tcPr>
            <w:tcW w:w="886" w:type="dxa"/>
          </w:tcPr>
          <w:p w:rsidR="00CE3366" w:rsidRPr="00F02CFE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7582" w:type="dxa"/>
          </w:tcPr>
          <w:p w:rsidR="00CE3366" w:rsidRPr="00F02CFE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ИТОГО</w:t>
            </w:r>
            <w:r w:rsidR="00260481" w:rsidRPr="00F02CFE">
              <w:rPr>
                <w:rFonts w:ascii="Times New Roman" w:eastAsia="Tahoma" w:hAnsi="Times New Roman" w:cs="Times New Roman"/>
                <w:b/>
              </w:rPr>
              <w:t>:</w:t>
            </w:r>
          </w:p>
        </w:tc>
        <w:tc>
          <w:tcPr>
            <w:tcW w:w="3402" w:type="dxa"/>
          </w:tcPr>
          <w:p w:rsidR="00CE3366" w:rsidRPr="00F02CFE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4 итоговых</w:t>
            </w:r>
          </w:p>
          <w:p w:rsidR="00FE3086" w:rsidRPr="00F02CFE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F02CFE">
              <w:rPr>
                <w:rFonts w:ascii="Times New Roman" w:eastAsia="Tahoma" w:hAnsi="Times New Roman" w:cs="Times New Roman"/>
                <w:b/>
              </w:rPr>
              <w:t>4 тематических</w:t>
            </w:r>
          </w:p>
        </w:tc>
        <w:tc>
          <w:tcPr>
            <w:tcW w:w="1773" w:type="dxa"/>
          </w:tcPr>
          <w:p w:rsidR="00CE3366" w:rsidRPr="00F02CFE" w:rsidRDefault="00605C7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104</w:t>
            </w:r>
          </w:p>
        </w:tc>
      </w:tr>
    </w:tbl>
    <w:p w:rsidR="004365D9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4365D9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4365D9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982335" w:rsidRPr="00F02CFE" w:rsidRDefault="00982335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Содержание тем учебного плана</w:t>
      </w:r>
    </w:p>
    <w:p w:rsidR="00982335" w:rsidRPr="00F02CFE" w:rsidRDefault="00982335" w:rsidP="00982335">
      <w:pPr>
        <w:keepNext/>
        <w:keepLines/>
        <w:suppressAutoHyphens/>
        <w:spacing w:after="0" w:line="240" w:lineRule="auto"/>
        <w:ind w:right="300" w:firstLine="851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 xml:space="preserve">Предметное содержание речи </w:t>
      </w:r>
      <w:r w:rsidRPr="00F02CFE">
        <w:rPr>
          <w:rFonts w:ascii="Times New Roman" w:eastAsia="Lucida Sans Unicode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Социально-бытовая сфера</w:t>
      </w:r>
    </w:p>
    <w:p w:rsidR="00982335" w:rsidRPr="00F02CFE" w:rsidRDefault="00982335" w:rsidP="00982335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82335" w:rsidRPr="00F02CFE" w:rsidRDefault="00982335" w:rsidP="0098233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ru-RU"/>
        </w:rPr>
        <w:t>Социально-культурная сфера</w:t>
      </w:r>
    </w:p>
    <w:p w:rsidR="00982335" w:rsidRPr="00F02CFE" w:rsidRDefault="00982335" w:rsidP="00982335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260481" w:rsidRPr="00F02CFE" w:rsidRDefault="00982335" w:rsidP="00260481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Примерные программы начального основного и среднего (полного) общего образования. </w:t>
      </w:r>
    </w:p>
    <w:p w:rsidR="00982335" w:rsidRPr="00F02CFE" w:rsidRDefault="00982335" w:rsidP="00260481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u w:val="single"/>
          <w:lang w:eastAsia="ru-RU"/>
        </w:rPr>
        <w:t>Учебно-трудовая сфера</w:t>
      </w:r>
    </w:p>
    <w:p w:rsidR="00982335" w:rsidRPr="00F02CFE" w:rsidRDefault="00982335" w:rsidP="00982335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93E3D" w:rsidRPr="00F02CFE" w:rsidRDefault="00293E3D" w:rsidP="002604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jc w:val="center"/>
        <w:tblLook w:val="04A0"/>
      </w:tblPr>
      <w:tblGrid>
        <w:gridCol w:w="3224"/>
        <w:gridCol w:w="8825"/>
        <w:gridCol w:w="2165"/>
      </w:tblGrid>
      <w:tr w:rsidR="00293E3D" w:rsidRPr="00F02CFE" w:rsidTr="00F3312E">
        <w:trPr>
          <w:jc w:val="center"/>
        </w:trPr>
        <w:tc>
          <w:tcPr>
            <w:tcW w:w="3224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8825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2165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1. Взаимоотношения. (Семья, общение в семье)</w:t>
            </w:r>
          </w:p>
        </w:tc>
        <w:tc>
          <w:tcPr>
            <w:tcW w:w="8825" w:type="dxa"/>
          </w:tcPr>
          <w:p w:rsidR="00F02CFE" w:rsidRPr="00F02CFE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Родственные узы, семья. Взаимоотношения. Видо-временные формы глагола в настоящем, будущем, прошедшем времени. О.Уайлд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F02CFE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2. Если есть желание, то найдется возможность. (Межличностные отношения с друзьями. ЗОЖ)</w:t>
            </w:r>
          </w:p>
        </w:tc>
        <w:tc>
          <w:tcPr>
            <w:tcW w:w="8825" w:type="dxa"/>
          </w:tcPr>
          <w:p w:rsidR="00F02CFE" w:rsidRPr="00F02CFE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Стресс и здоровье. Межличностные отношения с друзьями Придаточные определительные предложения. Ш.Бронте. «Джейн Эйер»</w:t>
            </w:r>
          </w:p>
          <w:p w:rsidR="00F02CFE" w:rsidRPr="00F02CFE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365D9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6D4F"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8825" w:type="dxa"/>
          </w:tcPr>
          <w:p w:rsidR="00F02CFE" w:rsidRPr="00F02CFE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86D4F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486D4F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02CFE" w:rsidRPr="00F02CFE">
              <w:rPr>
                <w:rFonts w:ascii="Times New Roman" w:hAnsi="Times New Roman"/>
                <w:bCs/>
                <w:sz w:val="24"/>
                <w:szCs w:val="24"/>
              </w:rPr>
              <w:t>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8825" w:type="dxa"/>
          </w:tcPr>
          <w:p w:rsidR="00F02CFE" w:rsidRPr="00F02CFE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365D9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486D4F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02CFE" w:rsidRPr="00F02CFE">
              <w:rPr>
                <w:rFonts w:ascii="Times New Roman" w:hAnsi="Times New Roman"/>
                <w:bCs/>
                <w:sz w:val="24"/>
                <w:szCs w:val="24"/>
              </w:rPr>
              <w:t>. Общение. (СМИ)</w:t>
            </w:r>
          </w:p>
        </w:tc>
        <w:tc>
          <w:tcPr>
            <w:tcW w:w="8825" w:type="dxa"/>
          </w:tcPr>
          <w:p w:rsidR="00F02CFE" w:rsidRPr="00F02CFE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365D9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6D4F"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486D4F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02CFE" w:rsidRPr="00F02CFE">
              <w:rPr>
                <w:rFonts w:ascii="Times New Roman" w:hAnsi="Times New Roman"/>
                <w:bCs/>
                <w:sz w:val="24"/>
                <w:szCs w:val="24"/>
              </w:rPr>
              <w:t>. И наступит завтра.(Планы на будущее)</w:t>
            </w:r>
          </w:p>
        </w:tc>
        <w:tc>
          <w:tcPr>
            <w:tcW w:w="8825" w:type="dxa"/>
          </w:tcPr>
          <w:p w:rsidR="00F02CFE" w:rsidRPr="00F02CFE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Фоссей.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86D4F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F02CFE" w:rsidRPr="00F02CFE" w:rsidTr="00F3312E">
        <w:trPr>
          <w:jc w:val="center"/>
        </w:trPr>
        <w:tc>
          <w:tcPr>
            <w:tcW w:w="3224" w:type="dxa"/>
          </w:tcPr>
          <w:p w:rsidR="00F02CFE" w:rsidRPr="00F02CFE" w:rsidRDefault="00486D4F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F02CFE" w:rsidRPr="00F02CFE">
              <w:rPr>
                <w:rFonts w:ascii="Times New Roman" w:hAnsi="Times New Roman"/>
                <w:bCs/>
                <w:sz w:val="24"/>
                <w:szCs w:val="24"/>
              </w:rPr>
              <w:t>. Путешествия. (Путешествия по своей стране и за рубежом. Осмотр достопримечательностей)</w:t>
            </w:r>
          </w:p>
        </w:tc>
        <w:tc>
          <w:tcPr>
            <w:tcW w:w="8825" w:type="dxa"/>
          </w:tcPr>
          <w:p w:rsidR="00F02CFE" w:rsidRPr="00F02CFE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2165" w:type="dxa"/>
          </w:tcPr>
          <w:p w:rsidR="00F02CFE" w:rsidRPr="00486D4F" w:rsidRDefault="00486D4F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4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F02CFE" w:rsidRPr="00486D4F" w:rsidRDefault="00F02CFE" w:rsidP="00293E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2CFE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365D9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86D4F" w:rsidRDefault="00486D4F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86D4F" w:rsidRDefault="00486D4F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486D4F" w:rsidRPr="00891D1C" w:rsidRDefault="00486D4F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91D1C" w:rsidRPr="004634A0" w:rsidRDefault="00891D1C" w:rsidP="004634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C9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</w:t>
      </w:r>
      <w:r w:rsidRPr="0089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нглийскому языку УМК «Английский в фокусе» О.В Афанасьева,</w:t>
      </w:r>
      <w:r w:rsidR="004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Михеева Дж. Дули 11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10"/>
        <w:gridCol w:w="4509"/>
        <w:gridCol w:w="3920"/>
        <w:gridCol w:w="2551"/>
        <w:gridCol w:w="1276"/>
        <w:gridCol w:w="1183"/>
        <w:gridCol w:w="834"/>
      </w:tblGrid>
      <w:tr w:rsidR="00486D4F" w:rsidRPr="00891D1C" w:rsidTr="00486D4F">
        <w:trPr>
          <w:trHeight w:val="321"/>
          <w:jc w:val="center"/>
        </w:trPr>
        <w:tc>
          <w:tcPr>
            <w:tcW w:w="610" w:type="dxa"/>
            <w:vMerge w:val="restart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  <w:vMerge w:val="restart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(кол-во часов)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20" w:type="dxa"/>
            <w:vMerge w:val="restart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  <w:vMerge w:val="restart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276" w:type="dxa"/>
            <w:vMerge w:val="restart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7" w:type="dxa"/>
            <w:gridSpan w:val="2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86D4F" w:rsidRPr="00891D1C" w:rsidTr="00486D4F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vAlign w:val="center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 1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Relationships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/ Взаимоотношения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r w:rsidRPr="00891D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Семья, Общение в семье)</w:t>
            </w:r>
            <w:r w:rsidRPr="00891D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(13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ind w:right="-57"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Чтение и лексика.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Родственные узы, семья.</w:t>
            </w:r>
          </w:p>
          <w:p w:rsidR="00486D4F" w:rsidRDefault="00486D4F" w:rsidP="00486D4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Введение лексики и ее первичная отработка. Знакомство с мнением подростков разных стран мира о семейных традициях.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разговорные фразы, клише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1) у.2,3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с.4 </w:t>
            </w:r>
            <w:proofErr w:type="spellStart"/>
            <w:r w:rsidRPr="00891D1C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D35C41" w:rsidRDefault="00486D4F" w:rsidP="00486D4F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у.8с. 11 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D35C41" w:rsidRDefault="00486D4F" w:rsidP="00486D4F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ind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Взаимоотношения.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Взаимоотношения в семье и с соседями. Жалобы и извинения</w:t>
            </w:r>
            <w:r w:rsidRPr="00F3312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891D1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1) у.10 с.13 </w:t>
            </w:r>
            <w:proofErr w:type="spellStart"/>
            <w:r w:rsidRPr="00891D1C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2) у.1,2, 3, с.5  </w:t>
            </w:r>
            <w:proofErr w:type="spellStart"/>
            <w:r w:rsidRPr="00891D1C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D35C41" w:rsidRDefault="00486D4F" w:rsidP="00486D4F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09" w:type="dxa"/>
            <w:vMerge w:val="restart"/>
          </w:tcPr>
          <w:p w:rsidR="00486D4F" w:rsidRPr="00E268DB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Грамма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тика. </w:t>
            </w:r>
            <w:proofErr w:type="spellStart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Видо-временные</w:t>
            </w:r>
            <w:proofErr w:type="spellEnd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формы глагола </w:t>
            </w:r>
            <w:proofErr w:type="spellStart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настоящем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будущем, прошедшем времени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ительный анализ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видо-временных</w:t>
            </w: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глагола в настоящем, будущем.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 1,3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 6,9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О.Уайлд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«Преданный друг»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полным пониманием прочитанного. </w:t>
            </w:r>
            <w:proofErr w:type="spellStart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звлечением основной информации.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у.1,2 с.8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 7,8 с.17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b</w:t>
            </w:r>
          </w:p>
        </w:tc>
        <w:tc>
          <w:tcPr>
            <w:tcW w:w="1183" w:type="dxa"/>
          </w:tcPr>
          <w:p w:rsidR="00486D4F" w:rsidRPr="00394BDC" w:rsidRDefault="00486D4F" w:rsidP="00486D4F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Письмо.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Описание внешности человека.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официального/неофициального стилей. Написание коротких писем.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у.6с.19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/ у. 4 с.3,4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Многонациональная Британия.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ежпредметные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с извлечением нужной информации, использование языковой догадки, </w:t>
            </w:r>
            <w:proofErr w:type="spellStart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. Подготовка проекта «Моя семья»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основное содержание текста, выявлять наиболее значимые факты. Уметь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аудиозапись, карточки с индивидуальными заданиями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c.3, 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 Russia</w:t>
            </w:r>
          </w:p>
        </w:tc>
        <w:tc>
          <w:tcPr>
            <w:tcW w:w="1183" w:type="dxa"/>
          </w:tcPr>
          <w:p w:rsidR="00486D4F" w:rsidRPr="00394BDC" w:rsidRDefault="00486D4F" w:rsidP="00486D4F">
            <w:pPr>
              <w:tabs>
                <w:tab w:val="left" w:pos="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95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окружающей среды.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3312E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информации,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языковой догадки. </w:t>
            </w: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короткой статьи в журнал (проект).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6.с.23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09" w:type="dxa"/>
          </w:tcPr>
          <w:p w:rsidR="00486D4F" w:rsidRPr="00D67212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ЕГЭ в фокусе 1.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D6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с.11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у.1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</w:tcPr>
          <w:p w:rsidR="00486D4F" w:rsidRPr="00D67212" w:rsidRDefault="00486D4F" w:rsidP="00486D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F3312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F33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D4F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D4F" w:rsidRPr="00D67212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</w:t>
            </w:r>
            <w:r w:rsidRPr="00D67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162C7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 2с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.11Wb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Wherethereisawill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thereisaway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Если есть желание, то найдется и возможность.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(Межличностные отношения с друзьями, Здоровый образ жизни).</w:t>
            </w:r>
            <w:r w:rsidRPr="00891D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Стресс и здоровье</w:t>
            </w:r>
          </w:p>
          <w:p w:rsidR="00486D4F" w:rsidRDefault="00486D4F" w:rsidP="00486D4F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8F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лексики и ее первичная отработка.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 поведении в стрессовых ситуациях и высказывание на основе прочитанного.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несложные тексты, оценивать полученную информацию,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презентация, рабочая тетрадь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у.2,3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с.12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2) у.8 с. 29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Межличностные отношения с друзьями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 чувства и симпатии друг к другу.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у.2-5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у.9 с. 31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09" w:type="dxa"/>
            <w:vMerge w:val="restart"/>
          </w:tcPr>
          <w:p w:rsidR="00486D4F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Придаточные определительные предложения цели, результата, причины. 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Знать, распознавать и уметь употреблять в речи придаточные определительные предложения, фразовый глагол.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У.1,2 с.14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У.3,4 с.14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09" w:type="dxa"/>
          </w:tcPr>
          <w:p w:rsidR="00486D4F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FD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Ш.Бронте</w:t>
            </w:r>
            <w:proofErr w:type="spellEnd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«Джейн </w:t>
            </w:r>
            <w:proofErr w:type="spellStart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Эйер</w:t>
            </w:r>
            <w:proofErr w:type="spellEnd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основного содержания текста.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основного содержания, с извлечением заданной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у.2-5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с.16Wb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у.8 с. 35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09" w:type="dxa"/>
          </w:tcPr>
          <w:p w:rsidR="00486D4F" w:rsidRPr="00FD78F3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Неофициальные письма. Электронные письма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FD78F3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письма неофициального стиля по плану с опорой на образец.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у.9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 38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у.3 с.17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Телефон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доверия.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извлечением нужной информации, высказывание на основе прочитанного. </w:t>
            </w:r>
            <w:proofErr w:type="spell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на слух основное содержание несложных текстов. Отделять главную информацию от второстепенной.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c.4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95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Упаковка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 извлечением нужной информации, высказывание на основе прочитанного. Написание электронного письма.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главные факты из текста, применять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–грамматические знания в работе с иноязычным текстом.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 4с.41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2</w:t>
            </w:r>
            <w:r w:rsidRPr="00891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тексты в зависимости от коммуникативной задачи, вести диалог-побуждение к действию.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4с.18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ксл\д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теме 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Межличностные отношения с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друзьями, Здоровый образ жизни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1 четверть.</w:t>
            </w:r>
          </w:p>
          <w:p w:rsidR="00486D4F" w:rsidRPr="00D67212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12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Pr="00D67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самостоятельно выполнять упражнения, используя ранее </w:t>
            </w: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у.1, 2 с.19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у.3,4 с.19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Responsibility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Ответственность.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(Повседневная жизнь, преступление и наказание, права и обязанности.)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(21</w:t>
            </w:r>
            <w:r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Жертвы преступлений.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лексики и ее первичная отработка.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был ли ты когда-нибудь жертвой преступлений.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словарь, лексико-грамматические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у.1-4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с.20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2) у.7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с. 47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 обязанности.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Диалог о грубом поведении, выражение сожаления.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- обмен мнениями по предложенной ситуации, развитие устной речи,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1) у. 1-3 с.21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 10 с.49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4509" w:type="dxa"/>
            <w:vMerge w:val="restart"/>
          </w:tcPr>
          <w:p w:rsidR="00486D4F" w:rsidRPr="005B209A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Инфинитив. Герундий.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инфинитива и герундия. 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грамматический таблицы, справочник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у.1-3 с.23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у.4-7 с.23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Диккенс. «Большие надежды»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основного содержания текста.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основного содержания, с извлечением заданной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на основе прочитанного.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1-5с. 24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 «Своё мнение»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написания рассказа, анализ употребления прилагательных и наречий в описаниях.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написать историю по плану (200-250-слов) Уметь описывать факты, явления, события, выражать собственное мнение.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у.9 с.56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/ у. 3 с.25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Статуя Свободы»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связи. 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права».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Анализ способов словообразования. Выборочное понимание необходимой информации из текста, </w:t>
            </w:r>
            <w:proofErr w:type="spell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 Памятники архитектуры в России (проект)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передать основное содержание текста с выражением своего отношения, оценки,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аргументации. Знать значения лексических   единиц, связанных с изученной тематикой. Уметь вести диалог-обмен информацией.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c.5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34/8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3.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Заботишься ли ты об охране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среды?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информации, используя языковую догадку. Понимание основного содержания текста.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новых слов,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вести комбинированный диалог, рассказывать в рамках изученной тематики. Уметь составлять рассказ с опорой на прочитанное.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1.2с.26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3.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3,4 с.26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36/10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Ответственность</w:t>
            </w:r>
            <w:proofErr w:type="spellEnd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, рефлексия по освоению речевых умений – подготовка к тесту. Тематический контроль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 с.27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первичное ее закрепление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«Травмы»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текста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Несмотря ни на что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 по заголовку, выделять главную мысль, уметь находить ключевые слова или фразы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сте, делать сообщение в связи с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у.3,4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у.8 с. 65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 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Болезни.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B209A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помощи и отказ от нее или ее принятие.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у.1-4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у.8с.67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4509" w:type="dxa"/>
            <w:vMerge w:val="restart"/>
          </w:tcPr>
          <w:p w:rsidR="00486D4F" w:rsidRPr="005B209A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 Грамма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Страдательный залог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Сравнительный анализ </w:t>
            </w:r>
            <w:proofErr w:type="spellStart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видо-временных</w:t>
            </w:r>
            <w:proofErr w:type="spellEnd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 глагола в пассивном залоге в настоящем, прошедшем и будущем. 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признаки и уметь распознавать и употреблять в речи  глаголы в пассивном залоге. Знать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уметь употреблять фразовый глагол, предлоги.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лексико-грамматические опоры,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таблицы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у.1-3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с.30Wb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 4-6с 30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41/15</w:t>
            </w:r>
          </w:p>
        </w:tc>
        <w:tc>
          <w:tcPr>
            <w:tcW w:w="4509" w:type="dxa"/>
          </w:tcPr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Твен « Приключения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Т.Сойера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основного содержания отрывка из произведения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ознакомительное чтение с целью понимания основного содержания текста. Использовать поисковое чтение с целью извлечения необходимой информации. Определять своё отношение к прочитанному.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1) у.1-5 с.32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42/16</w:t>
            </w:r>
          </w:p>
        </w:tc>
        <w:tc>
          <w:tcPr>
            <w:tcW w:w="4509" w:type="dxa"/>
          </w:tcPr>
          <w:p w:rsidR="00486D4F" w:rsidRPr="005D692D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событий, фактов, явлений с выражением собственного мнения.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описывать факты, явления, события, выражать собственное мнение, суждение. Употреблять лексические  единицы,  распространённые устойчивые словосочетания, наречия.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с.33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43/17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«Ф.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Найтингейл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информацию. Использовать оценочные суждения, выражать эмоциональное отношение к прочитанному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c.6</w:t>
            </w:r>
          </w:p>
        </w:tc>
        <w:tc>
          <w:tcPr>
            <w:tcW w:w="1183" w:type="dxa"/>
          </w:tcPr>
          <w:p w:rsidR="00486D4F" w:rsidRPr="00486D4F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4509" w:type="dxa"/>
          </w:tcPr>
          <w:p w:rsidR="00486D4F" w:rsidRPr="005D692D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4.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Загрязнение воды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с извлечением нужной информации, </w:t>
            </w:r>
            <w:proofErr w:type="spellStart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. Написание короткой статьи в журнал (проект).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вести диалог-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1-4с.34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4.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с.35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Опасность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первое полугодие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текст на слух, уметь выбирать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 Уметь вести диалог-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обмен информацией.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47/21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1)у.1,2 с.37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2)</w:t>
            </w: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у.9с87 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</w:t>
            </w:r>
            <w:r w:rsidRPr="006E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6E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?/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  <w:r w:rsidRPr="006E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(Повседневная жизнь семьи, условия проживания в городе, проблемы современного города)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(14</w:t>
            </w:r>
            <w:r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на улице.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и первичное закрепление </w:t>
            </w:r>
            <w:proofErr w:type="spellStart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лексики.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proofErr w:type="spellEnd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у.3, 4 с. 36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у.8с.85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современных улиц..</w:t>
            </w:r>
          </w:p>
          <w:p w:rsidR="00486D4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4F" w:rsidRPr="005D692D" w:rsidRDefault="00486D4F" w:rsidP="00486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 по теме «Мусор на улице». 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Уметь вести диалог - обмен информацией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аудиозапись)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у.1,2 с.37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у.9с87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trHeight w:val="405"/>
          <w:jc w:val="center"/>
        </w:trPr>
        <w:tc>
          <w:tcPr>
            <w:tcW w:w="61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53/5-6</w:t>
            </w:r>
          </w:p>
        </w:tc>
        <w:tc>
          <w:tcPr>
            <w:tcW w:w="4509" w:type="dxa"/>
            <w:vMerge w:val="restart"/>
          </w:tcPr>
          <w:p w:rsidR="00486D4F" w:rsidRPr="005D692D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Модальные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глаголы.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Употребление модальных глаголов и их эквивалентов .Сравнительный анализ у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потребления модальных глаголов.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</w:t>
            </w:r>
          </w:p>
        </w:tc>
        <w:tc>
          <w:tcPr>
            <w:tcW w:w="1276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У.1-4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с.38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trHeight w:val="780"/>
          <w:jc w:val="center"/>
        </w:trPr>
        <w:tc>
          <w:tcPr>
            <w:tcW w:w="610" w:type="dxa"/>
            <w:vMerge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У.5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-8 с.38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Default="00486D4F" w:rsidP="00486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trHeight w:val="498"/>
          <w:jc w:val="center"/>
        </w:trPr>
        <w:tc>
          <w:tcPr>
            <w:tcW w:w="610" w:type="dxa"/>
          </w:tcPr>
          <w:p w:rsidR="00486D4F" w:rsidRPr="00D67212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54/7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</w:tcBorders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Т.Харди «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Тесс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из рода 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Д‘Эрбервиль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»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основного содержания отрывка .Понимание структурно- смысловых связей текста. </w:t>
            </w:r>
          </w:p>
        </w:tc>
        <w:tc>
          <w:tcPr>
            <w:tcW w:w="3920" w:type="dxa"/>
            <w:vMerge w:val="restart"/>
            <w:tcBorders>
              <w:top w:val="nil"/>
            </w:tcBorders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использовать поисковое чтение, отделять главную информацию от второстепенной, определять замысел автора, оценивать важность.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 1-2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с.40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55/8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E57062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У.3-4с. 40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56/9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Письмо.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Письма-предложения, рекомендации.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у.8с.94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 10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.41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58/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Культуроведение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5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«Дом»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связи.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География 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Анализ способов словообразования. 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c.7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59/ 12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Экология 5.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Зелёные пояса.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Передача основного содержания прочитанного с выражением своего </w:t>
            </w: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отношения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Уметь высказывать и аргументировать свою точку зрения. Делать сообщения ,инициировать, поддерживать и заканчивать диалог.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 1-с.41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60/ 13</w:t>
            </w:r>
          </w:p>
        </w:tc>
        <w:tc>
          <w:tcPr>
            <w:tcW w:w="4509" w:type="dxa"/>
          </w:tcPr>
          <w:p w:rsidR="00486D4F" w:rsidRPr="005D692D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5.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>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E57062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У.1-5 с.42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подготовиться к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ED78DB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/ 14</w:t>
            </w:r>
          </w:p>
        </w:tc>
        <w:tc>
          <w:tcPr>
            <w:tcW w:w="4509" w:type="dxa"/>
          </w:tcPr>
          <w:p w:rsidR="00486D4F" w:rsidRPr="002A4043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404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 5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С. 43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891D1C" w:rsidRDefault="00486D4F" w:rsidP="00486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Общение. (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массовой коммуникации)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(16</w:t>
            </w:r>
            <w:r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62/1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Чтение и лексика 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 космосе.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5D692D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Введение и первичное закрепление лексики по теме космические технологии. Чтение текста по теме «НЛО»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 1-4 с. 44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у.8 с.103 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64/3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СМИ</w:t>
            </w:r>
          </w:p>
          <w:p w:rsidR="00486D4F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Освещение событий, выражение удивления и сомнения.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у.1-2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с.45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E57062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У.3-4 с.45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66/5</w:t>
            </w:r>
          </w:p>
        </w:tc>
        <w:tc>
          <w:tcPr>
            <w:tcW w:w="4509" w:type="dxa"/>
            <w:vMerge w:val="restart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Косвенная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речь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Сравнительный анализ употребления </w:t>
            </w:r>
            <w:proofErr w:type="spellStart"/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видо-временныхформ</w:t>
            </w:r>
            <w:proofErr w:type="spellEnd"/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глагола в косвенной речи. 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с.46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67/6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E57062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en-US"/>
              </w:rPr>
              <w:t>6-10</w:t>
            </w:r>
            <w:r>
              <w:rPr>
                <w:rFonts w:ascii="Times New Roman" w:hAnsi="Times New Roman" w:cs="Times New Roman"/>
              </w:rPr>
              <w:t>с.46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68/7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Литература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. Лондон «Белый Клык»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основного содержания текста. Самостоятельное высказывание в связи с прочитанным текстом. 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 10 с.109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 1-5с. 48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69/8</w:t>
            </w:r>
          </w:p>
        </w:tc>
        <w:tc>
          <w:tcPr>
            <w:tcW w:w="4509" w:type="dxa"/>
            <w:vMerge w:val="restart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Письмо.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Эссе «За и против»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Обсуждение структуры сочинения рассуждения.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у.3 с. 49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у.11 с.112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1/ 10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Культуроведение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6.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Языки Британских 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островов.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связи.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основного содержания текста. Самостоятельное высказывание в связи с прочитанным текстом. Языки, на которых </w:t>
            </w: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говорят в России (проект)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Уметь пользоваться языковой и контекстуальной догадкой при чтении 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>. Сравнивать факты родной культуры и культуры страны изучаемого языка.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c.8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 11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73/ 12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Экология6.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Загрязнение океана.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Чтение текста с извлечением нужной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информации. </w:t>
            </w: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Написание короткой статьи в школьный журнал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выделять основную мысль, выбирать гл. факты из текста, составлять текст с опорой на образец. Знать значения лексических  единиц, связанных с изученной тематикой.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у.1,2  с. 50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74/ 13</w:t>
            </w:r>
          </w:p>
        </w:tc>
        <w:tc>
          <w:tcPr>
            <w:tcW w:w="4509" w:type="dxa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6.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у.3,4 с. 50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75/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509" w:type="dxa"/>
          </w:tcPr>
          <w:p w:rsidR="00486D4F" w:rsidRPr="00B268A8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Освещение событий, выражение удивления и сомнения.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551" w:type="dxa"/>
          </w:tcPr>
          <w:p w:rsidR="00486D4F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76/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Обобщающий урок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486D4F" w:rsidRDefault="00486D4F" w:rsidP="00486D4F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75/</w:t>
            </w:r>
          </w:p>
          <w:p w:rsidR="00486D4F" w:rsidRPr="00B268A8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Итоговая контрольная работа за третью четверть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 с.51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come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И наступит день…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(Планы на будущее)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(13</w:t>
            </w:r>
            <w:r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>/1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Чтение и лексика 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У меня есть мечта…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Введение и закрепление лексики «Надежды и мечты». Чтение текста.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Знать значения лексических единиц, связанных с изученной тематикой.  Уметь выделять ключевые слова и фразы. Уметь рассказывать, рассуждать в рамках изученной тематики. 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лексические и грамматические опоры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у.7 с. 121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, у. 1-4  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с.52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Образование и обучение.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Разговор о планах на будущее и амбициях.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 , приводя примеры, аргументы.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у.1, 2 ,3,4с.53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/3</w:t>
            </w:r>
          </w:p>
        </w:tc>
        <w:tc>
          <w:tcPr>
            <w:tcW w:w="4509" w:type="dxa"/>
            <w:vMerge w:val="restart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7с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Условные предложения реального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и нереального условия.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 1-4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с.54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  <w:lang w:val="en-US"/>
              </w:rPr>
              <w:t>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E57062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у.5-8 с.54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/5</w:t>
            </w:r>
          </w:p>
        </w:tc>
        <w:tc>
          <w:tcPr>
            <w:tcW w:w="4509" w:type="dxa"/>
            <w:vMerge w:val="restart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Р. Киплинг «Если…»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Поисковое  и изучающее чтение. 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Уметь употреблять  новые лексические единицы. Уметь отделять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главную информацию от второстепенной, выявлять наиболее значимые факты.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индивидуальные карточки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У1-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с.56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5967A0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у.3-4 с.56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/7</w:t>
            </w:r>
          </w:p>
        </w:tc>
        <w:tc>
          <w:tcPr>
            <w:tcW w:w="4509" w:type="dxa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Письмо.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Официальные письма /Электронные письма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Написание делового письма с употреблением формул речевого этикета. 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писать официал. письма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с. 57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84/8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Культуроведение7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Студенческая 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жизнь.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связи.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c.9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/9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 </w:t>
            </w:r>
            <w:r w:rsidRPr="009501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  <w:p w:rsidR="00486D4F" w:rsidRPr="0095018E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DianFossey</w:t>
            </w:r>
            <w:proofErr w:type="spellEnd"/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Поисковое и изучающее чтение, передача основного содержания прочитанного с выражением своего отношения, оценки, аргументации. 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отделять гл. информацию от второстепенной,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у.1-4 с.58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86/ 10</w:t>
            </w:r>
          </w:p>
        </w:tc>
        <w:tc>
          <w:tcPr>
            <w:tcW w:w="4509" w:type="dxa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7.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5967A0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У.2 с.59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6E5C6A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87/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>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6E5C6A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B268A8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>/ 1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09" w:type="dxa"/>
            <w:vMerge w:val="restart"/>
          </w:tcPr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Обобщающее повторение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теме «</w:t>
            </w:r>
            <w:r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Планы на будущее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04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Контрольная </w:t>
            </w:r>
            <w:proofErr w:type="spellStart"/>
            <w:r w:rsidRPr="002A4043">
              <w:rPr>
                <w:rFonts w:ascii="Times New Roman" w:eastAsia="Calibri" w:hAnsi="Times New Roman" w:cs="Times New Roman"/>
                <w:b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теме «</w:t>
            </w:r>
            <w:r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Планы на будущее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486D4F" w:rsidRPr="00721BC4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721BC4">
              <w:rPr>
                <w:rFonts w:ascii="Times New Roman" w:eastAsia="Calibri" w:hAnsi="Times New Roman" w:cs="Times New Roman"/>
                <w:lang w:eastAsia="ru-RU"/>
              </w:rPr>
              <w:t>Тест.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 13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86D4F" w:rsidRPr="005967A0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1183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14883" w:type="dxa"/>
            <w:gridSpan w:val="7"/>
          </w:tcPr>
          <w:p w:rsidR="00486D4F" w:rsidRPr="00CE3366" w:rsidRDefault="00486D4F" w:rsidP="00486D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 8 </w:t>
            </w:r>
            <w:r w:rsidRPr="00891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Travel</w:t>
            </w:r>
            <w:r w:rsidRPr="00891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Путешествия </w:t>
            </w:r>
            <w:r w:rsidRPr="00891D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(Путешествия по своей стране и за рубежом, осмотр достопримечательностей</w:t>
            </w:r>
            <w:r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(13</w:t>
            </w:r>
            <w:r w:rsidRPr="00891D1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часов)</w:t>
            </w: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Чтение и лексика.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Загадочные таинственные места.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721BC4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Введение лексики по теме «географические особенности» Чтение текста «</w:t>
            </w:r>
            <w:r w:rsidRPr="00721BC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Загадочные таинственные места.</w:t>
            </w:r>
            <w:r w:rsidRPr="00721BC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У.7 с.139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с.60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Аэропорты и Воздушные путешествия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Диалоги о путешествиях.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Знать значения лексических единиц, связанных с изученной тематикой.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Уметь вести диалог-обсуждение, пользоваться языковой догадкой при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С.61 у. 1-3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/3</w:t>
            </w:r>
          </w:p>
        </w:tc>
        <w:tc>
          <w:tcPr>
            <w:tcW w:w="4509" w:type="dxa"/>
            <w:vMerge w:val="restart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8с Грамматика.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Инверсия. Существительные, Наречия 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3858D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Имена существительные во множественном числе. Наречия, выражающие количество, инверсия.</w:t>
            </w:r>
          </w:p>
        </w:tc>
        <w:tc>
          <w:tcPr>
            <w:tcW w:w="3920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Знать, что такое инверсия, знать имена существительные в ед. и во мн.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551" w:type="dxa"/>
            <w:vMerge w:val="restart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С.62 у.1-4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93/4</w:t>
            </w:r>
          </w:p>
        </w:tc>
        <w:tc>
          <w:tcPr>
            <w:tcW w:w="4509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С.62 у.5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-9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94/5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Литература.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Д. Свифт «Путешествия Гулливера»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3858D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Понимание основного содержания текста. Передача основного содержания прочитанного с выражением своего отношения.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отделять главную информацию от второстепенной, определять свое отношение к прочитанному. Знать значения идиоматической лексики в рамках изученной темы.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индивидуальные карточки, рабочая тетрадь, аудиозапись 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У.9,10 с.145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proofErr w:type="spellEnd"/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У.1-5 с.64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5/6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8еПисьмо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Любимые места.</w:t>
            </w: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Статья 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3858D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Написание статьи по плану с описанием фактов, явлений, посещенны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х</w:t>
            </w: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любимы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х </w:t>
            </w: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мест, выражая свои чувства и эмоции.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лексико-грамматические клише, схемы и фразы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С.65 у. 1,2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4F8D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6/7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Культуроведение8 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США</w:t>
            </w:r>
            <w:r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.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связи.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Искусство.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3858D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Понимание основного содержания сообщений. Высказывание на основе прочитанного.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c.10</w:t>
            </w:r>
          </w:p>
        </w:tc>
        <w:tc>
          <w:tcPr>
            <w:tcW w:w="1183" w:type="dxa"/>
          </w:tcPr>
          <w:p w:rsidR="00486D4F" w:rsidRPr="006E5C6A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7/8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Экология8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Заповедные места планеты.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3858D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Понимание на слух основного содержания текста. Выборочное понимание на слух необходимой информации.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извлекать необходимую информацию, пользоваться языковой догадкой. .прогнозировать содержание текста по заголовку.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С.66 у. 1-4 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F02CFE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6E5C6A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F02CFE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98/9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повтор.записи</w:t>
            </w:r>
            <w:proofErr w:type="spellEnd"/>
          </w:p>
        </w:tc>
        <w:tc>
          <w:tcPr>
            <w:tcW w:w="1183" w:type="dxa"/>
          </w:tcPr>
          <w:p w:rsidR="00486D4F" w:rsidRDefault="00486D4F" w:rsidP="00486D4F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F02CFE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99/ 10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 8.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</w:p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486D4F" w:rsidRPr="00CB753A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 67 у. 1,2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100/ 11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Аэропорты и Воздушные путешествия</w:t>
            </w:r>
          </w:p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Диалоги о путешествиях.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Уметь извлекать необходимую информацию, пользоваться языковой догадкой. .прогнозировать содержание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текста по заголовку.</w:t>
            </w:r>
          </w:p>
        </w:tc>
        <w:tc>
          <w:tcPr>
            <w:tcW w:w="2551" w:type="dxa"/>
          </w:tcPr>
          <w:p w:rsidR="00486D4F" w:rsidRDefault="00486D4F" w:rsidP="00486D4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заданий ЕГЭ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86D4F" w:rsidRPr="00B268A8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trHeight w:val="720"/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102/ 12</w:t>
            </w:r>
          </w:p>
        </w:tc>
        <w:tc>
          <w:tcPr>
            <w:tcW w:w="4509" w:type="dxa"/>
          </w:tcPr>
          <w:p w:rsidR="00486D4F" w:rsidRPr="00891D1C" w:rsidRDefault="00486D4F" w:rsidP="00486D4F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Обобщающее повторение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по теме </w:t>
            </w:r>
            <w:r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Путешествия</w:t>
            </w:r>
          </w:p>
        </w:tc>
        <w:tc>
          <w:tcPr>
            <w:tcW w:w="3920" w:type="dxa"/>
          </w:tcPr>
          <w:p w:rsidR="00486D4F" w:rsidRPr="00891D1C" w:rsidRDefault="00486D4F" w:rsidP="00486D4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4F" w:rsidRPr="00891D1C" w:rsidTr="00486D4F">
        <w:trPr>
          <w:jc w:val="center"/>
        </w:trPr>
        <w:tc>
          <w:tcPr>
            <w:tcW w:w="610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104/13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486D4F" w:rsidRPr="003858D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изученному материалу за год.</w:t>
            </w:r>
          </w:p>
        </w:tc>
        <w:tc>
          <w:tcPr>
            <w:tcW w:w="3920" w:type="dxa"/>
          </w:tcPr>
          <w:p w:rsidR="00486D4F" w:rsidRPr="003858D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самостоятельно выполнять задания,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</w:t>
            </w:r>
          </w:p>
        </w:tc>
        <w:tc>
          <w:tcPr>
            <w:tcW w:w="2551" w:type="dxa"/>
          </w:tcPr>
          <w:p w:rsidR="00486D4F" w:rsidRPr="003858D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4F" w:rsidRPr="003858DF" w:rsidRDefault="00486D4F" w:rsidP="0048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:rsidR="00486D4F" w:rsidRPr="004B2768" w:rsidRDefault="00486D4F" w:rsidP="00486D4F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86D4F" w:rsidRPr="00891D1C" w:rsidRDefault="00486D4F" w:rsidP="0048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6D4F" w:rsidRPr="00891D1C" w:rsidRDefault="00486D4F" w:rsidP="00486D4F">
      <w:pPr>
        <w:rPr>
          <w:rFonts w:ascii="Times New Roman" w:hAnsi="Times New Roman" w:cs="Times New Roman"/>
          <w:sz w:val="28"/>
          <w:szCs w:val="28"/>
        </w:rPr>
      </w:pPr>
    </w:p>
    <w:p w:rsidR="00486D4F" w:rsidRPr="00B268A8" w:rsidRDefault="00486D4F" w:rsidP="00486D4F">
      <w:pPr>
        <w:rPr>
          <w:rFonts w:ascii="Times New Roman" w:hAnsi="Times New Roman" w:cs="Times New Roman"/>
        </w:rPr>
      </w:pPr>
    </w:p>
    <w:p w:rsidR="00891D1C" w:rsidRPr="00891D1C" w:rsidRDefault="00891D1C">
      <w:pPr>
        <w:rPr>
          <w:rFonts w:ascii="Times New Roman" w:hAnsi="Times New Roman" w:cs="Times New Roman"/>
          <w:sz w:val="28"/>
          <w:szCs w:val="28"/>
        </w:rPr>
      </w:pPr>
    </w:p>
    <w:sectPr w:rsidR="00891D1C" w:rsidRPr="00891D1C" w:rsidSect="00B751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9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1C"/>
    <w:rsid w:val="000F5427"/>
    <w:rsid w:val="00162C7A"/>
    <w:rsid w:val="001E4A67"/>
    <w:rsid w:val="002447EA"/>
    <w:rsid w:val="00260481"/>
    <w:rsid w:val="00293E3D"/>
    <w:rsid w:val="002A4043"/>
    <w:rsid w:val="002A5E1D"/>
    <w:rsid w:val="00301F95"/>
    <w:rsid w:val="003858DF"/>
    <w:rsid w:val="003C5480"/>
    <w:rsid w:val="004365D9"/>
    <w:rsid w:val="004634A0"/>
    <w:rsid w:val="00486D4F"/>
    <w:rsid w:val="005967A0"/>
    <w:rsid w:val="005B209A"/>
    <w:rsid w:val="005D692D"/>
    <w:rsid w:val="00605C79"/>
    <w:rsid w:val="006110AC"/>
    <w:rsid w:val="0061231D"/>
    <w:rsid w:val="00721BC4"/>
    <w:rsid w:val="0083760C"/>
    <w:rsid w:val="00891D1C"/>
    <w:rsid w:val="00894F8D"/>
    <w:rsid w:val="0095018E"/>
    <w:rsid w:val="00982335"/>
    <w:rsid w:val="00A54397"/>
    <w:rsid w:val="00B75160"/>
    <w:rsid w:val="00B8205A"/>
    <w:rsid w:val="00BE22F0"/>
    <w:rsid w:val="00BE549B"/>
    <w:rsid w:val="00C71952"/>
    <w:rsid w:val="00C818E2"/>
    <w:rsid w:val="00C953B7"/>
    <w:rsid w:val="00CB753A"/>
    <w:rsid w:val="00CD6002"/>
    <w:rsid w:val="00CE3366"/>
    <w:rsid w:val="00D67212"/>
    <w:rsid w:val="00E268DB"/>
    <w:rsid w:val="00E57062"/>
    <w:rsid w:val="00E761AE"/>
    <w:rsid w:val="00E93486"/>
    <w:rsid w:val="00ED78DB"/>
    <w:rsid w:val="00F02CFE"/>
    <w:rsid w:val="00F3312E"/>
    <w:rsid w:val="00F80DEE"/>
    <w:rsid w:val="00FD400F"/>
    <w:rsid w:val="00FD78F3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uiPriority w:val="59"/>
    <w:rsid w:val="0089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qFormat/>
    <w:rsid w:val="0089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5BCE-AF66-8447-BC87-DE1B2FAF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4</cp:revision>
  <cp:lastPrinted>2022-11-13T19:55:00Z</cp:lastPrinted>
  <dcterms:created xsi:type="dcterms:W3CDTF">2022-11-13T19:31:00Z</dcterms:created>
  <dcterms:modified xsi:type="dcterms:W3CDTF">2022-11-14T20:01:00Z</dcterms:modified>
</cp:coreProperties>
</file>