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B7" w:rsidRPr="0092709D" w:rsidRDefault="00C151B7" w:rsidP="00C151B7">
      <w:p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b/>
          <w:color w:val="0070C0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b/>
          <w:bCs/>
          <w:iCs/>
          <w:color w:val="0070C0"/>
          <w:sz w:val="31"/>
          <w:szCs w:val="31"/>
          <w:lang w:eastAsia="ru-RU"/>
        </w:rPr>
        <w:t>Рекомендации по обучению детей ПДД</w:t>
      </w:r>
    </w:p>
    <w:p w:rsidR="00C151B7" w:rsidRPr="0092709D" w:rsidRDefault="00C151B7" w:rsidP="00C151B7">
      <w:p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  <w:t>При выходе из дома</w:t>
      </w:r>
    </w:p>
    <w:p w:rsidR="00C151B7" w:rsidRPr="0092709D" w:rsidRDefault="00C151B7" w:rsidP="00C151B7">
      <w:p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Если у подъезда дома возможно движение, сразу обратите внимание    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C151B7" w:rsidRPr="0092709D" w:rsidRDefault="00C151B7" w:rsidP="00C151B7">
      <w:p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  <w:t>При движении по тротуару</w:t>
      </w:r>
    </w:p>
    <w:p w:rsidR="00C151B7" w:rsidRPr="0092709D" w:rsidRDefault="00C151B7" w:rsidP="00C151B7">
      <w:pPr>
        <w:numPr>
          <w:ilvl w:val="0"/>
          <w:numId w:val="1"/>
        </w:num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Придерживайтесь правой стороны.</w:t>
      </w:r>
    </w:p>
    <w:p w:rsidR="00C151B7" w:rsidRPr="0092709D" w:rsidRDefault="00C151B7" w:rsidP="00C151B7">
      <w:pPr>
        <w:numPr>
          <w:ilvl w:val="0"/>
          <w:numId w:val="1"/>
        </w:num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Взрослый должен находиться со стороны проезжей части.</w:t>
      </w:r>
    </w:p>
    <w:p w:rsidR="00C151B7" w:rsidRPr="0092709D" w:rsidRDefault="00C151B7" w:rsidP="00C151B7">
      <w:pPr>
        <w:numPr>
          <w:ilvl w:val="0"/>
          <w:numId w:val="1"/>
        </w:num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Если тротуар находится рядом с дорогой, родители должны держать ребенка за руку.</w:t>
      </w:r>
    </w:p>
    <w:p w:rsidR="00C151B7" w:rsidRPr="0092709D" w:rsidRDefault="00C151B7" w:rsidP="00C151B7">
      <w:pPr>
        <w:numPr>
          <w:ilvl w:val="0"/>
          <w:numId w:val="1"/>
        </w:num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Приучите ребенка, идя по тротуару, внимательно наблюдать за выездом машин со двора.</w:t>
      </w:r>
    </w:p>
    <w:p w:rsidR="00C151B7" w:rsidRPr="0092709D" w:rsidRDefault="00C151B7" w:rsidP="00C151B7">
      <w:pPr>
        <w:numPr>
          <w:ilvl w:val="0"/>
          <w:numId w:val="1"/>
        </w:num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Не приучайте детей выходить на проезжую часть, коляски и санки везите только по тротуару.</w:t>
      </w:r>
    </w:p>
    <w:p w:rsidR="00C151B7" w:rsidRPr="0092709D" w:rsidRDefault="00C151B7" w:rsidP="00C151B7">
      <w:p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  <w:t>Готовясь перейти дорогу</w:t>
      </w:r>
    </w:p>
    <w:p w:rsidR="00C151B7" w:rsidRPr="0092709D" w:rsidRDefault="00C151B7" w:rsidP="00C151B7">
      <w:pPr>
        <w:numPr>
          <w:ilvl w:val="0"/>
          <w:numId w:val="2"/>
        </w:num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Остановитесь, осмотрите проезжую часть.</w:t>
      </w:r>
    </w:p>
    <w:p w:rsidR="00C151B7" w:rsidRPr="0092709D" w:rsidRDefault="00C151B7" w:rsidP="00C151B7">
      <w:pPr>
        <w:numPr>
          <w:ilvl w:val="0"/>
          <w:numId w:val="2"/>
        </w:num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Развивайте у ребенка наблюдательность за дорогой.</w:t>
      </w:r>
    </w:p>
    <w:p w:rsidR="00C151B7" w:rsidRPr="0092709D" w:rsidRDefault="00C151B7" w:rsidP="00C151B7">
      <w:pPr>
        <w:numPr>
          <w:ilvl w:val="0"/>
          <w:numId w:val="2"/>
        </w:num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C151B7" w:rsidRPr="0092709D" w:rsidRDefault="00C151B7" w:rsidP="00C151B7">
      <w:pPr>
        <w:numPr>
          <w:ilvl w:val="0"/>
          <w:numId w:val="2"/>
        </w:num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Учите ребенка всматриваться вдаль, различать приближающиеся машины.</w:t>
      </w:r>
    </w:p>
    <w:p w:rsidR="00C151B7" w:rsidRPr="0092709D" w:rsidRDefault="00C151B7" w:rsidP="00C151B7">
      <w:pPr>
        <w:numPr>
          <w:ilvl w:val="0"/>
          <w:numId w:val="2"/>
        </w:num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Не стойте с ребенком на краю тротуара.</w:t>
      </w:r>
    </w:p>
    <w:p w:rsidR="00C151B7" w:rsidRPr="0092709D" w:rsidRDefault="00C151B7" w:rsidP="00C151B7">
      <w:pPr>
        <w:numPr>
          <w:ilvl w:val="0"/>
          <w:numId w:val="2"/>
        </w:num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lastRenderedPageBreak/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C151B7" w:rsidRPr="0092709D" w:rsidRDefault="00C151B7" w:rsidP="00C151B7">
      <w:pPr>
        <w:numPr>
          <w:ilvl w:val="0"/>
          <w:numId w:val="2"/>
        </w:num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Покажите, как транспортное средство останавливается у перехода, как оно движется по инерции.</w:t>
      </w:r>
    </w:p>
    <w:p w:rsidR="00C151B7" w:rsidRPr="0092709D" w:rsidRDefault="00C151B7" w:rsidP="00C151B7">
      <w:p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  <w:t>При переходе проезжей части</w:t>
      </w:r>
    </w:p>
    <w:p w:rsidR="00C151B7" w:rsidRPr="0092709D" w:rsidRDefault="00C151B7" w:rsidP="00C151B7">
      <w:pPr>
        <w:numPr>
          <w:ilvl w:val="0"/>
          <w:numId w:val="3"/>
        </w:num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Переходите дорогу только по пешеходному переходу или на перекрестке.</w:t>
      </w:r>
    </w:p>
    <w:p w:rsidR="00C151B7" w:rsidRPr="0092709D" w:rsidRDefault="00C151B7" w:rsidP="00C151B7">
      <w:pPr>
        <w:numPr>
          <w:ilvl w:val="0"/>
          <w:numId w:val="3"/>
        </w:num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Идите только на зеленый сигнал светофора, даже если нет машин.</w:t>
      </w:r>
    </w:p>
    <w:p w:rsidR="00C151B7" w:rsidRPr="0092709D" w:rsidRDefault="00C151B7" w:rsidP="00C151B7">
      <w:pPr>
        <w:numPr>
          <w:ilvl w:val="0"/>
          <w:numId w:val="3"/>
        </w:num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Выходя на проезжую часть, прекращайте разговоры.</w:t>
      </w:r>
    </w:p>
    <w:p w:rsidR="00C151B7" w:rsidRPr="0092709D" w:rsidRDefault="00C151B7" w:rsidP="00C151B7">
      <w:pPr>
        <w:numPr>
          <w:ilvl w:val="0"/>
          <w:numId w:val="3"/>
        </w:num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Не спешите, не бегите, переходите дорогу размеренно.</w:t>
      </w:r>
    </w:p>
    <w:p w:rsidR="00C151B7" w:rsidRPr="0092709D" w:rsidRDefault="00C151B7" w:rsidP="00C151B7">
      <w:pPr>
        <w:numPr>
          <w:ilvl w:val="0"/>
          <w:numId w:val="3"/>
        </w:num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Не переходите улицу под углом, объясните ребенку, что так хуже видно дорогу.</w:t>
      </w:r>
    </w:p>
    <w:p w:rsidR="00C151B7" w:rsidRPr="0092709D" w:rsidRDefault="00C151B7" w:rsidP="00C151B7">
      <w:pPr>
        <w:numPr>
          <w:ilvl w:val="0"/>
          <w:numId w:val="3"/>
        </w:num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Не выходите на проезжую часть с ребенком из-за транспорта или кустов, не осмотрев предварительно улицу.</w:t>
      </w:r>
    </w:p>
    <w:p w:rsidR="00C151B7" w:rsidRPr="0092709D" w:rsidRDefault="00C151B7" w:rsidP="00C151B7">
      <w:pPr>
        <w:numPr>
          <w:ilvl w:val="0"/>
          <w:numId w:val="3"/>
        </w:num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C151B7" w:rsidRPr="0092709D" w:rsidRDefault="00C151B7" w:rsidP="00C151B7">
      <w:pPr>
        <w:numPr>
          <w:ilvl w:val="0"/>
          <w:numId w:val="3"/>
        </w:num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C151B7" w:rsidRPr="0092709D" w:rsidRDefault="00C151B7" w:rsidP="00C151B7">
      <w:pPr>
        <w:numPr>
          <w:ilvl w:val="0"/>
          <w:numId w:val="3"/>
        </w:num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C151B7" w:rsidRPr="0092709D" w:rsidRDefault="00C151B7" w:rsidP="00C151B7">
      <w:p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  <w:t>При посадке и высадке из транспорта</w:t>
      </w:r>
    </w:p>
    <w:p w:rsidR="00C151B7" w:rsidRPr="0092709D" w:rsidRDefault="00C151B7" w:rsidP="00C151B7">
      <w:pPr>
        <w:numPr>
          <w:ilvl w:val="0"/>
          <w:numId w:val="4"/>
        </w:num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lastRenderedPageBreak/>
        <w:t>Выходите первыми, впереди ребенка, иначе ребенок может упасть, выбежать на проезжую часть.</w:t>
      </w:r>
    </w:p>
    <w:p w:rsidR="00C151B7" w:rsidRPr="0092709D" w:rsidRDefault="00C151B7" w:rsidP="00C151B7">
      <w:pPr>
        <w:numPr>
          <w:ilvl w:val="0"/>
          <w:numId w:val="4"/>
        </w:num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Подходите для посадки к двери только после полной остановки.</w:t>
      </w:r>
    </w:p>
    <w:p w:rsidR="00C151B7" w:rsidRPr="0092709D" w:rsidRDefault="00C151B7" w:rsidP="00C151B7">
      <w:pPr>
        <w:numPr>
          <w:ilvl w:val="0"/>
          <w:numId w:val="4"/>
        </w:num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Не садитесь в транспорт в последний момент (может прищемить дверями).</w:t>
      </w:r>
    </w:p>
    <w:p w:rsidR="00C151B7" w:rsidRPr="0092709D" w:rsidRDefault="00C151B7" w:rsidP="00C151B7">
      <w:pPr>
        <w:numPr>
          <w:ilvl w:val="0"/>
          <w:numId w:val="4"/>
        </w:num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C151B7" w:rsidRPr="0092709D" w:rsidRDefault="00C151B7" w:rsidP="00C151B7">
      <w:p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  <w:t>При ожидании транспорта</w:t>
      </w:r>
    </w:p>
    <w:p w:rsidR="00C151B7" w:rsidRPr="0092709D" w:rsidRDefault="00C151B7" w:rsidP="00C151B7">
      <w:pPr>
        <w:numPr>
          <w:ilvl w:val="0"/>
          <w:numId w:val="5"/>
        </w:num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r w:rsidRPr="0092709D">
        <w:rPr>
          <w:rFonts w:ascii="Arial" w:eastAsia="Times New Roman" w:hAnsi="Arial" w:cs="Arial"/>
          <w:color w:val="333333"/>
          <w:sz w:val="31"/>
          <w:szCs w:val="31"/>
          <w:lang w:eastAsia="ru-RU"/>
        </w:rPr>
        <w:t>Стойте только на посадочных площадках, на тротуаре или обочине.</w:t>
      </w:r>
    </w:p>
    <w:p w:rsidR="00C151B7" w:rsidRDefault="00C151B7" w:rsidP="00C151B7">
      <w:p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</w:pPr>
    </w:p>
    <w:p w:rsidR="00C151B7" w:rsidRDefault="00C151B7" w:rsidP="00C151B7">
      <w:pPr>
        <w:spacing w:before="100" w:beforeAutospacing="1" w:after="100" w:afterAutospacing="1" w:line="496" w:lineRule="atLeast"/>
        <w:jc w:val="both"/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</w:pPr>
    </w:p>
    <w:p w:rsidR="00F07C94" w:rsidRDefault="00F07C94"/>
    <w:sectPr w:rsidR="00F07C94" w:rsidSect="00F0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3B9"/>
    <w:multiLevelType w:val="multilevel"/>
    <w:tmpl w:val="F184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30402"/>
    <w:multiLevelType w:val="multilevel"/>
    <w:tmpl w:val="C9D6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D66D60"/>
    <w:multiLevelType w:val="multilevel"/>
    <w:tmpl w:val="8D82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990455"/>
    <w:multiLevelType w:val="multilevel"/>
    <w:tmpl w:val="AD76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A4563D"/>
    <w:multiLevelType w:val="multilevel"/>
    <w:tmpl w:val="3848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1B7"/>
    <w:rsid w:val="00C151B7"/>
    <w:rsid w:val="00F0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2150</Characters>
  <Application>Microsoft Office Word</Application>
  <DocSecurity>0</DocSecurity>
  <Lines>17</Lines>
  <Paragraphs>5</Paragraphs>
  <ScaleCrop>false</ScaleCrop>
  <Company>МОУ ДОД СЮТ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ДОД СЮТ</dc:creator>
  <cp:keywords/>
  <dc:description/>
  <cp:lastModifiedBy>МОУ ДОД СЮТ</cp:lastModifiedBy>
  <cp:revision>1</cp:revision>
  <dcterms:created xsi:type="dcterms:W3CDTF">2016-05-06T05:11:00Z</dcterms:created>
  <dcterms:modified xsi:type="dcterms:W3CDTF">2016-05-06T05:11:00Z</dcterms:modified>
</cp:coreProperties>
</file>