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E" w:rsidRDefault="00615D5E" w:rsidP="00064CD5">
      <w:pPr>
        <w:pStyle w:val="af1"/>
        <w:tabs>
          <w:tab w:val="left" w:pos="4962"/>
        </w:tabs>
        <w:spacing w:line="276" w:lineRule="auto"/>
        <w:ind w:firstLine="0"/>
        <w:rPr>
          <w:sz w:val="28"/>
          <w:szCs w:val="28"/>
          <w:lang w:val="en-US"/>
        </w:rPr>
      </w:pPr>
    </w:p>
    <w:p w:rsidR="00500EC5" w:rsidRDefault="00500EC5" w:rsidP="00064CD5">
      <w:pPr>
        <w:pStyle w:val="af1"/>
        <w:tabs>
          <w:tab w:val="left" w:pos="4962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</w:t>
      </w:r>
    </w:p>
    <w:p w:rsidR="00615D5E" w:rsidRPr="00500EC5" w:rsidRDefault="00500EC5" w:rsidP="00064CD5">
      <w:pPr>
        <w:pStyle w:val="af1"/>
        <w:tabs>
          <w:tab w:val="left" w:pos="4962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615D5E" w:rsidRPr="00615D5E" w:rsidRDefault="00615D5E" w:rsidP="00064CD5">
      <w:pPr>
        <w:pStyle w:val="3"/>
        <w:tabs>
          <w:tab w:val="left" w:pos="4962"/>
        </w:tabs>
        <w:jc w:val="center"/>
        <w:rPr>
          <w:caps/>
          <w:color w:val="auto"/>
          <w:sz w:val="28"/>
          <w:szCs w:val="28"/>
        </w:rPr>
      </w:pPr>
      <w:r w:rsidRPr="00615D5E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Рабочая   програММа УЧЕБНОЙ ДИСЦИПЛИНЫ</w:t>
      </w:r>
    </w:p>
    <w:p w:rsidR="00615D5E" w:rsidRP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sz w:val="28"/>
          <w:szCs w:val="28"/>
        </w:rPr>
        <w:t>ОГСЭ.03 ИНОСТРАННЫЙ ЯЗЫК</w:t>
      </w: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20A" w:rsidRPr="00361D8B" w:rsidRDefault="0051320A" w:rsidP="00064CD5">
      <w:pPr>
        <w:jc w:val="center"/>
        <w:rPr>
          <w:rFonts w:ascii="Times New Roman" w:hAnsi="Times New Roman"/>
          <w:b/>
          <w:sz w:val="28"/>
          <w:szCs w:val="28"/>
        </w:rPr>
      </w:pPr>
      <w:r w:rsidRPr="00615D5E">
        <w:rPr>
          <w:rFonts w:ascii="Times New Roman" w:hAnsi="Times New Roman"/>
          <w:sz w:val="28"/>
          <w:szCs w:val="28"/>
        </w:rPr>
        <w:t xml:space="preserve">в рамках программы подготовки специалистов среднего звена (ППССЗ) по специальности СПО </w:t>
      </w:r>
      <w:r w:rsidRPr="00361D8B">
        <w:rPr>
          <w:rFonts w:ascii="Times New Roman" w:hAnsi="Times New Roman"/>
          <w:b/>
          <w:sz w:val="28"/>
          <w:szCs w:val="28"/>
        </w:rPr>
        <w:t>38.02.04  Коммерция (по отраслям)</w:t>
      </w:r>
    </w:p>
    <w:p w:rsidR="0051320A" w:rsidRPr="00FB32B6" w:rsidRDefault="0051320A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5D5E" w:rsidRP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8C5DF6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168BA">
        <w:rPr>
          <w:rFonts w:ascii="Times New Roman" w:hAnsi="Times New Roman" w:cs="Times New Roman"/>
          <w:sz w:val="28"/>
          <w:szCs w:val="28"/>
        </w:rPr>
        <w:t>22</w:t>
      </w:r>
    </w:p>
    <w:p w:rsidR="00310ABF" w:rsidRPr="00105C16" w:rsidRDefault="00310ABF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8661540"/>
            <wp:effectExtent l="19050" t="0" r="0" b="0"/>
            <wp:docPr id="1" name="Рисунок 1" descr="\\Sept\общая сэпт\АЛЕНИНА ТАТЬЯНА ВЛАДИМИРОВНА\Обратка\60a14aa78a244f298da779a01c538032OurMhQ5dEjfjb7Hy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15D5E" w:rsidRDefault="00615D5E" w:rsidP="00064CD5">
      <w:pPr>
        <w:pStyle w:val="Default"/>
        <w:tabs>
          <w:tab w:val="left" w:pos="7167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W w:w="0" w:type="auto"/>
        <w:tblInd w:w="828" w:type="dxa"/>
        <w:tblLayout w:type="fixed"/>
        <w:tblLook w:val="0000"/>
      </w:tblPr>
      <w:tblGrid>
        <w:gridCol w:w="7237"/>
        <w:gridCol w:w="1789"/>
      </w:tblGrid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tabs>
                <w:tab w:val="num" w:pos="432"/>
              </w:tabs>
              <w:suppressAutoHyphens/>
              <w:autoSpaceDN/>
              <w:snapToGrid w:val="0"/>
              <w:spacing w:line="276" w:lineRule="auto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064CD5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tabs>
                <w:tab w:val="num" w:pos="432"/>
              </w:tabs>
              <w:suppressAutoHyphens/>
              <w:autoSpaceDN/>
              <w:spacing w:line="276" w:lineRule="auto"/>
              <w:ind w:left="720" w:firstLine="0"/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 ПАСПОРТ РАБОЧЕЙ ПРОГРАММЫ УЧЕБНОЙ ДИСЦИПЛИНЫ</w:t>
            </w:r>
          </w:p>
          <w:p w:rsidR="00615D5E" w:rsidRDefault="00615D5E" w:rsidP="00064CD5">
            <w:pPr>
              <w:tabs>
                <w:tab w:val="left" w:pos="644"/>
              </w:tabs>
              <w:spacing w:after="0"/>
              <w:ind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435EC6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numPr>
                <w:ilvl w:val="0"/>
                <w:numId w:val="25"/>
              </w:numPr>
              <w:suppressAutoHyphens/>
              <w:autoSpaceDN/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 содержание УЧЕБНОЙ ДИСЦИПЛИНЫ</w:t>
            </w:r>
          </w:p>
          <w:p w:rsidR="00615D5E" w:rsidRDefault="00615D5E" w:rsidP="00064CD5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spacing w:line="276" w:lineRule="auto"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435EC6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5D5E" w:rsidTr="00615D5E">
        <w:trPr>
          <w:trHeight w:val="670"/>
        </w:trPr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numPr>
                <w:ilvl w:val="0"/>
                <w:numId w:val="25"/>
              </w:numPr>
              <w:suppressAutoHyphens/>
              <w:autoSpaceDN/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РАБОЧЕЙ программы  учебной  дисциплины</w:t>
            </w:r>
          </w:p>
          <w:p w:rsidR="00615D5E" w:rsidRDefault="00615D5E" w:rsidP="00064CD5">
            <w:pPr>
              <w:pStyle w:val="1"/>
              <w:tabs>
                <w:tab w:val="left" w:pos="0"/>
                <w:tab w:val="num" w:pos="432"/>
                <w:tab w:val="left" w:pos="644"/>
              </w:tabs>
              <w:suppressAutoHyphens/>
              <w:autoSpaceDN/>
              <w:spacing w:line="276" w:lineRule="auto"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CD3EA1" w:rsidRDefault="00615D5E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E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5D5E" w:rsidTr="00615D5E">
        <w:tc>
          <w:tcPr>
            <w:tcW w:w="7237" w:type="dxa"/>
            <w:shd w:val="clear" w:color="auto" w:fill="auto"/>
          </w:tcPr>
          <w:p w:rsidR="00615D5E" w:rsidRDefault="00615D5E" w:rsidP="00064CD5">
            <w:pPr>
              <w:pStyle w:val="1"/>
              <w:numPr>
                <w:ilvl w:val="0"/>
                <w:numId w:val="25"/>
              </w:numPr>
              <w:suppressAutoHyphens/>
              <w:autoSpaceDN/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15D5E" w:rsidRDefault="00615D5E" w:rsidP="00064CD5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spacing w:line="276" w:lineRule="auto"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064CD5">
            <w:pPr>
              <w:spacing w:after="0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615D5E" w:rsidRDefault="00615D5E" w:rsidP="00064CD5">
      <w:pPr>
        <w:pStyle w:val="a8"/>
        <w:widowControl w:val="0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 ОГСЭ. 03 ИНОСТРАННЫЙ ЯЗЫК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Область применения рабочей программы учебной дисциплины</w:t>
      </w:r>
    </w:p>
    <w:p w:rsidR="0051320A" w:rsidRPr="002D79E4" w:rsidRDefault="00615D5E" w:rsidP="00064CD5">
      <w:pPr>
        <w:pStyle w:val="23"/>
        <w:shd w:val="clear" w:color="auto" w:fill="auto"/>
        <w:spacing w:after="300" w:line="276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</w:t>
      </w:r>
      <w:r w:rsidR="0051320A">
        <w:rPr>
          <w:sz w:val="28"/>
          <w:szCs w:val="28"/>
        </w:rPr>
        <w:t>по специальности 38.02.04</w:t>
      </w:r>
      <w:r w:rsidR="0051320A" w:rsidRPr="00B62C14">
        <w:rPr>
          <w:sz w:val="28"/>
          <w:szCs w:val="28"/>
        </w:rPr>
        <w:t xml:space="preserve"> Коммерция (по отраслям)</w:t>
      </w:r>
      <w:r w:rsidR="0051320A">
        <w:rPr>
          <w:sz w:val="28"/>
          <w:szCs w:val="28"/>
        </w:rPr>
        <w:t>,38.00.00 Экономика и управления.</w:t>
      </w:r>
    </w:p>
    <w:p w:rsidR="00615D5E" w:rsidRDefault="00615D5E" w:rsidP="00064CD5">
      <w:pPr>
        <w:pStyle w:val="23"/>
        <w:shd w:val="clear" w:color="auto" w:fill="auto"/>
        <w:spacing w:after="300" w:line="276" w:lineRule="auto"/>
        <w:ind w:left="20" w:firstLine="0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>1.2</w:t>
      </w:r>
      <w:r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относится к общему гуманитарному и социально-экономическому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циклуосновной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программы.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sz w:val="28"/>
          <w:szCs w:val="28"/>
        </w:rPr>
        <w:t>1.3 Цели и задачи  учебной дисциплины – требования к результатам освоения дисциплины:</w:t>
      </w:r>
    </w:p>
    <w:p w:rsidR="00615D5E" w:rsidRDefault="00615D5E" w:rsidP="00064CD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15D5E" w:rsidRDefault="00615D5E" w:rsidP="00064CD5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5C583E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5D5E" w:rsidRDefault="00615D5E" w:rsidP="00064C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общаться (устно и письменно) на иностранном языке на профессиональные и повседневные темы;</w:t>
      </w:r>
    </w:p>
    <w:p w:rsidR="00615D5E" w:rsidRDefault="00615D5E" w:rsidP="00064CD5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переводить (со словарем) иностранные тексты профессиональной направленности;</w:t>
      </w:r>
    </w:p>
    <w:p w:rsidR="00615D5E" w:rsidRDefault="00615D5E" w:rsidP="00064CD5">
      <w:pPr>
        <w:autoSpaceDE w:val="0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У3 самостоятельно совершенствовать устную и письменную речь, пополнять словарный запас.</w:t>
      </w:r>
    </w:p>
    <w:p w:rsidR="00615D5E" w:rsidRPr="00E03B1B" w:rsidRDefault="00615D5E" w:rsidP="00064CD5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B1B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8C5DF6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E03B1B">
        <w:rPr>
          <w:rFonts w:ascii="Times New Roman" w:hAnsi="Times New Roman" w:cs="Times New Roman"/>
          <w:sz w:val="28"/>
          <w:szCs w:val="28"/>
        </w:rPr>
        <w:t xml:space="preserve">» обучающийся должен </w:t>
      </w:r>
      <w:r w:rsidRPr="00E03B1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615D5E" w:rsidRPr="00E03B1B" w:rsidRDefault="00456F1C" w:rsidP="00064CD5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D5E" w:rsidRPr="00E03B1B">
        <w:rPr>
          <w:rFonts w:ascii="Times New Roman" w:hAnsi="Times New Roman" w:cs="Times New Roman"/>
          <w:sz w:val="28"/>
          <w:szCs w:val="28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</w:t>
      </w:r>
      <w:r w:rsidR="00472DF2">
        <w:rPr>
          <w:rFonts w:ascii="Times New Roman" w:hAnsi="Times New Roman" w:cs="Times New Roman"/>
          <w:sz w:val="28"/>
          <w:szCs w:val="28"/>
        </w:rPr>
        <w:t xml:space="preserve">профессиональной направленности, </w:t>
      </w:r>
      <w:r w:rsidR="00472DF2" w:rsidRPr="009B4DBE">
        <w:rPr>
          <w:rFonts w:ascii="Times New Roman" w:hAnsi="Times New Roman" w:cs="Times New Roman"/>
          <w:i/>
          <w:sz w:val="28"/>
          <w:szCs w:val="28"/>
        </w:rPr>
        <w:t>розничной торговли г. Сальска.</w:t>
      </w:r>
      <w:r w:rsidR="00472DF2" w:rsidRPr="00E03B1B">
        <w:rPr>
          <w:rFonts w:ascii="Times New Roman" w:hAnsi="Times New Roman" w:cs="Times New Roman"/>
          <w:sz w:val="28"/>
          <w:szCs w:val="28"/>
        </w:rPr>
        <w:t xml:space="preserve"> </w:t>
      </w:r>
      <w:r w:rsidR="00615D5E" w:rsidRPr="00E0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D5E" w:rsidRPr="0075258B" w:rsidRDefault="00615D5E" w:rsidP="00064CD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58B">
        <w:rPr>
          <w:rFonts w:ascii="Times New Roman" w:hAnsi="Times New Roman" w:cs="Times New Roman"/>
          <w:sz w:val="28"/>
          <w:szCs w:val="28"/>
        </w:rPr>
        <w:t>Результатом освоения дисциплины является овладение обучающимися компетенциями: ОК 1- 12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615D5E" w:rsidRDefault="00615D5E" w:rsidP="00064CD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51320A">
        <w:rPr>
          <w:rFonts w:ascii="Times New Roman" w:hAnsi="Times New Roman" w:cs="Times New Roman"/>
          <w:sz w:val="28"/>
          <w:szCs w:val="28"/>
        </w:rPr>
        <w:t>13</w:t>
      </w:r>
      <w:r w:rsidR="00E969E6">
        <w:rPr>
          <w:rFonts w:ascii="Times New Roman" w:hAnsi="Times New Roman" w:cs="Times New Roman"/>
          <w:sz w:val="28"/>
          <w:szCs w:val="28"/>
        </w:rPr>
        <w:t>0</w:t>
      </w:r>
      <w:r w:rsidR="00CC47C9">
        <w:rPr>
          <w:rFonts w:ascii="Times New Roman" w:hAnsi="Times New Roman" w:cs="Times New Roman"/>
          <w:sz w:val="28"/>
          <w:szCs w:val="28"/>
        </w:rPr>
        <w:t xml:space="preserve">  часа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="0051320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1320A">
        <w:rPr>
          <w:rFonts w:ascii="Times New Roman" w:hAnsi="Times New Roman" w:cs="Times New Roman"/>
          <w:sz w:val="28"/>
          <w:szCs w:val="28"/>
        </w:rPr>
        <w:t xml:space="preserve"> 1</w:t>
      </w:r>
      <w:r w:rsidR="00E969E6">
        <w:rPr>
          <w:rFonts w:ascii="Times New Roman" w:hAnsi="Times New Roman" w:cs="Times New Roman"/>
          <w:sz w:val="28"/>
          <w:szCs w:val="28"/>
        </w:rPr>
        <w:t>18</w:t>
      </w:r>
      <w:r w:rsidR="0051320A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7C9" w:rsidRDefault="00CC47C9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вариативной части 2 часа;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B1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CE5B7B" w:rsidRDefault="00615D5E" w:rsidP="00064CD5">
      <w:pPr>
        <w:pStyle w:val="a8"/>
        <w:pageBreakBefore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B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СОДЕРЖАНИЕ УЧЕБНОЙ ДИСЦИПЛИНЫ  </w:t>
      </w:r>
      <w:r w:rsidRPr="00CE5B7B">
        <w:rPr>
          <w:rFonts w:ascii="Times New Roman" w:hAnsi="Times New Roman" w:cs="Times New Roman"/>
          <w:b/>
          <w:caps/>
          <w:sz w:val="28"/>
          <w:szCs w:val="28"/>
        </w:rPr>
        <w:t>ОГСЭ. 03 ИНОСТРАННЫЙ ЯЗЫК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15D5E" w:rsidRDefault="00615D5E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799" w:type="dxa"/>
        <w:tblLayout w:type="fixed"/>
        <w:tblLook w:val="0000"/>
      </w:tblPr>
      <w:tblGrid>
        <w:gridCol w:w="8710"/>
        <w:gridCol w:w="1745"/>
      </w:tblGrid>
      <w:tr w:rsidR="00615D5E" w:rsidTr="00615D5E">
        <w:trPr>
          <w:trHeight w:val="46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Default="00615D5E" w:rsidP="00064CD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064CD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1320A" w:rsidTr="00615D5E">
        <w:trPr>
          <w:trHeight w:val="285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</w:t>
            </w: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E969E6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E969E6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BC4E04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C4E04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1320A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0A" w:rsidRDefault="0051320A" w:rsidP="00064CD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560F9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  <w:p w:rsidR="0051320A" w:rsidRPr="004560F9" w:rsidRDefault="0051320A" w:rsidP="00064CD5">
            <w:pPr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15D5E" w:rsidTr="00615D5E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Default="00615D5E" w:rsidP="00064CD5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 </w:t>
            </w:r>
            <w:r w:rsidR="00BC4E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дифференцированного </w:t>
            </w:r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зачета</w:t>
            </w:r>
            <w:r w:rsidR="005132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–3</w:t>
            </w:r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семестр</w:t>
            </w:r>
            <w:proofErr w:type="gramStart"/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,з</w:t>
            </w:r>
            <w:proofErr w:type="gramEnd"/>
            <w:r w:rsidR="0075258B" w:rsidRPr="009532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ачета</w:t>
            </w:r>
            <w:proofErr w:type="spellEnd"/>
            <w:r w:rsidR="007525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- 6 семестр.</w:t>
            </w:r>
          </w:p>
          <w:p w:rsidR="00615D5E" w:rsidRDefault="00615D5E" w:rsidP="00064CD5">
            <w:pPr>
              <w:spacing w:after="0"/>
              <w:ind w:firstLine="709"/>
              <w:jc w:val="both"/>
            </w:pPr>
          </w:p>
        </w:tc>
      </w:tr>
    </w:tbl>
    <w:p w:rsidR="00615D5E" w:rsidRDefault="00615D5E" w:rsidP="00064CD5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jc w:val="both"/>
        <w:rPr>
          <w:b/>
          <w:caps/>
          <w:sz w:val="28"/>
          <w:szCs w:val="28"/>
        </w:rPr>
      </w:pPr>
    </w:p>
    <w:p w:rsidR="00615D5E" w:rsidRPr="00F63959" w:rsidRDefault="00615D5E" w:rsidP="00064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Default="0084710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Default="00447CE9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Default="00447CE9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E80367" w:rsidRDefault="0084710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67" w:rsidRP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E80367" w:rsidRPr="00E80367" w:rsidSect="003168B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</w:sectPr>
      </w:pPr>
    </w:p>
    <w:p w:rsidR="005F1C87" w:rsidRDefault="00283FE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</w:t>
      </w:r>
      <w:r w:rsidR="0059787F" w:rsidRPr="00E80367">
        <w:rPr>
          <w:b/>
          <w:sz w:val="28"/>
          <w:szCs w:val="28"/>
        </w:rPr>
        <w:t xml:space="preserve">.2. </w:t>
      </w:r>
      <w:r w:rsidR="00AF1D49">
        <w:rPr>
          <w:b/>
          <w:sz w:val="28"/>
          <w:szCs w:val="28"/>
        </w:rPr>
        <w:t>Т</w:t>
      </w:r>
      <w:r w:rsidR="0059787F" w:rsidRPr="00E80367">
        <w:rPr>
          <w:b/>
          <w:sz w:val="28"/>
          <w:szCs w:val="28"/>
        </w:rPr>
        <w:t xml:space="preserve">ематический план и содержание </w:t>
      </w:r>
      <w:proofErr w:type="gramStart"/>
      <w:r w:rsidR="0059787F" w:rsidRPr="00E80367">
        <w:rPr>
          <w:b/>
          <w:sz w:val="28"/>
          <w:szCs w:val="28"/>
        </w:rPr>
        <w:t>учебной</w:t>
      </w:r>
      <w:proofErr w:type="gramEnd"/>
      <w:r w:rsidR="0059787F" w:rsidRPr="00E80367">
        <w:rPr>
          <w:b/>
          <w:sz w:val="28"/>
          <w:szCs w:val="28"/>
        </w:rPr>
        <w:t xml:space="preserve"> </w:t>
      </w:r>
      <w:proofErr w:type="spellStart"/>
      <w:r w:rsidR="0059787F" w:rsidRPr="00E80367">
        <w:rPr>
          <w:b/>
          <w:sz w:val="28"/>
          <w:szCs w:val="28"/>
        </w:rPr>
        <w:t>дисциплины</w:t>
      </w:r>
      <w:r w:rsidR="0067350E" w:rsidRPr="0067350E">
        <w:rPr>
          <w:b/>
          <w:caps/>
          <w:sz w:val="28"/>
          <w:szCs w:val="28"/>
        </w:rPr>
        <w:t>Иностранный</w:t>
      </w:r>
      <w:proofErr w:type="spellEnd"/>
      <w:r w:rsidR="0067350E" w:rsidRPr="0067350E">
        <w:rPr>
          <w:b/>
          <w:caps/>
          <w:sz w:val="28"/>
          <w:szCs w:val="28"/>
        </w:rPr>
        <w:t xml:space="preserve"> язык (английский)</w:t>
      </w:r>
    </w:p>
    <w:p w:rsidR="005F1C87" w:rsidRDefault="005F1C8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567"/>
        <w:gridCol w:w="9214"/>
        <w:gridCol w:w="1134"/>
        <w:gridCol w:w="1275"/>
      </w:tblGrid>
      <w:tr w:rsidR="0022751E" w:rsidRPr="00E80367" w:rsidTr="00504E5C">
        <w:trPr>
          <w:trHeight w:val="20"/>
        </w:trPr>
        <w:tc>
          <w:tcPr>
            <w:tcW w:w="3227" w:type="dxa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gridSpan w:val="2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22751E" w:rsidRPr="00CE5B7B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2751E" w:rsidRPr="00E80367" w:rsidTr="00504E5C">
        <w:trPr>
          <w:trHeight w:val="153"/>
        </w:trPr>
        <w:tc>
          <w:tcPr>
            <w:tcW w:w="3227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2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2751E" w:rsidRPr="00E80367" w:rsidTr="00504E5C">
        <w:trPr>
          <w:trHeight w:val="153"/>
        </w:trPr>
        <w:tc>
          <w:tcPr>
            <w:tcW w:w="3227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22751E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751E" w:rsidRPr="001843CD" w:rsidRDefault="006318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1E" w:rsidRPr="00E80367" w:rsidTr="00504E5C">
        <w:trPr>
          <w:trHeight w:val="153"/>
        </w:trPr>
        <w:tc>
          <w:tcPr>
            <w:tcW w:w="3227" w:type="dxa"/>
            <w:vAlign w:val="center"/>
          </w:tcPr>
          <w:p w:rsidR="0022751E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22751E" w:rsidRPr="001A670E" w:rsidRDefault="0028775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Поездка </w:t>
            </w:r>
            <w:proofErr w:type="spellStart"/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встрану</w:t>
            </w:r>
            <w:proofErr w:type="spellEnd"/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04E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42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зучаемогоязыка</w:t>
            </w:r>
            <w:proofErr w:type="spellEnd"/>
          </w:p>
        </w:tc>
        <w:tc>
          <w:tcPr>
            <w:tcW w:w="9781" w:type="dxa"/>
            <w:gridSpan w:val="2"/>
          </w:tcPr>
          <w:p w:rsidR="0022751E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51E" w:rsidRPr="006318CE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751E" w:rsidRPr="001843CD" w:rsidRDefault="0022751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CD6" w:rsidRPr="00E80367" w:rsidTr="00504E5C">
        <w:trPr>
          <w:trHeight w:val="390"/>
        </w:trPr>
        <w:tc>
          <w:tcPr>
            <w:tcW w:w="3227" w:type="dxa"/>
            <w:vMerge w:val="restart"/>
            <w:vAlign w:val="center"/>
          </w:tcPr>
          <w:p w:rsidR="000C3CD6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28775A" w:rsidRPr="003F530A" w:rsidRDefault="0028775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Великобритания.</w:t>
            </w:r>
          </w:p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AE0D91" w:rsidRPr="000C3CD6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30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proofErr w:type="gramStart"/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текста, </w:t>
            </w:r>
            <w:r w:rsidR="00AE0D91" w:rsidRPr="00AE0D9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90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AE0D91" w:rsidRPr="001843CD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Видовременные формы глагола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ActiveVoice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3557BB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35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AE0D91" w:rsidRPr="001843CD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строй Великобритании.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87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AE0D91" w:rsidRPr="001843CD" w:rsidRDefault="003F530A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Видовременная форма глагола группы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, сравнение времен </w:t>
            </w:r>
            <w:proofErr w:type="spellStart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PresentPerfect&amp;PastSimple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грамматике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387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AE0D91" w:rsidRPr="00D62ECE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Экономика </w:t>
            </w:r>
            <w:proofErr w:type="spellStart"/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Великобритании</w:t>
            </w:r>
            <w:proofErr w:type="gramStart"/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</w:t>
            </w:r>
            <w:proofErr w:type="spell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275"/>
        </w:trPr>
        <w:tc>
          <w:tcPr>
            <w:tcW w:w="3227" w:type="dxa"/>
            <w:vMerge w:val="restart"/>
            <w:vAlign w:val="center"/>
          </w:tcPr>
          <w:p w:rsidR="00D62ECE" w:rsidRPr="001843CD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D62ECE" w:rsidRPr="00CE5B7B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Соединённые Штаты</w:t>
            </w:r>
          </w:p>
          <w:p w:rsidR="00D62ECE" w:rsidRPr="00CE5B7B" w:rsidRDefault="00D62EC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Америки.</w:t>
            </w:r>
          </w:p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64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AE0D91" w:rsidRPr="00AE0D91" w:rsidRDefault="00D62ECE" w:rsidP="00064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="000C3CD6"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США. 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751E"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 w:rsidR="0022751E"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лексикой,</w:t>
            </w:r>
            <w:r w:rsidR="000C3CD6"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275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AE0D91" w:rsidRPr="001843CD" w:rsidRDefault="00D62ECE" w:rsidP="00064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строй США.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CD6" w:rsidRPr="00E80367" w:rsidTr="00504E5C">
        <w:trPr>
          <w:trHeight w:val="275"/>
        </w:trPr>
        <w:tc>
          <w:tcPr>
            <w:tcW w:w="3227" w:type="dxa"/>
            <w:vMerge/>
            <w:vAlign w:val="center"/>
          </w:tcPr>
          <w:p w:rsidR="000C3CD6" w:rsidRPr="001843CD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C3CD6" w:rsidRDefault="000C3CD6" w:rsidP="00064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5D2EA5" w:rsidRPr="001A670E" w:rsidRDefault="00D62ECE" w:rsidP="00C07B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haveto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ought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перевода модальных глаголов.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3CD6" w:rsidRPr="007A6104" w:rsidRDefault="000C3CD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B2637E" w:rsidTr="00504E5C">
        <w:trPr>
          <w:trHeight w:val="275"/>
        </w:trPr>
        <w:tc>
          <w:tcPr>
            <w:tcW w:w="3227" w:type="dxa"/>
            <w:vMerge/>
            <w:vAlign w:val="center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1A670E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модальных глаголов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haveto</w:t>
            </w:r>
            <w:proofErr w:type="spellEnd"/>
            <w:r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beto</w:t>
            </w:r>
            <w:proofErr w:type="spellEnd"/>
            <w:r w:rsidRPr="00BB1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252"/>
        </w:trPr>
        <w:tc>
          <w:tcPr>
            <w:tcW w:w="3227" w:type="dxa"/>
            <w:vMerge w:val="restart"/>
            <w:vAlign w:val="center"/>
          </w:tcPr>
          <w:p w:rsidR="001A670E" w:rsidRPr="00ED4E41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1A670E" w:rsidRPr="00442982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командировку. </w:t>
            </w:r>
          </w:p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670E" w:rsidRPr="00CE5B7B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4" w:type="dxa"/>
          </w:tcPr>
          <w:p w:rsidR="001A670E" w:rsidRPr="00ED4E41" w:rsidRDefault="001A670E" w:rsidP="00E45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 с </w:t>
            </w:r>
            <w:proofErr w:type="spellStart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представителемкомпании</w:t>
            </w:r>
            <w:proofErr w:type="spellEnd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Заказ </w:t>
            </w:r>
            <w:proofErr w:type="spellStart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билетов</w:t>
            </w:r>
            <w:proofErr w:type="gramStart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ронирование</w:t>
            </w:r>
            <w:proofErr w:type="spellEnd"/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 в гостинице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251"/>
        </w:trPr>
        <w:tc>
          <w:tcPr>
            <w:tcW w:w="3227" w:type="dxa"/>
            <w:vMerge/>
            <w:vAlign w:val="center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1A670E" w:rsidRPr="00ED4E41" w:rsidRDefault="001A670E" w:rsidP="006B2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выезда за рубеж. </w:t>
            </w:r>
            <w:proofErr w:type="spellStart"/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Оформлениевыездных</w:t>
            </w:r>
            <w:proofErr w:type="spellEnd"/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D71" w:rsidRPr="00A45D7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</w:t>
            </w:r>
            <w:r w:rsidR="00A45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369"/>
        </w:trPr>
        <w:tc>
          <w:tcPr>
            <w:tcW w:w="3227" w:type="dxa"/>
            <w:vMerge/>
            <w:vAlign w:val="center"/>
          </w:tcPr>
          <w:p w:rsidR="001A670E" w:rsidRPr="00CE5B7B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0">
              <w:rPr>
                <w:rFonts w:ascii="Times New Roman" w:hAnsi="Times New Roman" w:cs="Times New Roman"/>
                <w:sz w:val="24"/>
                <w:szCs w:val="24"/>
              </w:rPr>
              <w:t xml:space="preserve">В аэропорту. Паспортный </w:t>
            </w:r>
            <w:proofErr w:type="spellStart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gramStart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>аможенный</w:t>
            </w:r>
            <w:proofErr w:type="spellEnd"/>
            <w:r w:rsidRPr="00F808D0">
              <w:rPr>
                <w:rFonts w:ascii="Times New Roman" w:hAnsi="Times New Roman" w:cs="Times New Roman"/>
                <w:sz w:val="24"/>
                <w:szCs w:val="24"/>
              </w:rPr>
              <w:t xml:space="preserve"> досмотр.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6E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6216E3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315"/>
        </w:trPr>
        <w:tc>
          <w:tcPr>
            <w:tcW w:w="3227" w:type="dxa"/>
            <w:vMerge/>
            <w:vAlign w:val="center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1A670E" w:rsidRP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575"/>
        </w:trPr>
        <w:tc>
          <w:tcPr>
            <w:tcW w:w="3227" w:type="dxa"/>
            <w:vMerge/>
            <w:vAlign w:val="center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1A670E" w:rsidRPr="001843CD" w:rsidRDefault="001D0063" w:rsidP="006B2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отеле.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администратором. Обед </w:t>
            </w:r>
            <w:proofErr w:type="spellStart"/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вресторане</w:t>
            </w:r>
            <w:proofErr w:type="spellEnd"/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. З</w:t>
            </w:r>
            <w:r w:rsidR="00AE0496">
              <w:rPr>
                <w:rFonts w:ascii="Times New Roman" w:hAnsi="Times New Roman" w:cs="Times New Roman"/>
                <w:sz w:val="24"/>
                <w:szCs w:val="24"/>
              </w:rPr>
              <w:t>накомство с новой лексикой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555"/>
        </w:trPr>
        <w:tc>
          <w:tcPr>
            <w:tcW w:w="3227" w:type="dxa"/>
            <w:vMerge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1A670E" w:rsidRPr="001843CD" w:rsidRDefault="001D006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C3CD6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онтрольная работа по теме «Модальные глаголы».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670E" w:rsidRPr="00E80367" w:rsidTr="00504E5C">
        <w:trPr>
          <w:trHeight w:val="292"/>
        </w:trPr>
        <w:tc>
          <w:tcPr>
            <w:tcW w:w="3227" w:type="dxa"/>
            <w:vMerge/>
          </w:tcPr>
          <w:p w:rsidR="001A670E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1A670E" w:rsidRPr="00ED4E41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</w:t>
            </w:r>
            <w:r w:rsidR="001A670E" w:rsidRPr="00ED4E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670E" w:rsidRPr="007A6104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323"/>
        </w:trPr>
        <w:tc>
          <w:tcPr>
            <w:tcW w:w="3227" w:type="dxa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6318CE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8D0" w:rsidRPr="00E80367" w:rsidTr="00504E5C">
        <w:trPr>
          <w:trHeight w:val="20"/>
        </w:trPr>
        <w:tc>
          <w:tcPr>
            <w:tcW w:w="322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6318CE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8D0" w:rsidRPr="00E80367" w:rsidTr="00504E5C">
        <w:trPr>
          <w:trHeight w:val="280"/>
        </w:trPr>
        <w:tc>
          <w:tcPr>
            <w:tcW w:w="3227" w:type="dxa"/>
            <w:vMerge w:val="restart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8D0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1A670E" w:rsidRPr="001A670E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Студенческая жизнь </w:t>
            </w:r>
            <w:proofErr w:type="gramStart"/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</w:t>
            </w:r>
            <w:proofErr w:type="gramEnd"/>
          </w:p>
          <w:p w:rsidR="00F808D0" w:rsidRPr="001843CD" w:rsidRDefault="001A670E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России и за рубежом</w:t>
            </w: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E673C6" w:rsidRPr="00E673C6" w:rsidRDefault="00E673C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Студенческая жизнь в России и за рубежом</w:t>
            </w:r>
            <w:r w:rsidR="00F808D0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BB478C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E673C6" w:rsidRPr="001843CD" w:rsidRDefault="00A763E1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673C6"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ультурная и спортивная жизнь студентов</w:t>
            </w:r>
            <w:r w:rsid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808D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="00F808D0"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="00253788" w:rsidRPr="00253788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627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E673C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Студенческие обменные программы. Заполнение форм и бланков </w:t>
            </w:r>
            <w:proofErr w:type="spellStart"/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дляучастия</w:t>
            </w:r>
            <w:proofErr w:type="spellEnd"/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туденческих программах.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 w:rsidR="00F808D0">
              <w:rPr>
                <w:rFonts w:ascii="Times New Roman" w:hAnsi="Times New Roman" w:cs="Times New Roman"/>
                <w:sz w:val="24"/>
                <w:szCs w:val="24"/>
              </w:rPr>
              <w:t xml:space="preserve">ающее чтение текста, выполнение </w:t>
            </w:r>
            <w:r w:rsidR="00F808D0" w:rsidRPr="001843C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F808D0"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27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808D0" w:rsidRPr="00064CD5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глагола. Образование времён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8D0" w:rsidRPr="00E80367" w:rsidTr="00504E5C">
        <w:trPr>
          <w:trHeight w:val="405"/>
        </w:trPr>
        <w:tc>
          <w:tcPr>
            <w:tcW w:w="3227" w:type="dxa"/>
            <w:vMerge/>
          </w:tcPr>
          <w:p w:rsidR="00F808D0" w:rsidRPr="001843CD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808D0" w:rsidRDefault="00E673C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F808D0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="00E673C6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Пассивная форма глагола</w:t>
            </w:r>
            <w:r w:rsidRPr="00355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411EB9" w:rsidRPr="003557BB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08D0" w:rsidRPr="007A6104" w:rsidRDefault="00F808D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 w:val="restart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1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подготовка</w:t>
            </w:r>
          </w:p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1C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443FB6" w:rsidRPr="00064CD5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в </w:t>
            </w:r>
            <w:proofErr w:type="spellStart"/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/>
          </w:tcPr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443FB6" w:rsidRPr="001D50A3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/>
          </w:tcPr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Pr="00F611C7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443FB6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инфинитив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,у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инфинитивной частицы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формы инфинитива.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3FB6" w:rsidRPr="00E80367" w:rsidTr="00504E5C">
        <w:trPr>
          <w:trHeight w:val="20"/>
        </w:trPr>
        <w:tc>
          <w:tcPr>
            <w:tcW w:w="3227" w:type="dxa"/>
            <w:vMerge/>
          </w:tcPr>
          <w:p w:rsidR="00443FB6" w:rsidRDefault="00443FB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43FB6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443FB6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герундий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,у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FB6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FB6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20"/>
        </w:trPr>
        <w:tc>
          <w:tcPr>
            <w:tcW w:w="3227" w:type="dxa"/>
            <w:vMerge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364C67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Объявления о приеме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поиске работы. Работа с газетными объявлениями. Написание своего объявления о поиске работы.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20"/>
        </w:trPr>
        <w:tc>
          <w:tcPr>
            <w:tcW w:w="3227" w:type="dxa"/>
            <w:vMerge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364C67" w:rsidRPr="00990A9D" w:rsidRDefault="00990A9D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текстом «От репортера до библиотекаря». Развитие навыков перевода и письменной речи.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6318CE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292"/>
        </w:trPr>
        <w:tc>
          <w:tcPr>
            <w:tcW w:w="3227" w:type="dxa"/>
            <w:vMerge/>
          </w:tcPr>
          <w:p w:rsidR="00364C67" w:rsidRPr="000B51D6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364C67" w:rsidRPr="001D50A3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приеме на работу: структура и правила запо</w:t>
            </w:r>
            <w:r w:rsidR="0099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лнения. 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езюме.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бъектный и субъектный инфинитивные комплексы. Выполнение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грамматических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Неличная форма глагола – причастие, образование и формы причастий.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329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</w:t>
            </w:r>
            <w:r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46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Past Participle.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функции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ыполнение</w:t>
            </w:r>
            <w:proofErr w:type="spellEnd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</w:t>
            </w:r>
            <w:r w:rsidR="009940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Отглагольное существительное. Отличие от глагольных форм.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64C67" w:rsidRPr="00E80367" w:rsidTr="00504E5C">
        <w:trPr>
          <w:trHeight w:val="172"/>
        </w:trPr>
        <w:tc>
          <w:tcPr>
            <w:tcW w:w="3227" w:type="dxa"/>
            <w:vMerge/>
          </w:tcPr>
          <w:p w:rsidR="00364C67" w:rsidRPr="001843CD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214" w:type="dxa"/>
          </w:tcPr>
          <w:p w:rsidR="00364C67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Неличные формы глагола – закрепление.</w:t>
            </w:r>
            <w:r w:rsidR="00731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9404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94048"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ыполнение </w:t>
            </w:r>
            <w:r w:rsidR="00994048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грамматических  упражнений.</w:t>
            </w:r>
          </w:p>
          <w:p w:rsidR="00411EB9" w:rsidRPr="00064CD5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C67" w:rsidRPr="007A6104" w:rsidRDefault="00364C67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E5C" w:rsidRPr="00E80367" w:rsidTr="00504E5C">
        <w:trPr>
          <w:trHeight w:val="172"/>
        </w:trPr>
        <w:tc>
          <w:tcPr>
            <w:tcW w:w="3227" w:type="dxa"/>
            <w:vMerge/>
          </w:tcPr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214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«Неличные формы глагола»</w:t>
            </w:r>
          </w:p>
          <w:p w:rsidR="00411EB9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E5C" w:rsidRPr="00E80367" w:rsidTr="00504E5C">
        <w:trPr>
          <w:trHeight w:val="172"/>
        </w:trPr>
        <w:tc>
          <w:tcPr>
            <w:tcW w:w="3227" w:type="dxa"/>
            <w:vMerge/>
          </w:tcPr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Самостоятельная работа</w:t>
            </w:r>
            <w:r w:rsidR="00994048" w:rsidRPr="00355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="009940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написать эссе по теме «Моя будущая профессия»</w:t>
            </w:r>
          </w:p>
          <w:p w:rsidR="00994048" w:rsidRDefault="00994048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1EB9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</w:p>
          <w:p w:rsidR="00D67330" w:rsidRDefault="00D67330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355662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4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Основытовароведения</w:t>
            </w:r>
            <w:proofErr w:type="spellEnd"/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504E5C" w:rsidRPr="000A50A2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6318CE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  <w:vMerge w:val="restart"/>
          </w:tcPr>
          <w:p w:rsidR="00994048" w:rsidRDefault="00994048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504E5C" w:rsidRPr="0029713B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Магазины</w:t>
            </w:r>
          </w:p>
          <w:p w:rsidR="00504E5C" w:rsidRPr="00D67330" w:rsidRDefault="00504E5C" w:rsidP="00D6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Великобритании и США.</w:t>
            </w: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214" w:type="dxa"/>
          </w:tcPr>
          <w:p w:rsidR="00D67330" w:rsidRPr="00D67330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Магазины Великобритании и </w:t>
            </w:r>
            <w:proofErr w:type="spellStart"/>
            <w:r w:rsidRPr="00BD164A">
              <w:rPr>
                <w:rFonts w:ascii="Times New Roman" w:hAnsi="Times New Roman" w:cs="Times New Roman"/>
                <w:bCs/>
                <w:sz w:val="24"/>
                <w:szCs w:val="24"/>
              </w:rPr>
              <w:t>США</w:t>
            </w:r>
            <w:proofErr w:type="gramStart"/>
            <w:r w:rsidRPr="00BD16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ктивизация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лексики,чтение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E5C" w:rsidRPr="00E80367" w:rsidTr="00504E5C">
        <w:trPr>
          <w:trHeight w:val="158"/>
        </w:trPr>
        <w:tc>
          <w:tcPr>
            <w:tcW w:w="3227" w:type="dxa"/>
            <w:vMerge/>
          </w:tcPr>
          <w:p w:rsidR="00504E5C" w:rsidRPr="001843CD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4E5C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214" w:type="dxa"/>
          </w:tcPr>
          <w:p w:rsidR="00504E5C" w:rsidRPr="00D67330" w:rsidRDefault="00504E5C" w:rsidP="00D6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сложных предложений. Сложносочиненные и сложноподчиненные </w:t>
            </w:r>
            <w:proofErr w:type="spell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E5C" w:rsidRPr="007A6104" w:rsidRDefault="00504E5C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287"/>
        </w:trPr>
        <w:tc>
          <w:tcPr>
            <w:tcW w:w="3227" w:type="dxa"/>
            <w:vMerge w:val="restart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2354C3" w:rsidRPr="00533738" w:rsidRDefault="002354C3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Продовольственные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</w:t>
            </w:r>
            <w:r w:rsidRPr="005337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епродовольственные</w:t>
            </w:r>
          </w:p>
          <w:p w:rsidR="002354C3" w:rsidRPr="00253067" w:rsidRDefault="002354C3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71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товары </w:t>
            </w:r>
          </w:p>
          <w:p w:rsidR="002354C3" w:rsidRDefault="002354C3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4C3" w:rsidRPr="00253067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214" w:type="dxa"/>
          </w:tcPr>
          <w:p w:rsidR="002354C3" w:rsidRPr="00064CD5" w:rsidRDefault="002354C3" w:rsidP="0042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Продовольственные</w:t>
            </w:r>
            <w:r w:rsidRPr="00064CD5">
              <w:rPr>
                <w:rFonts w:ascii="Times New Roman" w:hAnsi="Times New Roman" w:cs="Times New Roman"/>
                <w:bCs/>
                <w:sz w:val="24"/>
              </w:rPr>
              <w:t xml:space="preserve"> и непродовольственны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064CD5">
              <w:rPr>
                <w:rFonts w:ascii="Times New Roman" w:hAnsi="Times New Roman" w:cs="Times New Roman"/>
                <w:bCs/>
                <w:sz w:val="24"/>
              </w:rPr>
              <w:t xml:space="preserve"> товар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064CD5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064CD5">
              <w:rPr>
                <w:rFonts w:ascii="Times New Roman" w:hAnsi="Times New Roman" w:cs="Times New Roman"/>
                <w:sz w:val="24"/>
              </w:rPr>
              <w:t xml:space="preserve"> Изучающее чтение текста,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158"/>
        </w:trPr>
        <w:tc>
          <w:tcPr>
            <w:tcW w:w="3227" w:type="dxa"/>
            <w:vMerge/>
          </w:tcPr>
          <w:p w:rsidR="002354C3" w:rsidRPr="00865E01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14" w:type="dxa"/>
          </w:tcPr>
          <w:p w:rsidR="002354C3" w:rsidRPr="000C45CA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«Марк и Спенсер – секрет мировой известности»</w:t>
            </w:r>
            <w:proofErr w:type="gramStart"/>
            <w:r w:rsidRPr="00F46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415"/>
        </w:trPr>
        <w:tc>
          <w:tcPr>
            <w:tcW w:w="3227" w:type="dxa"/>
            <w:vMerge/>
          </w:tcPr>
          <w:p w:rsidR="002354C3" w:rsidRPr="00865E01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214" w:type="dxa"/>
          </w:tcPr>
          <w:p w:rsidR="002354C3" w:rsidRPr="00F460A6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времён в сложных предложениях. </w:t>
            </w:r>
            <w:r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грамматических упражнений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20"/>
        </w:trPr>
        <w:tc>
          <w:tcPr>
            <w:tcW w:w="3227" w:type="dxa"/>
            <w:vMerge/>
          </w:tcPr>
          <w:p w:rsidR="002354C3" w:rsidRPr="000C45CA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Pr="00533738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214" w:type="dxa"/>
          </w:tcPr>
          <w:p w:rsidR="002354C3" w:rsidRPr="004302E7" w:rsidRDefault="004302E7" w:rsidP="00430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4302E7">
              <w:rPr>
                <w:rFonts w:ascii="Times New Roman" w:hAnsi="Times New Roman" w:cs="Times New Roman"/>
                <w:bCs/>
                <w:sz w:val="24"/>
              </w:rPr>
              <w:t>Шопинг. Знакомство с новой лексикой</w:t>
            </w:r>
            <w:r w:rsidRPr="004302E7">
              <w:rPr>
                <w:rFonts w:ascii="Times New Roman" w:hAnsi="Times New Roman" w:cs="Times New Roman"/>
                <w:sz w:val="24"/>
              </w:rPr>
              <w:t>. Изучающее чтение текста,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Pr="00747B3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54C3" w:rsidRPr="00E80367" w:rsidTr="00504E5C">
        <w:trPr>
          <w:trHeight w:val="20"/>
        </w:trPr>
        <w:tc>
          <w:tcPr>
            <w:tcW w:w="3227" w:type="dxa"/>
            <w:vMerge/>
          </w:tcPr>
          <w:p w:rsidR="002354C3" w:rsidRPr="001843CD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354C3" w:rsidRPr="00533738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4" w:type="dxa"/>
          </w:tcPr>
          <w:p w:rsidR="002354C3" w:rsidRPr="00533738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 и их качественная характеристика.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4C3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4C3" w:rsidRPr="007A6104" w:rsidRDefault="002354C3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20"/>
        </w:trPr>
        <w:tc>
          <w:tcPr>
            <w:tcW w:w="3227" w:type="dxa"/>
            <w:vMerge w:val="restart"/>
          </w:tcPr>
          <w:p w:rsidR="00105C16" w:rsidRPr="00533738" w:rsidRDefault="00105C16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105C16" w:rsidRPr="00533738" w:rsidRDefault="00105C16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Деньги. Банки.</w:t>
            </w:r>
          </w:p>
        </w:tc>
        <w:tc>
          <w:tcPr>
            <w:tcW w:w="567" w:type="dxa"/>
          </w:tcPr>
          <w:p w:rsidR="00105C16" w:rsidRPr="00F20781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4" w:type="dxa"/>
          </w:tcPr>
          <w:p w:rsidR="00105C16" w:rsidRPr="002354C3" w:rsidRDefault="00105C16" w:rsidP="00235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4C3">
              <w:rPr>
                <w:rFonts w:ascii="Times New Roman" w:hAnsi="Times New Roman" w:cs="Times New Roman"/>
                <w:sz w:val="24"/>
              </w:rPr>
              <w:t>Банковская система. Банки в России</w:t>
            </w:r>
            <w:r>
              <w:rPr>
                <w:rFonts w:ascii="Times New Roman" w:hAnsi="Times New Roman" w:cs="Times New Roman"/>
                <w:sz w:val="24"/>
              </w:rPr>
              <w:t xml:space="preserve"> и Англии</w:t>
            </w:r>
            <w:r w:rsidRPr="002354C3">
              <w:rPr>
                <w:rFonts w:ascii="Times New Roman" w:hAnsi="Times New Roman" w:cs="Times New Roman"/>
                <w:sz w:val="24"/>
              </w:rPr>
              <w:t>. Изучающее чтение текста,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6318CE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8"/>
        </w:trPr>
        <w:tc>
          <w:tcPr>
            <w:tcW w:w="3227" w:type="dxa"/>
            <w:vMerge/>
          </w:tcPr>
          <w:p w:rsidR="00105C16" w:rsidRPr="00253067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Pr="00F20781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4" w:type="dxa"/>
          </w:tcPr>
          <w:p w:rsidR="00105C16" w:rsidRPr="00F20781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781">
              <w:rPr>
                <w:rFonts w:ascii="Times New Roman" w:hAnsi="Times New Roman" w:cs="Times New Roman"/>
                <w:sz w:val="24"/>
                <w:szCs w:val="24"/>
              </w:rPr>
              <w:t>Заем денег. Кредитование. Оформление товаров в  кредит.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8"/>
        </w:trPr>
        <w:tc>
          <w:tcPr>
            <w:tcW w:w="3227" w:type="dxa"/>
            <w:vMerge/>
          </w:tcPr>
          <w:p w:rsidR="00105C16" w:rsidRPr="00253067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денег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C16" w:rsidRPr="001843CD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214" w:type="dxa"/>
          </w:tcPr>
          <w:p w:rsidR="00105C16" w:rsidRPr="00355662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Английские банкноты и монеты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Чтение и перевод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Валюта США.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C16" w:rsidRPr="00533738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214" w:type="dxa"/>
          </w:tcPr>
          <w:p w:rsidR="00105C16" w:rsidRPr="00741A6F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</w:rPr>
            </w:pPr>
            <w:r w:rsidRPr="00741A6F">
              <w:rPr>
                <w:rFonts w:ascii="Times New Roman" w:hAnsi="Times New Roman" w:cs="Times New Roman"/>
                <w:bCs/>
                <w:sz w:val="24"/>
              </w:rPr>
              <w:t xml:space="preserve">Деньги России. Банки. Кредитные карты. </w:t>
            </w:r>
            <w:r w:rsidRPr="00741A6F">
              <w:rPr>
                <w:rFonts w:ascii="Times New Roman" w:hAnsi="Times New Roman" w:cs="Times New Roman"/>
                <w:sz w:val="24"/>
              </w:rPr>
              <w:t xml:space="preserve">Чтение текста, беседа.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и Косвенная речь. Согласование времён. </w:t>
            </w:r>
            <w:r w:rsidRPr="000D37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грамматических упражнений.</w:t>
            </w:r>
          </w:p>
          <w:p w:rsidR="00105C16" w:rsidRPr="001843CD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«Согласование времен»</w:t>
            </w:r>
          </w:p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  <w:vMerge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05C16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55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работа: </w:t>
            </w:r>
            <w:r w:rsidRPr="000C45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подготовить доклад на тему «Валюта» </w:t>
            </w:r>
          </w:p>
          <w:p w:rsidR="00105C16" w:rsidRPr="001D0063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7A6104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</w:tcPr>
          <w:p w:rsidR="00105C16" w:rsidRPr="001843CD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355662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C16" w:rsidRPr="00E80367" w:rsidTr="00504E5C">
        <w:trPr>
          <w:trHeight w:val="106"/>
        </w:trPr>
        <w:tc>
          <w:tcPr>
            <w:tcW w:w="3227" w:type="dxa"/>
          </w:tcPr>
          <w:p w:rsidR="00105C16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  <w:p w:rsidR="00105C16" w:rsidRPr="00504E5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2F6FF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Организациякоммерческойдеятельности</w:t>
            </w:r>
            <w:proofErr w:type="spellEnd"/>
          </w:p>
        </w:tc>
        <w:tc>
          <w:tcPr>
            <w:tcW w:w="567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105C16" w:rsidRPr="00A661DC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C16" w:rsidRPr="00A10ED5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5C16" w:rsidRPr="007A6104" w:rsidRDefault="00105C16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 w:val="restart"/>
          </w:tcPr>
          <w:p w:rsidR="00411EB9" w:rsidRPr="00533738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  <w:p w:rsidR="00411EB9" w:rsidRPr="001D0063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Основымаркетинга</w:t>
            </w:r>
            <w:proofErr w:type="spellEnd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</w:p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рекламы</w:t>
            </w:r>
            <w:proofErr w:type="gramStart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,м</w:t>
            </w:r>
            <w:proofErr w:type="gramEnd"/>
            <w:r w:rsidRPr="001D0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енеджмента</w:t>
            </w:r>
            <w:proofErr w:type="spellEnd"/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214" w:type="dxa"/>
          </w:tcPr>
          <w:p w:rsidR="00411EB9" w:rsidRPr="00020CBA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F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Маркетинг. Менеджмент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Pr="00533738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214" w:type="dxa"/>
          </w:tcPr>
          <w:p w:rsidR="00411EB9" w:rsidRPr="00411EB9" w:rsidRDefault="00411EB9" w:rsidP="00105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Условное наклонение: образование и употребление времён условного наклонения. Выполнение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FF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Реклама товаров и услуг. Чтение и перевод текста, </w:t>
            </w:r>
            <w:r w:rsidRPr="00411EB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2F6FFF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Cs/>
                <w:sz w:val="24"/>
                <w:szCs w:val="24"/>
              </w:rPr>
              <w:t>Сослагательное наклонение: образование и употребление времён. Выполнение грамматических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1E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Розничная торговля </w:t>
            </w:r>
            <w:proofErr w:type="gramStart"/>
            <w:r w:rsidRPr="00411E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</w:t>
            </w:r>
            <w:proofErr w:type="gramEnd"/>
            <w:r w:rsidRPr="00411E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Сальска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504E5C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214" w:type="dxa"/>
          </w:tcPr>
          <w:p w:rsidR="00411EB9" w:rsidRP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ловообразование английских слов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: типы словообразований. Выполнение упражнений.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106"/>
        </w:trPr>
        <w:tc>
          <w:tcPr>
            <w:tcW w:w="3227" w:type="dxa"/>
            <w:vMerge w:val="restart"/>
          </w:tcPr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Коммерческая</w:t>
            </w:r>
          </w:p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корреспонденция</w:t>
            </w:r>
          </w:p>
          <w:p w:rsidR="00411EB9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9214" w:type="dxa"/>
          </w:tcPr>
          <w:p w:rsidR="00411EB9" w:rsidRPr="00105C16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Схема, структура и оформление деловых писем.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504E5C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E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504E5C">
        <w:trPr>
          <w:trHeight w:val="241"/>
        </w:trPr>
        <w:tc>
          <w:tcPr>
            <w:tcW w:w="3227" w:type="dxa"/>
            <w:vMerge/>
          </w:tcPr>
          <w:p w:rsidR="00411EB9" w:rsidRPr="001843CD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214" w:type="dxa"/>
          </w:tcPr>
          <w:p w:rsidR="00411EB9" w:rsidRPr="00020CBA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«Словообразование».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355662">
        <w:trPr>
          <w:trHeight w:val="453"/>
        </w:trPr>
        <w:tc>
          <w:tcPr>
            <w:tcW w:w="3227" w:type="dxa"/>
            <w:vMerge/>
          </w:tcPr>
          <w:p w:rsidR="00411EB9" w:rsidRPr="001843CD" w:rsidRDefault="00411EB9" w:rsidP="0020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1EB9" w:rsidRPr="00504E5C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214" w:type="dxa"/>
          </w:tcPr>
          <w:p w:rsidR="00411EB9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C78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  <w:p w:rsidR="00411EB9" w:rsidRPr="00A661DC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1EB9" w:rsidRPr="007A6104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EB9" w:rsidRPr="007A6104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1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1EB9" w:rsidRPr="00E80367" w:rsidTr="00355662">
        <w:trPr>
          <w:trHeight w:val="461"/>
        </w:trPr>
        <w:tc>
          <w:tcPr>
            <w:tcW w:w="13008" w:type="dxa"/>
            <w:gridSpan w:val="3"/>
          </w:tcPr>
          <w:p w:rsidR="00411EB9" w:rsidRPr="001843CD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1EB9" w:rsidRPr="00E03B1B" w:rsidRDefault="00411EB9" w:rsidP="00716D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411EB9" w:rsidRPr="001843CD" w:rsidRDefault="00411EB9" w:rsidP="00064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E80367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E8036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5CE7" w:rsidRPr="001843CD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1843C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125CE7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125CE7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0CBA" w:rsidRDefault="00020CBA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в учебном </w:t>
      </w:r>
      <w:r w:rsidRPr="00CF1B34">
        <w:rPr>
          <w:rFonts w:ascii="Times New Roman" w:hAnsi="Times New Roman" w:cs="Times New Roman"/>
          <w:bCs/>
          <w:sz w:val="28"/>
          <w:szCs w:val="28"/>
        </w:rPr>
        <w:t>кабинете Иностранного языка</w:t>
      </w:r>
      <w:r>
        <w:rPr>
          <w:bCs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020CBA" w:rsidRPr="00CF1B34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посадочные  места  по  количеству </w:t>
      </w:r>
      <w:proofErr w:type="gramStart"/>
      <w:r w:rsidRPr="00CF1B3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F1B34">
        <w:rPr>
          <w:rFonts w:ascii="Times New Roman" w:hAnsi="Times New Roman" w:cs="Times New Roman"/>
          <w:bCs/>
          <w:sz w:val="28"/>
          <w:szCs w:val="28"/>
        </w:rPr>
        <w:t>;</w:t>
      </w:r>
    </w:p>
    <w:p w:rsidR="00020CBA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рабочее  место  преподавателя; </w:t>
      </w:r>
    </w:p>
    <w:p w:rsidR="00020CBA" w:rsidRPr="00020CBA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муль</w:t>
      </w:r>
      <w:r w:rsidRPr="00CF1B34">
        <w:rPr>
          <w:rFonts w:ascii="Times New Roman" w:hAnsi="Times New Roman" w:cs="Times New Roman"/>
          <w:bCs/>
          <w:sz w:val="28"/>
          <w:szCs w:val="28"/>
        </w:rPr>
        <w:t>тимедийный</w:t>
      </w:r>
      <w:proofErr w:type="spellEnd"/>
      <w:r w:rsidRPr="00CF1B34">
        <w:rPr>
          <w:rFonts w:ascii="Times New Roman" w:hAnsi="Times New Roman" w:cs="Times New Roman"/>
          <w:bCs/>
          <w:sz w:val="28"/>
          <w:szCs w:val="28"/>
        </w:rPr>
        <w:t xml:space="preserve"> проектор</w:t>
      </w:r>
      <w:r w:rsidRPr="00EB6196">
        <w:rPr>
          <w:bCs/>
          <w:szCs w:val="28"/>
        </w:rPr>
        <w:t>;</w:t>
      </w:r>
    </w:p>
    <w:p w:rsidR="00020CBA" w:rsidRPr="00020CBA" w:rsidRDefault="00020CBA" w:rsidP="0002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CBA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020CBA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020CBA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Программа учебной дисциплины предусматривает библиотеку электронных образовательных ресурсов.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Оборудование библиотеки электронных образовательных ресурсов: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-справочно-правовые информационные системы;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электронные учебные комплексы;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-электронные учебные пособия;</w:t>
      </w:r>
    </w:p>
    <w:p w:rsidR="00435EC6" w:rsidRP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C6">
        <w:rPr>
          <w:rFonts w:ascii="Times New Roman" w:hAnsi="Times New Roman" w:cs="Times New Roman"/>
          <w:bCs/>
          <w:sz w:val="28"/>
          <w:szCs w:val="28"/>
        </w:rPr>
        <w:t>- электронные библиотеки</w:t>
      </w:r>
    </w:p>
    <w:p w:rsidR="00435EC6" w:rsidRDefault="00435EC6" w:rsidP="0043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CBA">
        <w:rPr>
          <w:rFonts w:ascii="Times New Roman" w:hAnsi="Times New Roman" w:cs="Times New Roman"/>
          <w:b/>
          <w:bCs/>
          <w:sz w:val="28"/>
          <w:szCs w:val="28"/>
        </w:rPr>
        <w:t>3.2. Организация</w:t>
      </w:r>
      <w:r w:rsidRPr="001843CD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самостоятельной работы студентов</w:t>
      </w: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3CD">
        <w:rPr>
          <w:rFonts w:ascii="Times New Roman" w:hAnsi="Times New Roman" w:cs="Times New Roman"/>
          <w:bCs/>
          <w:sz w:val="28"/>
          <w:szCs w:val="28"/>
        </w:rPr>
        <w:t xml:space="preserve">Программа включает разные  виды самостоятельной работы, например, </w:t>
      </w:r>
      <w:r>
        <w:rPr>
          <w:rFonts w:ascii="Times New Roman" w:hAnsi="Times New Roman" w:cs="Times New Roman"/>
          <w:bCs/>
          <w:sz w:val="28"/>
          <w:szCs w:val="28"/>
        </w:rPr>
        <w:t>доклады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по темам, </w:t>
      </w:r>
      <w:r>
        <w:rPr>
          <w:rFonts w:ascii="Times New Roman" w:hAnsi="Times New Roman" w:cs="Times New Roman"/>
          <w:bCs/>
          <w:sz w:val="28"/>
          <w:szCs w:val="28"/>
        </w:rPr>
        <w:t>эссе.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 При формировании системы самостоятельной раб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оты большое внимание уделяется </w:t>
      </w:r>
      <w:r w:rsidRPr="001843CD">
        <w:rPr>
          <w:rFonts w:ascii="Times New Roman" w:hAnsi="Times New Roman" w:cs="Times New Roman"/>
          <w:bCs/>
          <w:sz w:val="28"/>
          <w:szCs w:val="28"/>
        </w:rPr>
        <w:t>чтению иностранной литературы, где студенты готовятся с использованием ресурсов Интернет.</w:t>
      </w: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A5">
        <w:rPr>
          <w:rFonts w:ascii="Times New Roman" w:hAnsi="Times New Roman" w:cs="Times New Roman"/>
          <w:b/>
          <w:sz w:val="28"/>
          <w:szCs w:val="28"/>
        </w:rPr>
        <w:t>3.3</w:t>
      </w:r>
      <w:r w:rsidRPr="001843CD">
        <w:rPr>
          <w:b/>
          <w:sz w:val="28"/>
          <w:szCs w:val="28"/>
        </w:rPr>
        <w:t xml:space="preserve">. </w:t>
      </w:r>
      <w:r w:rsidRPr="001843CD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125CE7" w:rsidRPr="001843CD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3CD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25CE7" w:rsidRPr="006F59D0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F59D0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9B1D7D" w:rsidRPr="006F59D0" w:rsidRDefault="008C5DF6" w:rsidP="009B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9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9B1D7D" w:rsidRPr="006F59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Голубев, А.П.</w:t>
      </w:r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всех специальностей</w:t>
      </w:r>
      <w:proofErr w:type="gramStart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Голубев А.П., Жук А.Д., Смирнова И.Б. — Москва : </w:t>
      </w:r>
      <w:proofErr w:type="spellStart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9B1D7D"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274 с. — (СПО). — ISBN 978-5-406-07176-2. — URL: https://book.ru/book/931742</w:t>
      </w:r>
    </w:p>
    <w:p w:rsidR="006F59D0" w:rsidRDefault="006F59D0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CE7" w:rsidRPr="006F59D0" w:rsidRDefault="00125CE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9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 </w:t>
      </w:r>
    </w:p>
    <w:p w:rsidR="009B1D7D" w:rsidRPr="006F59D0" w:rsidRDefault="009B1D7D" w:rsidP="00064CD5">
      <w:pPr>
        <w:numPr>
          <w:ilvl w:val="0"/>
          <w:numId w:val="28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F59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Карпова, Т.А.</w:t>
      </w:r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Colleges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proofErr w:type="gram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 : учебно-практическое пособие / Карпова Т.А.,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Восковская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А.С., Мельничук М.В. — Москва : </w:t>
      </w:r>
      <w:proofErr w:type="spellStart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КноРус</w:t>
      </w:r>
      <w:proofErr w:type="spellEnd"/>
      <w:r w:rsidRPr="006F59D0">
        <w:rPr>
          <w:rFonts w:ascii="Times New Roman" w:hAnsi="Times New Roman" w:cs="Times New Roman"/>
          <w:sz w:val="28"/>
          <w:szCs w:val="28"/>
          <w:shd w:val="clear" w:color="auto" w:fill="FFFFFF"/>
        </w:rPr>
        <w:t>, 2020. — 286 с. — (СПО). — ISBN 978-5-406-07527-2. — URL: https://book.ru/book/932751 </w:t>
      </w:r>
    </w:p>
    <w:p w:rsidR="00125CE7" w:rsidRPr="009A2CF3" w:rsidRDefault="00125CE7" w:rsidP="00064CD5">
      <w:pPr>
        <w:spacing w:after="0"/>
        <w:rPr>
          <w:color w:val="FF0000"/>
        </w:rPr>
      </w:pPr>
    </w:p>
    <w:bookmarkEnd w:id="0"/>
    <w:p w:rsidR="00125CE7" w:rsidRDefault="00125CE7" w:rsidP="00064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F57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125CE7" w:rsidRDefault="00125CE7" w:rsidP="00064C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6F57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Pr="00B9294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125CE7" w:rsidRPr="00B92940" w:rsidRDefault="00125CE7" w:rsidP="00064CD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2940">
        <w:rPr>
          <w:rFonts w:ascii="Times New Roman" w:hAnsi="Times New Roman" w:cs="Times New Roman"/>
          <w:sz w:val="28"/>
          <w:szCs w:val="28"/>
        </w:rPr>
        <w:t>https://kahoot.com</w:t>
      </w:r>
    </w:p>
    <w:p w:rsidR="00020CBA" w:rsidRPr="00020CBA" w:rsidRDefault="00020CBA" w:rsidP="00020CBA">
      <w:pPr>
        <w:widowControl w:val="0"/>
        <w:tabs>
          <w:tab w:val="left" w:pos="6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CBA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система, </w:t>
      </w:r>
      <w:r w:rsidRPr="00020CB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020C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0C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25CE7" w:rsidRPr="000F43D6" w:rsidRDefault="00125CE7" w:rsidP="00064CD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435EC6" w:rsidRPr="00435EC6" w:rsidRDefault="00435EC6" w:rsidP="00435EC6"/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CF322C" w:rsidRDefault="00CF322C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435EC6" w:rsidRPr="00435EC6" w:rsidRDefault="00435EC6" w:rsidP="00435EC6"/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05C16" w:rsidRDefault="00105C16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</w:p>
    <w:p w:rsidR="00125CE7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Pr="001843CD">
        <w:rPr>
          <w:b/>
          <w:caps/>
          <w:sz w:val="28"/>
          <w:szCs w:val="28"/>
        </w:rPr>
        <w:t>Контрольи оценка результатов освоения УЧЕБНОЙ Дисциплины</w:t>
      </w:r>
    </w:p>
    <w:p w:rsidR="00125CE7" w:rsidRDefault="00125CE7" w:rsidP="00064CD5">
      <w:pPr>
        <w:pStyle w:val="a8"/>
      </w:pPr>
    </w:p>
    <w:p w:rsidR="00125CE7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Контрольи</w:t>
      </w:r>
      <w:proofErr w:type="spellEnd"/>
      <w:r>
        <w:rPr>
          <w:b/>
          <w:sz w:val="28"/>
          <w:szCs w:val="28"/>
        </w:rPr>
        <w:t xml:space="preserve">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125CE7" w:rsidRDefault="00125CE7" w:rsidP="00064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70" w:firstLine="0"/>
        <w:jc w:val="both"/>
        <w:rPr>
          <w:b/>
          <w:caps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5392"/>
        <w:gridCol w:w="4535"/>
      </w:tblGrid>
      <w:tr w:rsidR="00125CE7" w:rsidTr="00B35088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Pr="00860E52" w:rsidRDefault="00125CE7" w:rsidP="00064CD5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5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 обучения (освоенные умения, усвоенные знания)</w:t>
            </w:r>
          </w:p>
          <w:p w:rsidR="00125CE7" w:rsidRPr="00860E52" w:rsidRDefault="00125CE7" w:rsidP="00064CD5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60E52" w:rsidRDefault="00125CE7" w:rsidP="00064C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 обучения:</w:t>
            </w:r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общаться (устно и письменно) на иностранном языке на профессиональные и повседневные темы;</w:t>
            </w:r>
          </w:p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роверка умений общаться на иностранном языке на профессиональные и повседневные темы в монологической и диалогической формах;</w:t>
            </w:r>
            <w:proofErr w:type="gramEnd"/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переводить (со словарем) иностранные тексты профессиональной направленности;</w:t>
            </w:r>
          </w:p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Индивидуальная/групповая  работа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>роверка качества перевода (со словарем) иностранных текстов профессиональной направленности,</w:t>
            </w:r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autoSpaceDE w:val="0"/>
              <w:spacing w:after="0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У3 самостоятельно совершенствовать устную и письменную речь, пополнять словарный запас.</w:t>
            </w:r>
          </w:p>
          <w:p w:rsidR="00125CE7" w:rsidRDefault="00125CE7" w:rsidP="00064CD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AC07F3" w:rsidRDefault="00125CE7" w:rsidP="00064CD5">
            <w:pPr>
              <w:tabs>
                <w:tab w:val="left" w:pos="254"/>
              </w:tabs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AC07F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письменных работ, проведение </w:t>
            </w:r>
            <w:proofErr w:type="spellStart"/>
            <w:proofErr w:type="gramStart"/>
            <w:r w:rsidRPr="00AC07F3">
              <w:rPr>
                <w:rFonts w:ascii="Times New Roman" w:hAnsi="Times New Roman" w:cs="Times New Roman"/>
                <w:sz w:val="28"/>
                <w:szCs w:val="28"/>
              </w:rPr>
              <w:t>экспресс-опросов</w:t>
            </w:r>
            <w:proofErr w:type="spellEnd"/>
            <w:proofErr w:type="gramEnd"/>
            <w:r w:rsidRPr="00AC07F3">
              <w:rPr>
                <w:rFonts w:ascii="Times New Roman" w:hAnsi="Times New Roman" w:cs="Times New Roman"/>
                <w:sz w:val="28"/>
                <w:szCs w:val="28"/>
              </w:rPr>
              <w:t xml:space="preserve"> и фронтальных устных опросов</w:t>
            </w:r>
          </w:p>
        </w:tc>
      </w:tr>
      <w:tr w:rsidR="00125CE7" w:rsidTr="00B35088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CDF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Default="00125CE7" w:rsidP="00064C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125CE7" w:rsidTr="00B35088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CE7" w:rsidRPr="00FD3968" w:rsidRDefault="00125CE7" w:rsidP="00064CD5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9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FD3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D3968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      </w:r>
          </w:p>
          <w:p w:rsidR="00125CE7" w:rsidRPr="00FD3968" w:rsidRDefault="00125CE7" w:rsidP="00064CD5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E7" w:rsidRPr="00806CDF" w:rsidRDefault="00125CE7" w:rsidP="00064CD5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лексических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25CE7" w:rsidRPr="00806CDF" w:rsidRDefault="00125CE7" w:rsidP="00064CD5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806CD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правильности выполнения грамматических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80367" w:rsidRPr="001843CD" w:rsidRDefault="00E80367" w:rsidP="0006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1C" w:rsidRPr="001E115D" w:rsidRDefault="0024321C" w:rsidP="00064C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321C" w:rsidRPr="001E115D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DF2" w:rsidRDefault="00472DF2" w:rsidP="003461BF">
      <w:pPr>
        <w:spacing w:after="0" w:line="240" w:lineRule="auto"/>
      </w:pPr>
      <w:r>
        <w:separator/>
      </w:r>
    </w:p>
  </w:endnote>
  <w:endnote w:type="continuationSeparator" w:id="1">
    <w:p w:rsidR="00472DF2" w:rsidRDefault="00472DF2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F2" w:rsidRDefault="008B326B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72D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2DF2">
      <w:rPr>
        <w:rStyle w:val="a7"/>
        <w:noProof/>
      </w:rPr>
      <w:t>5</w:t>
    </w:r>
    <w:r>
      <w:rPr>
        <w:rStyle w:val="a7"/>
      </w:rPr>
      <w:fldChar w:fldCharType="end"/>
    </w:r>
  </w:p>
  <w:p w:rsidR="00472DF2" w:rsidRDefault="00472DF2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F2" w:rsidRDefault="00472DF2">
    <w:pPr>
      <w:pStyle w:val="a5"/>
      <w:jc w:val="center"/>
    </w:pPr>
  </w:p>
  <w:p w:rsidR="00472DF2" w:rsidRDefault="00472DF2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DF2" w:rsidRDefault="00472DF2" w:rsidP="003461BF">
      <w:pPr>
        <w:spacing w:after="0" w:line="240" w:lineRule="auto"/>
      </w:pPr>
      <w:r>
        <w:separator/>
      </w:r>
    </w:p>
  </w:footnote>
  <w:footnote w:type="continuationSeparator" w:id="1">
    <w:p w:rsidR="00472DF2" w:rsidRDefault="00472DF2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5739"/>
      <w:docPartObj>
        <w:docPartGallery w:val="Page Numbers (Top of Page)"/>
        <w:docPartUnique/>
      </w:docPartObj>
    </w:sdtPr>
    <w:sdtContent>
      <w:p w:rsidR="00472DF2" w:rsidRDefault="008B326B">
        <w:pPr>
          <w:pStyle w:val="ac"/>
          <w:jc w:val="center"/>
        </w:pPr>
        <w:fldSimple w:instr=" PAGE   \* MERGEFORMAT ">
          <w:r w:rsidR="006329BA">
            <w:rPr>
              <w:noProof/>
            </w:rPr>
            <w:t>14</w:t>
          </w:r>
        </w:fldSimple>
      </w:p>
    </w:sdtContent>
  </w:sdt>
  <w:p w:rsidR="00472DF2" w:rsidRDefault="00472D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E476499A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28"/>
  </w:num>
  <w:num w:numId="5">
    <w:abstractNumId w:val="17"/>
  </w:num>
  <w:num w:numId="6">
    <w:abstractNumId w:val="14"/>
  </w:num>
  <w:num w:numId="7">
    <w:abstractNumId w:val="10"/>
  </w:num>
  <w:num w:numId="8">
    <w:abstractNumId w:val="10"/>
  </w:num>
  <w:num w:numId="9">
    <w:abstractNumId w:val="18"/>
  </w:num>
  <w:num w:numId="10">
    <w:abstractNumId w:val="11"/>
  </w:num>
  <w:num w:numId="11">
    <w:abstractNumId w:val="27"/>
  </w:num>
  <w:num w:numId="12">
    <w:abstractNumId w:val="19"/>
  </w:num>
  <w:num w:numId="13">
    <w:abstractNumId w:val="8"/>
  </w:num>
  <w:num w:numId="14">
    <w:abstractNumId w:val="29"/>
  </w:num>
  <w:num w:numId="15">
    <w:abstractNumId w:val="9"/>
  </w:num>
  <w:num w:numId="16">
    <w:abstractNumId w:val="7"/>
  </w:num>
  <w:num w:numId="17">
    <w:abstractNumId w:val="25"/>
  </w:num>
  <w:num w:numId="18">
    <w:abstractNumId w:val="26"/>
  </w:num>
  <w:num w:numId="19">
    <w:abstractNumId w:val="21"/>
  </w:num>
  <w:num w:numId="20">
    <w:abstractNumId w:val="20"/>
  </w:num>
  <w:num w:numId="21">
    <w:abstractNumId w:val="0"/>
  </w:num>
  <w:num w:numId="22">
    <w:abstractNumId w:val="3"/>
  </w:num>
  <w:num w:numId="23">
    <w:abstractNumId w:val="5"/>
  </w:num>
  <w:num w:numId="24">
    <w:abstractNumId w:val="24"/>
  </w:num>
  <w:num w:numId="25">
    <w:abstractNumId w:val="4"/>
  </w:num>
  <w:num w:numId="26">
    <w:abstractNumId w:val="2"/>
  </w:num>
  <w:num w:numId="27">
    <w:abstractNumId w:val="23"/>
  </w:num>
  <w:num w:numId="28">
    <w:abstractNumId w:val="1"/>
  </w:num>
  <w:num w:numId="29">
    <w:abstractNumId w:val="13"/>
  </w:num>
  <w:num w:numId="30">
    <w:abstractNumId w:val="16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0367"/>
    <w:rsid w:val="0000608A"/>
    <w:rsid w:val="00011713"/>
    <w:rsid w:val="00011F8A"/>
    <w:rsid w:val="00020CBA"/>
    <w:rsid w:val="000313F7"/>
    <w:rsid w:val="00031FC5"/>
    <w:rsid w:val="000322FB"/>
    <w:rsid w:val="00046A12"/>
    <w:rsid w:val="00063F7C"/>
    <w:rsid w:val="00064CD5"/>
    <w:rsid w:val="000721F6"/>
    <w:rsid w:val="00076918"/>
    <w:rsid w:val="00085B1D"/>
    <w:rsid w:val="00086AEF"/>
    <w:rsid w:val="000909EC"/>
    <w:rsid w:val="00092DA6"/>
    <w:rsid w:val="000A05F9"/>
    <w:rsid w:val="000A4073"/>
    <w:rsid w:val="000A50A2"/>
    <w:rsid w:val="000A6FE9"/>
    <w:rsid w:val="000B51D6"/>
    <w:rsid w:val="000B6581"/>
    <w:rsid w:val="000C3CD6"/>
    <w:rsid w:val="000C45CA"/>
    <w:rsid w:val="000C754B"/>
    <w:rsid w:val="000D17D3"/>
    <w:rsid w:val="000D3744"/>
    <w:rsid w:val="000E6258"/>
    <w:rsid w:val="000F43D6"/>
    <w:rsid w:val="00105C16"/>
    <w:rsid w:val="0010712E"/>
    <w:rsid w:val="001221D5"/>
    <w:rsid w:val="00123FBC"/>
    <w:rsid w:val="0012502A"/>
    <w:rsid w:val="001253D0"/>
    <w:rsid w:val="00125CE7"/>
    <w:rsid w:val="00131C4F"/>
    <w:rsid w:val="00137E3B"/>
    <w:rsid w:val="00145DB7"/>
    <w:rsid w:val="00147659"/>
    <w:rsid w:val="00150B56"/>
    <w:rsid w:val="001540BA"/>
    <w:rsid w:val="00164F28"/>
    <w:rsid w:val="00165022"/>
    <w:rsid w:val="00167A7B"/>
    <w:rsid w:val="0017418A"/>
    <w:rsid w:val="00176C5F"/>
    <w:rsid w:val="001843CD"/>
    <w:rsid w:val="00185144"/>
    <w:rsid w:val="001852BD"/>
    <w:rsid w:val="001A670E"/>
    <w:rsid w:val="001C6578"/>
    <w:rsid w:val="001D0063"/>
    <w:rsid w:val="001D50A3"/>
    <w:rsid w:val="001E115D"/>
    <w:rsid w:val="001F06DC"/>
    <w:rsid w:val="001F4375"/>
    <w:rsid w:val="0020080F"/>
    <w:rsid w:val="00201D67"/>
    <w:rsid w:val="002025C5"/>
    <w:rsid w:val="0020537B"/>
    <w:rsid w:val="0021164C"/>
    <w:rsid w:val="00221276"/>
    <w:rsid w:val="00221958"/>
    <w:rsid w:val="0022198E"/>
    <w:rsid w:val="002272C2"/>
    <w:rsid w:val="0022751E"/>
    <w:rsid w:val="002341CA"/>
    <w:rsid w:val="00234D56"/>
    <w:rsid w:val="002354C3"/>
    <w:rsid w:val="0024321C"/>
    <w:rsid w:val="00253067"/>
    <w:rsid w:val="00253788"/>
    <w:rsid w:val="00255E40"/>
    <w:rsid w:val="00262BF2"/>
    <w:rsid w:val="00264959"/>
    <w:rsid w:val="00270900"/>
    <w:rsid w:val="00281461"/>
    <w:rsid w:val="00283FE6"/>
    <w:rsid w:val="0028775A"/>
    <w:rsid w:val="00292E19"/>
    <w:rsid w:val="0029713B"/>
    <w:rsid w:val="002A64EA"/>
    <w:rsid w:val="002B0FA0"/>
    <w:rsid w:val="002C2F68"/>
    <w:rsid w:val="002C7AA5"/>
    <w:rsid w:val="002E218F"/>
    <w:rsid w:val="002E3814"/>
    <w:rsid w:val="002F610E"/>
    <w:rsid w:val="002F6FFF"/>
    <w:rsid w:val="002F73A9"/>
    <w:rsid w:val="00300BDE"/>
    <w:rsid w:val="003043FF"/>
    <w:rsid w:val="00310ABF"/>
    <w:rsid w:val="00314555"/>
    <w:rsid w:val="003168BA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9601F"/>
    <w:rsid w:val="003A2D8E"/>
    <w:rsid w:val="003A546E"/>
    <w:rsid w:val="003B344E"/>
    <w:rsid w:val="003B59C4"/>
    <w:rsid w:val="003D0E3C"/>
    <w:rsid w:val="003E1CAC"/>
    <w:rsid w:val="003E1EA2"/>
    <w:rsid w:val="003E35EF"/>
    <w:rsid w:val="003E4C9D"/>
    <w:rsid w:val="003F530A"/>
    <w:rsid w:val="003F7DC4"/>
    <w:rsid w:val="003F7E61"/>
    <w:rsid w:val="00411EB9"/>
    <w:rsid w:val="00421209"/>
    <w:rsid w:val="00427916"/>
    <w:rsid w:val="004302E7"/>
    <w:rsid w:val="00435EC6"/>
    <w:rsid w:val="00442982"/>
    <w:rsid w:val="00443FB6"/>
    <w:rsid w:val="00445628"/>
    <w:rsid w:val="00447CE9"/>
    <w:rsid w:val="00456F1C"/>
    <w:rsid w:val="00464A4F"/>
    <w:rsid w:val="00466AB0"/>
    <w:rsid w:val="0047189D"/>
    <w:rsid w:val="00472DF2"/>
    <w:rsid w:val="004855C6"/>
    <w:rsid w:val="00492CCE"/>
    <w:rsid w:val="00497760"/>
    <w:rsid w:val="004A1D55"/>
    <w:rsid w:val="004B3BC1"/>
    <w:rsid w:val="004C2BB3"/>
    <w:rsid w:val="004C3453"/>
    <w:rsid w:val="004C3CDD"/>
    <w:rsid w:val="004C467E"/>
    <w:rsid w:val="004D3DAE"/>
    <w:rsid w:val="004E1DEA"/>
    <w:rsid w:val="004F5504"/>
    <w:rsid w:val="00500EC5"/>
    <w:rsid w:val="00503FFE"/>
    <w:rsid w:val="00504E5C"/>
    <w:rsid w:val="00506AB6"/>
    <w:rsid w:val="0051146C"/>
    <w:rsid w:val="0051320A"/>
    <w:rsid w:val="0051418C"/>
    <w:rsid w:val="005153DF"/>
    <w:rsid w:val="00516AC2"/>
    <w:rsid w:val="00517F47"/>
    <w:rsid w:val="00525A53"/>
    <w:rsid w:val="00527AB9"/>
    <w:rsid w:val="00533738"/>
    <w:rsid w:val="00533F85"/>
    <w:rsid w:val="00535490"/>
    <w:rsid w:val="00551F41"/>
    <w:rsid w:val="00555E98"/>
    <w:rsid w:val="00565776"/>
    <w:rsid w:val="00570B6B"/>
    <w:rsid w:val="005720AA"/>
    <w:rsid w:val="0059787F"/>
    <w:rsid w:val="005A482B"/>
    <w:rsid w:val="005D2EA5"/>
    <w:rsid w:val="005E27A8"/>
    <w:rsid w:val="005E7DE6"/>
    <w:rsid w:val="005F142B"/>
    <w:rsid w:val="005F1C87"/>
    <w:rsid w:val="00603A58"/>
    <w:rsid w:val="006071F5"/>
    <w:rsid w:val="00612AFC"/>
    <w:rsid w:val="00615D5E"/>
    <w:rsid w:val="00616F47"/>
    <w:rsid w:val="00620B37"/>
    <w:rsid w:val="006216E3"/>
    <w:rsid w:val="006232A9"/>
    <w:rsid w:val="00624117"/>
    <w:rsid w:val="00625DCE"/>
    <w:rsid w:val="006318CE"/>
    <w:rsid w:val="006329BA"/>
    <w:rsid w:val="00637584"/>
    <w:rsid w:val="00666934"/>
    <w:rsid w:val="0067350E"/>
    <w:rsid w:val="006756FD"/>
    <w:rsid w:val="006761DF"/>
    <w:rsid w:val="00676A40"/>
    <w:rsid w:val="00676A90"/>
    <w:rsid w:val="006874F6"/>
    <w:rsid w:val="00691970"/>
    <w:rsid w:val="0069506C"/>
    <w:rsid w:val="00695CB9"/>
    <w:rsid w:val="006A2F96"/>
    <w:rsid w:val="006A739B"/>
    <w:rsid w:val="006B2666"/>
    <w:rsid w:val="006C7002"/>
    <w:rsid w:val="006E0093"/>
    <w:rsid w:val="006E31A7"/>
    <w:rsid w:val="006F59D0"/>
    <w:rsid w:val="006F60DE"/>
    <w:rsid w:val="00705AF8"/>
    <w:rsid w:val="007076AF"/>
    <w:rsid w:val="00712680"/>
    <w:rsid w:val="007128C7"/>
    <w:rsid w:val="00713B5C"/>
    <w:rsid w:val="00716DE4"/>
    <w:rsid w:val="00717D6C"/>
    <w:rsid w:val="0072737D"/>
    <w:rsid w:val="00731BBB"/>
    <w:rsid w:val="007357A2"/>
    <w:rsid w:val="00741A6F"/>
    <w:rsid w:val="007424EA"/>
    <w:rsid w:val="00747B34"/>
    <w:rsid w:val="0075258B"/>
    <w:rsid w:val="00760997"/>
    <w:rsid w:val="007619E6"/>
    <w:rsid w:val="0077652D"/>
    <w:rsid w:val="00783162"/>
    <w:rsid w:val="00795C37"/>
    <w:rsid w:val="007A4313"/>
    <w:rsid w:val="007A6104"/>
    <w:rsid w:val="007B06F1"/>
    <w:rsid w:val="007C038C"/>
    <w:rsid w:val="007C364F"/>
    <w:rsid w:val="007C3656"/>
    <w:rsid w:val="007D7EAD"/>
    <w:rsid w:val="007F4BDA"/>
    <w:rsid w:val="007F7ACF"/>
    <w:rsid w:val="008006F1"/>
    <w:rsid w:val="0080133A"/>
    <w:rsid w:val="0080596C"/>
    <w:rsid w:val="00812510"/>
    <w:rsid w:val="008157D1"/>
    <w:rsid w:val="00825B49"/>
    <w:rsid w:val="008328D8"/>
    <w:rsid w:val="0084358A"/>
    <w:rsid w:val="00847107"/>
    <w:rsid w:val="00847160"/>
    <w:rsid w:val="00862572"/>
    <w:rsid w:val="008630FF"/>
    <w:rsid w:val="0086330A"/>
    <w:rsid w:val="00864A41"/>
    <w:rsid w:val="00865E01"/>
    <w:rsid w:val="00873E11"/>
    <w:rsid w:val="00887480"/>
    <w:rsid w:val="008960A1"/>
    <w:rsid w:val="0089612E"/>
    <w:rsid w:val="00897EB7"/>
    <w:rsid w:val="008A1EC2"/>
    <w:rsid w:val="008A2CEB"/>
    <w:rsid w:val="008B326B"/>
    <w:rsid w:val="008C5DF6"/>
    <w:rsid w:val="008D1C9C"/>
    <w:rsid w:val="008E0556"/>
    <w:rsid w:val="008E1AF7"/>
    <w:rsid w:val="008F1F84"/>
    <w:rsid w:val="008F2855"/>
    <w:rsid w:val="008F69C6"/>
    <w:rsid w:val="00902D76"/>
    <w:rsid w:val="00904E54"/>
    <w:rsid w:val="00914086"/>
    <w:rsid w:val="00914EE4"/>
    <w:rsid w:val="00920E87"/>
    <w:rsid w:val="009238DE"/>
    <w:rsid w:val="009247D1"/>
    <w:rsid w:val="009316D0"/>
    <w:rsid w:val="00945999"/>
    <w:rsid w:val="00961A94"/>
    <w:rsid w:val="0097295D"/>
    <w:rsid w:val="009734BA"/>
    <w:rsid w:val="009778C2"/>
    <w:rsid w:val="00980CB7"/>
    <w:rsid w:val="0098352E"/>
    <w:rsid w:val="00990A9D"/>
    <w:rsid w:val="00994048"/>
    <w:rsid w:val="00994E72"/>
    <w:rsid w:val="009A2537"/>
    <w:rsid w:val="009A2CF3"/>
    <w:rsid w:val="009A772D"/>
    <w:rsid w:val="009B1D7D"/>
    <w:rsid w:val="009B2004"/>
    <w:rsid w:val="009B5C85"/>
    <w:rsid w:val="009C35CA"/>
    <w:rsid w:val="009D1936"/>
    <w:rsid w:val="009F574F"/>
    <w:rsid w:val="00A06B2C"/>
    <w:rsid w:val="00A10ED5"/>
    <w:rsid w:val="00A14DE2"/>
    <w:rsid w:val="00A24DBD"/>
    <w:rsid w:val="00A26002"/>
    <w:rsid w:val="00A2674A"/>
    <w:rsid w:val="00A27AA1"/>
    <w:rsid w:val="00A371AF"/>
    <w:rsid w:val="00A45D71"/>
    <w:rsid w:val="00A46703"/>
    <w:rsid w:val="00A53E16"/>
    <w:rsid w:val="00A61B53"/>
    <w:rsid w:val="00A661DC"/>
    <w:rsid w:val="00A67BDC"/>
    <w:rsid w:val="00A67FBE"/>
    <w:rsid w:val="00A74703"/>
    <w:rsid w:val="00A763E1"/>
    <w:rsid w:val="00A9653F"/>
    <w:rsid w:val="00AA25FA"/>
    <w:rsid w:val="00AB044F"/>
    <w:rsid w:val="00AB550D"/>
    <w:rsid w:val="00AC7871"/>
    <w:rsid w:val="00AD10B0"/>
    <w:rsid w:val="00AD6078"/>
    <w:rsid w:val="00AE0496"/>
    <w:rsid w:val="00AE0D91"/>
    <w:rsid w:val="00AF1D49"/>
    <w:rsid w:val="00AF1DBD"/>
    <w:rsid w:val="00AF49D7"/>
    <w:rsid w:val="00B138C4"/>
    <w:rsid w:val="00B2137B"/>
    <w:rsid w:val="00B219AE"/>
    <w:rsid w:val="00B2637E"/>
    <w:rsid w:val="00B32C7E"/>
    <w:rsid w:val="00B3370C"/>
    <w:rsid w:val="00B35088"/>
    <w:rsid w:val="00B403DB"/>
    <w:rsid w:val="00B44FFE"/>
    <w:rsid w:val="00B52507"/>
    <w:rsid w:val="00B605AC"/>
    <w:rsid w:val="00B7321A"/>
    <w:rsid w:val="00B7432B"/>
    <w:rsid w:val="00B80101"/>
    <w:rsid w:val="00B85114"/>
    <w:rsid w:val="00B92940"/>
    <w:rsid w:val="00B9799F"/>
    <w:rsid w:val="00BB113A"/>
    <w:rsid w:val="00BB478C"/>
    <w:rsid w:val="00BB6845"/>
    <w:rsid w:val="00BC3088"/>
    <w:rsid w:val="00BC4E04"/>
    <w:rsid w:val="00BD164A"/>
    <w:rsid w:val="00BE34C2"/>
    <w:rsid w:val="00BE55DB"/>
    <w:rsid w:val="00C02732"/>
    <w:rsid w:val="00C06B9B"/>
    <w:rsid w:val="00C07BA7"/>
    <w:rsid w:val="00C14FD2"/>
    <w:rsid w:val="00C16301"/>
    <w:rsid w:val="00C32FBC"/>
    <w:rsid w:val="00C53312"/>
    <w:rsid w:val="00C55DF2"/>
    <w:rsid w:val="00C56ACB"/>
    <w:rsid w:val="00C57FBB"/>
    <w:rsid w:val="00C634A6"/>
    <w:rsid w:val="00C708F7"/>
    <w:rsid w:val="00C740C6"/>
    <w:rsid w:val="00C82552"/>
    <w:rsid w:val="00C82B3B"/>
    <w:rsid w:val="00C86F57"/>
    <w:rsid w:val="00C9555A"/>
    <w:rsid w:val="00CA3CD7"/>
    <w:rsid w:val="00CA5658"/>
    <w:rsid w:val="00CB0A0E"/>
    <w:rsid w:val="00CB1425"/>
    <w:rsid w:val="00CB6198"/>
    <w:rsid w:val="00CC058E"/>
    <w:rsid w:val="00CC47C9"/>
    <w:rsid w:val="00CD2687"/>
    <w:rsid w:val="00CD2F8E"/>
    <w:rsid w:val="00CD7C90"/>
    <w:rsid w:val="00CE5B7B"/>
    <w:rsid w:val="00CF322C"/>
    <w:rsid w:val="00D10E65"/>
    <w:rsid w:val="00D15209"/>
    <w:rsid w:val="00D219D1"/>
    <w:rsid w:val="00D242F2"/>
    <w:rsid w:val="00D25077"/>
    <w:rsid w:val="00D33083"/>
    <w:rsid w:val="00D34143"/>
    <w:rsid w:val="00D50549"/>
    <w:rsid w:val="00D62ECE"/>
    <w:rsid w:val="00D67330"/>
    <w:rsid w:val="00D67F83"/>
    <w:rsid w:val="00D82F3D"/>
    <w:rsid w:val="00D848D4"/>
    <w:rsid w:val="00D84CA0"/>
    <w:rsid w:val="00D863B5"/>
    <w:rsid w:val="00D86A0E"/>
    <w:rsid w:val="00DB3B11"/>
    <w:rsid w:val="00DD5862"/>
    <w:rsid w:val="00DE4B52"/>
    <w:rsid w:val="00DF637F"/>
    <w:rsid w:val="00DF6808"/>
    <w:rsid w:val="00E01752"/>
    <w:rsid w:val="00E03B1B"/>
    <w:rsid w:val="00E05EE3"/>
    <w:rsid w:val="00E07721"/>
    <w:rsid w:val="00E146BD"/>
    <w:rsid w:val="00E21BD4"/>
    <w:rsid w:val="00E225A4"/>
    <w:rsid w:val="00E26BA1"/>
    <w:rsid w:val="00E3119B"/>
    <w:rsid w:val="00E40BBA"/>
    <w:rsid w:val="00E45C4D"/>
    <w:rsid w:val="00E673C6"/>
    <w:rsid w:val="00E771CF"/>
    <w:rsid w:val="00E80367"/>
    <w:rsid w:val="00E85A75"/>
    <w:rsid w:val="00E871E9"/>
    <w:rsid w:val="00E933AB"/>
    <w:rsid w:val="00E969E6"/>
    <w:rsid w:val="00E97B0C"/>
    <w:rsid w:val="00EA3BD2"/>
    <w:rsid w:val="00EA435C"/>
    <w:rsid w:val="00EA52B6"/>
    <w:rsid w:val="00ED4E41"/>
    <w:rsid w:val="00ED549F"/>
    <w:rsid w:val="00EE07E9"/>
    <w:rsid w:val="00EE346F"/>
    <w:rsid w:val="00EE587C"/>
    <w:rsid w:val="00EF22F5"/>
    <w:rsid w:val="00EF489D"/>
    <w:rsid w:val="00EF6567"/>
    <w:rsid w:val="00EF6B0F"/>
    <w:rsid w:val="00F014B0"/>
    <w:rsid w:val="00F064D6"/>
    <w:rsid w:val="00F11238"/>
    <w:rsid w:val="00F14AD4"/>
    <w:rsid w:val="00F17895"/>
    <w:rsid w:val="00F20781"/>
    <w:rsid w:val="00F237D5"/>
    <w:rsid w:val="00F27900"/>
    <w:rsid w:val="00F37E68"/>
    <w:rsid w:val="00F4439F"/>
    <w:rsid w:val="00F460A6"/>
    <w:rsid w:val="00F47256"/>
    <w:rsid w:val="00F54782"/>
    <w:rsid w:val="00F611C7"/>
    <w:rsid w:val="00F63959"/>
    <w:rsid w:val="00F71316"/>
    <w:rsid w:val="00F72D52"/>
    <w:rsid w:val="00F7522C"/>
    <w:rsid w:val="00F808D0"/>
    <w:rsid w:val="00F87548"/>
    <w:rsid w:val="00F97E8E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36CF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semiHidden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paragraph" w:customStyle="1" w:styleId="210">
    <w:name w:val="Основной текст 21"/>
    <w:basedOn w:val="a"/>
    <w:rsid w:val="003168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B9BD-7B53-4238-8848-AB9097B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15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Татьяна</cp:lastModifiedBy>
  <cp:revision>157</cp:revision>
  <cp:lastPrinted>2023-03-03T08:56:00Z</cp:lastPrinted>
  <dcterms:created xsi:type="dcterms:W3CDTF">2010-05-29T15:22:00Z</dcterms:created>
  <dcterms:modified xsi:type="dcterms:W3CDTF">2023-03-09T12:54:00Z</dcterms:modified>
</cp:coreProperties>
</file>