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5C" w:rsidRPr="002C44AB" w:rsidRDefault="002C44AB" w:rsidP="002C44AB">
      <w:pPr>
        <w:pStyle w:val="a3"/>
        <w:ind w:firstLine="709"/>
        <w:rPr>
          <w:szCs w:val="28"/>
        </w:rPr>
      </w:pPr>
      <w:r w:rsidRPr="002C44AB">
        <w:rPr>
          <w:szCs w:val="28"/>
        </w:rPr>
        <w:t>Аннотация</w:t>
      </w:r>
    </w:p>
    <w:p w:rsidR="002C44AB" w:rsidRPr="002C44AB" w:rsidRDefault="002C44AB" w:rsidP="002C4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4AB">
        <w:rPr>
          <w:rFonts w:ascii="Times New Roman" w:hAnsi="Times New Roman" w:cs="Times New Roman"/>
          <w:b/>
          <w:sz w:val="28"/>
          <w:szCs w:val="28"/>
        </w:rPr>
        <w:t>ОП. 08  Теория алгоритмов</w:t>
      </w:r>
    </w:p>
    <w:p w:rsidR="002C44AB" w:rsidRPr="002C44AB" w:rsidRDefault="002C44AB" w:rsidP="002C4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AB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</w:t>
      </w:r>
      <w:proofErr w:type="spellStart"/>
      <w:r w:rsidRPr="002C44AB">
        <w:rPr>
          <w:rFonts w:ascii="Times New Roman" w:hAnsi="Times New Roman" w:cs="Times New Roman"/>
          <w:sz w:val="28"/>
          <w:szCs w:val="28"/>
        </w:rPr>
        <w:t>звенав</w:t>
      </w:r>
      <w:proofErr w:type="spellEnd"/>
      <w:r w:rsidRPr="002C44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44A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C44AB">
        <w:rPr>
          <w:rFonts w:ascii="Times New Roman" w:hAnsi="Times New Roman" w:cs="Times New Roman"/>
          <w:sz w:val="28"/>
          <w:szCs w:val="28"/>
        </w:rPr>
        <w:t xml:space="preserve"> с  ФГОС по специальности  09.02.03Программирование в компьютерных система, 09.00.00 Информатика и вычислительная техника.</w:t>
      </w:r>
    </w:p>
    <w:p w:rsidR="002C44AB" w:rsidRPr="002C44AB" w:rsidRDefault="002C44AB" w:rsidP="002C4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44AB" w:rsidRPr="002C44AB" w:rsidRDefault="002C44AB" w:rsidP="002C44AB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44AB">
        <w:rPr>
          <w:rFonts w:ascii="Times New Roman" w:hAnsi="Times New Roman"/>
          <w:sz w:val="28"/>
          <w:szCs w:val="28"/>
        </w:rPr>
        <w:t>Дисциплина математического и общего естественнонаучного цикла.</w:t>
      </w:r>
    </w:p>
    <w:p w:rsidR="002C44AB" w:rsidRPr="002C44AB" w:rsidRDefault="002C44AB" w:rsidP="002C44AB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C44AB" w:rsidRPr="002C44AB" w:rsidRDefault="002C44AB" w:rsidP="002C44AB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C44AB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2C44AB" w:rsidRPr="002C44AB" w:rsidRDefault="002C44AB" w:rsidP="002C44AB">
      <w:pPr>
        <w:pStyle w:val="1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C44AB" w:rsidRPr="002C44AB" w:rsidRDefault="002C44AB" w:rsidP="002C44AB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9038"/>
      </w:tblGrid>
      <w:tr w:rsidR="002C44AB" w:rsidRPr="002C44AB" w:rsidTr="00417E85">
        <w:tc>
          <w:tcPr>
            <w:tcW w:w="10063" w:type="dxa"/>
            <w:gridSpan w:val="2"/>
            <w:shd w:val="clear" w:color="auto" w:fill="auto"/>
          </w:tcPr>
          <w:p w:rsidR="002C44AB" w:rsidRPr="002C44AB" w:rsidRDefault="002C44AB" w:rsidP="002C44AB">
            <w:pPr>
              <w:pStyle w:val="Default"/>
              <w:ind w:left="-567" w:firstLine="709"/>
              <w:jc w:val="center"/>
              <w:rPr>
                <w:sz w:val="28"/>
                <w:szCs w:val="28"/>
              </w:rPr>
            </w:pPr>
            <w:r w:rsidRPr="002C44AB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2C44AB" w:rsidRPr="002C44AB" w:rsidTr="00417E85">
        <w:tc>
          <w:tcPr>
            <w:tcW w:w="1025" w:type="dxa"/>
            <w:vMerge w:val="restart"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sz w:val="28"/>
                <w:szCs w:val="28"/>
              </w:rPr>
            </w:pPr>
            <w:r w:rsidRPr="002C44AB">
              <w:rPr>
                <w:sz w:val="28"/>
                <w:szCs w:val="28"/>
              </w:rPr>
              <w:t>ПК</w:t>
            </w:r>
            <w:proofErr w:type="gramStart"/>
            <w:r w:rsidRPr="002C44AB">
              <w:rPr>
                <w:sz w:val="28"/>
                <w:szCs w:val="28"/>
              </w:rPr>
              <w:t>1</w:t>
            </w:r>
            <w:proofErr w:type="gramEnd"/>
            <w:r w:rsidRPr="002C44AB">
              <w:rPr>
                <w:sz w:val="28"/>
                <w:szCs w:val="28"/>
              </w:rPr>
              <w:t>.1, 1.2</w:t>
            </w:r>
          </w:p>
        </w:tc>
        <w:tc>
          <w:tcPr>
            <w:tcW w:w="9038" w:type="dxa"/>
            <w:shd w:val="clear" w:color="auto" w:fill="auto"/>
          </w:tcPr>
          <w:p w:rsidR="002C44AB" w:rsidRPr="002C44AB" w:rsidRDefault="002C44AB" w:rsidP="002C44AB">
            <w:pPr>
              <w:pStyle w:val="a7"/>
              <w:keepNext w:val="0"/>
              <w:numPr>
                <w:ilvl w:val="0"/>
                <w:numId w:val="2"/>
              </w:numPr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 w:rsidRPr="002C44AB">
              <w:rPr>
                <w:rFonts w:ascii="Times New Roman" w:hAnsi="Times New Roman" w:cs="Times New Roman"/>
                <w:i w:val="0"/>
              </w:rPr>
              <w:t>разрабатывать алгоритмы конкретных задач;</w:t>
            </w:r>
          </w:p>
        </w:tc>
      </w:tr>
      <w:tr w:rsidR="002C44AB" w:rsidRPr="002C44AB" w:rsidTr="00417E85">
        <w:tc>
          <w:tcPr>
            <w:tcW w:w="1025" w:type="dxa"/>
            <w:vMerge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2C44AB" w:rsidRPr="002C44AB" w:rsidRDefault="002C44AB" w:rsidP="002C44AB">
            <w:pPr>
              <w:pStyle w:val="a7"/>
              <w:keepNext w:val="0"/>
              <w:numPr>
                <w:ilvl w:val="0"/>
                <w:numId w:val="2"/>
              </w:numPr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 w:rsidRPr="002C44AB">
              <w:rPr>
                <w:rFonts w:ascii="Times New Roman" w:hAnsi="Times New Roman" w:cs="Times New Roman"/>
                <w:i w:val="0"/>
              </w:rPr>
              <w:t>определять сложность алгоритмов</w:t>
            </w:r>
            <w:r w:rsidRPr="002C44AB">
              <w:rPr>
                <w:rFonts w:ascii="Times New Roman" w:hAnsi="Times New Roman" w:cs="Times New Roman"/>
                <w:i w:val="0"/>
                <w:lang w:val="en-US"/>
              </w:rPr>
              <w:t>;</w:t>
            </w:r>
          </w:p>
        </w:tc>
      </w:tr>
      <w:tr w:rsidR="002C44AB" w:rsidRPr="002C44AB" w:rsidTr="00417E85">
        <w:tc>
          <w:tcPr>
            <w:tcW w:w="1025" w:type="dxa"/>
            <w:vMerge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sz w:val="28"/>
                <w:szCs w:val="28"/>
              </w:rPr>
            </w:pPr>
            <w:r w:rsidRPr="002C44AB">
              <w:rPr>
                <w:sz w:val="28"/>
                <w:szCs w:val="28"/>
              </w:rPr>
              <w:t>- выполнять логические операции над предикатами.</w:t>
            </w:r>
          </w:p>
        </w:tc>
      </w:tr>
      <w:tr w:rsidR="002C44AB" w:rsidRPr="002C44AB" w:rsidTr="00417E85">
        <w:tc>
          <w:tcPr>
            <w:tcW w:w="10063" w:type="dxa"/>
            <w:gridSpan w:val="2"/>
            <w:shd w:val="clear" w:color="auto" w:fill="auto"/>
          </w:tcPr>
          <w:p w:rsidR="002C44AB" w:rsidRPr="002C44AB" w:rsidRDefault="002C44AB" w:rsidP="002C44AB">
            <w:pPr>
              <w:pStyle w:val="Default"/>
              <w:ind w:left="-567" w:firstLine="709"/>
              <w:jc w:val="center"/>
              <w:rPr>
                <w:sz w:val="28"/>
                <w:szCs w:val="28"/>
              </w:rPr>
            </w:pPr>
            <w:r w:rsidRPr="002C44AB"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</w:tr>
      <w:tr w:rsidR="002C44AB" w:rsidRPr="002C44AB" w:rsidTr="00417E85">
        <w:tc>
          <w:tcPr>
            <w:tcW w:w="1025" w:type="dxa"/>
            <w:vMerge w:val="restart"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sz w:val="28"/>
                <w:szCs w:val="28"/>
              </w:rPr>
            </w:pPr>
            <w:r w:rsidRPr="002C44AB">
              <w:rPr>
                <w:sz w:val="28"/>
                <w:szCs w:val="28"/>
              </w:rPr>
              <w:t>ПК</w:t>
            </w:r>
            <w:proofErr w:type="gramStart"/>
            <w:r w:rsidRPr="002C44AB">
              <w:rPr>
                <w:sz w:val="28"/>
                <w:szCs w:val="28"/>
              </w:rPr>
              <w:t>1</w:t>
            </w:r>
            <w:proofErr w:type="gramEnd"/>
            <w:r w:rsidRPr="002C44AB">
              <w:rPr>
                <w:sz w:val="28"/>
                <w:szCs w:val="28"/>
              </w:rPr>
              <w:t>.1, 1.2</w:t>
            </w:r>
          </w:p>
        </w:tc>
        <w:tc>
          <w:tcPr>
            <w:tcW w:w="9038" w:type="dxa"/>
            <w:shd w:val="clear" w:color="auto" w:fill="auto"/>
          </w:tcPr>
          <w:p w:rsidR="002C44AB" w:rsidRPr="002C44AB" w:rsidRDefault="002C44AB" w:rsidP="002C44AB">
            <w:pPr>
              <w:numPr>
                <w:ilvl w:val="0"/>
                <w:numId w:val="3"/>
              </w:numPr>
              <w:tabs>
                <w:tab w:val="clear" w:pos="1461"/>
                <w:tab w:val="num" w:pos="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4AB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модели алгоритмов; </w:t>
            </w:r>
          </w:p>
        </w:tc>
      </w:tr>
      <w:tr w:rsidR="002C44AB" w:rsidRPr="002C44AB" w:rsidTr="00417E85">
        <w:tc>
          <w:tcPr>
            <w:tcW w:w="1025" w:type="dxa"/>
            <w:vMerge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2C44AB" w:rsidRPr="002C44AB" w:rsidRDefault="002C44AB" w:rsidP="002C44AB">
            <w:pPr>
              <w:numPr>
                <w:ilvl w:val="0"/>
                <w:numId w:val="3"/>
              </w:numPr>
              <w:tabs>
                <w:tab w:val="clear" w:pos="1461"/>
                <w:tab w:val="num" w:pos="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4AB">
              <w:rPr>
                <w:rFonts w:ascii="Times New Roman" w:hAnsi="Times New Roman" w:cs="Times New Roman"/>
                <w:sz w:val="28"/>
                <w:szCs w:val="28"/>
              </w:rPr>
              <w:t>методы построения алгоритмов;</w:t>
            </w:r>
          </w:p>
        </w:tc>
      </w:tr>
      <w:tr w:rsidR="002C44AB" w:rsidRPr="002C44AB" w:rsidTr="00417E85">
        <w:tc>
          <w:tcPr>
            <w:tcW w:w="1025" w:type="dxa"/>
            <w:vMerge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2C44AB" w:rsidRPr="002C44AB" w:rsidRDefault="002C44AB" w:rsidP="002C44AB">
            <w:pPr>
              <w:numPr>
                <w:ilvl w:val="0"/>
                <w:numId w:val="3"/>
              </w:numPr>
              <w:tabs>
                <w:tab w:val="clear" w:pos="1461"/>
                <w:tab w:val="num" w:pos="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4AB">
              <w:rPr>
                <w:rFonts w:ascii="Times New Roman" w:hAnsi="Times New Roman" w:cs="Times New Roman"/>
                <w:sz w:val="28"/>
                <w:szCs w:val="28"/>
              </w:rPr>
              <w:t>методы вычисления сложности работы алгоритмов;</w:t>
            </w:r>
          </w:p>
        </w:tc>
      </w:tr>
      <w:tr w:rsidR="002C44AB" w:rsidRPr="002C44AB" w:rsidTr="00417E85">
        <w:tc>
          <w:tcPr>
            <w:tcW w:w="1025" w:type="dxa"/>
            <w:vMerge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2C44AB">
              <w:rPr>
                <w:sz w:val="28"/>
                <w:szCs w:val="28"/>
              </w:rPr>
              <w:t>язык, систему аксиом и основные правила вывода исчисления предикатов.</w:t>
            </w:r>
          </w:p>
        </w:tc>
      </w:tr>
    </w:tbl>
    <w:p w:rsidR="002C44AB" w:rsidRPr="002C44AB" w:rsidRDefault="002C44AB" w:rsidP="002C44AB">
      <w:pPr>
        <w:pStyle w:val="a5"/>
        <w:spacing w:after="0"/>
        <w:rPr>
          <w:sz w:val="28"/>
          <w:szCs w:val="28"/>
        </w:rPr>
      </w:pPr>
    </w:p>
    <w:p w:rsidR="002C44AB" w:rsidRPr="002C44AB" w:rsidRDefault="002C44AB" w:rsidP="002C44AB">
      <w:pPr>
        <w:pStyle w:val="Default"/>
        <w:ind w:left="-567" w:firstLine="709"/>
        <w:jc w:val="both"/>
        <w:rPr>
          <w:sz w:val="28"/>
          <w:szCs w:val="28"/>
        </w:rPr>
      </w:pPr>
      <w:r w:rsidRPr="002C44AB">
        <w:rPr>
          <w:sz w:val="28"/>
          <w:szCs w:val="28"/>
        </w:rPr>
        <w:t>Учебная дисциплина  ОП.08Теория алгоритмов способствует формированию общих компетенций (ОК 1-9).</w:t>
      </w:r>
    </w:p>
    <w:p w:rsidR="002C44AB" w:rsidRPr="002C44AB" w:rsidRDefault="002C44AB" w:rsidP="002C44A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44AB" w:rsidRPr="002C44AB" w:rsidRDefault="002C44AB" w:rsidP="002C4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AB">
        <w:rPr>
          <w:rFonts w:ascii="Times New Roman" w:hAnsi="Times New Roman" w:cs="Times New Roman"/>
          <w:sz w:val="28"/>
          <w:szCs w:val="28"/>
        </w:rPr>
        <w:t>Количество часов на освоение рабочей программы учебной дисциплины:</w:t>
      </w:r>
    </w:p>
    <w:p w:rsidR="002C44AB" w:rsidRPr="002C44AB" w:rsidRDefault="002C44AB" w:rsidP="002C4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AB">
        <w:rPr>
          <w:rFonts w:ascii="Times New Roman" w:hAnsi="Times New Roman" w:cs="Times New Roman"/>
          <w:sz w:val="28"/>
          <w:szCs w:val="28"/>
        </w:rPr>
        <w:t xml:space="preserve">максимальная учебная нагрузка </w:t>
      </w:r>
      <w:proofErr w:type="gramStart"/>
      <w:r w:rsidRPr="002C44A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C44AB">
        <w:rPr>
          <w:rFonts w:ascii="Times New Roman" w:hAnsi="Times New Roman" w:cs="Times New Roman"/>
          <w:sz w:val="28"/>
          <w:szCs w:val="28"/>
        </w:rPr>
        <w:t xml:space="preserve"> 117 часов, в том числе:</w:t>
      </w:r>
    </w:p>
    <w:p w:rsidR="002C44AB" w:rsidRPr="002C44AB" w:rsidRDefault="002C44AB" w:rsidP="002C4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AB">
        <w:rPr>
          <w:rFonts w:ascii="Times New Roman" w:hAnsi="Times New Roman" w:cs="Times New Roman"/>
          <w:sz w:val="28"/>
          <w:szCs w:val="28"/>
        </w:rPr>
        <w:t xml:space="preserve">обязательная аудиторная учебная нагрузка </w:t>
      </w:r>
      <w:proofErr w:type="gramStart"/>
      <w:r w:rsidRPr="002C44A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C44AB">
        <w:rPr>
          <w:rFonts w:ascii="Times New Roman" w:hAnsi="Times New Roman" w:cs="Times New Roman"/>
          <w:sz w:val="28"/>
          <w:szCs w:val="28"/>
        </w:rPr>
        <w:t xml:space="preserve"> 78 часов;</w:t>
      </w:r>
    </w:p>
    <w:p w:rsidR="002C44AB" w:rsidRPr="002C44AB" w:rsidRDefault="002C44AB" w:rsidP="002C4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AB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  <w:proofErr w:type="gramStart"/>
      <w:r w:rsidRPr="002C44A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C44AB">
        <w:rPr>
          <w:rFonts w:ascii="Times New Roman" w:hAnsi="Times New Roman" w:cs="Times New Roman"/>
          <w:sz w:val="28"/>
          <w:szCs w:val="28"/>
        </w:rPr>
        <w:t xml:space="preserve"> 39часов.</w:t>
      </w:r>
    </w:p>
    <w:p w:rsidR="002C44AB" w:rsidRPr="002C44AB" w:rsidRDefault="002C44AB" w:rsidP="002C44AB">
      <w:pPr>
        <w:pStyle w:val="a3"/>
        <w:jc w:val="left"/>
        <w:rPr>
          <w:b w:val="0"/>
          <w:szCs w:val="28"/>
        </w:rPr>
      </w:pPr>
      <w:r w:rsidRPr="002C44AB">
        <w:rPr>
          <w:b w:val="0"/>
          <w:szCs w:val="28"/>
        </w:rPr>
        <w:t>Промежуточная аттестация в форме  экзамена</w:t>
      </w:r>
    </w:p>
    <w:sectPr w:rsidR="002C44AB" w:rsidRPr="002C44AB" w:rsidSect="00065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encil">
    <w:altName w:val="Courier New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0B40432"/>
    <w:multiLevelType w:val="hybridMultilevel"/>
    <w:tmpl w:val="4BCC24DA"/>
    <w:lvl w:ilvl="0" w:tplc="C80AAB54">
      <w:start w:val="1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Stencil" w:hAnsi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737969"/>
    <w:multiLevelType w:val="hybridMultilevel"/>
    <w:tmpl w:val="17440CD4"/>
    <w:lvl w:ilvl="0" w:tplc="C80AAB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encil" w:hAnsi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44AB"/>
    <w:rsid w:val="00065CD3"/>
    <w:rsid w:val="001A22C5"/>
    <w:rsid w:val="002C44AB"/>
    <w:rsid w:val="00690343"/>
    <w:rsid w:val="00A8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44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2C44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C44A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2C44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2C44A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Subtitle"/>
    <w:basedOn w:val="a"/>
    <w:next w:val="a5"/>
    <w:link w:val="a8"/>
    <w:qFormat/>
    <w:rsid w:val="002C44AB"/>
    <w:pPr>
      <w:keepNext/>
      <w:suppressAutoHyphens/>
      <w:spacing w:before="240" w:after="120" w:line="240" w:lineRule="auto"/>
      <w:jc w:val="center"/>
    </w:pPr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a8">
    <w:name w:val="Подзаголовок Знак"/>
    <w:basedOn w:val="a0"/>
    <w:link w:val="a7"/>
    <w:rsid w:val="002C44AB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Default">
    <w:name w:val="Default"/>
    <w:rsid w:val="002C4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rsid w:val="002C44AB"/>
    <w:pPr>
      <w:suppressAutoHyphens/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2</cp:revision>
  <dcterms:created xsi:type="dcterms:W3CDTF">2019-08-18T13:10:00Z</dcterms:created>
  <dcterms:modified xsi:type="dcterms:W3CDTF">2019-08-18T13:10:00Z</dcterms:modified>
</cp:coreProperties>
</file>