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71" w:rsidRPr="006F3019" w:rsidRDefault="00722271" w:rsidP="00722271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722271" w:rsidRPr="00096CCE" w:rsidRDefault="00722271" w:rsidP="0072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ОУД.03</w:t>
      </w:r>
      <w:r w:rsidR="00823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РОДНОЙ РУССКИЙ ЯЗЫК</w:t>
      </w:r>
    </w:p>
    <w:p w:rsidR="00722271" w:rsidRDefault="00722271" w:rsidP="00722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  дисциплины ОУД.03</w:t>
      </w:r>
      <w:r w:rsidR="00823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Родной русский язык предназначена для изучения родного русского языка в пределах освоения основной профессиональной образовательной программы СПО по </w:t>
      </w:r>
      <w:r w:rsidRPr="003E3EC2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системах, 09.00.00 Информатика и вычислительная техника</w:t>
      </w:r>
      <w:r w:rsidRPr="00F148FF">
        <w:rPr>
          <w:rFonts w:ascii="Times New Roman" w:hAnsi="Times New Roman" w:cs="Times New Roman"/>
          <w:sz w:val="28"/>
          <w:szCs w:val="28"/>
        </w:rPr>
        <w:t xml:space="preserve"> на базе о</w:t>
      </w:r>
      <w:r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75360E" w:rsidRPr="002A6CDF" w:rsidRDefault="0075360E" w:rsidP="0072227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русский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</w:t>
      </w:r>
      <w:r w:rsidR="0082362A" w:rsidRPr="002A6CD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2A6CDF">
        <w:rPr>
          <w:rFonts w:ascii="Times New Roman" w:hAnsi="Times New Roman" w:cs="Times New Roman"/>
          <w:sz w:val="28"/>
          <w:szCs w:val="28"/>
        </w:rPr>
        <w:t>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профессии  или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75360E" w:rsidRPr="002A6CDF" w:rsidRDefault="0075360E" w:rsidP="0075360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75360E" w:rsidRPr="002A6CDF" w:rsidRDefault="0075360E" w:rsidP="00753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</w:t>
      </w:r>
      <w:r w:rsidR="0082362A" w:rsidRPr="002A6CD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2A6CDF">
        <w:rPr>
          <w:rFonts w:ascii="Times New Roman" w:hAnsi="Times New Roman" w:cs="Times New Roman"/>
          <w:sz w:val="28"/>
          <w:szCs w:val="28"/>
        </w:rPr>
        <w:t xml:space="preserve">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75360E" w:rsidRPr="002A6CDF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5360E" w:rsidRPr="0075360E" w:rsidRDefault="0075360E" w:rsidP="0075360E">
      <w:pPr>
        <w:pStyle w:val="a3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5360E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75360E" w:rsidRPr="002A6CDF" w:rsidRDefault="0075360E" w:rsidP="007536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Родной </w:t>
      </w:r>
      <w:r w:rsidR="0082362A" w:rsidRPr="002A6CDF">
        <w:rPr>
          <w:rFonts w:ascii="Times New Roman" w:hAnsi="Times New Roman" w:cs="Times New Roman"/>
          <w:sz w:val="28"/>
          <w:szCs w:val="28"/>
        </w:rPr>
        <w:t>русский</w:t>
      </w:r>
      <w:r w:rsidR="0082362A" w:rsidRPr="002A6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язык  обеспечивает достижение студентами следующих результатов:</w:t>
      </w:r>
    </w:p>
    <w:p w:rsidR="0075360E" w:rsidRPr="002A6CDF" w:rsidRDefault="0075360E" w:rsidP="007536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сохраняет и отражает культурные и нравственные ценности, накопленные народом на протяжении веков;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lastRenderedPageBreak/>
        <w:t>готовность и способность к самостоятельной, творческой и ответственной деятельности;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75360E" w:rsidRPr="002A6CDF" w:rsidRDefault="0075360E" w:rsidP="0075360E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75360E" w:rsidRPr="002A6CDF" w:rsidRDefault="0075360E" w:rsidP="0075360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чтением, говорением, письмом;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75360E" w:rsidRPr="002A6CDF" w:rsidRDefault="0075360E" w:rsidP="0075360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умение использовать различные источники для получения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информации и оценивать ее достоверность для достижения поставленных целей и задач;</w:t>
      </w:r>
    </w:p>
    <w:p w:rsidR="0075360E" w:rsidRPr="002A6CDF" w:rsidRDefault="0075360E" w:rsidP="0075360E">
      <w:pPr>
        <w:pStyle w:val="a3"/>
        <w:numPr>
          <w:ilvl w:val="1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анализа текста на родном языке;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диалога;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75360E" w:rsidRPr="002A6CDF" w:rsidRDefault="0075360E" w:rsidP="0075360E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75360E" w:rsidRDefault="0075360E" w:rsidP="0075360E">
      <w:pPr>
        <w:pStyle w:val="a4"/>
        <w:tabs>
          <w:tab w:val="left" w:pos="993"/>
        </w:tabs>
        <w:ind w:right="-185" w:firstLine="567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ОУД.03 Родной русский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54</w:t>
      </w:r>
      <w:r w:rsidRPr="000F1834">
        <w:rPr>
          <w:szCs w:val="28"/>
        </w:rPr>
        <w:t xml:space="preserve"> час</w:t>
      </w:r>
      <w:r>
        <w:rPr>
          <w:szCs w:val="28"/>
        </w:rPr>
        <w:t>а</w:t>
      </w:r>
      <w:r w:rsidRPr="000F1834">
        <w:rPr>
          <w:szCs w:val="28"/>
        </w:rPr>
        <w:t>. Из них аудиторная (обязательная) учебная нагрузка обучающихся,</w:t>
      </w:r>
      <w:r>
        <w:rPr>
          <w:szCs w:val="28"/>
        </w:rPr>
        <w:t xml:space="preserve"> включая</w:t>
      </w:r>
    </w:p>
    <w:p w:rsidR="0075360E" w:rsidRDefault="0075360E" w:rsidP="0075360E">
      <w:pPr>
        <w:pStyle w:val="a4"/>
        <w:numPr>
          <w:ilvl w:val="0"/>
          <w:numId w:val="7"/>
        </w:numPr>
        <w:tabs>
          <w:tab w:val="left" w:pos="993"/>
        </w:tabs>
        <w:ind w:right="-185"/>
        <w:rPr>
          <w:szCs w:val="28"/>
        </w:rPr>
      </w:pPr>
      <w:r>
        <w:rPr>
          <w:szCs w:val="28"/>
        </w:rPr>
        <w:t>практические занятия –36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  <w:r w:rsidRPr="000F1834">
        <w:rPr>
          <w:szCs w:val="28"/>
        </w:rPr>
        <w:t xml:space="preserve">, </w:t>
      </w:r>
    </w:p>
    <w:p w:rsidR="0075360E" w:rsidRPr="000F1834" w:rsidRDefault="0075360E" w:rsidP="0075360E">
      <w:pPr>
        <w:pStyle w:val="a4"/>
        <w:numPr>
          <w:ilvl w:val="0"/>
          <w:numId w:val="7"/>
        </w:numPr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>
        <w:rPr>
          <w:szCs w:val="28"/>
        </w:rPr>
        <w:t>ельная работа студентов –18</w:t>
      </w:r>
      <w:r w:rsidRPr="000F1834">
        <w:rPr>
          <w:szCs w:val="28"/>
        </w:rPr>
        <w:t xml:space="preserve"> час</w:t>
      </w:r>
      <w:r>
        <w:rPr>
          <w:szCs w:val="28"/>
        </w:rPr>
        <w:t>ов</w:t>
      </w:r>
    </w:p>
    <w:p w:rsidR="0075360E" w:rsidRPr="00403F64" w:rsidRDefault="0075360E" w:rsidP="0075360E">
      <w:pPr>
        <w:tabs>
          <w:tab w:val="left" w:pos="993"/>
        </w:tabs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03F64">
        <w:rPr>
          <w:rFonts w:ascii="Times New Roman" w:hAnsi="Times New Roman"/>
          <w:b/>
          <w:sz w:val="28"/>
          <w:szCs w:val="28"/>
        </w:rPr>
        <w:t>Промежуточная аттестация по дисциплине</w:t>
      </w:r>
      <w:r>
        <w:rPr>
          <w:rFonts w:ascii="Times New Roman" w:hAnsi="Times New Roman"/>
          <w:b/>
          <w:sz w:val="28"/>
          <w:szCs w:val="28"/>
        </w:rPr>
        <w:t xml:space="preserve"> проводится</w:t>
      </w:r>
      <w:r w:rsidRPr="00403F64">
        <w:rPr>
          <w:rFonts w:ascii="Times New Roman" w:hAnsi="Times New Roman"/>
          <w:b/>
          <w:sz w:val="28"/>
          <w:szCs w:val="28"/>
        </w:rPr>
        <w:t xml:space="preserve"> </w:t>
      </w:r>
      <w:r w:rsidRPr="00403F64">
        <w:rPr>
          <w:rFonts w:ascii="Times New Roman" w:eastAsia="Calibri" w:hAnsi="Times New Roman"/>
          <w:b/>
          <w:sz w:val="28"/>
          <w:szCs w:val="28"/>
        </w:rPr>
        <w:t>в форме комплексного экзамена по двум дисциплинам: «Русский язык» и  «Родной русский язык». Экзаменационные вопросы включает комплексную задачу по родному русскому языку и русскому языку</w:t>
      </w:r>
      <w:r w:rsidRPr="00403F6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75360E" w:rsidRDefault="0075360E" w:rsidP="0075360E"/>
    <w:p w:rsidR="0075360E" w:rsidRDefault="0075360E" w:rsidP="0075360E">
      <w:pPr>
        <w:spacing w:after="0" w:line="240" w:lineRule="auto"/>
        <w:ind w:firstLine="360"/>
      </w:pPr>
    </w:p>
    <w:sectPr w:rsidR="0075360E" w:rsidSect="003E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0E"/>
    <w:rsid w:val="00382A94"/>
    <w:rsid w:val="003E0D9A"/>
    <w:rsid w:val="00722271"/>
    <w:rsid w:val="0075360E"/>
    <w:rsid w:val="0082362A"/>
    <w:rsid w:val="00857C51"/>
    <w:rsid w:val="00BC1280"/>
    <w:rsid w:val="00C3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0E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 Spacing"/>
    <w:uiPriority w:val="1"/>
    <w:qFormat/>
    <w:rsid w:val="0075360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722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Эдуард Сергеевич</cp:lastModifiedBy>
  <cp:revision>5</cp:revision>
  <dcterms:created xsi:type="dcterms:W3CDTF">2021-02-09T11:11:00Z</dcterms:created>
  <dcterms:modified xsi:type="dcterms:W3CDTF">2021-02-09T16:00:00Z</dcterms:modified>
</cp:coreProperties>
</file>