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F52" w:rsidRDefault="00995F52" w:rsidP="00995F52">
      <w:pPr>
        <w:contextualSpacing/>
        <w:jc w:val="center"/>
        <w:rPr>
          <w:rFonts w:ascii="Times New Roman"/>
          <w:b/>
          <w:sz w:val="28"/>
          <w:szCs w:val="28"/>
        </w:rPr>
      </w:pPr>
      <w:r>
        <w:rPr>
          <w:rFonts w:ascii="Times New Roman"/>
          <w:b/>
          <w:sz w:val="28"/>
          <w:szCs w:val="28"/>
        </w:rPr>
        <w:t xml:space="preserve">НЕКОММЕРЧЕСКОЕ ЧАСТНОЕ </w:t>
      </w:r>
    </w:p>
    <w:p w:rsidR="00995F52" w:rsidRDefault="00995F52" w:rsidP="00995F52">
      <w:pPr>
        <w:contextualSpacing/>
        <w:jc w:val="center"/>
        <w:rPr>
          <w:rFonts w:ascii="Times New Roman"/>
          <w:b/>
          <w:sz w:val="28"/>
          <w:szCs w:val="28"/>
        </w:rPr>
      </w:pPr>
      <w:r>
        <w:rPr>
          <w:rFonts w:ascii="Times New Roman"/>
          <w:b/>
          <w:sz w:val="28"/>
          <w:szCs w:val="28"/>
        </w:rPr>
        <w:t>ПРОФЕССИОНАЛЬНОЕ ОБРАЗОВАТЕЛЬНОЕ УЧРЕЖДЕНИЕ</w:t>
      </w:r>
    </w:p>
    <w:p w:rsidR="00995F52" w:rsidRDefault="00995F52" w:rsidP="00995F52">
      <w:pPr>
        <w:contextualSpacing/>
        <w:jc w:val="center"/>
        <w:rPr>
          <w:rFonts w:ascii="Times New Roman"/>
          <w:b/>
          <w:sz w:val="28"/>
          <w:szCs w:val="28"/>
        </w:rPr>
      </w:pPr>
      <w:r>
        <w:rPr>
          <w:rFonts w:ascii="Times New Roman"/>
          <w:b/>
          <w:sz w:val="28"/>
          <w:szCs w:val="28"/>
        </w:rPr>
        <w:t>«САЛЬСКИЙ ЭКОНОМИКО-ПРАВОВОЙ ТЕХНИКУМ»</w:t>
      </w: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pStyle w:val="Default"/>
        <w:jc w:val="center"/>
        <w:rPr>
          <w:b/>
          <w:bCs/>
          <w:sz w:val="28"/>
          <w:szCs w:val="28"/>
        </w:rPr>
      </w:pPr>
      <w:r>
        <w:rPr>
          <w:b/>
          <w:bCs/>
          <w:sz w:val="28"/>
          <w:szCs w:val="28"/>
        </w:rPr>
        <w:t xml:space="preserve">РАБОЧАЯ ПРОГРАММА УЧЕБНОЙ ДИСЦИПЛИНЫ </w:t>
      </w:r>
    </w:p>
    <w:p w:rsidR="00995F52" w:rsidRDefault="00995F52" w:rsidP="00995F52">
      <w:pPr>
        <w:pStyle w:val="Default"/>
        <w:jc w:val="center"/>
        <w:rPr>
          <w:b/>
          <w:bCs/>
          <w:sz w:val="28"/>
          <w:szCs w:val="28"/>
        </w:rPr>
      </w:pPr>
    </w:p>
    <w:p w:rsidR="00995F52" w:rsidRDefault="00995F52" w:rsidP="00995F52">
      <w:pPr>
        <w:pStyle w:val="Default"/>
        <w:jc w:val="center"/>
        <w:rPr>
          <w:sz w:val="28"/>
          <w:szCs w:val="28"/>
        </w:rPr>
      </w:pPr>
      <w:r>
        <w:rPr>
          <w:b/>
          <w:bCs/>
          <w:sz w:val="28"/>
          <w:szCs w:val="28"/>
        </w:rPr>
        <w:t xml:space="preserve">ОП.03 Административное право </w:t>
      </w:r>
    </w:p>
    <w:p w:rsidR="00995F52" w:rsidRDefault="00995F52" w:rsidP="00995F52">
      <w:pPr>
        <w:pStyle w:val="Default"/>
        <w:jc w:val="center"/>
        <w:rPr>
          <w:sz w:val="28"/>
          <w:szCs w:val="28"/>
        </w:rPr>
      </w:pPr>
    </w:p>
    <w:p w:rsidR="00995F52" w:rsidRDefault="00995F52" w:rsidP="00995F52">
      <w:pPr>
        <w:pStyle w:val="Default"/>
        <w:jc w:val="center"/>
        <w:rPr>
          <w:sz w:val="28"/>
          <w:szCs w:val="28"/>
        </w:rPr>
      </w:pPr>
    </w:p>
    <w:p w:rsidR="00E56601" w:rsidRDefault="00E56601" w:rsidP="00995F52">
      <w:pPr>
        <w:pStyle w:val="Default"/>
        <w:jc w:val="center"/>
        <w:rPr>
          <w:sz w:val="28"/>
          <w:szCs w:val="28"/>
        </w:rPr>
      </w:pPr>
    </w:p>
    <w:p w:rsidR="00A15060" w:rsidRDefault="00A15060" w:rsidP="00995F52">
      <w:pPr>
        <w:pStyle w:val="Default"/>
        <w:jc w:val="center"/>
        <w:rPr>
          <w:sz w:val="28"/>
          <w:szCs w:val="28"/>
        </w:rPr>
      </w:pPr>
    </w:p>
    <w:p w:rsidR="00995F52" w:rsidRPr="00161F27" w:rsidRDefault="00995F52" w:rsidP="00995F52">
      <w:pPr>
        <w:spacing w:line="360" w:lineRule="auto"/>
        <w:jc w:val="center"/>
        <w:rPr>
          <w:b/>
        </w:rPr>
      </w:pPr>
    </w:p>
    <w:p w:rsidR="00995F52" w:rsidRPr="00883B86" w:rsidRDefault="00995F52" w:rsidP="00995F52">
      <w:pPr>
        <w:spacing w:line="360" w:lineRule="auto"/>
        <w:jc w:val="center"/>
        <w:rPr>
          <w:rFonts w:eastAsia="Times New Roman"/>
          <w:b/>
          <w:sz w:val="28"/>
          <w:szCs w:val="28"/>
          <w:lang w:eastAsia="en-US"/>
        </w:rPr>
      </w:pPr>
      <w:r w:rsidRPr="00492984">
        <w:rPr>
          <w:rFonts w:ascii="Times New Roman" w:cs="Times New Roman"/>
          <w:sz w:val="28"/>
          <w:szCs w:val="28"/>
        </w:rPr>
        <w:t xml:space="preserve">в рамках программы подготовки специалистов среднего звена по специальности </w:t>
      </w:r>
    </w:p>
    <w:p w:rsidR="00995F52" w:rsidRPr="00883B86" w:rsidRDefault="00995F52" w:rsidP="00995F52">
      <w:pPr>
        <w:spacing w:after="200"/>
        <w:contextualSpacing/>
        <w:jc w:val="center"/>
        <w:rPr>
          <w:rFonts w:eastAsia="Times New Roman"/>
          <w:b/>
          <w:sz w:val="28"/>
          <w:szCs w:val="28"/>
          <w:lang w:eastAsia="en-US"/>
        </w:rPr>
      </w:pPr>
    </w:p>
    <w:p w:rsidR="00995F52" w:rsidRPr="008F6196" w:rsidRDefault="00995F52" w:rsidP="00995F52">
      <w:pPr>
        <w:tabs>
          <w:tab w:val="left" w:pos="708"/>
          <w:tab w:val="left" w:pos="1416"/>
        </w:tabs>
        <w:jc w:val="center"/>
        <w:rPr>
          <w:rFonts w:ascii="Times New Roman" w:cs="Times New Roman"/>
          <w:b/>
          <w:sz w:val="28"/>
          <w:szCs w:val="28"/>
        </w:rPr>
      </w:pPr>
      <w:r w:rsidRPr="008F6196">
        <w:rPr>
          <w:rFonts w:ascii="Times New Roman" w:cs="Times New Roman"/>
          <w:b/>
          <w:sz w:val="28"/>
          <w:szCs w:val="28"/>
        </w:rPr>
        <w:t>40.02.02 Правоохранительная деятельность</w:t>
      </w:r>
    </w:p>
    <w:p w:rsidR="00995F52" w:rsidRPr="008F6196" w:rsidRDefault="00995F52" w:rsidP="00995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cs="Times New Roman"/>
          <w:b/>
          <w:sz w:val="28"/>
          <w:szCs w:val="28"/>
        </w:rPr>
      </w:pPr>
      <w:r w:rsidRPr="008F6196">
        <w:rPr>
          <w:rFonts w:ascii="Times New Roman" w:cs="Times New Roman"/>
          <w:b/>
          <w:sz w:val="28"/>
          <w:szCs w:val="28"/>
        </w:rPr>
        <w:t xml:space="preserve"> </w:t>
      </w: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Default="00995F52" w:rsidP="00995F52">
      <w:pPr>
        <w:spacing w:after="200"/>
        <w:contextualSpacing/>
        <w:rPr>
          <w:rFonts w:eastAsia="Times New Roman"/>
          <w:b/>
          <w:sz w:val="28"/>
          <w:szCs w:val="28"/>
          <w:lang w:eastAsia="en-US"/>
        </w:rPr>
      </w:pPr>
    </w:p>
    <w:p w:rsidR="00995F52" w:rsidRDefault="00995F52" w:rsidP="00995F52">
      <w:pPr>
        <w:spacing w:after="200"/>
        <w:contextualSpacing/>
        <w:jc w:val="center"/>
        <w:rPr>
          <w:rFonts w:eastAsia="Times New Roman"/>
          <w:b/>
          <w:sz w:val="28"/>
          <w:szCs w:val="28"/>
          <w:lang w:eastAsia="en-US"/>
        </w:rPr>
      </w:pPr>
    </w:p>
    <w:p w:rsidR="00995F52" w:rsidRPr="00B26F8A" w:rsidRDefault="00995F52" w:rsidP="00995F52">
      <w:pPr>
        <w:spacing w:after="200"/>
        <w:contextualSpacing/>
        <w:jc w:val="center"/>
        <w:rPr>
          <w:rFonts w:ascii="Times New Roman" w:eastAsia="Times New Roman" w:cs="Times New Roman"/>
          <w:sz w:val="28"/>
          <w:szCs w:val="28"/>
          <w:lang w:eastAsia="en-US"/>
        </w:rPr>
      </w:pPr>
      <w:r>
        <w:rPr>
          <w:rFonts w:ascii="Times New Roman" w:eastAsia="Times New Roman" w:cs="Times New Roman"/>
          <w:sz w:val="28"/>
          <w:szCs w:val="28"/>
          <w:lang w:eastAsia="en-US"/>
        </w:rPr>
        <w:t>2021</w:t>
      </w:r>
    </w:p>
    <w:p w:rsidR="00995F52" w:rsidRDefault="00995F52" w:rsidP="00995F52">
      <w:pPr>
        <w:pStyle w:val="10"/>
        <w:keepNext/>
        <w:keepLines/>
        <w:shd w:val="clear" w:color="auto" w:fill="auto"/>
        <w:spacing w:before="0" w:after="337" w:line="270" w:lineRule="exact"/>
        <w:jc w:val="left"/>
      </w:pPr>
    </w:p>
    <w:p w:rsidR="00995F52" w:rsidRDefault="00995F52" w:rsidP="00995F52">
      <w:pPr>
        <w:pStyle w:val="Default"/>
        <w:rPr>
          <w:b/>
          <w:sz w:val="28"/>
          <w:szCs w:val="28"/>
        </w:rPr>
      </w:pPr>
      <w:bookmarkStart w:id="0" w:name="bookmark2"/>
    </w:p>
    <w:p w:rsidR="00995F52" w:rsidRDefault="00995F52" w:rsidP="00995F52">
      <w:pPr>
        <w:pStyle w:val="ac"/>
        <w:jc w:val="left"/>
        <w:rPr>
          <w:szCs w:val="28"/>
        </w:rPr>
      </w:pPr>
    </w:p>
    <w:p w:rsidR="00995F52" w:rsidRDefault="00D05535" w:rsidP="00995F52">
      <w:pPr>
        <w:keepNext/>
        <w:keepLines/>
        <w:rPr>
          <w:rFonts w:ascii="Times New Roman" w:cs="Times New Roman"/>
          <w:b/>
          <w:bCs/>
          <w:sz w:val="28"/>
          <w:szCs w:val="28"/>
        </w:rPr>
      </w:pPr>
      <w:r>
        <w:rPr>
          <w:rFonts w:ascii="Times New Roman" w:cs="Times New Roman"/>
          <w:b/>
          <w:bCs/>
          <w:noProof/>
          <w:sz w:val="28"/>
          <w:szCs w:val="28"/>
        </w:rPr>
        <w:lastRenderedPageBreak/>
        <w:drawing>
          <wp:inline distT="0" distB="0" distL="0" distR="0">
            <wp:extent cx="6226175" cy="8806038"/>
            <wp:effectExtent l="19050" t="0" r="3175" b="0"/>
            <wp:docPr id="2" name="Рисунок 1" descr="C:\Users\4\Desktop\обр\ОБрат РП_page-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10.jpg"/>
                    <pic:cNvPicPr>
                      <a:picLocks noChangeAspect="1" noChangeArrowheads="1"/>
                    </pic:cNvPicPr>
                  </pic:nvPicPr>
                  <pic:blipFill>
                    <a:blip r:embed="rId7" cstate="print"/>
                    <a:srcRect/>
                    <a:stretch>
                      <a:fillRect/>
                    </a:stretch>
                  </pic:blipFill>
                  <pic:spPr bwMode="auto">
                    <a:xfrm>
                      <a:off x="0" y="0"/>
                      <a:ext cx="6226175" cy="8806038"/>
                    </a:xfrm>
                    <a:prstGeom prst="rect">
                      <a:avLst/>
                    </a:prstGeom>
                    <a:noFill/>
                    <a:ln w="9525">
                      <a:noFill/>
                      <a:miter lim="800000"/>
                      <a:headEnd/>
                      <a:tailEnd/>
                    </a:ln>
                  </pic:spPr>
                </pic:pic>
              </a:graphicData>
            </a:graphic>
          </wp:inline>
        </w:drawing>
      </w:r>
    </w:p>
    <w:p w:rsidR="00995F52" w:rsidRDefault="00995F52" w:rsidP="00995F52">
      <w:pPr>
        <w:keepNext/>
        <w:keepLines/>
        <w:rPr>
          <w:rFonts w:ascii="Times New Roman" w:cs="Times New Roman"/>
          <w:b/>
          <w:bCs/>
          <w:sz w:val="28"/>
          <w:szCs w:val="28"/>
        </w:rPr>
      </w:pPr>
    </w:p>
    <w:p w:rsidR="00995F52" w:rsidRPr="001C12B2" w:rsidRDefault="00995F52" w:rsidP="00995F52">
      <w:pPr>
        <w:rPr>
          <w:rFonts w:ascii="Times New Roman" w:cs="Times New Roman"/>
          <w:sz w:val="27"/>
          <w:szCs w:val="27"/>
        </w:rPr>
      </w:pPr>
    </w:p>
    <w:p w:rsidR="00995F52" w:rsidRDefault="00995F52" w:rsidP="00995F52">
      <w:pPr>
        <w:pStyle w:val="10"/>
        <w:keepNext/>
        <w:keepLines/>
        <w:shd w:val="clear" w:color="auto" w:fill="auto"/>
        <w:spacing w:before="0" w:after="284" w:line="270" w:lineRule="exact"/>
        <w:ind w:left="3500"/>
        <w:jc w:val="left"/>
      </w:pPr>
    </w:p>
    <w:p w:rsidR="00995F52" w:rsidRDefault="00995F52" w:rsidP="00995F52">
      <w:pPr>
        <w:pStyle w:val="10"/>
        <w:keepNext/>
        <w:keepLines/>
        <w:shd w:val="clear" w:color="auto" w:fill="auto"/>
        <w:spacing w:before="0" w:after="284" w:line="270" w:lineRule="exact"/>
        <w:ind w:left="3500"/>
        <w:jc w:val="left"/>
      </w:pPr>
      <w:r>
        <w:t>СОДЕРЖАНИЕ</w:t>
      </w:r>
      <w:bookmarkEnd w:id="0"/>
    </w:p>
    <w:p w:rsidR="00995F52" w:rsidRDefault="00995F52" w:rsidP="00995F52">
      <w:pPr>
        <w:pStyle w:val="22"/>
        <w:keepNext/>
        <w:keepLines/>
        <w:shd w:val="clear" w:color="auto" w:fill="auto"/>
        <w:spacing w:before="0" w:line="270" w:lineRule="exact"/>
        <w:ind w:left="8000" w:firstLine="0"/>
      </w:pPr>
    </w:p>
    <w:p w:rsidR="00995F52" w:rsidRDefault="00995F52" w:rsidP="00995F52">
      <w:pPr>
        <w:pStyle w:val="40"/>
        <w:shd w:val="clear" w:color="auto" w:fill="auto"/>
        <w:tabs>
          <w:tab w:val="left" w:pos="346"/>
          <w:tab w:val="left" w:pos="8136"/>
        </w:tabs>
        <w:spacing w:after="244"/>
        <w:ind w:left="720" w:right="280" w:firstLine="0"/>
      </w:pPr>
      <w:r>
        <w:t>ПАСПОРТ РАБОЧЕЙ ПРОГРАММЫ УЧЕБНОЙ</w:t>
      </w:r>
      <w:r>
        <w:tab/>
        <w:t>4 ДИСЦИПЛИНЫ</w:t>
      </w:r>
    </w:p>
    <w:p w:rsidR="00995F52" w:rsidRDefault="00995F52" w:rsidP="00995F52">
      <w:pPr>
        <w:pStyle w:val="40"/>
        <w:shd w:val="clear" w:color="auto" w:fill="auto"/>
        <w:tabs>
          <w:tab w:val="left" w:pos="365"/>
          <w:tab w:val="left" w:pos="8155"/>
        </w:tabs>
        <w:spacing w:line="274" w:lineRule="exact"/>
        <w:ind w:left="720" w:right="280" w:firstLine="0"/>
      </w:pPr>
      <w:r>
        <w:t>СТРУКТУРА И      СОДЕРЖАНИЕ УЧЕБНОЙ</w:t>
      </w:r>
      <w:r>
        <w:tab/>
        <w:t>6 ДИСЦИПЛИНЫ</w:t>
      </w:r>
    </w:p>
    <w:p w:rsidR="00995F52" w:rsidRDefault="00995F52" w:rsidP="00995F52">
      <w:pPr>
        <w:pStyle w:val="40"/>
        <w:shd w:val="clear" w:color="auto" w:fill="auto"/>
        <w:tabs>
          <w:tab w:val="left" w:pos="355"/>
          <w:tab w:val="left" w:pos="8107"/>
        </w:tabs>
        <w:spacing w:after="244" w:line="274" w:lineRule="exact"/>
        <w:ind w:left="720" w:right="280" w:firstLine="0"/>
      </w:pPr>
      <w:r>
        <w:t>УСЛОВИЯ РЕАЛИЗАЦИИ РАБОЧЕЙ ПРОГРАММЫ</w:t>
      </w:r>
      <w:r>
        <w:tab/>
        <w:t>10 УЧЕБНОЙ ДИСЦИПЛИНЫ</w:t>
      </w:r>
    </w:p>
    <w:p w:rsidR="00995F52" w:rsidRDefault="00995F52" w:rsidP="00995F52">
      <w:pPr>
        <w:pStyle w:val="40"/>
        <w:shd w:val="clear" w:color="auto" w:fill="auto"/>
        <w:tabs>
          <w:tab w:val="left" w:pos="355"/>
          <w:tab w:val="left" w:pos="8102"/>
        </w:tabs>
        <w:spacing w:after="0" w:line="269" w:lineRule="exact"/>
        <w:ind w:left="720" w:right="280" w:firstLine="0"/>
        <w:sectPr w:rsidR="00995F52" w:rsidSect="00995F52">
          <w:headerReference w:type="default" r:id="rId8"/>
          <w:footerReference w:type="default" r:id="rId9"/>
          <w:pgSz w:w="11905" w:h="16837"/>
          <w:pgMar w:top="506" w:right="785" w:bottom="284" w:left="1315" w:header="0" w:footer="3" w:gutter="0"/>
          <w:cols w:space="720"/>
          <w:noEndnote/>
          <w:titlePg/>
          <w:docGrid w:linePitch="360"/>
        </w:sectPr>
      </w:pPr>
      <w:r>
        <w:t>КОНТРОЛЬ И ОЦЕНКА РЕЗУЛЬТАТОВ ОСВОЕНИЯ</w:t>
      </w:r>
      <w:r>
        <w:tab/>
        <w:t>11 УЧЕБНОЙ ДИСЦИПЛИНЫ</w:t>
      </w:r>
    </w:p>
    <w:p w:rsidR="00995F52" w:rsidRDefault="00995F52" w:rsidP="00995F52">
      <w:pPr>
        <w:rPr>
          <w:rFonts w:ascii="Times New Roman" w:cs="Times New Roman"/>
          <w:b/>
          <w:bCs/>
          <w:color w:val="auto"/>
          <w:sz w:val="27"/>
          <w:szCs w:val="27"/>
        </w:rPr>
      </w:pPr>
      <w:bookmarkStart w:id="1" w:name="bookmark4"/>
      <w:r>
        <w:lastRenderedPageBreak/>
        <w:br w:type="page"/>
      </w:r>
    </w:p>
    <w:p w:rsidR="00995F52" w:rsidRDefault="00995F52" w:rsidP="00995F52">
      <w:pPr>
        <w:pStyle w:val="30"/>
        <w:keepNext/>
        <w:keepLines/>
        <w:shd w:val="clear" w:color="auto" w:fill="auto"/>
        <w:spacing w:after="0" w:line="270" w:lineRule="exact"/>
        <w:ind w:left="20" w:firstLine="500"/>
      </w:pPr>
      <w:r>
        <w:lastRenderedPageBreak/>
        <w:t>1   ПАСПОРТ РАБОЧЕЙ ПРОГРАММЫ УЧЕБНОЙ ДИСЦИПЛИНЫ</w:t>
      </w:r>
      <w:bookmarkEnd w:id="1"/>
    </w:p>
    <w:p w:rsidR="00995F52" w:rsidRDefault="00995F52" w:rsidP="00995F52">
      <w:pPr>
        <w:pStyle w:val="30"/>
        <w:keepNext/>
        <w:keepLines/>
        <w:shd w:val="clear" w:color="auto" w:fill="auto"/>
        <w:spacing w:after="0" w:line="270" w:lineRule="exact"/>
        <w:ind w:left="20" w:firstLine="500"/>
      </w:pPr>
    </w:p>
    <w:p w:rsidR="00995F52" w:rsidRDefault="00995F52" w:rsidP="00995F52">
      <w:pPr>
        <w:pStyle w:val="30"/>
        <w:keepNext/>
        <w:keepLines/>
        <w:shd w:val="clear" w:color="auto" w:fill="auto"/>
        <w:spacing w:after="0" w:line="322" w:lineRule="exact"/>
        <w:ind w:left="20"/>
        <w:jc w:val="center"/>
      </w:pPr>
      <w:bookmarkStart w:id="2" w:name="bookmark6"/>
      <w:r>
        <w:t>ОП.03 Административное право</w:t>
      </w:r>
    </w:p>
    <w:p w:rsidR="00995F52" w:rsidRDefault="00995F52" w:rsidP="00995F52">
      <w:pPr>
        <w:pStyle w:val="30"/>
        <w:keepNext/>
        <w:keepLines/>
        <w:shd w:val="clear" w:color="auto" w:fill="auto"/>
        <w:spacing w:after="0" w:line="322" w:lineRule="exact"/>
        <w:ind w:left="20"/>
        <w:jc w:val="center"/>
      </w:pPr>
    </w:p>
    <w:p w:rsidR="00995F52" w:rsidRDefault="00995F52" w:rsidP="00995F52">
      <w:pPr>
        <w:pStyle w:val="30"/>
        <w:keepNext/>
        <w:keepLines/>
        <w:shd w:val="clear" w:color="auto" w:fill="auto"/>
        <w:spacing w:after="0" w:line="322" w:lineRule="exact"/>
        <w:ind w:left="20"/>
        <w:jc w:val="left"/>
      </w:pPr>
      <w:r>
        <w:t>1.1 Область применения программы</w:t>
      </w:r>
      <w:bookmarkEnd w:id="2"/>
    </w:p>
    <w:p w:rsidR="00995F52" w:rsidRPr="00A316D4" w:rsidRDefault="00995F52" w:rsidP="00995F52">
      <w:pPr>
        <w:spacing w:after="300" w:line="322" w:lineRule="exact"/>
        <w:ind w:left="20" w:firstLine="547"/>
        <w:jc w:val="both"/>
        <w:rPr>
          <w:rStyle w:val="210"/>
          <w:rFonts w:cs="Arial Unicode MS"/>
          <w:sz w:val="28"/>
          <w:szCs w:val="28"/>
        </w:rPr>
      </w:pPr>
      <w:r w:rsidRPr="00374D8D">
        <w:rPr>
          <w:rFonts w:ascii="Times New Roman"/>
          <w:sz w:val="28"/>
          <w:szCs w:val="28"/>
        </w:rPr>
        <w:t>Рабочая программа учебной дисциплины реализует вариативную часть программы подготовки специалистов среднего звена в соответствии с ФГОС по специальности 40.02.02</w:t>
      </w:r>
      <w:r>
        <w:rPr>
          <w:rFonts w:ascii="Times New Roman"/>
          <w:sz w:val="28"/>
          <w:szCs w:val="28"/>
        </w:rPr>
        <w:t xml:space="preserve"> </w:t>
      </w:r>
      <w:r w:rsidRPr="00374D8D">
        <w:rPr>
          <w:rFonts w:ascii="Times New Roman"/>
          <w:bCs/>
          <w:color w:val="22272F"/>
          <w:sz w:val="30"/>
          <w:szCs w:val="30"/>
          <w:shd w:val="clear" w:color="auto" w:fill="FFFFFF"/>
        </w:rPr>
        <w:t>Правоохранительная деятельность</w:t>
      </w:r>
      <w:r w:rsidRPr="00374D8D">
        <w:rPr>
          <w:rFonts w:ascii="Times New Roman"/>
          <w:sz w:val="28"/>
          <w:szCs w:val="28"/>
        </w:rPr>
        <w:t>, 40.00.00 Юриспруденция.</w:t>
      </w:r>
    </w:p>
    <w:p w:rsidR="00995F52" w:rsidRDefault="00995F52" w:rsidP="00995F52">
      <w:pPr>
        <w:pStyle w:val="20"/>
        <w:shd w:val="clear" w:color="auto" w:fill="auto"/>
        <w:tabs>
          <w:tab w:val="left" w:pos="764"/>
        </w:tabs>
        <w:spacing w:after="244"/>
        <w:ind w:left="20" w:right="80" w:firstLine="0"/>
        <w:jc w:val="both"/>
        <w:rPr>
          <w:sz w:val="28"/>
          <w:szCs w:val="28"/>
        </w:rPr>
      </w:pPr>
      <w:r>
        <w:rPr>
          <w:rStyle w:val="210"/>
        </w:rPr>
        <w:t>1.2 Место дисциплины в структуре основной профессиональной образовательной программы:</w:t>
      </w:r>
      <w:r>
        <w:t xml:space="preserve"> </w:t>
      </w:r>
      <w:bookmarkStart w:id="3" w:name="bookmark7"/>
      <w:r w:rsidRPr="0011475D">
        <w:rPr>
          <w:sz w:val="28"/>
          <w:szCs w:val="28"/>
        </w:rPr>
        <w:t xml:space="preserve">дисциплина относится </w:t>
      </w:r>
      <w:r>
        <w:rPr>
          <w:sz w:val="28"/>
          <w:szCs w:val="28"/>
        </w:rPr>
        <w:t xml:space="preserve">к </w:t>
      </w:r>
      <w:proofErr w:type="spellStart"/>
      <w:r>
        <w:rPr>
          <w:sz w:val="28"/>
          <w:szCs w:val="28"/>
        </w:rPr>
        <w:t>общепрофессиональным</w:t>
      </w:r>
      <w:proofErr w:type="spellEnd"/>
      <w:r>
        <w:rPr>
          <w:sz w:val="28"/>
          <w:szCs w:val="28"/>
        </w:rPr>
        <w:t xml:space="preserve"> дисциплинам и входит в профессиональный цикл.</w:t>
      </w:r>
    </w:p>
    <w:p w:rsidR="00995F52" w:rsidRDefault="00995F52" w:rsidP="00995F52">
      <w:pPr>
        <w:pStyle w:val="20"/>
        <w:shd w:val="clear" w:color="auto" w:fill="auto"/>
        <w:tabs>
          <w:tab w:val="left" w:pos="764"/>
        </w:tabs>
        <w:spacing w:after="244"/>
        <w:ind w:left="20" w:right="80" w:firstLine="0"/>
        <w:jc w:val="both"/>
        <w:rPr>
          <w:b/>
        </w:rPr>
      </w:pPr>
      <w:r w:rsidRPr="00FA331B">
        <w:rPr>
          <w:b/>
        </w:rPr>
        <w:t>1.3 Цели и задачи дисциплины - требования к результатам освоения дисциплины:</w:t>
      </w:r>
      <w:bookmarkEnd w:id="3"/>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8687"/>
      </w:tblGrid>
      <w:tr w:rsidR="00995F52" w:rsidRPr="002E380E" w:rsidTr="00246F78">
        <w:tc>
          <w:tcPr>
            <w:tcW w:w="10063" w:type="dxa"/>
            <w:gridSpan w:val="2"/>
          </w:tcPr>
          <w:p w:rsidR="00995F52" w:rsidRPr="002E380E" w:rsidRDefault="00995F52" w:rsidP="00246F78">
            <w:pPr>
              <w:pStyle w:val="Default"/>
              <w:ind w:left="-567" w:firstLine="709"/>
              <w:jc w:val="both"/>
              <w:rPr>
                <w:sz w:val="28"/>
                <w:szCs w:val="28"/>
              </w:rPr>
            </w:pPr>
            <w:r w:rsidRPr="002E380E">
              <w:rPr>
                <w:sz w:val="28"/>
                <w:szCs w:val="28"/>
              </w:rPr>
              <w:t xml:space="preserve">В результате освоения дисциплины обучающийся должен уметь: </w:t>
            </w:r>
          </w:p>
        </w:tc>
      </w:tr>
      <w:tr w:rsidR="00995F52" w:rsidRPr="002E380E" w:rsidTr="00246F78">
        <w:tc>
          <w:tcPr>
            <w:tcW w:w="1376" w:type="dxa"/>
            <w:vMerge w:val="restart"/>
          </w:tcPr>
          <w:p w:rsidR="00995F52" w:rsidRDefault="00995F52" w:rsidP="00246F78">
            <w:pPr>
              <w:pStyle w:val="Default"/>
              <w:jc w:val="both"/>
            </w:pPr>
          </w:p>
          <w:p w:rsidR="00995F52" w:rsidRPr="00256E76" w:rsidRDefault="00995F52" w:rsidP="00246F78">
            <w:pPr>
              <w:pStyle w:val="Default"/>
              <w:jc w:val="both"/>
            </w:pPr>
            <w:r>
              <w:t>ПК 1.1-1.4,1.12</w:t>
            </w:r>
          </w:p>
        </w:tc>
        <w:tc>
          <w:tcPr>
            <w:tcW w:w="8687" w:type="dxa"/>
          </w:tcPr>
          <w:p w:rsidR="00995F52" w:rsidRPr="00F56AD7" w:rsidRDefault="00995F52" w:rsidP="00246F78">
            <w:pPr>
              <w:pStyle w:val="13"/>
              <w:shd w:val="clear" w:color="auto" w:fill="auto"/>
              <w:spacing w:line="288" w:lineRule="exact"/>
              <w:rPr>
                <w:sz w:val="28"/>
                <w:szCs w:val="28"/>
              </w:rPr>
            </w:pPr>
            <w:r>
              <w:rPr>
                <w:sz w:val="28"/>
                <w:szCs w:val="28"/>
              </w:rPr>
              <w:t xml:space="preserve">У 1. </w:t>
            </w:r>
            <w:r>
              <w:t>выявлять административные правонарушения;</w:t>
            </w:r>
          </w:p>
        </w:tc>
      </w:tr>
      <w:tr w:rsidR="00995F52" w:rsidRPr="002E380E" w:rsidTr="00246F78">
        <w:tc>
          <w:tcPr>
            <w:tcW w:w="1376" w:type="dxa"/>
            <w:vMerge/>
          </w:tcPr>
          <w:p w:rsidR="00995F52" w:rsidRPr="002E380E" w:rsidRDefault="00995F52" w:rsidP="00246F78">
            <w:pPr>
              <w:pStyle w:val="Default"/>
              <w:jc w:val="both"/>
              <w:rPr>
                <w:sz w:val="28"/>
                <w:szCs w:val="28"/>
              </w:rPr>
            </w:pPr>
          </w:p>
        </w:tc>
        <w:tc>
          <w:tcPr>
            <w:tcW w:w="8687" w:type="dxa"/>
          </w:tcPr>
          <w:p w:rsidR="00995F52" w:rsidRPr="00F56AD7" w:rsidRDefault="00995F52" w:rsidP="00246F78">
            <w:pPr>
              <w:pStyle w:val="13"/>
              <w:shd w:val="clear" w:color="auto" w:fill="auto"/>
              <w:spacing w:line="288" w:lineRule="exact"/>
              <w:rPr>
                <w:sz w:val="28"/>
                <w:szCs w:val="28"/>
              </w:rPr>
            </w:pPr>
            <w:r>
              <w:rPr>
                <w:sz w:val="28"/>
                <w:szCs w:val="28"/>
              </w:rPr>
              <w:t xml:space="preserve">У 2. </w:t>
            </w:r>
            <w:r>
              <w:t>осуществлять производство по делам об административных правонарушениях;</w:t>
            </w:r>
          </w:p>
        </w:tc>
      </w:tr>
      <w:tr w:rsidR="00995F52" w:rsidRPr="002E380E" w:rsidTr="00246F78">
        <w:tc>
          <w:tcPr>
            <w:tcW w:w="10063" w:type="dxa"/>
            <w:gridSpan w:val="2"/>
          </w:tcPr>
          <w:p w:rsidR="00995F52" w:rsidRPr="00A402D7" w:rsidRDefault="00995F52" w:rsidP="00246F78">
            <w:pPr>
              <w:pStyle w:val="Default"/>
              <w:ind w:left="-567" w:firstLine="709"/>
              <w:jc w:val="both"/>
              <w:rPr>
                <w:sz w:val="28"/>
                <w:szCs w:val="28"/>
              </w:rPr>
            </w:pPr>
            <w:r>
              <w:rPr>
                <w:sz w:val="28"/>
                <w:szCs w:val="28"/>
              </w:rPr>
              <w:t xml:space="preserve">В результате освоения дисциплины обучающийся должен знать: </w:t>
            </w:r>
          </w:p>
        </w:tc>
      </w:tr>
      <w:tr w:rsidR="00995F52" w:rsidRPr="002E380E" w:rsidTr="00246F78">
        <w:tc>
          <w:tcPr>
            <w:tcW w:w="1376" w:type="dxa"/>
            <w:vMerge w:val="restart"/>
          </w:tcPr>
          <w:p w:rsidR="00995F52" w:rsidRDefault="00995F52" w:rsidP="00246F78">
            <w:pPr>
              <w:pStyle w:val="Default"/>
              <w:jc w:val="both"/>
            </w:pPr>
          </w:p>
          <w:p w:rsidR="00995F52" w:rsidRPr="00256E76" w:rsidRDefault="00995F52" w:rsidP="00246F78">
            <w:pPr>
              <w:pStyle w:val="Default"/>
              <w:jc w:val="both"/>
            </w:pPr>
            <w:r>
              <w:t>ПК 1.1-1.4,1.12</w:t>
            </w:r>
          </w:p>
        </w:tc>
        <w:tc>
          <w:tcPr>
            <w:tcW w:w="8687" w:type="dxa"/>
          </w:tcPr>
          <w:p w:rsidR="00995F52" w:rsidRPr="00F56AD7" w:rsidRDefault="00995F52" w:rsidP="00246F78">
            <w:pPr>
              <w:pStyle w:val="13"/>
              <w:shd w:val="clear" w:color="auto" w:fill="auto"/>
              <w:spacing w:line="288" w:lineRule="exact"/>
              <w:rPr>
                <w:sz w:val="27"/>
                <w:szCs w:val="27"/>
              </w:rPr>
            </w:pPr>
            <w:proofErr w:type="gramStart"/>
            <w:r>
              <w:rPr>
                <w:sz w:val="27"/>
                <w:szCs w:val="27"/>
              </w:rPr>
              <w:t>З</w:t>
            </w:r>
            <w:proofErr w:type="gramEnd"/>
            <w:r>
              <w:rPr>
                <w:sz w:val="27"/>
                <w:szCs w:val="27"/>
              </w:rPr>
              <w:t xml:space="preserve"> 1.</w:t>
            </w:r>
            <w:r>
              <w:t xml:space="preserve"> административно-правовой статус органов исполнительной власти, государственных служащих;</w:t>
            </w:r>
          </w:p>
        </w:tc>
      </w:tr>
      <w:tr w:rsidR="00995F52" w:rsidRPr="002E380E" w:rsidTr="00246F78">
        <w:tc>
          <w:tcPr>
            <w:tcW w:w="1376" w:type="dxa"/>
            <w:vMerge/>
          </w:tcPr>
          <w:p w:rsidR="00995F52" w:rsidRDefault="00995F52" w:rsidP="00246F78">
            <w:pPr>
              <w:pStyle w:val="Default"/>
              <w:jc w:val="both"/>
            </w:pPr>
          </w:p>
        </w:tc>
        <w:tc>
          <w:tcPr>
            <w:tcW w:w="8687" w:type="dxa"/>
          </w:tcPr>
          <w:p w:rsidR="00995F52" w:rsidRPr="00EF0AC3" w:rsidRDefault="00995F52" w:rsidP="00246F78">
            <w:pPr>
              <w:pStyle w:val="13"/>
              <w:shd w:val="clear" w:color="auto" w:fill="auto"/>
              <w:spacing w:line="288" w:lineRule="exact"/>
              <w:rPr>
                <w:sz w:val="27"/>
                <w:szCs w:val="27"/>
              </w:rPr>
            </w:pPr>
            <w:proofErr w:type="gramStart"/>
            <w:r>
              <w:rPr>
                <w:sz w:val="27"/>
                <w:szCs w:val="27"/>
              </w:rPr>
              <w:t>З</w:t>
            </w:r>
            <w:proofErr w:type="gramEnd"/>
            <w:r>
              <w:rPr>
                <w:sz w:val="27"/>
                <w:szCs w:val="27"/>
              </w:rPr>
              <w:t xml:space="preserve"> 2. </w:t>
            </w:r>
            <w:r>
              <w:t>содержание и сущность основных институтов административного права;</w:t>
            </w:r>
          </w:p>
        </w:tc>
      </w:tr>
      <w:tr w:rsidR="00995F52" w:rsidRPr="002E380E" w:rsidTr="00246F78">
        <w:tc>
          <w:tcPr>
            <w:tcW w:w="1376" w:type="dxa"/>
            <w:vMerge/>
          </w:tcPr>
          <w:p w:rsidR="00995F52" w:rsidRDefault="00995F52" w:rsidP="00246F78">
            <w:pPr>
              <w:pStyle w:val="Default"/>
              <w:jc w:val="both"/>
            </w:pPr>
          </w:p>
        </w:tc>
        <w:tc>
          <w:tcPr>
            <w:tcW w:w="8687" w:type="dxa"/>
          </w:tcPr>
          <w:p w:rsidR="00995F52" w:rsidRPr="00A25FD3" w:rsidRDefault="00995F52" w:rsidP="00246F78">
            <w:pPr>
              <w:pStyle w:val="a7"/>
              <w:ind w:left="0"/>
              <w:rPr>
                <w:rFonts w:ascii="Times New Roman" w:cs="Times New Roman"/>
                <w:sz w:val="28"/>
                <w:szCs w:val="28"/>
              </w:rPr>
            </w:pPr>
            <w:proofErr w:type="gramStart"/>
            <w:r w:rsidRPr="00A25FD3">
              <w:rPr>
                <w:rFonts w:ascii="Times New Roman" w:cs="Times New Roman"/>
                <w:sz w:val="28"/>
                <w:szCs w:val="28"/>
              </w:rPr>
              <w:t>З</w:t>
            </w:r>
            <w:proofErr w:type="gramEnd"/>
            <w:r w:rsidRPr="00A25FD3">
              <w:rPr>
                <w:rFonts w:ascii="Times New Roman" w:cs="Times New Roman"/>
                <w:sz w:val="28"/>
                <w:szCs w:val="28"/>
              </w:rPr>
              <w:t xml:space="preserve"> 3. </w:t>
            </w:r>
            <w:r>
              <w:t>законодательство</w:t>
            </w:r>
            <w:r>
              <w:t xml:space="preserve"> </w:t>
            </w:r>
            <w:r>
              <w:t>Российской</w:t>
            </w:r>
            <w:r>
              <w:t xml:space="preserve"> </w:t>
            </w:r>
            <w:r>
              <w:t>Федерации</w:t>
            </w:r>
            <w:r>
              <w:t xml:space="preserve"> </w:t>
            </w:r>
            <w:r>
              <w:t>об</w:t>
            </w:r>
            <w:r>
              <w:t xml:space="preserve"> </w:t>
            </w:r>
            <w:r>
              <w:t>административных</w:t>
            </w:r>
            <w:r>
              <w:t xml:space="preserve"> </w:t>
            </w:r>
            <w:r>
              <w:t>правонарушениях</w:t>
            </w:r>
            <w:r>
              <w:t>;</w:t>
            </w:r>
          </w:p>
        </w:tc>
      </w:tr>
      <w:tr w:rsidR="00995F52" w:rsidRPr="002E380E" w:rsidTr="00246F78">
        <w:tc>
          <w:tcPr>
            <w:tcW w:w="1376" w:type="dxa"/>
            <w:vMerge/>
          </w:tcPr>
          <w:p w:rsidR="00995F52" w:rsidRPr="00256E76" w:rsidRDefault="00995F52" w:rsidP="00246F78">
            <w:pPr>
              <w:pStyle w:val="Default"/>
              <w:jc w:val="both"/>
            </w:pPr>
          </w:p>
        </w:tc>
        <w:tc>
          <w:tcPr>
            <w:tcW w:w="8687" w:type="dxa"/>
          </w:tcPr>
          <w:p w:rsidR="00995F52" w:rsidRDefault="00995F52" w:rsidP="00246F78">
            <w:pPr>
              <w:pStyle w:val="Default"/>
              <w:tabs>
                <w:tab w:val="left" w:pos="851"/>
              </w:tabs>
              <w:jc w:val="both"/>
              <w:rPr>
                <w:color w:val="auto"/>
                <w:sz w:val="28"/>
                <w:szCs w:val="28"/>
              </w:rPr>
            </w:pPr>
            <w:proofErr w:type="gramStart"/>
            <w:r>
              <w:rPr>
                <w:sz w:val="27"/>
                <w:szCs w:val="27"/>
              </w:rPr>
              <w:t>З</w:t>
            </w:r>
            <w:proofErr w:type="gramEnd"/>
            <w:r>
              <w:rPr>
                <w:sz w:val="27"/>
                <w:szCs w:val="27"/>
              </w:rPr>
              <w:t xml:space="preserve"> 4. </w:t>
            </w:r>
            <w:r>
              <w:t>признаки административного правонарушения и его виды,</w:t>
            </w:r>
          </w:p>
        </w:tc>
      </w:tr>
      <w:tr w:rsidR="00995F52" w:rsidRPr="002E380E" w:rsidTr="00246F78">
        <w:tc>
          <w:tcPr>
            <w:tcW w:w="1376" w:type="dxa"/>
            <w:vMerge/>
          </w:tcPr>
          <w:p w:rsidR="00995F52" w:rsidRPr="002E380E" w:rsidRDefault="00995F52" w:rsidP="00246F78">
            <w:pPr>
              <w:pStyle w:val="Default"/>
              <w:jc w:val="both"/>
              <w:rPr>
                <w:sz w:val="28"/>
                <w:szCs w:val="28"/>
              </w:rPr>
            </w:pPr>
          </w:p>
        </w:tc>
        <w:tc>
          <w:tcPr>
            <w:tcW w:w="8687" w:type="dxa"/>
          </w:tcPr>
          <w:p w:rsidR="00995F52" w:rsidRPr="00F56AD7" w:rsidRDefault="00995F52" w:rsidP="00246F78">
            <w:pPr>
              <w:pStyle w:val="13"/>
              <w:shd w:val="clear" w:color="auto" w:fill="auto"/>
              <w:spacing w:line="288" w:lineRule="exact"/>
              <w:rPr>
                <w:sz w:val="27"/>
                <w:szCs w:val="27"/>
              </w:rPr>
            </w:pPr>
            <w:proofErr w:type="gramStart"/>
            <w:r>
              <w:rPr>
                <w:sz w:val="27"/>
                <w:szCs w:val="27"/>
              </w:rPr>
              <w:t>З</w:t>
            </w:r>
            <w:proofErr w:type="gramEnd"/>
            <w:r>
              <w:rPr>
                <w:sz w:val="27"/>
                <w:szCs w:val="27"/>
              </w:rPr>
              <w:t xml:space="preserve"> 5. </w:t>
            </w:r>
            <w:r>
              <w:t>административной ответственности, виды административных наказаний;</w:t>
            </w:r>
          </w:p>
        </w:tc>
      </w:tr>
      <w:tr w:rsidR="00995F52" w:rsidRPr="002E380E" w:rsidTr="00246F78">
        <w:tc>
          <w:tcPr>
            <w:tcW w:w="1376" w:type="dxa"/>
            <w:vMerge/>
          </w:tcPr>
          <w:p w:rsidR="00995F52" w:rsidRPr="002E380E" w:rsidRDefault="00995F52" w:rsidP="00246F78">
            <w:pPr>
              <w:pStyle w:val="Default"/>
              <w:jc w:val="both"/>
              <w:rPr>
                <w:sz w:val="28"/>
                <w:szCs w:val="28"/>
              </w:rPr>
            </w:pPr>
          </w:p>
        </w:tc>
        <w:tc>
          <w:tcPr>
            <w:tcW w:w="8687" w:type="dxa"/>
          </w:tcPr>
          <w:p w:rsidR="00995F52" w:rsidRPr="00EF0AC3" w:rsidRDefault="00995F52" w:rsidP="00246F78">
            <w:pPr>
              <w:pStyle w:val="20"/>
              <w:shd w:val="clear" w:color="auto" w:fill="auto"/>
              <w:spacing w:after="0"/>
              <w:ind w:firstLine="0"/>
              <w:jc w:val="both"/>
            </w:pPr>
            <w:proofErr w:type="gramStart"/>
            <w:r>
              <w:t>З</w:t>
            </w:r>
            <w:proofErr w:type="gramEnd"/>
            <w:r>
              <w:t xml:space="preserve"> 6. сущность административного процесса;</w:t>
            </w:r>
          </w:p>
        </w:tc>
      </w:tr>
      <w:tr w:rsidR="00995F52" w:rsidRPr="002E380E" w:rsidTr="00246F78">
        <w:tc>
          <w:tcPr>
            <w:tcW w:w="1376" w:type="dxa"/>
            <w:vMerge/>
          </w:tcPr>
          <w:p w:rsidR="00995F52" w:rsidRPr="002E380E" w:rsidRDefault="00995F52" w:rsidP="00246F78">
            <w:pPr>
              <w:pStyle w:val="Default"/>
              <w:jc w:val="both"/>
              <w:rPr>
                <w:sz w:val="28"/>
                <w:szCs w:val="28"/>
              </w:rPr>
            </w:pPr>
          </w:p>
        </w:tc>
        <w:tc>
          <w:tcPr>
            <w:tcW w:w="8687" w:type="dxa"/>
          </w:tcPr>
          <w:p w:rsidR="00995F52" w:rsidRDefault="00995F52" w:rsidP="00246F78">
            <w:pPr>
              <w:pStyle w:val="20"/>
              <w:shd w:val="clear" w:color="auto" w:fill="auto"/>
              <w:spacing w:after="0"/>
              <w:ind w:firstLine="0"/>
              <w:jc w:val="both"/>
            </w:pPr>
            <w:r>
              <w:t>З.7порядок осуществления производства по делам об административных правонарушениях, производства по делам, не связанным с совершением административных правонарушений;</w:t>
            </w:r>
          </w:p>
        </w:tc>
      </w:tr>
    </w:tbl>
    <w:p w:rsidR="00995F52" w:rsidRDefault="00995F52" w:rsidP="00995F52">
      <w:pPr>
        <w:pStyle w:val="Default"/>
        <w:jc w:val="both"/>
        <w:rPr>
          <w:sz w:val="28"/>
          <w:szCs w:val="28"/>
        </w:rPr>
      </w:pPr>
      <w:bookmarkStart w:id="4" w:name="bookmark8"/>
    </w:p>
    <w:p w:rsidR="00FE4733" w:rsidRPr="00FE4733" w:rsidRDefault="00995F52" w:rsidP="00FE4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cs="Times New Roman"/>
          <w:sz w:val="28"/>
          <w:szCs w:val="28"/>
        </w:rPr>
      </w:pPr>
      <w:r w:rsidRPr="00FE4733">
        <w:rPr>
          <w:rFonts w:ascii="Times New Roman" w:cs="Times New Roman"/>
          <w:sz w:val="28"/>
          <w:szCs w:val="28"/>
        </w:rPr>
        <w:t>Учебная дисциплина ОП.03 Административное право способствует формированию общих компетенций (ОК 1,10-13).</w:t>
      </w:r>
      <w:r w:rsidR="00FE4733" w:rsidRPr="00FE4733">
        <w:rPr>
          <w:rFonts w:ascii="Times New Roman" w:cs="Times New Roman"/>
          <w:sz w:val="28"/>
          <w:szCs w:val="28"/>
        </w:rPr>
        <w:t xml:space="preserve"> ЛР 1,ЛР 2, ЛР 3,ЛР,4ЛР 5, ЛР 6,ЛР 7,ЛР 8,ЛР 9,ЛР 10,ЛР 11,ЛР 12,ЛР 13,ЛР 14,ЛР 15</w:t>
      </w:r>
    </w:p>
    <w:p w:rsidR="00995F52" w:rsidRPr="00FE4733" w:rsidRDefault="00995F52" w:rsidP="00FE4733">
      <w:pPr>
        <w:pStyle w:val="Default"/>
        <w:jc w:val="both"/>
        <w:rPr>
          <w:sz w:val="28"/>
          <w:szCs w:val="28"/>
        </w:rPr>
      </w:pPr>
    </w:p>
    <w:p w:rsidR="00995F52" w:rsidRDefault="00995F52" w:rsidP="00995F52">
      <w:pPr>
        <w:pStyle w:val="30"/>
        <w:keepNext/>
        <w:keepLines/>
        <w:shd w:val="clear" w:color="auto" w:fill="auto"/>
        <w:spacing w:after="0" w:line="322" w:lineRule="exact"/>
        <w:ind w:left="140"/>
        <w:jc w:val="left"/>
      </w:pPr>
      <w:r w:rsidRPr="00FE4733">
        <w:t>1.4 Рекомендуемое количество часов на освоение программы</w:t>
      </w:r>
      <w:r>
        <w:t xml:space="preserve"> дисциплины:</w:t>
      </w:r>
      <w:bookmarkEnd w:id="4"/>
    </w:p>
    <w:p w:rsidR="00995F52" w:rsidRDefault="00995F52" w:rsidP="00995F52">
      <w:pPr>
        <w:pStyle w:val="20"/>
        <w:shd w:val="clear" w:color="auto" w:fill="auto"/>
        <w:spacing w:after="0"/>
        <w:ind w:left="140" w:firstLine="0"/>
        <w:jc w:val="both"/>
      </w:pPr>
      <w:r>
        <w:t xml:space="preserve">максимальной учебной нагрузки </w:t>
      </w:r>
      <w:proofErr w:type="gramStart"/>
      <w:r>
        <w:t>обучающегося</w:t>
      </w:r>
      <w:proofErr w:type="gramEnd"/>
      <w:r>
        <w:t xml:space="preserve"> 120 часов, в том числе:</w:t>
      </w:r>
    </w:p>
    <w:p w:rsidR="00995F52" w:rsidRDefault="00995F52" w:rsidP="00995F52">
      <w:pPr>
        <w:pStyle w:val="20"/>
        <w:shd w:val="clear" w:color="auto" w:fill="auto"/>
        <w:spacing w:after="300"/>
        <w:ind w:right="1040" w:firstLine="0"/>
        <w:jc w:val="both"/>
      </w:pPr>
      <w:r>
        <w:t xml:space="preserve">обязательной аудиторной учебной нагрузки обучающегося 80 часов; самостоятельной работы обучающегося </w:t>
      </w:r>
      <w:r w:rsidR="009041BA">
        <w:t>40</w:t>
      </w:r>
      <w:r>
        <w:t xml:space="preserve"> часов.</w:t>
      </w:r>
    </w:p>
    <w:p w:rsidR="00995F52" w:rsidRDefault="00995F52" w:rsidP="00995F52">
      <w:pPr>
        <w:rPr>
          <w:rFonts w:ascii="Times New Roman" w:cs="Times New Roman"/>
          <w:b/>
          <w:bCs/>
          <w:color w:val="auto"/>
          <w:sz w:val="27"/>
          <w:szCs w:val="27"/>
        </w:rPr>
      </w:pPr>
      <w:bookmarkStart w:id="5" w:name="bookmark9"/>
      <w:r>
        <w:br w:type="page"/>
      </w:r>
    </w:p>
    <w:p w:rsidR="00995F52" w:rsidRDefault="00995F52" w:rsidP="00995F52">
      <w:pPr>
        <w:pStyle w:val="30"/>
        <w:keepNext/>
        <w:keepLines/>
        <w:shd w:val="clear" w:color="auto" w:fill="auto"/>
        <w:spacing w:after="0" w:line="322" w:lineRule="exact"/>
        <w:ind w:left="960"/>
      </w:pPr>
      <w:r>
        <w:lastRenderedPageBreak/>
        <w:t xml:space="preserve">2 СТРУКТУРА И СОДЕРЖАНИЕ </w:t>
      </w:r>
      <w:bookmarkStart w:id="6" w:name="bookmark10"/>
      <w:bookmarkEnd w:id="5"/>
      <w:r>
        <w:t>УЧЕБНОЙ ДИСЦИПЛИНЫ</w:t>
      </w:r>
    </w:p>
    <w:p w:rsidR="00995F52" w:rsidRDefault="00995F52" w:rsidP="00995F52">
      <w:pPr>
        <w:pStyle w:val="30"/>
        <w:keepNext/>
        <w:keepLines/>
        <w:shd w:val="clear" w:color="auto" w:fill="auto"/>
        <w:spacing w:after="236" w:line="322" w:lineRule="exact"/>
        <w:ind w:left="140" w:right="2900"/>
        <w:jc w:val="left"/>
      </w:pPr>
      <w:r>
        <w:t>2.1 Объем учебной дисциплины и виды учебной работы</w:t>
      </w:r>
      <w:bookmarkEnd w:id="6"/>
    </w:p>
    <w:tbl>
      <w:tblPr>
        <w:tblW w:w="0" w:type="auto"/>
        <w:jc w:val="center"/>
        <w:tblLayout w:type="fixed"/>
        <w:tblCellMar>
          <w:left w:w="0" w:type="dxa"/>
          <w:right w:w="0" w:type="dxa"/>
        </w:tblCellMar>
        <w:tblLook w:val="0000"/>
      </w:tblPr>
      <w:tblGrid>
        <w:gridCol w:w="7915"/>
        <w:gridCol w:w="1574"/>
      </w:tblGrid>
      <w:tr w:rsidR="00995F52" w:rsidTr="00246F78">
        <w:trPr>
          <w:trHeight w:val="667"/>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50"/>
              <w:framePr w:wrap="notBeside" w:vAnchor="text" w:hAnchor="text" w:xAlign="center" w:y="1"/>
              <w:shd w:val="clear" w:color="auto" w:fill="auto"/>
              <w:spacing w:line="240" w:lineRule="auto"/>
              <w:ind w:left="2680"/>
            </w:pPr>
            <w:r>
              <w:t>Вид учебной работы</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492984" w:rsidRDefault="00995F52" w:rsidP="00246F78">
            <w:pPr>
              <w:pStyle w:val="70"/>
              <w:framePr w:wrap="notBeside" w:vAnchor="text" w:hAnchor="text" w:xAlign="center" w:y="1"/>
              <w:shd w:val="clear" w:color="auto" w:fill="auto"/>
              <w:rPr>
                <w:i w:val="0"/>
              </w:rPr>
            </w:pPr>
            <w:r w:rsidRPr="00492984">
              <w:rPr>
                <w:i w:val="0"/>
              </w:rPr>
              <w:t>Количество часов</w:t>
            </w:r>
          </w:p>
        </w:tc>
      </w:tr>
      <w:tr w:rsidR="00995F52" w:rsidTr="00246F78">
        <w:trPr>
          <w:trHeight w:val="33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50"/>
              <w:framePr w:wrap="notBeside" w:vAnchor="text" w:hAnchor="text" w:xAlign="center" w:y="1"/>
              <w:shd w:val="clear" w:color="auto" w:fill="auto"/>
              <w:spacing w:line="240" w:lineRule="auto"/>
              <w:ind w:left="120"/>
            </w:pPr>
            <w:r>
              <w:t>Максимальная учебная нагрузка (всего)</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943B38" w:rsidRDefault="00995F52" w:rsidP="00246F78">
            <w:pPr>
              <w:pStyle w:val="50"/>
              <w:framePr w:wrap="notBeside" w:vAnchor="text" w:hAnchor="text" w:xAlign="center" w:y="1"/>
              <w:shd w:val="clear" w:color="auto" w:fill="auto"/>
              <w:spacing w:line="240" w:lineRule="auto"/>
              <w:ind w:left="680"/>
              <w:rPr>
                <w:b w:val="0"/>
              </w:rPr>
            </w:pPr>
            <w:r>
              <w:rPr>
                <w:b w:val="0"/>
              </w:rPr>
              <w:t>120</w:t>
            </w:r>
          </w:p>
        </w:tc>
      </w:tr>
      <w:tr w:rsidR="00995F52" w:rsidTr="00246F78">
        <w:trPr>
          <w:trHeight w:val="336"/>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50"/>
              <w:framePr w:wrap="notBeside" w:vAnchor="text" w:hAnchor="text" w:xAlign="center" w:y="1"/>
              <w:shd w:val="clear" w:color="auto" w:fill="auto"/>
              <w:spacing w:line="240" w:lineRule="auto"/>
              <w:ind w:left="120"/>
            </w:pPr>
            <w:r>
              <w:t>Обязательная аудиторная учебная нагрузка (всего)</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943B38" w:rsidRDefault="00995F52" w:rsidP="00246F78">
            <w:pPr>
              <w:pStyle w:val="50"/>
              <w:framePr w:wrap="notBeside" w:vAnchor="text" w:hAnchor="text" w:xAlign="center" w:y="1"/>
              <w:shd w:val="clear" w:color="auto" w:fill="auto"/>
              <w:spacing w:line="240" w:lineRule="auto"/>
              <w:ind w:left="680"/>
              <w:rPr>
                <w:b w:val="0"/>
              </w:rPr>
            </w:pPr>
            <w:r>
              <w:rPr>
                <w:b w:val="0"/>
              </w:rPr>
              <w:t>80</w:t>
            </w:r>
          </w:p>
        </w:tc>
      </w:tr>
      <w:tr w:rsidR="00995F52" w:rsidTr="00246F78">
        <w:trPr>
          <w:trHeight w:val="34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20"/>
              <w:framePr w:wrap="notBeside" w:vAnchor="text" w:hAnchor="text" w:xAlign="center" w:y="1"/>
              <w:shd w:val="clear" w:color="auto" w:fill="auto"/>
              <w:spacing w:after="0" w:line="240" w:lineRule="auto"/>
              <w:ind w:left="120" w:firstLine="0"/>
              <w:jc w:val="left"/>
            </w:pPr>
            <w:r>
              <w:t>в том числе:</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943B38" w:rsidRDefault="00995F52" w:rsidP="00246F78">
            <w:pPr>
              <w:framePr w:wrap="notBeside" w:vAnchor="text" w:hAnchor="text" w:xAlign="center" w:y="1"/>
              <w:rPr>
                <w:color w:val="auto"/>
                <w:sz w:val="10"/>
                <w:szCs w:val="10"/>
              </w:rPr>
            </w:pPr>
          </w:p>
        </w:tc>
      </w:tr>
      <w:tr w:rsidR="00995F52" w:rsidTr="00246F78">
        <w:trPr>
          <w:trHeight w:val="336"/>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20"/>
              <w:framePr w:wrap="notBeside" w:vAnchor="text" w:hAnchor="text" w:xAlign="center" w:y="1"/>
              <w:shd w:val="clear" w:color="auto" w:fill="auto"/>
              <w:spacing w:after="0" w:line="240" w:lineRule="auto"/>
              <w:ind w:firstLine="0"/>
              <w:jc w:val="left"/>
            </w:pPr>
            <w:r>
              <w:t>практические занятия</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8F6196" w:rsidRDefault="00995F52" w:rsidP="00246F78">
            <w:pPr>
              <w:pStyle w:val="20"/>
              <w:framePr w:wrap="notBeside" w:vAnchor="text" w:hAnchor="text" w:xAlign="center" w:y="1"/>
              <w:shd w:val="clear" w:color="auto" w:fill="auto"/>
              <w:spacing w:after="0" w:line="240" w:lineRule="auto"/>
              <w:ind w:left="680" w:firstLine="0"/>
              <w:jc w:val="left"/>
            </w:pPr>
            <w:r>
              <w:t>40</w:t>
            </w:r>
          </w:p>
        </w:tc>
      </w:tr>
      <w:tr w:rsidR="00995F52" w:rsidTr="00246F78">
        <w:trPr>
          <w:trHeight w:val="33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50"/>
              <w:framePr w:wrap="notBeside" w:vAnchor="text" w:hAnchor="text" w:xAlign="center" w:y="1"/>
              <w:shd w:val="clear" w:color="auto" w:fill="auto"/>
              <w:spacing w:line="240" w:lineRule="auto"/>
              <w:ind w:left="120"/>
            </w:pPr>
            <w:r>
              <w:t>Самостоятельная работа обучающегося (всего)</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246F78" w:rsidRDefault="009041BA" w:rsidP="00246F78">
            <w:pPr>
              <w:pStyle w:val="50"/>
              <w:framePr w:wrap="notBeside" w:vAnchor="text" w:hAnchor="text" w:xAlign="center" w:y="1"/>
              <w:shd w:val="clear" w:color="auto" w:fill="auto"/>
              <w:spacing w:line="240" w:lineRule="auto"/>
              <w:ind w:left="680"/>
              <w:rPr>
                <w:b w:val="0"/>
              </w:rPr>
            </w:pPr>
            <w:r w:rsidRPr="00246F78">
              <w:rPr>
                <w:b w:val="0"/>
              </w:rPr>
              <w:t>40</w:t>
            </w:r>
          </w:p>
        </w:tc>
      </w:tr>
      <w:tr w:rsidR="00995F52" w:rsidTr="00246F78">
        <w:trPr>
          <w:trHeight w:val="34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20"/>
              <w:framePr w:wrap="notBeside" w:vAnchor="text" w:hAnchor="text" w:xAlign="center" w:y="1"/>
              <w:shd w:val="clear" w:color="auto" w:fill="auto"/>
              <w:spacing w:after="0" w:line="240" w:lineRule="auto"/>
              <w:ind w:left="120" w:firstLine="0"/>
              <w:jc w:val="left"/>
            </w:pPr>
            <w:r>
              <w:t>в том числе:</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246F78" w:rsidRDefault="00995F52" w:rsidP="00246F78">
            <w:pPr>
              <w:framePr w:wrap="notBeside" w:vAnchor="text" w:hAnchor="text" w:xAlign="center" w:y="1"/>
              <w:rPr>
                <w:color w:val="auto"/>
                <w:sz w:val="10"/>
                <w:szCs w:val="10"/>
              </w:rPr>
            </w:pPr>
          </w:p>
        </w:tc>
      </w:tr>
      <w:tr w:rsidR="00995F52" w:rsidTr="00246F78">
        <w:trPr>
          <w:trHeight w:val="34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20"/>
              <w:framePr w:wrap="notBeside" w:vAnchor="text" w:hAnchor="text" w:xAlign="center" w:y="1"/>
              <w:shd w:val="clear" w:color="auto" w:fill="auto"/>
              <w:spacing w:after="0" w:line="240" w:lineRule="auto"/>
              <w:ind w:left="120" w:firstLine="0"/>
              <w:jc w:val="left"/>
            </w:pPr>
            <w:r>
              <w:t>Подготовка рефератов</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246F78" w:rsidRDefault="00995F52" w:rsidP="00246F78">
            <w:pPr>
              <w:framePr w:wrap="notBeside" w:vAnchor="text" w:hAnchor="text" w:xAlign="center" w:y="1"/>
              <w:jc w:val="center"/>
              <w:rPr>
                <w:rFonts w:ascii="Times New Roman" w:cs="Times New Roman"/>
                <w:color w:val="auto"/>
                <w:sz w:val="28"/>
                <w:szCs w:val="28"/>
              </w:rPr>
            </w:pPr>
            <w:r w:rsidRPr="00246F78">
              <w:rPr>
                <w:rFonts w:ascii="Times New Roman" w:cs="Times New Roman"/>
                <w:color w:val="auto"/>
                <w:sz w:val="28"/>
                <w:szCs w:val="28"/>
              </w:rPr>
              <w:t>12</w:t>
            </w:r>
          </w:p>
        </w:tc>
      </w:tr>
      <w:tr w:rsidR="00995F52" w:rsidTr="00246F78">
        <w:trPr>
          <w:trHeight w:val="34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20"/>
              <w:framePr w:wrap="notBeside" w:vAnchor="text" w:hAnchor="text" w:xAlign="center" w:y="1"/>
              <w:shd w:val="clear" w:color="auto" w:fill="auto"/>
              <w:spacing w:after="0" w:line="240" w:lineRule="auto"/>
              <w:ind w:left="120" w:firstLine="0"/>
              <w:jc w:val="left"/>
            </w:pPr>
            <w:r>
              <w:t>Подготовка сообщений</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246F78" w:rsidRDefault="00995F52" w:rsidP="00246F78">
            <w:pPr>
              <w:framePr w:wrap="notBeside" w:vAnchor="text" w:hAnchor="text" w:xAlign="center" w:y="1"/>
              <w:jc w:val="center"/>
              <w:rPr>
                <w:rFonts w:ascii="Times New Roman" w:cs="Times New Roman"/>
                <w:color w:val="auto"/>
                <w:sz w:val="28"/>
                <w:szCs w:val="28"/>
              </w:rPr>
            </w:pPr>
            <w:r w:rsidRPr="00246F78">
              <w:rPr>
                <w:rFonts w:ascii="Times New Roman" w:cs="Times New Roman"/>
                <w:color w:val="auto"/>
                <w:sz w:val="28"/>
                <w:szCs w:val="28"/>
              </w:rPr>
              <w:t>8</w:t>
            </w:r>
          </w:p>
        </w:tc>
      </w:tr>
      <w:tr w:rsidR="00995F52" w:rsidTr="00246F78">
        <w:trPr>
          <w:trHeight w:val="341"/>
          <w:jc w:val="center"/>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995F52" w:rsidRDefault="00995F52" w:rsidP="00246F78">
            <w:pPr>
              <w:pStyle w:val="20"/>
              <w:framePr w:wrap="notBeside" w:vAnchor="text" w:hAnchor="text" w:xAlign="center" w:y="1"/>
              <w:shd w:val="clear" w:color="auto" w:fill="auto"/>
              <w:spacing w:after="0" w:line="240" w:lineRule="auto"/>
              <w:ind w:left="120" w:firstLine="0"/>
              <w:jc w:val="left"/>
            </w:pPr>
            <w:r>
              <w:t>Подготовка презентаций</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95F52" w:rsidRPr="00246F78" w:rsidRDefault="00246F78" w:rsidP="00246F78">
            <w:pPr>
              <w:framePr w:wrap="notBeside" w:vAnchor="text" w:hAnchor="text" w:xAlign="center" w:y="1"/>
              <w:jc w:val="center"/>
              <w:rPr>
                <w:rFonts w:ascii="Times New Roman" w:cs="Times New Roman"/>
                <w:color w:val="auto"/>
                <w:sz w:val="28"/>
                <w:szCs w:val="28"/>
              </w:rPr>
            </w:pPr>
            <w:r>
              <w:rPr>
                <w:rFonts w:ascii="Times New Roman" w:cs="Times New Roman"/>
                <w:color w:val="auto"/>
                <w:sz w:val="28"/>
                <w:szCs w:val="28"/>
              </w:rPr>
              <w:t>20</w:t>
            </w:r>
          </w:p>
        </w:tc>
      </w:tr>
      <w:tr w:rsidR="00995F52" w:rsidTr="00246F78">
        <w:trPr>
          <w:trHeight w:val="346"/>
          <w:jc w:val="center"/>
        </w:trPr>
        <w:tc>
          <w:tcPr>
            <w:tcW w:w="9489" w:type="dxa"/>
            <w:gridSpan w:val="2"/>
            <w:tcBorders>
              <w:top w:val="single" w:sz="4" w:space="0" w:color="auto"/>
              <w:left w:val="single" w:sz="4" w:space="0" w:color="auto"/>
              <w:bottom w:val="single" w:sz="4" w:space="0" w:color="auto"/>
              <w:right w:val="single" w:sz="4" w:space="0" w:color="auto"/>
            </w:tcBorders>
            <w:shd w:val="clear" w:color="auto" w:fill="FFFFFF"/>
          </w:tcPr>
          <w:p w:rsidR="00995F52" w:rsidRPr="00943B38" w:rsidRDefault="00995F52" w:rsidP="00246F78">
            <w:pPr>
              <w:pStyle w:val="50"/>
              <w:framePr w:wrap="notBeside" w:vAnchor="text" w:hAnchor="text" w:xAlign="center" w:y="1"/>
              <w:shd w:val="clear" w:color="auto" w:fill="auto"/>
              <w:spacing w:line="240" w:lineRule="auto"/>
              <w:ind w:left="120"/>
            </w:pPr>
            <w:r w:rsidRPr="00943B38">
              <w:rPr>
                <w:b w:val="0"/>
              </w:rPr>
              <w:t>Промежуточная аттестация</w:t>
            </w:r>
            <w:r w:rsidRPr="00943B38">
              <w:rPr>
                <w:rStyle w:val="51"/>
              </w:rPr>
              <w:t xml:space="preserve"> в форме экзамена</w:t>
            </w:r>
            <w:r>
              <w:rPr>
                <w:rStyle w:val="51"/>
              </w:rPr>
              <w:t xml:space="preserve"> </w:t>
            </w:r>
          </w:p>
        </w:tc>
      </w:tr>
    </w:tbl>
    <w:p w:rsidR="00995F52" w:rsidRDefault="00995F52" w:rsidP="00995F52">
      <w:pPr>
        <w:rPr>
          <w:color w:val="auto"/>
          <w:sz w:val="2"/>
          <w:szCs w:val="2"/>
        </w:rPr>
        <w:sectPr w:rsidR="00995F52" w:rsidSect="00246F78">
          <w:type w:val="continuous"/>
          <w:pgSz w:w="11905" w:h="16837"/>
          <w:pgMar w:top="1142" w:right="620" w:bottom="851" w:left="1221" w:header="0" w:footer="3" w:gutter="0"/>
          <w:cols w:space="720"/>
          <w:noEndnote/>
          <w:docGrid w:linePitch="360"/>
        </w:sectPr>
      </w:pPr>
    </w:p>
    <w:p w:rsidR="00995F52" w:rsidRPr="00FB464B" w:rsidRDefault="00995F52" w:rsidP="00995F52">
      <w:pPr>
        <w:pStyle w:val="30"/>
        <w:keepNext/>
        <w:keepLines/>
        <w:shd w:val="clear" w:color="auto" w:fill="auto"/>
        <w:spacing w:after="186" w:line="270" w:lineRule="exact"/>
        <w:ind w:left="60"/>
        <w:jc w:val="center"/>
        <w:rPr>
          <w:sz w:val="24"/>
          <w:szCs w:val="24"/>
        </w:rPr>
      </w:pPr>
      <w:bookmarkStart w:id="7" w:name="bookmark11"/>
      <w:r w:rsidRPr="00FB464B">
        <w:rPr>
          <w:sz w:val="24"/>
          <w:szCs w:val="24"/>
        </w:rPr>
        <w:lastRenderedPageBreak/>
        <w:t xml:space="preserve">2.2 Тематический план и содержание учебной дисциплины </w:t>
      </w:r>
    </w:p>
    <w:p w:rsidR="00995F52" w:rsidRPr="00FB464B" w:rsidRDefault="00995F52" w:rsidP="00995F52">
      <w:pPr>
        <w:pStyle w:val="30"/>
        <w:keepNext/>
        <w:keepLines/>
        <w:shd w:val="clear" w:color="auto" w:fill="auto"/>
        <w:spacing w:after="186" w:line="270" w:lineRule="exact"/>
        <w:ind w:left="60"/>
        <w:jc w:val="center"/>
        <w:rPr>
          <w:sz w:val="24"/>
          <w:szCs w:val="24"/>
        </w:rPr>
        <w:sectPr w:rsidR="00995F52" w:rsidRPr="00FB464B">
          <w:footerReference w:type="default" r:id="rId10"/>
          <w:type w:val="continuous"/>
          <w:pgSz w:w="16837" w:h="11905" w:orient="landscape"/>
          <w:pgMar w:top="922" w:right="1013" w:bottom="1095" w:left="874" w:header="0" w:footer="3" w:gutter="0"/>
          <w:cols w:space="720"/>
          <w:noEndnote/>
          <w:docGrid w:linePitch="360"/>
        </w:sectPr>
      </w:pPr>
      <w:r w:rsidRPr="00FB464B">
        <w:rPr>
          <w:sz w:val="24"/>
          <w:szCs w:val="24"/>
        </w:rPr>
        <w:t>ОП.03 Административное право</w:t>
      </w:r>
      <w:bookmarkEnd w:id="7"/>
    </w:p>
    <w:p w:rsidR="00995F52" w:rsidRPr="00FB464B" w:rsidRDefault="00995F52" w:rsidP="00995F52">
      <w:pPr>
        <w:rPr>
          <w:rFonts w:ascii="Times New Roman" w:cs="Times New Roman"/>
          <w:color w:val="auto"/>
        </w:rPr>
      </w:pPr>
    </w:p>
    <w:tbl>
      <w:tblPr>
        <w:tblpPr w:leftFromText="180" w:rightFromText="180" w:vertAnchor="text" w:tblpX="-318"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3"/>
        <w:gridCol w:w="14"/>
        <w:gridCol w:w="9020"/>
        <w:gridCol w:w="52"/>
        <w:gridCol w:w="1081"/>
        <w:gridCol w:w="53"/>
        <w:gridCol w:w="1276"/>
      </w:tblGrid>
      <w:tr w:rsidR="00995F52" w:rsidRPr="00FB464B" w:rsidTr="00246F78">
        <w:tc>
          <w:tcPr>
            <w:tcW w:w="4063" w:type="dxa"/>
          </w:tcPr>
          <w:p w:rsidR="00995F52" w:rsidRPr="00FB464B" w:rsidRDefault="00995F52" w:rsidP="00246F78">
            <w:pPr>
              <w:rPr>
                <w:rFonts w:ascii="Times New Roman" w:cs="Times New Roman"/>
              </w:rPr>
            </w:pPr>
            <w:r w:rsidRPr="00FB464B">
              <w:rPr>
                <w:rFonts w:ascii="Times New Roman" w:cs="Times New Roman"/>
                <w:b/>
                <w:bCs/>
              </w:rPr>
              <w:t>Наименование разделов и тем</w:t>
            </w:r>
          </w:p>
        </w:tc>
        <w:tc>
          <w:tcPr>
            <w:tcW w:w="9034" w:type="dxa"/>
            <w:gridSpan w:val="2"/>
          </w:tcPr>
          <w:p w:rsidR="00995F52" w:rsidRPr="00FB464B" w:rsidRDefault="00995F52" w:rsidP="00246F78">
            <w:pPr>
              <w:rPr>
                <w:rFonts w:ascii="Times New Roman" w:cs="Times New Roman"/>
              </w:rPr>
            </w:pPr>
            <w:r w:rsidRPr="00FB464B">
              <w:rPr>
                <w:rFonts w:ascii="Times New Roman" w:cs="Times New Roman"/>
                <w:b/>
                <w:bCs/>
              </w:rPr>
              <w:t xml:space="preserve">Содержание учебного материала, лабораторные работы и практические занятия, самостоятельная работа </w:t>
            </w:r>
            <w:proofErr w:type="gramStart"/>
            <w:r w:rsidRPr="00FB464B">
              <w:rPr>
                <w:rFonts w:ascii="Times New Roman" w:cs="Times New Roman"/>
                <w:b/>
                <w:bCs/>
              </w:rPr>
              <w:t>обучающихся</w:t>
            </w:r>
            <w:proofErr w:type="gramEnd"/>
          </w:p>
        </w:tc>
        <w:tc>
          <w:tcPr>
            <w:tcW w:w="1133" w:type="dxa"/>
            <w:gridSpan w:val="2"/>
          </w:tcPr>
          <w:p w:rsidR="00995F52" w:rsidRPr="00FB464B" w:rsidRDefault="00995F52" w:rsidP="00246F78">
            <w:pPr>
              <w:rPr>
                <w:rFonts w:ascii="Times New Roman" w:cs="Times New Roman"/>
              </w:rPr>
            </w:pPr>
            <w:r w:rsidRPr="00FB464B">
              <w:rPr>
                <w:rFonts w:ascii="Times New Roman" w:cs="Times New Roman"/>
                <w:b/>
                <w:bCs/>
              </w:rPr>
              <w:t>Объем часов</w:t>
            </w:r>
          </w:p>
        </w:tc>
        <w:tc>
          <w:tcPr>
            <w:tcW w:w="1329" w:type="dxa"/>
            <w:gridSpan w:val="2"/>
          </w:tcPr>
          <w:p w:rsidR="00995F52" w:rsidRPr="00FB464B" w:rsidRDefault="00995F52" w:rsidP="00246F78">
            <w:pPr>
              <w:rPr>
                <w:rFonts w:ascii="Times New Roman" w:cs="Times New Roman"/>
              </w:rPr>
            </w:pPr>
            <w:r w:rsidRPr="00FB464B">
              <w:rPr>
                <w:rFonts w:ascii="Times New Roman" w:cs="Times New Roman"/>
                <w:b/>
                <w:bCs/>
              </w:rPr>
              <w:t>Уровень усвоения</w:t>
            </w:r>
          </w:p>
        </w:tc>
      </w:tr>
      <w:tr w:rsidR="00995F52" w:rsidRPr="00FB464B" w:rsidTr="00246F78">
        <w:tc>
          <w:tcPr>
            <w:tcW w:w="4063" w:type="dxa"/>
          </w:tcPr>
          <w:p w:rsidR="00995F52" w:rsidRPr="00FB464B" w:rsidRDefault="00995F52" w:rsidP="00246F78">
            <w:pPr>
              <w:jc w:val="center"/>
              <w:rPr>
                <w:rFonts w:ascii="Times New Roman" w:cs="Times New Roman"/>
              </w:rPr>
            </w:pPr>
            <w:r w:rsidRPr="00FB464B">
              <w:rPr>
                <w:rFonts w:ascii="Times New Roman" w:cs="Times New Roman"/>
              </w:rPr>
              <w:t>1</w:t>
            </w:r>
          </w:p>
        </w:tc>
        <w:tc>
          <w:tcPr>
            <w:tcW w:w="9034" w:type="dxa"/>
            <w:gridSpan w:val="2"/>
          </w:tcPr>
          <w:p w:rsidR="00995F52" w:rsidRPr="00FB464B" w:rsidRDefault="00995F52" w:rsidP="00246F78">
            <w:pPr>
              <w:jc w:val="center"/>
              <w:rPr>
                <w:rFonts w:ascii="Times New Roman" w:cs="Times New Roman"/>
              </w:rPr>
            </w:pPr>
            <w:r w:rsidRPr="00FB464B">
              <w:rPr>
                <w:rFonts w:ascii="Times New Roman" w:cs="Times New Roman"/>
              </w:rPr>
              <w:t>2</w:t>
            </w:r>
          </w:p>
        </w:tc>
        <w:tc>
          <w:tcPr>
            <w:tcW w:w="1133" w:type="dxa"/>
            <w:gridSpan w:val="2"/>
          </w:tcPr>
          <w:p w:rsidR="00995F52" w:rsidRPr="00FB464B" w:rsidRDefault="00995F52" w:rsidP="00246F78">
            <w:pPr>
              <w:jc w:val="center"/>
              <w:rPr>
                <w:rFonts w:ascii="Times New Roman" w:cs="Times New Roman"/>
              </w:rPr>
            </w:pPr>
            <w:r w:rsidRPr="00FB464B">
              <w:rPr>
                <w:rFonts w:ascii="Times New Roman" w:cs="Times New Roman"/>
              </w:rPr>
              <w:t>3</w:t>
            </w:r>
          </w:p>
        </w:tc>
        <w:tc>
          <w:tcPr>
            <w:tcW w:w="1329" w:type="dxa"/>
            <w:gridSpan w:val="2"/>
          </w:tcPr>
          <w:p w:rsidR="00995F52" w:rsidRPr="00FB464B" w:rsidRDefault="00995F52" w:rsidP="00246F78">
            <w:pPr>
              <w:jc w:val="center"/>
              <w:rPr>
                <w:rFonts w:ascii="Times New Roman" w:cs="Times New Roman"/>
              </w:rPr>
            </w:pPr>
            <w:r w:rsidRPr="00FB464B">
              <w:rPr>
                <w:rFonts w:ascii="Times New Roman" w:cs="Times New Roman"/>
              </w:rPr>
              <w:t>4</w:t>
            </w:r>
          </w:p>
        </w:tc>
      </w:tr>
      <w:tr w:rsidR="00995F52" w:rsidRPr="00FB464B" w:rsidTr="00246F78">
        <w:tc>
          <w:tcPr>
            <w:tcW w:w="4077" w:type="dxa"/>
            <w:gridSpan w:val="2"/>
          </w:tcPr>
          <w:p w:rsidR="00995F52" w:rsidRPr="00FB464B" w:rsidRDefault="00995F52" w:rsidP="00246F78">
            <w:pPr>
              <w:rPr>
                <w:rFonts w:ascii="Times New Roman" w:cs="Times New Roman"/>
              </w:rPr>
            </w:pPr>
            <w:r w:rsidRPr="00FB464B">
              <w:rPr>
                <w:rFonts w:ascii="Times New Roman" w:cs="Times New Roman"/>
                <w:b/>
                <w:bCs/>
              </w:rPr>
              <w:t>Наименование разделов и тем</w:t>
            </w:r>
          </w:p>
        </w:tc>
        <w:tc>
          <w:tcPr>
            <w:tcW w:w="9072" w:type="dxa"/>
            <w:gridSpan w:val="2"/>
          </w:tcPr>
          <w:p w:rsidR="00995F52" w:rsidRPr="00FB464B" w:rsidRDefault="00995F52" w:rsidP="00246F78">
            <w:pPr>
              <w:rPr>
                <w:rFonts w:ascii="Times New Roman" w:cs="Times New Roman"/>
              </w:rPr>
            </w:pPr>
            <w:r w:rsidRPr="00FB464B">
              <w:rPr>
                <w:rFonts w:ascii="Times New Roman" w:cs="Times New Roman"/>
                <w:b/>
                <w:bCs/>
              </w:rPr>
              <w:t xml:space="preserve">Содержание учебного материала, лабораторные работы и практические занятия, самостоятельная работа </w:t>
            </w:r>
            <w:proofErr w:type="gramStart"/>
            <w:r w:rsidRPr="00FB464B">
              <w:rPr>
                <w:rFonts w:ascii="Times New Roman" w:cs="Times New Roman"/>
                <w:b/>
                <w:bCs/>
              </w:rPr>
              <w:t>обучающихся</w:t>
            </w:r>
            <w:proofErr w:type="gramEnd"/>
          </w:p>
        </w:tc>
        <w:tc>
          <w:tcPr>
            <w:tcW w:w="1134" w:type="dxa"/>
            <w:gridSpan w:val="2"/>
          </w:tcPr>
          <w:p w:rsidR="00995F52" w:rsidRPr="00FB464B" w:rsidRDefault="00995F52" w:rsidP="00246F78">
            <w:pPr>
              <w:rPr>
                <w:rFonts w:ascii="Times New Roman" w:cs="Times New Roman"/>
              </w:rPr>
            </w:pPr>
            <w:r w:rsidRPr="00FB464B">
              <w:rPr>
                <w:rFonts w:ascii="Times New Roman" w:cs="Times New Roman"/>
                <w:b/>
                <w:bCs/>
              </w:rPr>
              <w:t>Объем часов</w:t>
            </w:r>
          </w:p>
        </w:tc>
        <w:tc>
          <w:tcPr>
            <w:tcW w:w="1276" w:type="dxa"/>
          </w:tcPr>
          <w:p w:rsidR="00995F52" w:rsidRPr="00FB464B" w:rsidRDefault="00995F52" w:rsidP="00246F78">
            <w:pPr>
              <w:rPr>
                <w:rFonts w:ascii="Times New Roman" w:cs="Times New Roman"/>
              </w:rPr>
            </w:pPr>
            <w:r w:rsidRPr="00FB464B">
              <w:rPr>
                <w:rFonts w:ascii="Times New Roman" w:cs="Times New Roman"/>
                <w:b/>
                <w:bCs/>
              </w:rPr>
              <w:t>Уровень усвоения</w:t>
            </w:r>
          </w:p>
        </w:tc>
      </w:tr>
      <w:tr w:rsidR="00995F52" w:rsidRPr="00FB464B" w:rsidTr="00246F78">
        <w:tc>
          <w:tcPr>
            <w:tcW w:w="4077" w:type="dxa"/>
            <w:gridSpan w:val="2"/>
          </w:tcPr>
          <w:p w:rsidR="00995F52" w:rsidRPr="00FB464B" w:rsidRDefault="00995F52" w:rsidP="00246F78">
            <w:pPr>
              <w:jc w:val="center"/>
              <w:rPr>
                <w:rFonts w:ascii="Times New Roman" w:cs="Times New Roman"/>
              </w:rPr>
            </w:pPr>
            <w:r w:rsidRPr="00FB464B">
              <w:rPr>
                <w:rFonts w:ascii="Times New Roman" w:cs="Times New Roman"/>
              </w:rPr>
              <w:t>1</w:t>
            </w:r>
          </w:p>
        </w:tc>
        <w:tc>
          <w:tcPr>
            <w:tcW w:w="9072" w:type="dxa"/>
            <w:gridSpan w:val="2"/>
          </w:tcPr>
          <w:p w:rsidR="00995F52" w:rsidRPr="00FB464B" w:rsidRDefault="00995F52" w:rsidP="00246F78">
            <w:pPr>
              <w:jc w:val="center"/>
              <w:rPr>
                <w:rFonts w:ascii="Times New Roman" w:cs="Times New Roman"/>
              </w:rPr>
            </w:pPr>
            <w:r w:rsidRPr="00FB464B">
              <w:rPr>
                <w:rFonts w:ascii="Times New Roman" w:cs="Times New Roman"/>
              </w:rPr>
              <w:t>2</w:t>
            </w:r>
          </w:p>
        </w:tc>
        <w:tc>
          <w:tcPr>
            <w:tcW w:w="1134" w:type="dxa"/>
            <w:gridSpan w:val="2"/>
          </w:tcPr>
          <w:p w:rsidR="00995F52" w:rsidRPr="00FB464B" w:rsidRDefault="00995F52" w:rsidP="00246F78">
            <w:pPr>
              <w:jc w:val="center"/>
              <w:rPr>
                <w:rFonts w:ascii="Times New Roman" w:cs="Times New Roman"/>
              </w:rPr>
            </w:pPr>
          </w:p>
        </w:tc>
        <w:tc>
          <w:tcPr>
            <w:tcW w:w="1276" w:type="dxa"/>
          </w:tcPr>
          <w:p w:rsidR="00995F52" w:rsidRPr="00FB464B" w:rsidRDefault="00995F52" w:rsidP="00246F78">
            <w:pPr>
              <w:jc w:val="center"/>
              <w:rPr>
                <w:rFonts w:ascii="Times New Roman" w:cs="Times New Roman"/>
              </w:rPr>
            </w:pPr>
          </w:p>
        </w:tc>
      </w:tr>
      <w:tr w:rsidR="00995F52" w:rsidRPr="00FB464B" w:rsidTr="00246F78">
        <w:trPr>
          <w:trHeight w:val="333"/>
        </w:trPr>
        <w:tc>
          <w:tcPr>
            <w:tcW w:w="4077" w:type="dxa"/>
            <w:gridSpan w:val="2"/>
            <w:vMerge w:val="restart"/>
          </w:tcPr>
          <w:p w:rsidR="00995F52" w:rsidRPr="00B6707F" w:rsidRDefault="00995F52" w:rsidP="00246F78">
            <w:pPr>
              <w:contextualSpacing/>
              <w:rPr>
                <w:rFonts w:ascii="Times New Roman" w:cs="Times New Roman"/>
              </w:rPr>
            </w:pPr>
            <w:r>
              <w:rPr>
                <w:rFonts w:ascii="Times New Roman" w:cs="Times New Roman"/>
              </w:rPr>
              <w:t xml:space="preserve">Тема 1. </w:t>
            </w:r>
            <w:r w:rsidRPr="00B6707F">
              <w:rPr>
                <w:rFonts w:ascii="Times New Roman" w:cs="Times New Roman"/>
              </w:rPr>
              <w:t>Понятие, содержание и основные принципы исполнительной власти</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Разделение властей в современном государстве. Понятие исполнительной власти. Правовые основы взаимодействия законодательной, исполнительной и судебной власти. Управление, его социальное назначение и роль в обществе. Социальное управление: понятие, функции, виды. Понятие государственного управления. Субъекты, объекты государственного управления. </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vMerge w:val="restart"/>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rPr>
          <w:trHeight w:val="333"/>
        </w:trPr>
        <w:tc>
          <w:tcPr>
            <w:tcW w:w="4077" w:type="dxa"/>
            <w:gridSpan w:val="2"/>
            <w:vMerge/>
          </w:tcPr>
          <w:p w:rsidR="00995F52" w:rsidRPr="00B6707F" w:rsidRDefault="00995F52" w:rsidP="00246F78">
            <w:pPr>
              <w:contextualSpacing/>
              <w:rPr>
                <w:rFonts w:ascii="Times New Roman" w:cs="Times New Roman"/>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rPr>
            </w:pPr>
            <w:r w:rsidRPr="00B6707F">
              <w:rPr>
                <w:rFonts w:ascii="Times New Roman" w:cs="Times New Roman"/>
                <w:b/>
              </w:rPr>
              <w:t xml:space="preserve">Практическое занятие </w:t>
            </w:r>
          </w:p>
          <w:p w:rsidR="00995F52" w:rsidRPr="00B34AA3" w:rsidRDefault="00995F52" w:rsidP="00246F78">
            <w:pPr>
              <w:rPr>
                <w:rFonts w:ascii="Times New Roman" w:cs="Times New Roman"/>
              </w:rPr>
            </w:pPr>
            <w:r w:rsidRPr="00B34AA3">
              <w:rPr>
                <w:rFonts w:ascii="Times New Roman" w:cs="Times New Roman"/>
              </w:rPr>
              <w:t xml:space="preserve">№ 1 </w:t>
            </w:r>
            <w:r w:rsidRPr="00B34AA3">
              <w:rPr>
                <w:rFonts w:ascii="Times New Roman" w:cs="Times New Roman"/>
                <w:bCs/>
                <w:shd w:val="clear" w:color="auto" w:fill="FFFFFF"/>
              </w:rPr>
              <w:t xml:space="preserve"> Анализ и определение видовой принадлежности административно-правовых норм и отношений</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vMerge/>
          </w:tcPr>
          <w:p w:rsidR="00995F52" w:rsidRPr="00FB464B" w:rsidRDefault="00995F52" w:rsidP="00246F78">
            <w:pPr>
              <w:jc w:val="center"/>
              <w:rPr>
                <w:rFonts w:ascii="Times New Roman" w:cs="Times New Roman"/>
              </w:rPr>
            </w:pPr>
          </w:p>
        </w:tc>
      </w:tr>
      <w:tr w:rsidR="00995F52" w:rsidRPr="00FB464B" w:rsidTr="00246F78">
        <w:trPr>
          <w:trHeight w:val="333"/>
        </w:trPr>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pStyle w:val="af"/>
              <w:contextualSpacing/>
              <w:jc w:val="both"/>
              <w:rPr>
                <w:rFonts w:ascii="Times New Roman" w:hAnsi="Times New Roman" w:cs="Times New Roman"/>
                <w:b/>
                <w:bCs/>
              </w:rPr>
            </w:pPr>
            <w:r w:rsidRPr="00B6707F">
              <w:rPr>
                <w:rFonts w:ascii="Times New Roman" w:hAnsi="Times New Roman" w:cs="Times New Roman"/>
                <w:b/>
                <w:bCs/>
              </w:rPr>
              <w:t xml:space="preserve">Самостоятельная работа </w:t>
            </w:r>
            <w:proofErr w:type="gramStart"/>
            <w:r w:rsidRPr="00B6707F">
              <w:rPr>
                <w:rFonts w:ascii="Times New Roman" w:hAnsi="Times New Roman" w:cs="Times New Roman"/>
                <w:b/>
                <w:bCs/>
              </w:rPr>
              <w:t>обучающихся</w:t>
            </w:r>
            <w:proofErr w:type="gramEnd"/>
            <w:r w:rsidRPr="00B6707F">
              <w:rPr>
                <w:rFonts w:ascii="Times New Roman" w:hAnsi="Times New Roman" w:cs="Times New Roman"/>
                <w:b/>
                <w:bCs/>
              </w:rPr>
              <w:t xml:space="preserve"> </w:t>
            </w:r>
          </w:p>
          <w:p w:rsidR="00995F52" w:rsidRPr="00F12C28" w:rsidRDefault="00995F52" w:rsidP="00246F78">
            <w:pPr>
              <w:pStyle w:val="af"/>
              <w:contextualSpacing/>
              <w:jc w:val="both"/>
              <w:rPr>
                <w:rFonts w:ascii="Times New Roman" w:hAnsi="Times New Roman" w:cs="Times New Roman"/>
              </w:rPr>
            </w:pPr>
            <w:r w:rsidRPr="00F12C28">
              <w:rPr>
                <w:rFonts w:ascii="Times New Roman" w:hAnsi="Times New Roman" w:cs="Times New Roman"/>
                <w:bCs/>
              </w:rPr>
              <w:t>Подготовка сообщения на темы:</w:t>
            </w:r>
          </w:p>
          <w:p w:rsidR="00995F52"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Соотношение понятий «государственное управление» и «исполнительная власть». Содержание исполнительной и распорядительной деятельности. </w:t>
            </w:r>
          </w:p>
          <w:p w:rsidR="00995F52"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Основные функции исполнительной власти. </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Основные принципы организации и функционирования исполнительной власти.</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8</w:t>
            </w:r>
          </w:p>
        </w:tc>
        <w:tc>
          <w:tcPr>
            <w:tcW w:w="1276" w:type="dxa"/>
            <w:vMerge/>
          </w:tcPr>
          <w:p w:rsidR="00995F52" w:rsidRPr="00FB464B" w:rsidRDefault="00995F52" w:rsidP="00246F78">
            <w:pPr>
              <w:jc w:val="center"/>
              <w:rPr>
                <w:rFonts w:ascii="Times New Roman" w:cs="Times New Roman"/>
              </w:rPr>
            </w:pPr>
          </w:p>
        </w:tc>
      </w:tr>
      <w:tr w:rsidR="00995F52" w:rsidRPr="00FB464B" w:rsidTr="00246F78">
        <w:trPr>
          <w:trHeight w:val="333"/>
        </w:trPr>
        <w:tc>
          <w:tcPr>
            <w:tcW w:w="4077" w:type="dxa"/>
            <w:gridSpan w:val="2"/>
          </w:tcPr>
          <w:p w:rsidR="00995F52" w:rsidRPr="00B6707F" w:rsidRDefault="00995F52" w:rsidP="00246F78">
            <w:pPr>
              <w:contextualSpacing/>
              <w:rPr>
                <w:rFonts w:ascii="Times New Roman" w:cs="Times New Roman"/>
                <w:bCs/>
              </w:rPr>
            </w:pPr>
            <w:r>
              <w:rPr>
                <w:rFonts w:ascii="Times New Roman" w:cs="Times New Roman"/>
              </w:rPr>
              <w:t>Тема 2.</w:t>
            </w:r>
            <w:r w:rsidRPr="00B6707F">
              <w:rPr>
                <w:rFonts w:ascii="Times New Roman" w:cs="Times New Roman"/>
              </w:rPr>
              <w:t xml:space="preserve">Граждане, коммерческие и некоммерческие </w:t>
            </w:r>
            <w:r>
              <w:rPr>
                <w:rFonts w:ascii="Times New Roman" w:cs="Times New Roman"/>
              </w:rPr>
              <w:t>организации как субъекты админи</w:t>
            </w:r>
            <w:r w:rsidRPr="00B6707F">
              <w:rPr>
                <w:rFonts w:ascii="Times New Roman" w:cs="Times New Roman"/>
              </w:rPr>
              <w:t>стративного права</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Административная правоспособность и дееспособность граждан. Права и обязанности граждан в сфере государственного управления. Административно-правовые гарантии прав граждан в сфере государственного управления. Административно-правовой статус иностранных граждан и лиц без гражданства, беженцев и вынужденных переселенцев. Объем </w:t>
            </w:r>
            <w:proofErr w:type="gramStart"/>
            <w:r w:rsidRPr="00B6707F">
              <w:rPr>
                <w:rFonts w:ascii="Times New Roman" w:hAnsi="Times New Roman" w:cs="Times New Roman"/>
              </w:rPr>
              <w:t>административной</w:t>
            </w:r>
            <w:proofErr w:type="gramEnd"/>
            <w:r w:rsidRPr="00B6707F">
              <w:rPr>
                <w:rFonts w:ascii="Times New Roman" w:hAnsi="Times New Roman" w:cs="Times New Roman"/>
              </w:rPr>
              <w:t xml:space="preserve"> </w:t>
            </w:r>
            <w:proofErr w:type="spellStart"/>
            <w:r w:rsidRPr="00B6707F">
              <w:rPr>
                <w:rFonts w:ascii="Times New Roman" w:hAnsi="Times New Roman" w:cs="Times New Roman"/>
              </w:rPr>
              <w:t>правосубъектности</w:t>
            </w:r>
            <w:proofErr w:type="spellEnd"/>
            <w:r w:rsidRPr="00B6707F">
              <w:rPr>
                <w:rFonts w:ascii="Times New Roman" w:hAnsi="Times New Roman" w:cs="Times New Roman"/>
              </w:rPr>
              <w:t xml:space="preserve"> иностранных граждан и лиц без гражданства, беженцев и вынужденных переселенцев. </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vMerge w:val="restart"/>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rPr>
          <w:trHeight w:val="699"/>
        </w:trPr>
        <w:tc>
          <w:tcPr>
            <w:tcW w:w="4077" w:type="dxa"/>
            <w:gridSpan w:val="2"/>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pStyle w:val="23"/>
              <w:shd w:val="clear" w:color="auto" w:fill="auto"/>
              <w:tabs>
                <w:tab w:val="left" w:pos="543"/>
              </w:tabs>
              <w:spacing w:after="0" w:line="240" w:lineRule="auto"/>
              <w:ind w:left="34" w:right="20" w:firstLine="0"/>
              <w:jc w:val="both"/>
              <w:rPr>
                <w:b/>
                <w:sz w:val="24"/>
                <w:szCs w:val="24"/>
              </w:rPr>
            </w:pPr>
            <w:r w:rsidRPr="00E642A2">
              <w:rPr>
                <w:b/>
                <w:sz w:val="24"/>
                <w:szCs w:val="24"/>
              </w:rPr>
              <w:t xml:space="preserve">Практическое занятие </w:t>
            </w:r>
          </w:p>
          <w:p w:rsidR="00995F52" w:rsidRPr="00B34AA3" w:rsidRDefault="00995F52" w:rsidP="00246F78">
            <w:pPr>
              <w:jc w:val="both"/>
            </w:pPr>
            <w:r>
              <w:rPr>
                <w:rFonts w:ascii="Times New Roman" w:cs="Times New Roman"/>
              </w:rPr>
              <w:t>№ 2</w:t>
            </w:r>
            <w:r w:rsidRPr="00E642A2">
              <w:rPr>
                <w:rFonts w:ascii="Times New Roman" w:cs="Times New Roman"/>
              </w:rPr>
              <w:t xml:space="preserve"> </w:t>
            </w:r>
            <w:r w:rsidRPr="001925D8">
              <w:t>Исследование</w:t>
            </w:r>
            <w:r w:rsidRPr="001925D8">
              <w:t xml:space="preserve"> </w:t>
            </w:r>
            <w:r w:rsidRPr="001925D8">
              <w:t>административно</w:t>
            </w:r>
            <w:r w:rsidRPr="001925D8">
              <w:t>-</w:t>
            </w:r>
            <w:r w:rsidRPr="001925D8">
              <w:t>правового</w:t>
            </w:r>
            <w:r w:rsidRPr="001925D8">
              <w:t xml:space="preserve"> </w:t>
            </w:r>
            <w:r w:rsidRPr="001925D8">
              <w:t>статуса</w:t>
            </w:r>
            <w:r w:rsidRPr="001925D8">
              <w:t xml:space="preserve"> </w:t>
            </w:r>
            <w:r w:rsidRPr="001925D8">
              <w:t>граждан</w:t>
            </w:r>
            <w:r w:rsidRPr="001925D8">
              <w:t xml:space="preserve"> </w:t>
            </w:r>
            <w:r w:rsidRPr="001925D8">
              <w:t>РФ</w:t>
            </w:r>
            <w:r w:rsidRPr="001925D8">
              <w:t xml:space="preserve"> </w:t>
            </w:r>
            <w:r w:rsidRPr="001925D8">
              <w:t>как</w:t>
            </w:r>
            <w:r w:rsidRPr="001925D8">
              <w:t xml:space="preserve"> </w:t>
            </w:r>
            <w:r w:rsidRPr="001925D8">
              <w:t>субъектов</w:t>
            </w:r>
            <w:r w:rsidRPr="001925D8">
              <w:t xml:space="preserve"> </w:t>
            </w:r>
            <w:r w:rsidRPr="001925D8">
              <w:t>административного</w:t>
            </w:r>
            <w:r w:rsidRPr="001925D8">
              <w:t xml:space="preserve"> </w:t>
            </w:r>
            <w:r w:rsidRPr="001925D8">
              <w:t>статуса</w:t>
            </w:r>
          </w:p>
          <w:p w:rsidR="00995F52" w:rsidRPr="007821CD" w:rsidRDefault="00995F52" w:rsidP="00246F78">
            <w:pPr>
              <w:rPr>
                <w:rFonts w:ascii="Times New Roman" w:cs="Times New Roman"/>
              </w:rPr>
            </w:pPr>
            <w:r w:rsidRPr="00E642A2">
              <w:rPr>
                <w:rFonts w:ascii="Times New Roman" w:cs="Times New Roman"/>
              </w:rPr>
              <w:t>№ 3 Административно-правовой статус иностранных граждан и лиц без гражданства.</w:t>
            </w:r>
          </w:p>
        </w:tc>
        <w:tc>
          <w:tcPr>
            <w:tcW w:w="1134" w:type="dxa"/>
            <w:gridSpan w:val="2"/>
          </w:tcPr>
          <w:p w:rsidR="00995F52" w:rsidRDefault="00995F52" w:rsidP="00246F78">
            <w:pPr>
              <w:jc w:val="center"/>
              <w:rPr>
                <w:rFonts w:ascii="Times New Roman" w:cs="Times New Roman"/>
              </w:rPr>
            </w:pPr>
            <w:r>
              <w:rPr>
                <w:rFonts w:ascii="Times New Roman" w:cs="Times New Roman"/>
              </w:rPr>
              <w:t>2</w:t>
            </w:r>
          </w:p>
          <w:p w:rsidR="00995F52" w:rsidRPr="00FB464B" w:rsidRDefault="00995F52" w:rsidP="00246F78">
            <w:pPr>
              <w:jc w:val="center"/>
              <w:rPr>
                <w:rFonts w:ascii="Times New Roman" w:cs="Times New Roman"/>
              </w:rPr>
            </w:pPr>
            <w:r>
              <w:rPr>
                <w:rFonts w:ascii="Times New Roman" w:cs="Times New Roman"/>
              </w:rPr>
              <w:t>2</w:t>
            </w:r>
          </w:p>
        </w:tc>
        <w:tc>
          <w:tcPr>
            <w:tcW w:w="1276" w:type="dxa"/>
            <w:vMerge/>
          </w:tcPr>
          <w:p w:rsidR="00995F52" w:rsidRPr="00FB464B" w:rsidRDefault="00995F52" w:rsidP="00246F78">
            <w:pPr>
              <w:jc w:val="center"/>
              <w:rPr>
                <w:rFonts w:ascii="Times New Roman" w:cs="Times New Roman"/>
              </w:rPr>
            </w:pPr>
          </w:p>
        </w:tc>
      </w:tr>
      <w:tr w:rsidR="00995F52" w:rsidRPr="00FB464B" w:rsidTr="00246F78">
        <w:trPr>
          <w:trHeight w:val="1117"/>
        </w:trPr>
        <w:tc>
          <w:tcPr>
            <w:tcW w:w="4077" w:type="dxa"/>
            <w:gridSpan w:val="2"/>
            <w:vMerge w:val="restart"/>
          </w:tcPr>
          <w:p w:rsidR="00995F52" w:rsidRPr="00B6707F" w:rsidRDefault="00995F52" w:rsidP="00246F78">
            <w:pPr>
              <w:contextualSpacing/>
              <w:rPr>
                <w:rFonts w:ascii="Times New Roman" w:cs="Times New Roman"/>
              </w:rPr>
            </w:pPr>
            <w:r>
              <w:rPr>
                <w:rFonts w:ascii="Times New Roman" w:cs="Times New Roman"/>
              </w:rPr>
              <w:t>Тема 3</w:t>
            </w:r>
            <w:r w:rsidRPr="00B6707F">
              <w:rPr>
                <w:rFonts w:ascii="Times New Roman" w:cs="Times New Roman"/>
              </w:rPr>
              <w:t>. Органы исполнительной власти в Российской Федерации</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Основные черты органа исполнительной власти. Виды органов исполнительной власти. Принципы построения системы органов исполнительной власти. Президент РФ и его полномочия в сфере исполнительной власти. Система федеральных органов исполнительной власти. Правительство РФ: состав, порядок формирования, компетенция. </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vMerge w:val="restart"/>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Pr="00E642A2" w:rsidRDefault="00995F52" w:rsidP="00246F78">
            <w:pPr>
              <w:pStyle w:val="23"/>
              <w:shd w:val="clear" w:color="auto" w:fill="auto"/>
              <w:tabs>
                <w:tab w:val="left" w:pos="543"/>
              </w:tabs>
              <w:spacing w:after="0" w:line="240" w:lineRule="auto"/>
              <w:ind w:left="34" w:right="20" w:firstLine="0"/>
              <w:jc w:val="both"/>
              <w:rPr>
                <w:b/>
                <w:sz w:val="24"/>
                <w:szCs w:val="24"/>
              </w:rPr>
            </w:pPr>
            <w:r w:rsidRPr="00E642A2">
              <w:rPr>
                <w:b/>
                <w:sz w:val="24"/>
                <w:szCs w:val="24"/>
              </w:rPr>
              <w:t xml:space="preserve">Практическое занятие </w:t>
            </w:r>
          </w:p>
          <w:p w:rsidR="00995F52" w:rsidRPr="00E642A2" w:rsidRDefault="00995F52" w:rsidP="00246F78">
            <w:pPr>
              <w:pStyle w:val="23"/>
              <w:shd w:val="clear" w:color="auto" w:fill="auto"/>
              <w:tabs>
                <w:tab w:val="left" w:pos="543"/>
              </w:tabs>
              <w:spacing w:after="0" w:line="240" w:lineRule="auto"/>
              <w:ind w:left="34" w:right="20" w:firstLine="0"/>
              <w:jc w:val="both"/>
              <w:rPr>
                <w:sz w:val="24"/>
                <w:szCs w:val="24"/>
              </w:rPr>
            </w:pPr>
            <w:r w:rsidRPr="00E642A2">
              <w:rPr>
                <w:sz w:val="24"/>
                <w:szCs w:val="24"/>
              </w:rPr>
              <w:t>№ 4</w:t>
            </w:r>
            <w:bookmarkStart w:id="8" w:name="_Toc471557100"/>
            <w:bookmarkStart w:id="9" w:name="_Toc489625999"/>
            <w:bookmarkStart w:id="10" w:name="_Toc489629007"/>
            <w:bookmarkStart w:id="11" w:name="_Toc489629082"/>
            <w:bookmarkStart w:id="12" w:name="_Toc491182555"/>
            <w:bookmarkStart w:id="13" w:name="_Toc491346148"/>
            <w:r w:rsidRPr="00E642A2">
              <w:rPr>
                <w:sz w:val="24"/>
                <w:szCs w:val="24"/>
              </w:rPr>
              <w:t xml:space="preserve">  </w:t>
            </w:r>
            <w:bookmarkEnd w:id="8"/>
            <w:bookmarkEnd w:id="9"/>
            <w:bookmarkEnd w:id="10"/>
            <w:bookmarkEnd w:id="11"/>
            <w:bookmarkEnd w:id="12"/>
            <w:bookmarkEnd w:id="13"/>
            <w:r w:rsidRPr="00E642A2">
              <w:rPr>
                <w:sz w:val="24"/>
                <w:szCs w:val="24"/>
              </w:rPr>
              <w:t>Анализ структуры органов исполнительной власти в сфере социального обеспечения</w:t>
            </w:r>
          </w:p>
          <w:p w:rsidR="00995F52" w:rsidRPr="004314A2" w:rsidRDefault="00995F52" w:rsidP="00246F78">
            <w:pPr>
              <w:pStyle w:val="23"/>
              <w:shd w:val="clear" w:color="auto" w:fill="auto"/>
              <w:tabs>
                <w:tab w:val="left" w:pos="543"/>
              </w:tabs>
              <w:spacing w:after="0" w:line="240" w:lineRule="auto"/>
              <w:ind w:left="34" w:right="20" w:firstLine="0"/>
              <w:contextualSpacing/>
              <w:jc w:val="both"/>
              <w:rPr>
                <w:sz w:val="24"/>
                <w:szCs w:val="24"/>
              </w:rPr>
            </w:pPr>
            <w:r w:rsidRPr="00E642A2">
              <w:rPr>
                <w:sz w:val="24"/>
                <w:szCs w:val="24"/>
              </w:rPr>
              <w:t>№ 5 Решение задач по теме органы исполнительной власти в Российской Федерации</w:t>
            </w:r>
          </w:p>
        </w:tc>
        <w:tc>
          <w:tcPr>
            <w:tcW w:w="1134" w:type="dxa"/>
            <w:gridSpan w:val="2"/>
          </w:tcPr>
          <w:p w:rsidR="00995F52" w:rsidRDefault="00995F52" w:rsidP="00246F78">
            <w:pPr>
              <w:jc w:val="center"/>
              <w:rPr>
                <w:rFonts w:ascii="Times New Roman" w:cs="Times New Roman"/>
              </w:rPr>
            </w:pPr>
            <w:r>
              <w:rPr>
                <w:rFonts w:ascii="Times New Roman" w:cs="Times New Roman"/>
              </w:rPr>
              <w:t>2</w:t>
            </w:r>
          </w:p>
          <w:p w:rsidR="00995F52" w:rsidRDefault="00995F52" w:rsidP="00246F78">
            <w:pPr>
              <w:jc w:val="center"/>
              <w:rPr>
                <w:rFonts w:ascii="Times New Roman" w:cs="Times New Roman"/>
              </w:rPr>
            </w:pPr>
          </w:p>
          <w:p w:rsidR="00995F52" w:rsidRPr="00FB464B" w:rsidRDefault="00995F52" w:rsidP="00246F78">
            <w:pPr>
              <w:jc w:val="center"/>
              <w:rPr>
                <w:rFonts w:ascii="Times New Roman" w:cs="Times New Roman"/>
              </w:rPr>
            </w:pPr>
            <w:r>
              <w:rPr>
                <w:rFonts w:ascii="Times New Roman" w:cs="Times New Roman"/>
              </w:rPr>
              <w:t>2</w:t>
            </w:r>
          </w:p>
        </w:tc>
        <w:tc>
          <w:tcPr>
            <w:tcW w:w="1276" w:type="dxa"/>
            <w:vMerge/>
          </w:tcPr>
          <w:p w:rsidR="00995F52" w:rsidRPr="00FB464B" w:rsidRDefault="00995F52" w:rsidP="00246F78">
            <w:pPr>
              <w:jc w:val="center"/>
              <w:rPr>
                <w:rFonts w:ascii="Times New Roman" w:cs="Times New Roman"/>
              </w:rPr>
            </w:pPr>
          </w:p>
        </w:tc>
      </w:tr>
      <w:tr w:rsidR="00995F52" w:rsidRPr="00FB464B" w:rsidTr="00246F78">
        <w:tc>
          <w:tcPr>
            <w:tcW w:w="4077" w:type="dxa"/>
            <w:gridSpan w:val="2"/>
            <w:vMerge w:val="restart"/>
          </w:tcPr>
          <w:p w:rsidR="00995F52" w:rsidRDefault="00995F52" w:rsidP="00246F78">
            <w:pPr>
              <w:contextualSpacing/>
              <w:rPr>
                <w:rFonts w:ascii="Times New Roman" w:cs="Times New Roman"/>
              </w:rPr>
            </w:pPr>
            <w:r>
              <w:rPr>
                <w:rFonts w:ascii="Times New Roman" w:cs="Times New Roman"/>
              </w:rPr>
              <w:t xml:space="preserve">Тема 4. </w:t>
            </w:r>
            <w:r w:rsidRPr="00B6707F">
              <w:rPr>
                <w:rFonts w:ascii="Times New Roman" w:cs="Times New Roman"/>
              </w:rPr>
              <w:t>Государственная служба</w:t>
            </w:r>
          </w:p>
          <w:p w:rsidR="00995F52" w:rsidRDefault="00995F52" w:rsidP="00246F78">
            <w:pPr>
              <w:contextualSpacing/>
              <w:rPr>
                <w:rFonts w:ascii="Times New Roman" w:cs="Times New Roman"/>
              </w:rPr>
            </w:pPr>
          </w:p>
          <w:p w:rsidR="00995F52" w:rsidRDefault="00995F52" w:rsidP="00246F78">
            <w:pPr>
              <w:contextualSpacing/>
              <w:rPr>
                <w:rFonts w:ascii="Times New Roman" w:cs="Times New Roman"/>
              </w:rPr>
            </w:pPr>
          </w:p>
          <w:p w:rsidR="00995F52" w:rsidRPr="00B6707F" w:rsidRDefault="00995F52" w:rsidP="00246F78">
            <w:pPr>
              <w:contextualSpacing/>
              <w:rPr>
                <w:rFonts w:ascii="Times New Roman" w:cs="Times New Roman"/>
                <w:bCs/>
              </w:rPr>
            </w:pP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Понятие государственной службы. Виды государственной службы. Понятие и принципы гражданской службы. Правовой институт государственной службы. Правовые источники государственной службы. Понятие и виды государственных должностей. </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vMerge w:val="restart"/>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rPr>
            </w:pPr>
            <w:r w:rsidRPr="00B6707F">
              <w:rPr>
                <w:rFonts w:ascii="Times New Roman" w:cs="Times New Roman"/>
                <w:b/>
              </w:rPr>
              <w:t xml:space="preserve">Практическое занятие </w:t>
            </w:r>
          </w:p>
          <w:p w:rsidR="00995F52" w:rsidRPr="00E642A2" w:rsidRDefault="00995F52" w:rsidP="00246F78">
            <w:pPr>
              <w:autoSpaceDE w:val="0"/>
              <w:autoSpaceDN w:val="0"/>
              <w:adjustRightInd w:val="0"/>
              <w:spacing w:line="264" w:lineRule="auto"/>
            </w:pPr>
            <w:r w:rsidRPr="00E642A2">
              <w:rPr>
                <w:rFonts w:ascii="Times New Roman" w:cs="Times New Roman"/>
              </w:rPr>
              <w:t>№ 6</w:t>
            </w:r>
            <w:r>
              <w:t xml:space="preserve"> </w:t>
            </w:r>
            <w:r>
              <w:t>Определение</w:t>
            </w:r>
            <w:r>
              <w:t xml:space="preserve"> </w:t>
            </w:r>
            <w:r>
              <w:t>правового</w:t>
            </w:r>
            <w:r w:rsidRPr="00E642A2">
              <w:t xml:space="preserve"> </w:t>
            </w:r>
            <w:r w:rsidRPr="00E642A2">
              <w:t>статус</w:t>
            </w:r>
            <w:r>
              <w:t>а</w:t>
            </w:r>
            <w:r w:rsidRPr="00E642A2">
              <w:t xml:space="preserve"> </w:t>
            </w:r>
            <w:r w:rsidRPr="00E642A2">
              <w:t>государственных</w:t>
            </w:r>
            <w:r w:rsidRPr="00E642A2">
              <w:t xml:space="preserve"> </w:t>
            </w:r>
            <w:r w:rsidRPr="00E642A2">
              <w:t>служащих</w:t>
            </w:r>
          </w:p>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E642A2">
              <w:rPr>
                <w:rFonts w:ascii="Times New Roman" w:cs="Times New Roman"/>
              </w:rPr>
              <w:t xml:space="preserve">№ 7 </w:t>
            </w:r>
            <w:r w:rsidRPr="00E642A2">
              <w:t>Анализ</w:t>
            </w:r>
            <w:r w:rsidRPr="00E642A2">
              <w:t xml:space="preserve"> </w:t>
            </w:r>
            <w:r w:rsidRPr="00E642A2">
              <w:t>порядка</w:t>
            </w:r>
            <w:r w:rsidRPr="00E642A2">
              <w:t xml:space="preserve"> </w:t>
            </w:r>
            <w:r w:rsidRPr="00E642A2">
              <w:t>применения</w:t>
            </w:r>
            <w:r w:rsidRPr="00E642A2">
              <w:rPr>
                <w:rStyle w:val="9"/>
              </w:rPr>
              <w:t xml:space="preserve"> дисципли</w:t>
            </w:r>
            <w:r w:rsidRPr="00E642A2">
              <w:rPr>
                <w:rStyle w:val="9"/>
              </w:rPr>
              <w:softHyphen/>
            </w:r>
            <w:r w:rsidRPr="00E642A2">
              <w:t>нарной</w:t>
            </w:r>
            <w:r w:rsidRPr="00E642A2">
              <w:t xml:space="preserve"> </w:t>
            </w:r>
            <w:r w:rsidRPr="00E642A2">
              <w:t>ответственности</w:t>
            </w:r>
            <w:r w:rsidRPr="00E642A2">
              <w:t xml:space="preserve"> </w:t>
            </w:r>
            <w:r w:rsidRPr="00E642A2">
              <w:t>к</w:t>
            </w:r>
            <w:r w:rsidRPr="00E642A2">
              <w:t xml:space="preserve"> </w:t>
            </w:r>
            <w:r w:rsidRPr="00E642A2">
              <w:t>государственным</w:t>
            </w:r>
            <w:r w:rsidRPr="00E642A2">
              <w:t xml:space="preserve"> </w:t>
            </w:r>
            <w:r w:rsidRPr="00E642A2">
              <w:t>служащим</w:t>
            </w:r>
            <w:r w:rsidRPr="00E642A2">
              <w:t>.</w:t>
            </w:r>
          </w:p>
        </w:tc>
        <w:tc>
          <w:tcPr>
            <w:tcW w:w="1134" w:type="dxa"/>
            <w:gridSpan w:val="2"/>
          </w:tcPr>
          <w:p w:rsidR="00995F52" w:rsidRDefault="00995F52" w:rsidP="00246F78">
            <w:pPr>
              <w:jc w:val="center"/>
              <w:rPr>
                <w:rFonts w:ascii="Times New Roman" w:cs="Times New Roman"/>
              </w:rPr>
            </w:pPr>
            <w:r>
              <w:rPr>
                <w:rFonts w:ascii="Times New Roman" w:cs="Times New Roman"/>
              </w:rPr>
              <w:t>2</w:t>
            </w:r>
          </w:p>
          <w:p w:rsidR="00995F52" w:rsidRDefault="00995F52" w:rsidP="00246F78">
            <w:pPr>
              <w:jc w:val="center"/>
              <w:rPr>
                <w:rFonts w:ascii="Times New Roman" w:cs="Times New Roman"/>
              </w:rPr>
            </w:pPr>
          </w:p>
          <w:p w:rsidR="00995F52" w:rsidRPr="00FB464B" w:rsidRDefault="00995F52" w:rsidP="00246F78">
            <w:pPr>
              <w:jc w:val="center"/>
              <w:rPr>
                <w:rFonts w:ascii="Times New Roman" w:cs="Times New Roman"/>
              </w:rPr>
            </w:pPr>
            <w:r>
              <w:rPr>
                <w:rFonts w:ascii="Times New Roman" w:cs="Times New Roman"/>
              </w:rPr>
              <w:t>2</w:t>
            </w:r>
          </w:p>
        </w:tc>
        <w:tc>
          <w:tcPr>
            <w:tcW w:w="1276" w:type="dxa"/>
            <w:vMerge/>
          </w:tcPr>
          <w:p w:rsidR="00995F52" w:rsidRPr="00FB464B" w:rsidRDefault="00995F52" w:rsidP="00246F78">
            <w:pPr>
              <w:jc w:val="center"/>
              <w:rPr>
                <w:rFonts w:ascii="Times New Roman" w:cs="Times New Roman"/>
              </w:rPr>
            </w:pPr>
          </w:p>
        </w:tc>
      </w:tr>
      <w:tr w:rsidR="00995F52" w:rsidRPr="00FB464B" w:rsidTr="00246F78">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 xml:space="preserve">Самостоятельная работа </w:t>
            </w:r>
            <w:proofErr w:type="gramStart"/>
            <w:r w:rsidRPr="00B6707F">
              <w:rPr>
                <w:rFonts w:ascii="Times New Roman" w:cs="Times New Roman"/>
                <w:b/>
                <w:bCs/>
              </w:rPr>
              <w:t>обучающихся</w:t>
            </w:r>
            <w:proofErr w:type="gramEnd"/>
            <w:r w:rsidRPr="00B6707F">
              <w:rPr>
                <w:rFonts w:ascii="Times New Roman" w:cs="Times New Roman"/>
                <w:b/>
                <w:bCs/>
              </w:rPr>
              <w:t xml:space="preserve"> </w:t>
            </w:r>
          </w:p>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Pr>
                <w:rFonts w:ascii="Times New Roman" w:cs="Times New Roman"/>
                <w:bCs/>
              </w:rPr>
              <w:t xml:space="preserve">Подготовка рефератов </w:t>
            </w:r>
            <w:r w:rsidRPr="00F12C28">
              <w:rPr>
                <w:rFonts w:ascii="Times New Roman" w:cs="Times New Roman"/>
                <w:bCs/>
              </w:rPr>
              <w:t>на темы:</w:t>
            </w:r>
            <w:r w:rsidRPr="00B6707F">
              <w:rPr>
                <w:rFonts w:ascii="Times New Roman" w:cs="Times New Roman"/>
              </w:rPr>
              <w:t xml:space="preserve"> </w:t>
            </w:r>
          </w:p>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sidRPr="00B6707F">
              <w:rPr>
                <w:rFonts w:ascii="Times New Roman" w:cs="Times New Roman"/>
              </w:rPr>
              <w:t xml:space="preserve">Категории и группы государственных должностей. </w:t>
            </w:r>
          </w:p>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sidRPr="00B6707F">
              <w:rPr>
                <w:rFonts w:ascii="Times New Roman" w:cs="Times New Roman"/>
              </w:rPr>
              <w:t xml:space="preserve">Реестр государственных должностей в Российской Федерации. </w:t>
            </w:r>
          </w:p>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sidRPr="00B6707F">
              <w:rPr>
                <w:rFonts w:ascii="Times New Roman" w:cs="Times New Roman"/>
              </w:rPr>
              <w:t xml:space="preserve">Понятие гражданских служащих, их основные права и обязанности. Квалификационные требования к гражданским служащим. </w:t>
            </w:r>
          </w:p>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sidRPr="00B6707F">
              <w:rPr>
                <w:rFonts w:ascii="Times New Roman" w:cs="Times New Roman"/>
              </w:rPr>
              <w:t xml:space="preserve">Запреты, связанные с гражданской службой. </w:t>
            </w:r>
          </w:p>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sidRPr="00B6707F">
              <w:rPr>
                <w:rFonts w:ascii="Times New Roman" w:cs="Times New Roman"/>
              </w:rPr>
              <w:t xml:space="preserve">Поощрение и ответственность гражданских служащих. </w:t>
            </w:r>
          </w:p>
          <w:p w:rsidR="00995F52" w:rsidRPr="001C12B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both"/>
              <w:rPr>
                <w:rFonts w:ascii="Times New Roman" w:cs="Times New Roman"/>
              </w:rPr>
            </w:pPr>
            <w:r w:rsidRPr="00B6707F">
              <w:rPr>
                <w:rFonts w:ascii="Times New Roman" w:cs="Times New Roman"/>
              </w:rPr>
              <w:t>Дисциплинарная ответственность и ее виды.</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12</w:t>
            </w:r>
          </w:p>
        </w:tc>
        <w:tc>
          <w:tcPr>
            <w:tcW w:w="1276" w:type="dxa"/>
            <w:vMerge/>
          </w:tcPr>
          <w:p w:rsidR="00995F52" w:rsidRPr="00FB464B" w:rsidRDefault="00995F52" w:rsidP="00246F78">
            <w:pPr>
              <w:jc w:val="center"/>
              <w:rPr>
                <w:rFonts w:ascii="Times New Roman" w:cs="Times New Roman"/>
              </w:rPr>
            </w:pPr>
          </w:p>
        </w:tc>
      </w:tr>
      <w:tr w:rsidR="00995F52" w:rsidRPr="00FB464B" w:rsidTr="00246F78">
        <w:tc>
          <w:tcPr>
            <w:tcW w:w="4077" w:type="dxa"/>
            <w:gridSpan w:val="2"/>
            <w:vMerge w:val="restart"/>
          </w:tcPr>
          <w:p w:rsidR="00995F52" w:rsidRPr="00B6707F" w:rsidRDefault="00995F52" w:rsidP="00246F78">
            <w:pPr>
              <w:contextualSpacing/>
              <w:rPr>
                <w:rFonts w:ascii="Times New Roman" w:cs="Times New Roman"/>
                <w:bCs/>
              </w:rPr>
            </w:pPr>
            <w:r>
              <w:rPr>
                <w:rFonts w:ascii="Times New Roman" w:cs="Times New Roman"/>
              </w:rPr>
              <w:t>Тема 5.</w:t>
            </w:r>
            <w:r w:rsidRPr="00B6707F">
              <w:rPr>
                <w:rFonts w:ascii="Times New Roman" w:cs="Times New Roman"/>
              </w:rPr>
              <w:t>Формы осуществления исполнительной власти</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Понятие и формы осуществления исполнительной власти. Виды административных </w:t>
            </w:r>
            <w:r w:rsidRPr="00B6707F">
              <w:rPr>
                <w:rFonts w:ascii="Times New Roman" w:hAnsi="Times New Roman" w:cs="Times New Roman"/>
              </w:rPr>
              <w:lastRenderedPageBreak/>
              <w:t>форм. Правовые и не</w:t>
            </w:r>
            <w:r>
              <w:rPr>
                <w:rFonts w:ascii="Times New Roman" w:hAnsi="Times New Roman" w:cs="Times New Roman"/>
              </w:rPr>
              <w:t xml:space="preserve"> </w:t>
            </w:r>
            <w:r w:rsidRPr="00B6707F">
              <w:rPr>
                <w:rFonts w:ascii="Times New Roman" w:hAnsi="Times New Roman" w:cs="Times New Roman"/>
              </w:rPr>
              <w:t>правовые формы исполнительной власти. Правотворческая и правоприменительная деятельность органов исполнительной власти. Иные правовые формы осуществления исполнительной власти. Виды не</w:t>
            </w:r>
            <w:r>
              <w:rPr>
                <w:rFonts w:ascii="Times New Roman" w:hAnsi="Times New Roman" w:cs="Times New Roman"/>
              </w:rPr>
              <w:t xml:space="preserve"> </w:t>
            </w:r>
            <w:r w:rsidRPr="00B6707F">
              <w:rPr>
                <w:rFonts w:ascii="Times New Roman" w:hAnsi="Times New Roman" w:cs="Times New Roman"/>
              </w:rPr>
              <w:t>правовых форм исполнительной власти.</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lastRenderedPageBreak/>
              <w:t>6</w:t>
            </w:r>
          </w:p>
        </w:tc>
        <w:tc>
          <w:tcPr>
            <w:tcW w:w="1276" w:type="dxa"/>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rPr>
          <w:trHeight w:val="565"/>
        </w:trPr>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rPr>
            </w:pPr>
            <w:r w:rsidRPr="00B6707F">
              <w:rPr>
                <w:rFonts w:ascii="Times New Roman" w:cs="Times New Roman"/>
                <w:b/>
              </w:rPr>
              <w:t xml:space="preserve">Практическое занятие </w:t>
            </w:r>
          </w:p>
          <w:p w:rsidR="00995F52" w:rsidRPr="004314A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rPr>
            </w:pPr>
            <w:r w:rsidRPr="004314A2">
              <w:rPr>
                <w:rFonts w:ascii="Times New Roman" w:cs="Times New Roman"/>
              </w:rPr>
              <w:t xml:space="preserve">№ </w:t>
            </w:r>
            <w:r>
              <w:rPr>
                <w:rFonts w:ascii="Times New Roman" w:cs="Times New Roman"/>
              </w:rPr>
              <w:t xml:space="preserve">8 </w:t>
            </w:r>
            <w:r w:rsidRPr="00A4764B">
              <w:rPr>
                <w:rFonts w:ascii="Times New Roman" w:cs="Times New Roman"/>
              </w:rPr>
              <w:t>Решение</w:t>
            </w:r>
            <w:r>
              <w:rPr>
                <w:rFonts w:ascii="Times New Roman" w:cs="Times New Roman"/>
              </w:rPr>
              <w:t xml:space="preserve"> задач по теме ф</w:t>
            </w:r>
            <w:r w:rsidRPr="00B6707F">
              <w:rPr>
                <w:rFonts w:ascii="Times New Roman" w:cs="Times New Roman"/>
              </w:rPr>
              <w:t>ормы осуществления исполнительной власти</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tcPr>
          <w:p w:rsidR="00995F52" w:rsidRPr="00FB464B" w:rsidRDefault="00995F52" w:rsidP="00246F78">
            <w:pPr>
              <w:jc w:val="center"/>
              <w:rPr>
                <w:rFonts w:ascii="Times New Roman" w:cs="Times New Roman"/>
              </w:rPr>
            </w:pPr>
          </w:p>
        </w:tc>
      </w:tr>
      <w:tr w:rsidR="00995F52" w:rsidRPr="00FB464B" w:rsidTr="00246F78">
        <w:trPr>
          <w:trHeight w:val="1162"/>
        </w:trPr>
        <w:tc>
          <w:tcPr>
            <w:tcW w:w="4077" w:type="dxa"/>
            <w:gridSpan w:val="2"/>
            <w:vMerge w:val="restart"/>
          </w:tcPr>
          <w:p w:rsidR="00995F52" w:rsidRPr="00B6707F" w:rsidRDefault="00995F52" w:rsidP="00246F78">
            <w:pPr>
              <w:contextualSpacing/>
              <w:rPr>
                <w:rFonts w:ascii="Times New Roman" w:cs="Times New Roman"/>
                <w:bCs/>
              </w:rPr>
            </w:pPr>
            <w:r>
              <w:rPr>
                <w:rFonts w:ascii="Times New Roman" w:cs="Times New Roman"/>
              </w:rPr>
              <w:t>Тема 6.Административно-</w:t>
            </w:r>
            <w:r w:rsidRPr="00B6707F">
              <w:rPr>
                <w:rFonts w:ascii="Times New Roman" w:cs="Times New Roman"/>
              </w:rPr>
              <w:t>правовые методы</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 xml:space="preserve">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w:t>
            </w:r>
            <w:proofErr w:type="gramStart"/>
            <w:r w:rsidRPr="00B6707F">
              <w:rPr>
                <w:rFonts w:ascii="Times New Roman" w:hAnsi="Times New Roman" w:cs="Times New Roman"/>
              </w:rPr>
              <w:t>экономические методы</w:t>
            </w:r>
            <w:proofErr w:type="gramEnd"/>
            <w:r w:rsidRPr="00B6707F">
              <w:rPr>
                <w:rFonts w:ascii="Times New Roman" w:hAnsi="Times New Roman" w:cs="Times New Roman"/>
              </w:rPr>
              <w:t xml:space="preserve"> управления. 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 </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vMerge w:val="restart"/>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rPr>
          <w:trHeight w:val="599"/>
        </w:trPr>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pStyle w:val="23"/>
              <w:shd w:val="clear" w:color="auto" w:fill="auto"/>
              <w:tabs>
                <w:tab w:val="left" w:pos="668"/>
              </w:tabs>
              <w:spacing w:after="0" w:line="240" w:lineRule="auto"/>
              <w:ind w:left="34" w:right="20" w:firstLine="0"/>
              <w:contextualSpacing/>
              <w:jc w:val="both"/>
              <w:rPr>
                <w:b/>
                <w:sz w:val="24"/>
                <w:szCs w:val="24"/>
              </w:rPr>
            </w:pPr>
            <w:r w:rsidRPr="00B6707F">
              <w:rPr>
                <w:b/>
                <w:sz w:val="24"/>
                <w:szCs w:val="24"/>
              </w:rPr>
              <w:t xml:space="preserve">Практическое занятие </w:t>
            </w:r>
          </w:p>
          <w:p w:rsidR="00995F52" w:rsidRPr="004314A2" w:rsidRDefault="00995F52" w:rsidP="00246F78">
            <w:pPr>
              <w:pStyle w:val="23"/>
              <w:shd w:val="clear" w:color="auto" w:fill="auto"/>
              <w:tabs>
                <w:tab w:val="left" w:pos="668"/>
              </w:tabs>
              <w:spacing w:after="0" w:line="240" w:lineRule="auto"/>
              <w:ind w:left="34" w:right="20" w:firstLine="0"/>
              <w:contextualSpacing/>
              <w:jc w:val="both"/>
              <w:rPr>
                <w:b/>
                <w:sz w:val="24"/>
                <w:szCs w:val="24"/>
              </w:rPr>
            </w:pPr>
            <w:r w:rsidRPr="004314A2">
              <w:rPr>
                <w:sz w:val="24"/>
                <w:szCs w:val="24"/>
              </w:rPr>
              <w:t xml:space="preserve">№ </w:t>
            </w:r>
            <w:r>
              <w:rPr>
                <w:sz w:val="24"/>
                <w:szCs w:val="24"/>
              </w:rPr>
              <w:t>9</w:t>
            </w:r>
            <w:r w:rsidRPr="00B6707F">
              <w:rPr>
                <w:b/>
                <w:sz w:val="24"/>
                <w:szCs w:val="24"/>
              </w:rPr>
              <w:t xml:space="preserve"> </w:t>
            </w:r>
            <w:r w:rsidRPr="004314A2">
              <w:rPr>
                <w:sz w:val="24"/>
                <w:szCs w:val="24"/>
              </w:rPr>
              <w:t>Решение задач по теме</w:t>
            </w:r>
            <w:r>
              <w:rPr>
                <w:sz w:val="24"/>
                <w:szCs w:val="24"/>
              </w:rPr>
              <w:t xml:space="preserve"> административно-</w:t>
            </w:r>
            <w:r w:rsidRPr="004314A2">
              <w:rPr>
                <w:sz w:val="24"/>
                <w:szCs w:val="24"/>
              </w:rPr>
              <w:t>правовые методы</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vMerge/>
          </w:tcPr>
          <w:p w:rsidR="00995F52" w:rsidRPr="00FB464B" w:rsidRDefault="00995F52" w:rsidP="00246F78">
            <w:pPr>
              <w:jc w:val="center"/>
              <w:rPr>
                <w:rFonts w:ascii="Times New Roman" w:cs="Times New Roman"/>
              </w:rPr>
            </w:pPr>
          </w:p>
        </w:tc>
      </w:tr>
      <w:tr w:rsidR="00995F52" w:rsidRPr="00FB464B" w:rsidTr="00246F78">
        <w:trPr>
          <w:trHeight w:val="739"/>
        </w:trPr>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 xml:space="preserve">Самостоятельная работа </w:t>
            </w:r>
            <w:proofErr w:type="gramStart"/>
            <w:r w:rsidRPr="00B6707F">
              <w:rPr>
                <w:rFonts w:ascii="Times New Roman" w:cs="Times New Roman"/>
                <w:b/>
                <w:bCs/>
              </w:rPr>
              <w:t>обучающихся</w:t>
            </w:r>
            <w:proofErr w:type="gramEnd"/>
            <w:r w:rsidRPr="00B6707F">
              <w:rPr>
                <w:rFonts w:ascii="Times New Roman" w:cs="Times New Roman"/>
                <w:b/>
                <w:bCs/>
              </w:rPr>
              <w:t xml:space="preserve"> </w:t>
            </w:r>
          </w:p>
          <w:p w:rsidR="00995F52" w:rsidRDefault="00995F52" w:rsidP="00246F78">
            <w:pPr>
              <w:pStyle w:val="23"/>
              <w:shd w:val="clear" w:color="auto" w:fill="auto"/>
              <w:tabs>
                <w:tab w:val="left" w:pos="668"/>
              </w:tabs>
              <w:spacing w:after="0" w:line="240" w:lineRule="auto"/>
              <w:ind w:left="34" w:right="20" w:firstLine="0"/>
              <w:contextualSpacing/>
              <w:jc w:val="both"/>
              <w:rPr>
                <w:sz w:val="24"/>
                <w:szCs w:val="24"/>
              </w:rPr>
            </w:pPr>
            <w:r>
              <w:rPr>
                <w:sz w:val="24"/>
                <w:szCs w:val="24"/>
              </w:rPr>
              <w:t>Подготовка презентаций</w:t>
            </w:r>
            <w:r w:rsidRPr="004314A2">
              <w:rPr>
                <w:sz w:val="24"/>
                <w:szCs w:val="24"/>
              </w:rPr>
              <w:t xml:space="preserve"> на темы:</w:t>
            </w:r>
            <w:r w:rsidRPr="00B6707F">
              <w:rPr>
                <w:sz w:val="24"/>
                <w:szCs w:val="24"/>
              </w:rPr>
              <w:t xml:space="preserve"> </w:t>
            </w:r>
          </w:p>
          <w:p w:rsidR="00995F52" w:rsidRDefault="00995F52" w:rsidP="00246F78">
            <w:pPr>
              <w:pStyle w:val="23"/>
              <w:shd w:val="clear" w:color="auto" w:fill="auto"/>
              <w:tabs>
                <w:tab w:val="left" w:pos="668"/>
              </w:tabs>
              <w:spacing w:after="0" w:line="240" w:lineRule="auto"/>
              <w:ind w:left="34" w:right="20" w:firstLine="0"/>
              <w:contextualSpacing/>
              <w:jc w:val="both"/>
              <w:rPr>
                <w:sz w:val="24"/>
                <w:szCs w:val="24"/>
              </w:rPr>
            </w:pPr>
            <w:r w:rsidRPr="00B6707F">
              <w:rPr>
                <w:sz w:val="24"/>
                <w:szCs w:val="24"/>
              </w:rPr>
              <w:t xml:space="preserve">Виды административного принуждения. </w:t>
            </w:r>
          </w:p>
          <w:p w:rsidR="00995F52" w:rsidRDefault="00995F52" w:rsidP="00246F78">
            <w:pPr>
              <w:pStyle w:val="23"/>
              <w:shd w:val="clear" w:color="auto" w:fill="auto"/>
              <w:tabs>
                <w:tab w:val="left" w:pos="668"/>
              </w:tabs>
              <w:spacing w:after="0" w:line="240" w:lineRule="auto"/>
              <w:ind w:left="34" w:right="20" w:firstLine="0"/>
              <w:contextualSpacing/>
              <w:jc w:val="both"/>
              <w:rPr>
                <w:sz w:val="24"/>
                <w:szCs w:val="24"/>
              </w:rPr>
            </w:pPr>
            <w:r w:rsidRPr="00B6707F">
              <w:rPr>
                <w:sz w:val="24"/>
                <w:szCs w:val="24"/>
              </w:rPr>
              <w:t xml:space="preserve">Административно-предупредительные меры: их назначение, основания и порядок применения. </w:t>
            </w:r>
          </w:p>
          <w:p w:rsidR="00995F52" w:rsidRDefault="00995F52" w:rsidP="00246F78">
            <w:pPr>
              <w:pStyle w:val="23"/>
              <w:shd w:val="clear" w:color="auto" w:fill="auto"/>
              <w:tabs>
                <w:tab w:val="left" w:pos="668"/>
              </w:tabs>
              <w:spacing w:after="0" w:line="240" w:lineRule="auto"/>
              <w:ind w:left="34" w:right="20" w:firstLine="0"/>
              <w:contextualSpacing/>
              <w:jc w:val="both"/>
              <w:rPr>
                <w:sz w:val="24"/>
                <w:szCs w:val="24"/>
              </w:rPr>
            </w:pPr>
            <w:r w:rsidRPr="00B6707F">
              <w:rPr>
                <w:sz w:val="24"/>
                <w:szCs w:val="24"/>
              </w:rPr>
              <w:t>Административно-правовая охрана общественного порядка и</w:t>
            </w:r>
            <w:r>
              <w:rPr>
                <w:sz w:val="24"/>
                <w:szCs w:val="24"/>
              </w:rPr>
              <w:t xml:space="preserve"> роль органов внутренних дел в ее</w:t>
            </w:r>
            <w:r w:rsidRPr="00B6707F">
              <w:rPr>
                <w:sz w:val="24"/>
                <w:szCs w:val="24"/>
              </w:rPr>
              <w:t xml:space="preserve"> обеспечении. </w:t>
            </w:r>
          </w:p>
          <w:p w:rsidR="00995F52" w:rsidRDefault="00995F52" w:rsidP="00246F78">
            <w:pPr>
              <w:pStyle w:val="23"/>
              <w:shd w:val="clear" w:color="auto" w:fill="auto"/>
              <w:tabs>
                <w:tab w:val="left" w:pos="668"/>
              </w:tabs>
              <w:spacing w:after="0" w:line="240" w:lineRule="auto"/>
              <w:ind w:left="34" w:right="20" w:firstLine="0"/>
              <w:contextualSpacing/>
              <w:jc w:val="both"/>
              <w:rPr>
                <w:sz w:val="24"/>
                <w:szCs w:val="24"/>
              </w:rPr>
            </w:pPr>
            <w:r w:rsidRPr="00B6707F">
              <w:rPr>
                <w:sz w:val="24"/>
                <w:szCs w:val="24"/>
              </w:rPr>
              <w:t xml:space="preserve">Административный надзор за лицами, освобожденными из мест лишения свободы. Понятие мер административного пресечения, их цели, виды и порядок применения. Меры административной ответственности. </w:t>
            </w:r>
          </w:p>
          <w:p w:rsidR="00995F52" w:rsidRPr="00A2276A" w:rsidRDefault="00995F52" w:rsidP="00246F78">
            <w:pPr>
              <w:pStyle w:val="23"/>
              <w:shd w:val="clear" w:color="auto" w:fill="auto"/>
              <w:tabs>
                <w:tab w:val="left" w:pos="668"/>
              </w:tabs>
              <w:spacing w:after="0" w:line="240" w:lineRule="auto"/>
              <w:ind w:left="34" w:right="20" w:firstLine="0"/>
              <w:contextualSpacing/>
              <w:jc w:val="both"/>
              <w:rPr>
                <w:b/>
                <w:sz w:val="24"/>
                <w:szCs w:val="24"/>
              </w:rPr>
            </w:pPr>
            <w:r w:rsidRPr="00B6707F">
              <w:rPr>
                <w:sz w:val="24"/>
                <w:szCs w:val="24"/>
              </w:rPr>
              <w:t>Административно-восстановительные меры.</w:t>
            </w:r>
          </w:p>
        </w:tc>
        <w:tc>
          <w:tcPr>
            <w:tcW w:w="1134" w:type="dxa"/>
            <w:gridSpan w:val="2"/>
          </w:tcPr>
          <w:p w:rsidR="00995F52" w:rsidRDefault="00246F78" w:rsidP="00246F78">
            <w:pPr>
              <w:jc w:val="center"/>
              <w:rPr>
                <w:rFonts w:ascii="Times New Roman" w:cs="Times New Roman"/>
              </w:rPr>
            </w:pPr>
            <w:r>
              <w:rPr>
                <w:rFonts w:ascii="Times New Roman" w:cs="Times New Roman"/>
              </w:rPr>
              <w:t>20</w:t>
            </w:r>
          </w:p>
        </w:tc>
        <w:tc>
          <w:tcPr>
            <w:tcW w:w="1276" w:type="dxa"/>
            <w:vMerge/>
          </w:tcPr>
          <w:p w:rsidR="00995F52" w:rsidRPr="00FB464B" w:rsidRDefault="00995F52" w:rsidP="00246F78">
            <w:pPr>
              <w:jc w:val="center"/>
              <w:rPr>
                <w:rFonts w:ascii="Times New Roman" w:cs="Times New Roman"/>
              </w:rPr>
            </w:pPr>
          </w:p>
        </w:tc>
      </w:tr>
      <w:tr w:rsidR="00995F52" w:rsidRPr="00FB464B" w:rsidTr="00246F78">
        <w:tc>
          <w:tcPr>
            <w:tcW w:w="4077" w:type="dxa"/>
            <w:gridSpan w:val="2"/>
            <w:vMerge w:val="restart"/>
          </w:tcPr>
          <w:p w:rsidR="00995F52" w:rsidRPr="00B6707F" w:rsidRDefault="00995F52" w:rsidP="00246F78">
            <w:pPr>
              <w:tabs>
                <w:tab w:val="center" w:pos="1930"/>
              </w:tabs>
              <w:contextualSpacing/>
              <w:rPr>
                <w:rFonts w:ascii="Times New Roman" w:cs="Times New Roman"/>
                <w:bCs/>
              </w:rPr>
            </w:pPr>
            <w:r>
              <w:rPr>
                <w:rFonts w:ascii="Times New Roman" w:cs="Times New Roman"/>
              </w:rPr>
              <w:t>Тема 7.</w:t>
            </w:r>
            <w:r w:rsidRPr="00B6707F">
              <w:rPr>
                <w:rFonts w:ascii="Times New Roman" w:cs="Times New Roman"/>
              </w:rPr>
              <w:t>Административная ответственность</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Специфические признаки административной ответственности. Отличие административной ответственности от других видов юридической ответственнос</w:t>
            </w:r>
            <w:r>
              <w:rPr>
                <w:rFonts w:ascii="Times New Roman" w:hAnsi="Times New Roman" w:cs="Times New Roman"/>
              </w:rPr>
              <w:t>ти и ее</w:t>
            </w:r>
            <w:r w:rsidRPr="00B6707F">
              <w:rPr>
                <w:rFonts w:ascii="Times New Roman" w:hAnsi="Times New Roman" w:cs="Times New Roman"/>
              </w:rPr>
              <w:t xml:space="preserve"> положение в системе административного принуждения. Соотношение административной, уголовной, дисциплинарной и материальной ответственности. </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rPr>
            </w:pPr>
            <w:r>
              <w:rPr>
                <w:rFonts w:ascii="Times New Roman" w:cs="Times New Roman"/>
                <w:b/>
              </w:rPr>
              <w:t xml:space="preserve">Практическое занятие </w:t>
            </w:r>
          </w:p>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rPr>
            </w:pPr>
            <w:r w:rsidRPr="00E642A2">
              <w:rPr>
                <w:rFonts w:ascii="Times New Roman" w:cs="Times New Roman"/>
              </w:rPr>
              <w:t xml:space="preserve">№ 10 </w:t>
            </w:r>
            <w:r w:rsidRPr="00E642A2">
              <w:rPr>
                <w:kern w:val="36"/>
              </w:rPr>
              <w:t xml:space="preserve"> </w:t>
            </w:r>
            <w:r w:rsidRPr="00E642A2">
              <w:rPr>
                <w:kern w:val="36"/>
              </w:rPr>
              <w:t>Составление</w:t>
            </w:r>
            <w:r w:rsidRPr="00E642A2">
              <w:rPr>
                <w:kern w:val="36"/>
              </w:rPr>
              <w:t xml:space="preserve"> </w:t>
            </w:r>
            <w:r w:rsidRPr="00E642A2">
              <w:rPr>
                <w:kern w:val="36"/>
              </w:rPr>
              <w:t>документов</w:t>
            </w:r>
            <w:r w:rsidRPr="00E642A2">
              <w:rPr>
                <w:kern w:val="36"/>
              </w:rPr>
              <w:t xml:space="preserve">  </w:t>
            </w:r>
            <w:r w:rsidRPr="00E642A2">
              <w:rPr>
                <w:kern w:val="36"/>
              </w:rPr>
              <w:t>производства</w:t>
            </w:r>
            <w:r w:rsidRPr="00E642A2">
              <w:rPr>
                <w:kern w:val="36"/>
              </w:rPr>
              <w:t xml:space="preserve"> </w:t>
            </w:r>
            <w:r w:rsidRPr="00E642A2">
              <w:rPr>
                <w:kern w:val="36"/>
              </w:rPr>
              <w:t>по</w:t>
            </w:r>
            <w:r w:rsidRPr="00E642A2">
              <w:rPr>
                <w:kern w:val="36"/>
              </w:rPr>
              <w:t xml:space="preserve"> </w:t>
            </w:r>
            <w:r w:rsidRPr="00E642A2">
              <w:rPr>
                <w:kern w:val="36"/>
              </w:rPr>
              <w:t>делам</w:t>
            </w:r>
            <w:r w:rsidRPr="00E642A2">
              <w:rPr>
                <w:kern w:val="36"/>
              </w:rPr>
              <w:t xml:space="preserve"> </w:t>
            </w:r>
            <w:r w:rsidRPr="00E642A2">
              <w:rPr>
                <w:kern w:val="36"/>
              </w:rPr>
              <w:t>об</w:t>
            </w:r>
            <w:r w:rsidRPr="00E642A2">
              <w:rPr>
                <w:kern w:val="36"/>
              </w:rPr>
              <w:t xml:space="preserve"> </w:t>
            </w:r>
            <w:r w:rsidRPr="00E642A2">
              <w:rPr>
                <w:kern w:val="36"/>
              </w:rPr>
              <w:t>административных</w:t>
            </w:r>
            <w:r w:rsidRPr="00E642A2">
              <w:rPr>
                <w:kern w:val="36"/>
              </w:rPr>
              <w:t xml:space="preserve"> </w:t>
            </w:r>
            <w:r w:rsidRPr="00E642A2">
              <w:rPr>
                <w:kern w:val="36"/>
              </w:rPr>
              <w:t>правонарушениях</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tcPr>
          <w:p w:rsidR="00995F52" w:rsidRPr="00FB464B" w:rsidRDefault="00995F52" w:rsidP="00246F78">
            <w:pPr>
              <w:jc w:val="center"/>
              <w:rPr>
                <w:rFonts w:ascii="Times New Roman" w:cs="Times New Roman"/>
              </w:rPr>
            </w:pPr>
          </w:p>
        </w:tc>
      </w:tr>
      <w:tr w:rsidR="00995F52" w:rsidRPr="00FB464B" w:rsidTr="00246F78">
        <w:tc>
          <w:tcPr>
            <w:tcW w:w="4077" w:type="dxa"/>
            <w:gridSpan w:val="2"/>
          </w:tcPr>
          <w:p w:rsidR="00995F52" w:rsidRPr="00B6707F" w:rsidRDefault="00995F52" w:rsidP="00246F78">
            <w:pPr>
              <w:contextualSpacing/>
              <w:rPr>
                <w:rFonts w:ascii="Times New Roman" w:cs="Times New Roman"/>
              </w:rPr>
            </w:pPr>
            <w:r>
              <w:rPr>
                <w:rFonts w:ascii="Times New Roman" w:cs="Times New Roman"/>
              </w:rPr>
              <w:t xml:space="preserve">Тема 8. </w:t>
            </w:r>
            <w:r w:rsidRPr="00B6707F">
              <w:rPr>
                <w:rFonts w:ascii="Times New Roman" w:cs="Times New Roman"/>
              </w:rPr>
              <w:t xml:space="preserve">Административные </w:t>
            </w:r>
            <w:r w:rsidRPr="00B6707F">
              <w:rPr>
                <w:rFonts w:ascii="Times New Roman" w:cs="Times New Roman"/>
              </w:rPr>
              <w:lastRenderedPageBreak/>
              <w:t>наказания</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lastRenderedPageBreak/>
              <w:t>Содержание учебного материала</w:t>
            </w:r>
          </w:p>
          <w:p w:rsidR="00995F52" w:rsidRPr="00B6707F" w:rsidRDefault="00995F52" w:rsidP="00246F78">
            <w:pPr>
              <w:contextualSpacing/>
              <w:rPr>
                <w:rFonts w:ascii="Times New Roman" w:cs="Times New Roman"/>
              </w:rPr>
            </w:pPr>
            <w:r w:rsidRPr="00B6707F">
              <w:rPr>
                <w:rFonts w:ascii="Times New Roman" w:cs="Times New Roman"/>
              </w:rPr>
              <w:lastRenderedPageBreak/>
              <w:t>Основные и дополнительные наказания; наказания морального, имущественного характера; наказания, обращенные на личность. Предупреждение и штраф как меры административного наказания. Порядок применения, сущность, размер штрафа. Возмездное изъятие и конфискация как меры административного наказания. Порядок применения и содержание наказания. Лишение права как мера административного наказания. Порядок применения и содержание.</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lastRenderedPageBreak/>
              <w:t>6</w:t>
            </w:r>
          </w:p>
        </w:tc>
        <w:tc>
          <w:tcPr>
            <w:tcW w:w="1276" w:type="dxa"/>
          </w:tcPr>
          <w:p w:rsidR="00995F52" w:rsidRPr="00FB464B" w:rsidRDefault="00995F52" w:rsidP="00246F78">
            <w:pPr>
              <w:jc w:val="center"/>
              <w:rPr>
                <w:rFonts w:ascii="Times New Roman" w:cs="Times New Roman"/>
              </w:rPr>
            </w:pPr>
            <w:r>
              <w:rPr>
                <w:rFonts w:ascii="Times New Roman" w:cs="Times New Roman"/>
              </w:rPr>
              <w:t>1</w:t>
            </w:r>
          </w:p>
        </w:tc>
      </w:tr>
      <w:tr w:rsidR="00995F52" w:rsidRPr="00FB464B" w:rsidTr="00246F78">
        <w:tc>
          <w:tcPr>
            <w:tcW w:w="4077" w:type="dxa"/>
            <w:gridSpan w:val="2"/>
            <w:vMerge w:val="restart"/>
          </w:tcPr>
          <w:p w:rsidR="00995F52" w:rsidRPr="00B6707F" w:rsidRDefault="00995F52" w:rsidP="00246F78">
            <w:pPr>
              <w:contextualSpacing/>
              <w:rPr>
                <w:rFonts w:ascii="Times New Roman" w:cs="Times New Roman"/>
                <w:bCs/>
              </w:rPr>
            </w:pPr>
            <w:r>
              <w:rPr>
                <w:rFonts w:ascii="Times New Roman" w:cs="Times New Roman"/>
              </w:rPr>
              <w:lastRenderedPageBreak/>
              <w:t>Тема 9.</w:t>
            </w:r>
            <w:r w:rsidRPr="00B6707F">
              <w:rPr>
                <w:rFonts w:ascii="Times New Roman" w:cs="Times New Roman"/>
              </w:rPr>
              <w:t>Производство по делам об административных правонарушениях</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both"/>
              <w:rPr>
                <w:rFonts w:ascii="Times New Roman" w:hAnsi="Times New Roman" w:cs="Times New Roman"/>
              </w:rPr>
            </w:pPr>
            <w:r w:rsidRPr="00B6707F">
              <w:rPr>
                <w:rFonts w:ascii="Times New Roman" w:hAnsi="Times New Roman" w:cs="Times New Roman"/>
              </w:rPr>
              <w:t>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Содержание протокола. Случаи, когда протокол не составляется. Направление материалов для рассмотрения по подведомственности. Рассмотрение дела об административном правонарушении. Подготовка дела к рассмотрению и слушанию. Порядок рассмотрения дела. Постановление по делу и его виды. Содержание постановления по делу. Объявление постановления</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6</w:t>
            </w:r>
          </w:p>
        </w:tc>
        <w:tc>
          <w:tcPr>
            <w:tcW w:w="1276" w:type="dxa"/>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rPr>
            </w:pPr>
            <w:r w:rsidRPr="00B6707F">
              <w:rPr>
                <w:rFonts w:ascii="Times New Roman" w:cs="Times New Roman"/>
                <w:b/>
              </w:rPr>
              <w:t>Практическое занятие</w:t>
            </w:r>
            <w:r>
              <w:rPr>
                <w:rFonts w:ascii="Times New Roman" w:cs="Times New Roman"/>
              </w:rPr>
              <w:t xml:space="preserve"> </w:t>
            </w:r>
          </w:p>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Pr>
                <w:rFonts w:ascii="Times New Roman" w:cs="Times New Roman"/>
              </w:rPr>
              <w:t>№ 11 Решение задач по теме п</w:t>
            </w:r>
            <w:r w:rsidRPr="00B6707F">
              <w:rPr>
                <w:rFonts w:ascii="Times New Roman" w:cs="Times New Roman"/>
              </w:rPr>
              <w:t>роизводство по делам об административных правонарушениях</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tcPr>
          <w:p w:rsidR="00995F52" w:rsidRPr="00FB464B" w:rsidRDefault="00995F52" w:rsidP="00246F78">
            <w:pPr>
              <w:jc w:val="center"/>
              <w:rPr>
                <w:rFonts w:ascii="Times New Roman" w:cs="Times New Roman"/>
              </w:rPr>
            </w:pPr>
          </w:p>
        </w:tc>
      </w:tr>
      <w:tr w:rsidR="00995F52" w:rsidRPr="00FB464B" w:rsidTr="00246F78">
        <w:tc>
          <w:tcPr>
            <w:tcW w:w="4077" w:type="dxa"/>
            <w:gridSpan w:val="2"/>
            <w:vMerge w:val="restart"/>
          </w:tcPr>
          <w:p w:rsidR="00995F52" w:rsidRPr="00B6707F" w:rsidRDefault="00995F52" w:rsidP="00246F78">
            <w:pPr>
              <w:contextualSpacing/>
              <w:rPr>
                <w:rFonts w:ascii="Times New Roman" w:cs="Times New Roman"/>
                <w:bCs/>
              </w:rPr>
            </w:pPr>
            <w:r>
              <w:rPr>
                <w:rFonts w:ascii="Times New Roman" w:cs="Times New Roman"/>
              </w:rPr>
              <w:t>Тема 10.</w:t>
            </w:r>
            <w:r w:rsidRPr="00B6707F">
              <w:rPr>
                <w:rFonts w:ascii="Times New Roman" w:cs="Times New Roman"/>
              </w:rPr>
              <w:t>Способы обеспечения законности в сфере исполнительной власти</w:t>
            </w:r>
          </w:p>
        </w:tc>
        <w:tc>
          <w:tcPr>
            <w:tcW w:w="9072" w:type="dxa"/>
            <w:gridSpan w:val="2"/>
          </w:tcPr>
          <w:p w:rsidR="00995F52" w:rsidRPr="00B6707F"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rPr>
                <w:rFonts w:ascii="Times New Roman" w:cs="Times New Roman"/>
                <w:b/>
                <w:bCs/>
              </w:rPr>
            </w:pPr>
            <w:r w:rsidRPr="00B6707F">
              <w:rPr>
                <w:rFonts w:ascii="Times New Roman" w:cs="Times New Roman"/>
                <w:b/>
                <w:bCs/>
              </w:rPr>
              <w:t>Содержание учебного материала</w:t>
            </w:r>
          </w:p>
          <w:p w:rsidR="00995F52" w:rsidRPr="00B6707F" w:rsidRDefault="00995F52" w:rsidP="00246F78">
            <w:pPr>
              <w:pStyle w:val="af"/>
              <w:contextualSpacing/>
              <w:jc w:val="left"/>
              <w:rPr>
                <w:rFonts w:ascii="Times New Roman" w:hAnsi="Times New Roman" w:cs="Times New Roman"/>
              </w:rPr>
            </w:pPr>
            <w:r w:rsidRPr="00B6707F">
              <w:rPr>
                <w:rFonts w:ascii="Times New Roman" w:hAnsi="Times New Roman" w:cs="Times New Roman"/>
              </w:rPr>
              <w:t>Сущность и система способов обеспечения законности в сфере исполнительной власти. Соотношение контроля и надзора в системе государственного управления. Государственный контроль в сфере исполнительной власти. Цели и правовые средства контроля в сфере исполнительной власти.</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tcPr>
          <w:p w:rsidR="00995F52" w:rsidRPr="00FB464B" w:rsidRDefault="00995F52" w:rsidP="00246F78">
            <w:pPr>
              <w:jc w:val="center"/>
              <w:rPr>
                <w:rFonts w:ascii="Times New Roman" w:cs="Times New Roman"/>
              </w:rPr>
            </w:pPr>
            <w:r>
              <w:rPr>
                <w:rFonts w:ascii="Times New Roman" w:cs="Times New Roman"/>
              </w:rPr>
              <w:t>2</w:t>
            </w:r>
          </w:p>
        </w:tc>
      </w:tr>
      <w:tr w:rsidR="00995F52" w:rsidRPr="00FB464B" w:rsidTr="00246F78">
        <w:tc>
          <w:tcPr>
            <w:tcW w:w="4077" w:type="dxa"/>
            <w:gridSpan w:val="2"/>
            <w:vMerge/>
          </w:tcPr>
          <w:p w:rsidR="00995F52" w:rsidRPr="00B6707F" w:rsidRDefault="00995F52" w:rsidP="00246F78">
            <w:pPr>
              <w:contextualSpacing/>
              <w:rPr>
                <w:rFonts w:ascii="Times New Roman" w:cs="Times New Roman"/>
                <w:bCs/>
              </w:rPr>
            </w:pPr>
          </w:p>
        </w:tc>
        <w:tc>
          <w:tcPr>
            <w:tcW w:w="9072" w:type="dxa"/>
            <w:gridSpan w:val="2"/>
          </w:tcPr>
          <w:p w:rsidR="00995F52" w:rsidRDefault="00995F52" w:rsidP="00246F78">
            <w:pPr>
              <w:pStyle w:val="23"/>
              <w:shd w:val="clear" w:color="auto" w:fill="auto"/>
              <w:spacing w:after="0" w:line="240" w:lineRule="auto"/>
              <w:ind w:left="20" w:right="20" w:firstLine="0"/>
              <w:contextualSpacing/>
              <w:jc w:val="both"/>
              <w:rPr>
                <w:b/>
                <w:sz w:val="24"/>
                <w:szCs w:val="24"/>
              </w:rPr>
            </w:pPr>
            <w:r w:rsidRPr="00B6707F">
              <w:rPr>
                <w:b/>
                <w:sz w:val="24"/>
                <w:szCs w:val="24"/>
              </w:rPr>
              <w:t xml:space="preserve">Практическое занятие </w:t>
            </w:r>
          </w:p>
          <w:p w:rsidR="00995F52" w:rsidRPr="00DF65BC" w:rsidRDefault="00995F52" w:rsidP="00246F78">
            <w:pPr>
              <w:pStyle w:val="23"/>
              <w:shd w:val="clear" w:color="auto" w:fill="auto"/>
              <w:spacing w:after="0" w:line="240" w:lineRule="auto"/>
              <w:ind w:left="20" w:right="20" w:firstLine="0"/>
              <w:contextualSpacing/>
              <w:jc w:val="both"/>
              <w:rPr>
                <w:bCs/>
                <w:sz w:val="24"/>
                <w:szCs w:val="24"/>
              </w:rPr>
            </w:pPr>
            <w:r w:rsidRPr="00DF65BC">
              <w:rPr>
                <w:sz w:val="24"/>
                <w:szCs w:val="24"/>
              </w:rPr>
              <w:t>№</w:t>
            </w:r>
            <w:r>
              <w:rPr>
                <w:sz w:val="24"/>
                <w:szCs w:val="24"/>
              </w:rPr>
              <w:t xml:space="preserve"> 12</w:t>
            </w:r>
            <w:r w:rsidRPr="00DF65BC">
              <w:rPr>
                <w:sz w:val="24"/>
                <w:szCs w:val="24"/>
              </w:rPr>
              <w:t xml:space="preserve">  </w:t>
            </w:r>
            <w:r>
              <w:rPr>
                <w:sz w:val="24"/>
                <w:szCs w:val="24"/>
              </w:rPr>
              <w:t xml:space="preserve"> </w:t>
            </w:r>
            <w:r w:rsidRPr="00DF65BC">
              <w:rPr>
                <w:sz w:val="24"/>
                <w:szCs w:val="24"/>
              </w:rPr>
              <w:t>Решение задач по теме</w:t>
            </w:r>
            <w:r>
              <w:rPr>
                <w:sz w:val="24"/>
                <w:szCs w:val="24"/>
              </w:rPr>
              <w:t xml:space="preserve"> </w:t>
            </w:r>
            <w:r w:rsidRPr="00DF65BC">
              <w:rPr>
                <w:sz w:val="24"/>
                <w:szCs w:val="24"/>
              </w:rPr>
              <w:t>способы обеспечения законности в сфере исполнительной власти</w:t>
            </w:r>
          </w:p>
        </w:tc>
        <w:tc>
          <w:tcPr>
            <w:tcW w:w="1134" w:type="dxa"/>
            <w:gridSpan w:val="2"/>
          </w:tcPr>
          <w:p w:rsidR="00995F52" w:rsidRPr="00FB464B" w:rsidRDefault="00995F52" w:rsidP="00246F78">
            <w:pPr>
              <w:jc w:val="center"/>
              <w:rPr>
                <w:rFonts w:ascii="Times New Roman" w:cs="Times New Roman"/>
              </w:rPr>
            </w:pPr>
            <w:r>
              <w:rPr>
                <w:rFonts w:ascii="Times New Roman" w:cs="Times New Roman"/>
              </w:rPr>
              <w:t>2</w:t>
            </w:r>
          </w:p>
        </w:tc>
        <w:tc>
          <w:tcPr>
            <w:tcW w:w="1276" w:type="dxa"/>
          </w:tcPr>
          <w:p w:rsidR="00995F52" w:rsidRPr="00FB464B" w:rsidRDefault="00995F52" w:rsidP="00246F78">
            <w:pPr>
              <w:jc w:val="center"/>
              <w:rPr>
                <w:rFonts w:ascii="Times New Roman" w:cs="Times New Roman"/>
              </w:rPr>
            </w:pPr>
          </w:p>
        </w:tc>
      </w:tr>
      <w:tr w:rsidR="00995F52" w:rsidRPr="00492984" w:rsidTr="00246F78">
        <w:trPr>
          <w:trHeight w:val="414"/>
        </w:trPr>
        <w:tc>
          <w:tcPr>
            <w:tcW w:w="13149" w:type="dxa"/>
            <w:gridSpan w:val="4"/>
          </w:tcPr>
          <w:p w:rsidR="00995F52" w:rsidRPr="00492984" w:rsidRDefault="00995F52" w:rsidP="00246F78">
            <w:pPr>
              <w:contextualSpacing/>
              <w:rPr>
                <w:rFonts w:ascii="Times New Roman" w:cs="Times New Roman"/>
                <w:b/>
              </w:rPr>
            </w:pPr>
            <w:r w:rsidRPr="00492984">
              <w:rPr>
                <w:rFonts w:ascii="Times New Roman" w:cs="Times New Roman"/>
                <w:b/>
              </w:rPr>
              <w:t>ИТОГО</w:t>
            </w:r>
          </w:p>
        </w:tc>
        <w:tc>
          <w:tcPr>
            <w:tcW w:w="2410" w:type="dxa"/>
            <w:gridSpan w:val="3"/>
          </w:tcPr>
          <w:p w:rsidR="00995F52" w:rsidRPr="00492984" w:rsidRDefault="00995F52" w:rsidP="00246F78">
            <w:pPr>
              <w:jc w:val="center"/>
              <w:rPr>
                <w:rFonts w:ascii="Times New Roman" w:cs="Times New Roman"/>
                <w:b/>
              </w:rPr>
            </w:pPr>
            <w:r>
              <w:rPr>
                <w:rFonts w:ascii="Times New Roman" w:cs="Times New Roman"/>
                <w:b/>
              </w:rPr>
              <w:t>120 часов</w:t>
            </w:r>
          </w:p>
        </w:tc>
      </w:tr>
    </w:tbl>
    <w:p w:rsidR="00995F52" w:rsidRPr="00DF65BC" w:rsidRDefault="00995F52" w:rsidP="00995F52">
      <w:pPr>
        <w:rPr>
          <w:rFonts w:ascii="Times New Roman" w:cs="Times New Roman"/>
          <w:color w:val="auto"/>
        </w:rPr>
        <w:sectPr w:rsidR="00995F52" w:rsidRPr="00DF65BC">
          <w:type w:val="continuous"/>
          <w:pgSz w:w="16837" w:h="11905" w:orient="landscape"/>
          <w:pgMar w:top="836" w:right="875" w:bottom="1219" w:left="791" w:header="0" w:footer="3" w:gutter="0"/>
          <w:cols w:space="720"/>
          <w:noEndnote/>
          <w:docGrid w:linePitch="360"/>
        </w:sectPr>
      </w:pPr>
    </w:p>
    <w:p w:rsidR="00995F52" w:rsidRDefault="00995F52" w:rsidP="00995F52">
      <w:pPr>
        <w:pStyle w:val="30"/>
        <w:keepNext/>
        <w:keepLines/>
        <w:shd w:val="clear" w:color="auto" w:fill="auto"/>
        <w:spacing w:after="0" w:line="322" w:lineRule="exact"/>
      </w:pPr>
      <w:bookmarkStart w:id="14" w:name="bookmark12"/>
      <w:r>
        <w:lastRenderedPageBreak/>
        <w:t>3 УСЛОВИЯ РЕАЛИЗАЦИИ ПРОГРАММЫ ДИСЦИПЛИНЫ</w:t>
      </w:r>
      <w:bookmarkEnd w:id="14"/>
    </w:p>
    <w:p w:rsidR="00995F52" w:rsidRDefault="00995F52" w:rsidP="00995F52">
      <w:pPr>
        <w:pStyle w:val="30"/>
        <w:keepNext/>
        <w:keepLines/>
        <w:shd w:val="clear" w:color="auto" w:fill="auto"/>
        <w:tabs>
          <w:tab w:val="left" w:pos="898"/>
        </w:tabs>
        <w:spacing w:after="0" w:line="322" w:lineRule="exact"/>
        <w:ind w:left="20" w:right="20"/>
      </w:pPr>
      <w:bookmarkStart w:id="15" w:name="bookmark13"/>
      <w:r>
        <w:t>3. 1 Требования к материально-техническому обеспечению</w:t>
      </w:r>
      <w:bookmarkEnd w:id="15"/>
    </w:p>
    <w:p w:rsidR="00995F52" w:rsidRDefault="00995F52" w:rsidP="00995F52">
      <w:pPr>
        <w:jc w:val="both"/>
        <w:rPr>
          <w:rFonts w:ascii="Times New Roman" w:cs="Times New Roman"/>
          <w:sz w:val="28"/>
          <w:szCs w:val="28"/>
        </w:rPr>
      </w:pPr>
      <w:bookmarkStart w:id="16" w:name="bookmark14"/>
    </w:p>
    <w:p w:rsidR="001C4377" w:rsidRPr="001C4377" w:rsidRDefault="00995F52" w:rsidP="001C4377">
      <w:pPr>
        <w:rPr>
          <w:rFonts w:ascii="Times New Roman" w:cs="Times New Roman"/>
          <w:sz w:val="28"/>
          <w:szCs w:val="28"/>
        </w:rPr>
      </w:pPr>
      <w:r w:rsidRPr="00D47CA7">
        <w:rPr>
          <w:rFonts w:ascii="Times New Roman" w:cs="Times New Roman"/>
          <w:sz w:val="28"/>
          <w:szCs w:val="28"/>
        </w:rPr>
        <w:t xml:space="preserve">    </w:t>
      </w:r>
      <w:r w:rsidR="001C4377" w:rsidRPr="001C4377">
        <w:rPr>
          <w:rFonts w:ascii="Times New Roman" w:cs="Times New Roman"/>
          <w:sz w:val="28"/>
          <w:szCs w:val="28"/>
        </w:rPr>
        <w:t xml:space="preserve">Программа реализуется в </w:t>
      </w:r>
      <w:r w:rsidRPr="001C4377">
        <w:rPr>
          <w:rFonts w:ascii="Times New Roman" w:cs="Times New Roman"/>
          <w:sz w:val="28"/>
          <w:szCs w:val="28"/>
        </w:rPr>
        <w:t xml:space="preserve"> </w:t>
      </w:r>
      <w:r w:rsidR="001C4377" w:rsidRPr="001C4377">
        <w:rPr>
          <w:rFonts w:ascii="Times New Roman" w:cs="Times New Roman"/>
          <w:sz w:val="28"/>
          <w:szCs w:val="28"/>
        </w:rPr>
        <w:t xml:space="preserve">Центре (класс) деловых игр посадочные места по количеству обучающихся, рабочее место преподавателя, телевизор, ПК – 10 шт. </w:t>
      </w:r>
      <w:r w:rsidR="001C4377" w:rsidRPr="001C4377">
        <w:rPr>
          <w:rFonts w:ascii="Times New Roman" w:cs="Times New Roman"/>
          <w:sz w:val="28"/>
          <w:szCs w:val="28"/>
          <w:lang w:val="en-US"/>
        </w:rPr>
        <w:t xml:space="preserve">ОС Windows 7, Google Chrome, Opera, Microsoft SQL Server, PascalABC.NET, Microsoft visual studio 2017, </w:t>
      </w:r>
      <w:proofErr w:type="spellStart"/>
      <w:r w:rsidR="001C4377" w:rsidRPr="001C4377">
        <w:rPr>
          <w:rFonts w:ascii="Times New Roman" w:cs="Times New Roman"/>
          <w:sz w:val="28"/>
          <w:szCs w:val="28"/>
          <w:lang w:val="en-US"/>
        </w:rPr>
        <w:t>CorelDRAW</w:t>
      </w:r>
      <w:proofErr w:type="spellEnd"/>
      <w:r w:rsidR="001C4377" w:rsidRPr="001C4377">
        <w:rPr>
          <w:rFonts w:ascii="Times New Roman" w:cs="Times New Roman"/>
          <w:sz w:val="28"/>
          <w:szCs w:val="28"/>
          <w:lang w:val="en-US"/>
        </w:rPr>
        <w:t xml:space="preserve">, Adobe Photoshop, 3Ds max, КОМПАС – 3D, Microsoft Office 2007, Microsoft Security Essentials, Visual Basic 6.0. </w:t>
      </w:r>
      <w:r w:rsidR="001C4377" w:rsidRPr="001C4377">
        <w:rPr>
          <w:rFonts w:ascii="Times New Roman" w:cs="Times New Roman"/>
          <w:sz w:val="28"/>
          <w:szCs w:val="28"/>
        </w:rPr>
        <w:t xml:space="preserve">СПС «Консультант Юрист </w:t>
      </w:r>
      <w:proofErr w:type="spellStart"/>
      <w:r w:rsidR="001C4377" w:rsidRPr="001C4377">
        <w:rPr>
          <w:rFonts w:ascii="Times New Roman" w:cs="Times New Roman"/>
          <w:sz w:val="28"/>
          <w:szCs w:val="28"/>
        </w:rPr>
        <w:t>смарт-комплект</w:t>
      </w:r>
      <w:proofErr w:type="spellEnd"/>
      <w:r w:rsidR="001C4377" w:rsidRPr="001C4377">
        <w:rPr>
          <w:rFonts w:ascii="Times New Roman" w:cs="Times New Roman"/>
          <w:sz w:val="28"/>
          <w:szCs w:val="28"/>
        </w:rPr>
        <w:t xml:space="preserve">». </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Комплект электронных плакатов «Административное право»:</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Запрет в административном праве</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Законные представители физического лица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Виды субъектов административного права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Виды </w:t>
      </w:r>
      <w:proofErr w:type="spellStart"/>
      <w:r w:rsidRPr="001C4377">
        <w:rPr>
          <w:rFonts w:ascii="Times New Roman" w:cs="Times New Roman"/>
          <w:sz w:val="28"/>
          <w:szCs w:val="28"/>
        </w:rPr>
        <w:t>адмистративно-пресекательных</w:t>
      </w:r>
      <w:proofErr w:type="spellEnd"/>
      <w:r w:rsidRPr="001C4377">
        <w:rPr>
          <w:rFonts w:ascii="Times New Roman" w:cs="Times New Roman"/>
          <w:sz w:val="28"/>
          <w:szCs w:val="28"/>
        </w:rPr>
        <w:t xml:space="preserve"> мер</w:t>
      </w:r>
    </w:p>
    <w:p w:rsidR="001C4377" w:rsidRPr="001C4377" w:rsidRDefault="001C4377" w:rsidP="001C4377">
      <w:pPr>
        <w:rPr>
          <w:rFonts w:ascii="Times New Roman" w:cs="Times New Roman"/>
          <w:sz w:val="28"/>
          <w:szCs w:val="28"/>
        </w:rPr>
      </w:pPr>
      <w:r w:rsidRPr="001C4377">
        <w:rPr>
          <w:rFonts w:ascii="Times New Roman" w:cs="Times New Roman"/>
          <w:sz w:val="28"/>
          <w:szCs w:val="28"/>
        </w:rPr>
        <w:t>Требования, предъявляемые к правовым актам управления</w:t>
      </w:r>
    </w:p>
    <w:p w:rsidR="001C4377" w:rsidRPr="001C4377" w:rsidRDefault="001C4377" w:rsidP="001C4377">
      <w:pPr>
        <w:rPr>
          <w:rFonts w:ascii="Times New Roman" w:cs="Times New Roman"/>
          <w:sz w:val="28"/>
          <w:szCs w:val="28"/>
        </w:rPr>
      </w:pPr>
      <w:r w:rsidRPr="001C4377">
        <w:rPr>
          <w:rFonts w:ascii="Times New Roman" w:cs="Times New Roman"/>
          <w:sz w:val="28"/>
          <w:szCs w:val="28"/>
        </w:rPr>
        <w:t>Сущность административного права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Структура Администрации Президента РФ  </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Срок уплаты </w:t>
      </w:r>
      <w:proofErr w:type="gramStart"/>
      <w:r w:rsidRPr="001C4377">
        <w:rPr>
          <w:rFonts w:ascii="Times New Roman" w:cs="Times New Roman"/>
          <w:sz w:val="28"/>
          <w:szCs w:val="28"/>
        </w:rPr>
        <w:t>административного</w:t>
      </w:r>
      <w:proofErr w:type="gramEnd"/>
      <w:r w:rsidRPr="001C4377">
        <w:rPr>
          <w:rFonts w:ascii="Times New Roman" w:cs="Times New Roman"/>
          <w:sz w:val="28"/>
          <w:szCs w:val="28"/>
        </w:rPr>
        <w:t xml:space="preserve"> штрафы</w:t>
      </w:r>
    </w:p>
    <w:p w:rsidR="001C4377" w:rsidRPr="001C4377" w:rsidRDefault="001C4377" w:rsidP="001C4377">
      <w:pPr>
        <w:rPr>
          <w:rFonts w:ascii="Times New Roman" w:cs="Times New Roman"/>
          <w:sz w:val="28"/>
          <w:szCs w:val="28"/>
        </w:rPr>
      </w:pPr>
      <w:r w:rsidRPr="001C4377">
        <w:rPr>
          <w:rFonts w:ascii="Times New Roman" w:cs="Times New Roman"/>
          <w:sz w:val="28"/>
          <w:szCs w:val="28"/>
        </w:rPr>
        <w:t>Содержание административно-правовых отношений</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Принципы деятельности органов исполнительной власти субъектов РФ</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Понятия административного права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Обязанности гражданина в сфере государственного  управления</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Место проведения административного расследования</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Обязанности государственного служащего</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Коллективные субъекты административного права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Исключительная компетенция судей </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Гарантии государственной  службы</w:t>
      </w:r>
    </w:p>
    <w:p w:rsidR="001C4377" w:rsidRPr="001C4377" w:rsidRDefault="001C4377" w:rsidP="001C4377">
      <w:pPr>
        <w:rPr>
          <w:rFonts w:ascii="Times New Roman" w:cs="Times New Roman"/>
          <w:sz w:val="28"/>
          <w:szCs w:val="28"/>
        </w:rPr>
      </w:pPr>
      <w:r w:rsidRPr="001C4377">
        <w:rPr>
          <w:rFonts w:ascii="Times New Roman" w:cs="Times New Roman"/>
          <w:sz w:val="28"/>
          <w:szCs w:val="28"/>
        </w:rPr>
        <w:t>Формы источников административного права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Цель административного права</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Плакат «Основы муниципального управления»; </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Плакат «Разработка стратегий социально-экономического развития территорий»</w:t>
      </w:r>
      <w:proofErr w:type="gramStart"/>
      <w:r w:rsidRPr="001C4377">
        <w:rPr>
          <w:rFonts w:ascii="Times New Roman" w:cs="Times New Roman"/>
          <w:sz w:val="28"/>
          <w:szCs w:val="28"/>
        </w:rPr>
        <w:t xml:space="preserve"> ;</w:t>
      </w:r>
      <w:proofErr w:type="gramEnd"/>
      <w:r w:rsidRPr="001C4377">
        <w:rPr>
          <w:rFonts w:ascii="Times New Roman" w:cs="Times New Roman"/>
          <w:sz w:val="28"/>
          <w:szCs w:val="28"/>
        </w:rPr>
        <w:t xml:space="preserve"> </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Плакат «Влияние социальной </w:t>
      </w:r>
      <w:proofErr w:type="gramStart"/>
      <w:r w:rsidRPr="001C4377">
        <w:rPr>
          <w:rFonts w:ascii="Times New Roman" w:cs="Times New Roman"/>
          <w:sz w:val="28"/>
          <w:szCs w:val="28"/>
        </w:rPr>
        <w:t>политики на качество</w:t>
      </w:r>
      <w:proofErr w:type="gramEnd"/>
      <w:r w:rsidRPr="001C4377">
        <w:rPr>
          <w:rFonts w:ascii="Times New Roman" w:cs="Times New Roman"/>
          <w:sz w:val="28"/>
          <w:szCs w:val="28"/>
        </w:rPr>
        <w:t xml:space="preserve"> жизни населения»;</w:t>
      </w:r>
    </w:p>
    <w:p w:rsidR="001C4377" w:rsidRPr="001C4377" w:rsidRDefault="001C4377" w:rsidP="001C4377">
      <w:pPr>
        <w:rPr>
          <w:rFonts w:ascii="Times New Roman" w:cs="Times New Roman"/>
          <w:sz w:val="28"/>
          <w:szCs w:val="28"/>
        </w:rPr>
      </w:pPr>
      <w:r w:rsidRPr="001C4377">
        <w:rPr>
          <w:rFonts w:ascii="Times New Roman" w:cs="Times New Roman"/>
          <w:sz w:val="28"/>
          <w:szCs w:val="28"/>
        </w:rPr>
        <w:t xml:space="preserve">Плакат «Сущность социальных стандартов»; </w:t>
      </w:r>
    </w:p>
    <w:p w:rsidR="001C4377" w:rsidRPr="001C4377" w:rsidRDefault="001C4377" w:rsidP="001C4377">
      <w:pPr>
        <w:rPr>
          <w:rFonts w:ascii="Times New Roman" w:cs="Times New Roman"/>
          <w:sz w:val="28"/>
          <w:szCs w:val="28"/>
        </w:rPr>
      </w:pPr>
      <w:r w:rsidRPr="001C4377">
        <w:rPr>
          <w:rFonts w:ascii="Times New Roman" w:cs="Times New Roman"/>
          <w:sz w:val="28"/>
          <w:szCs w:val="28"/>
        </w:rPr>
        <w:t>Плакат «Социальная политика»;</w:t>
      </w:r>
    </w:p>
    <w:p w:rsidR="00995F52" w:rsidRPr="001C4377" w:rsidRDefault="001C4377" w:rsidP="001C4377">
      <w:pPr>
        <w:jc w:val="both"/>
        <w:rPr>
          <w:rFonts w:ascii="Times New Roman" w:cs="Times New Roman"/>
          <w:b/>
          <w:sz w:val="28"/>
          <w:szCs w:val="28"/>
        </w:rPr>
      </w:pPr>
      <w:r w:rsidRPr="001C4377">
        <w:rPr>
          <w:rFonts w:ascii="Times New Roman" w:cs="Times New Roman"/>
          <w:sz w:val="28"/>
          <w:szCs w:val="28"/>
        </w:rPr>
        <w:t>Плакат «Структура местного самоуправления в России».</w:t>
      </w:r>
    </w:p>
    <w:p w:rsidR="00995F52" w:rsidRPr="00D47CA7" w:rsidRDefault="00995F52" w:rsidP="00995F52">
      <w:pPr>
        <w:jc w:val="both"/>
        <w:rPr>
          <w:rFonts w:ascii="Times New Roman" w:cs="Times New Roman"/>
          <w:b/>
          <w:sz w:val="28"/>
          <w:szCs w:val="28"/>
        </w:rPr>
      </w:pPr>
      <w:r w:rsidRPr="00D47CA7">
        <w:rPr>
          <w:rFonts w:ascii="Times New Roman" w:cs="Times New Roman"/>
          <w:b/>
          <w:sz w:val="28"/>
          <w:szCs w:val="28"/>
        </w:rPr>
        <w:t>Комплект электронных плакатов «Административное право»:</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Запрет в административном праве</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Законные представители физического лица</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Виды субъектов административного права</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 xml:space="preserve">Виды </w:t>
      </w:r>
      <w:proofErr w:type="spellStart"/>
      <w:r w:rsidRPr="00D47CA7">
        <w:rPr>
          <w:rFonts w:ascii="Times New Roman" w:cs="Times New Roman"/>
          <w:sz w:val="28"/>
          <w:szCs w:val="28"/>
        </w:rPr>
        <w:t>адмистративно-пресекательных</w:t>
      </w:r>
      <w:proofErr w:type="spellEnd"/>
      <w:r w:rsidRPr="00D47CA7">
        <w:rPr>
          <w:rFonts w:ascii="Times New Roman" w:cs="Times New Roman"/>
          <w:sz w:val="28"/>
          <w:szCs w:val="28"/>
        </w:rPr>
        <w:t xml:space="preserve"> мер</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Требования, предъявляемые к правовым актам управления</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Сущность административного права</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 xml:space="preserve">Структура Администрации Президента РФ  </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 xml:space="preserve">Срок уплаты </w:t>
      </w:r>
      <w:proofErr w:type="gramStart"/>
      <w:r w:rsidRPr="00D47CA7">
        <w:rPr>
          <w:rFonts w:ascii="Times New Roman" w:cs="Times New Roman"/>
          <w:sz w:val="28"/>
          <w:szCs w:val="28"/>
        </w:rPr>
        <w:t>административного</w:t>
      </w:r>
      <w:proofErr w:type="gramEnd"/>
      <w:r w:rsidRPr="00D47CA7">
        <w:rPr>
          <w:rFonts w:ascii="Times New Roman" w:cs="Times New Roman"/>
          <w:sz w:val="28"/>
          <w:szCs w:val="28"/>
        </w:rPr>
        <w:t xml:space="preserve"> штрафы</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lastRenderedPageBreak/>
        <w:t>Содержание административно-правовых отношений</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Принципы деятельности органов исполнительной власти субъектов РФ</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Понятия административного права</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Обязанности гражданина в сфере государственного  управления</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Место проведения административного расследования</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Обязанности государственного служащего</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Коллективные субъекты административного права</w:t>
      </w:r>
    </w:p>
    <w:p w:rsidR="00995F52" w:rsidRPr="00D47CA7" w:rsidRDefault="00995F52" w:rsidP="00995F52">
      <w:pPr>
        <w:rPr>
          <w:rFonts w:ascii="Times New Roman" w:cs="Times New Roman"/>
          <w:sz w:val="28"/>
          <w:szCs w:val="28"/>
        </w:rPr>
      </w:pPr>
      <w:r w:rsidRPr="00D47CA7">
        <w:rPr>
          <w:rFonts w:ascii="Times New Roman" w:cs="Times New Roman"/>
          <w:sz w:val="28"/>
          <w:szCs w:val="28"/>
        </w:rPr>
        <w:t xml:space="preserve">Исключительная компетенция судей </w:t>
      </w:r>
    </w:p>
    <w:p w:rsidR="00995F52" w:rsidRPr="00D47CA7" w:rsidRDefault="00995F52" w:rsidP="00995F52">
      <w:pPr>
        <w:rPr>
          <w:rFonts w:ascii="Times New Roman" w:cs="Times New Roman"/>
          <w:sz w:val="28"/>
          <w:szCs w:val="28"/>
        </w:rPr>
      </w:pPr>
      <w:r w:rsidRPr="00D47CA7">
        <w:rPr>
          <w:rFonts w:ascii="Times New Roman" w:cs="Times New Roman"/>
          <w:sz w:val="28"/>
          <w:szCs w:val="28"/>
        </w:rPr>
        <w:t>Гарантии государственной  службы</w:t>
      </w:r>
    </w:p>
    <w:p w:rsidR="00995F52" w:rsidRPr="00D47CA7" w:rsidRDefault="00995F52" w:rsidP="00995F52">
      <w:pPr>
        <w:rPr>
          <w:rFonts w:ascii="Times New Roman" w:cs="Times New Roman"/>
          <w:sz w:val="28"/>
          <w:szCs w:val="28"/>
        </w:rPr>
      </w:pPr>
      <w:r w:rsidRPr="00D47CA7">
        <w:rPr>
          <w:rFonts w:ascii="Times New Roman" w:cs="Times New Roman"/>
          <w:sz w:val="28"/>
          <w:szCs w:val="28"/>
        </w:rPr>
        <w:t>Формы источников административного права</w:t>
      </w:r>
    </w:p>
    <w:p w:rsidR="00995F52" w:rsidRPr="00D47CA7" w:rsidRDefault="00995F52" w:rsidP="00995F52">
      <w:pPr>
        <w:rPr>
          <w:rFonts w:ascii="Times New Roman" w:cs="Times New Roman"/>
          <w:sz w:val="28"/>
          <w:szCs w:val="28"/>
        </w:rPr>
      </w:pPr>
      <w:r w:rsidRPr="00D47CA7">
        <w:rPr>
          <w:rFonts w:ascii="Times New Roman" w:cs="Times New Roman"/>
          <w:sz w:val="28"/>
          <w:szCs w:val="28"/>
        </w:rPr>
        <w:t>Цель административного права</w:t>
      </w:r>
    </w:p>
    <w:p w:rsidR="00995F52" w:rsidRPr="00D47CA7" w:rsidRDefault="00995F52" w:rsidP="00995F52">
      <w:pPr>
        <w:rPr>
          <w:rFonts w:ascii="Times New Roman" w:cs="Times New Roman"/>
          <w:sz w:val="28"/>
          <w:szCs w:val="28"/>
        </w:rPr>
      </w:pPr>
    </w:p>
    <w:p w:rsidR="00995F52" w:rsidRPr="00D47CA7" w:rsidRDefault="00995F52" w:rsidP="00995F52">
      <w:pPr>
        <w:rPr>
          <w:rFonts w:ascii="Times New Roman" w:cs="Times New Roman"/>
          <w:sz w:val="28"/>
          <w:szCs w:val="28"/>
        </w:rPr>
      </w:pPr>
      <w:r w:rsidRPr="00D47CA7">
        <w:rPr>
          <w:rFonts w:ascii="Times New Roman" w:cs="Times New Roman"/>
          <w:sz w:val="28"/>
          <w:szCs w:val="28"/>
        </w:rPr>
        <w:t xml:space="preserve">Плакат «Основы муниципального управления»; </w:t>
      </w:r>
    </w:p>
    <w:p w:rsidR="00995F52" w:rsidRPr="00D47CA7" w:rsidRDefault="00995F52" w:rsidP="00995F52">
      <w:pPr>
        <w:rPr>
          <w:rFonts w:ascii="Times New Roman" w:cs="Times New Roman"/>
          <w:sz w:val="28"/>
          <w:szCs w:val="28"/>
        </w:rPr>
      </w:pPr>
      <w:r w:rsidRPr="00D47CA7">
        <w:rPr>
          <w:rFonts w:ascii="Times New Roman" w:cs="Times New Roman"/>
          <w:sz w:val="28"/>
          <w:szCs w:val="28"/>
        </w:rPr>
        <w:t>Плакат «Разработка стратегий социально-экономического развития территорий»</w:t>
      </w:r>
      <w:proofErr w:type="gramStart"/>
      <w:r w:rsidRPr="00D47CA7">
        <w:rPr>
          <w:rFonts w:ascii="Times New Roman" w:cs="Times New Roman"/>
          <w:sz w:val="28"/>
          <w:szCs w:val="28"/>
        </w:rPr>
        <w:t xml:space="preserve"> ;</w:t>
      </w:r>
      <w:proofErr w:type="gramEnd"/>
      <w:r w:rsidRPr="00D47CA7">
        <w:rPr>
          <w:rFonts w:ascii="Times New Roman" w:cs="Times New Roman"/>
          <w:sz w:val="28"/>
          <w:szCs w:val="28"/>
        </w:rPr>
        <w:t xml:space="preserve"> </w:t>
      </w:r>
    </w:p>
    <w:p w:rsidR="00995F52" w:rsidRPr="00D47CA7" w:rsidRDefault="00995F52" w:rsidP="00995F52">
      <w:pPr>
        <w:rPr>
          <w:rFonts w:ascii="Times New Roman" w:cs="Times New Roman"/>
          <w:sz w:val="28"/>
          <w:szCs w:val="28"/>
        </w:rPr>
      </w:pPr>
      <w:r w:rsidRPr="00D47CA7">
        <w:rPr>
          <w:rFonts w:ascii="Times New Roman" w:cs="Times New Roman"/>
          <w:sz w:val="28"/>
          <w:szCs w:val="28"/>
        </w:rPr>
        <w:t xml:space="preserve">Плакат «Влияние социальной </w:t>
      </w:r>
      <w:proofErr w:type="gramStart"/>
      <w:r w:rsidRPr="00D47CA7">
        <w:rPr>
          <w:rFonts w:ascii="Times New Roman" w:cs="Times New Roman"/>
          <w:sz w:val="28"/>
          <w:szCs w:val="28"/>
        </w:rPr>
        <w:t>политики на качество</w:t>
      </w:r>
      <w:proofErr w:type="gramEnd"/>
      <w:r w:rsidRPr="00D47CA7">
        <w:rPr>
          <w:rFonts w:ascii="Times New Roman" w:cs="Times New Roman"/>
          <w:sz w:val="28"/>
          <w:szCs w:val="28"/>
        </w:rPr>
        <w:t xml:space="preserve"> жизни населения»;</w:t>
      </w:r>
    </w:p>
    <w:p w:rsidR="00995F52" w:rsidRPr="00D47CA7" w:rsidRDefault="00995F52" w:rsidP="00995F52">
      <w:pPr>
        <w:rPr>
          <w:rFonts w:ascii="Times New Roman" w:cs="Times New Roman"/>
          <w:sz w:val="28"/>
          <w:szCs w:val="28"/>
        </w:rPr>
      </w:pPr>
      <w:r w:rsidRPr="00D47CA7">
        <w:rPr>
          <w:rFonts w:ascii="Times New Roman" w:cs="Times New Roman"/>
          <w:sz w:val="28"/>
          <w:szCs w:val="28"/>
        </w:rPr>
        <w:t xml:space="preserve">Плакат «Сущность социальных стандартов»; </w:t>
      </w:r>
    </w:p>
    <w:p w:rsidR="00995F52" w:rsidRPr="00D47CA7" w:rsidRDefault="00995F52" w:rsidP="00995F52">
      <w:pPr>
        <w:rPr>
          <w:rFonts w:ascii="Times New Roman" w:cs="Times New Roman"/>
          <w:sz w:val="28"/>
          <w:szCs w:val="28"/>
        </w:rPr>
      </w:pPr>
      <w:r w:rsidRPr="00D47CA7">
        <w:rPr>
          <w:rFonts w:ascii="Times New Roman" w:cs="Times New Roman"/>
          <w:sz w:val="28"/>
          <w:szCs w:val="28"/>
        </w:rPr>
        <w:t>Плакат «Социальная политика»;</w:t>
      </w:r>
    </w:p>
    <w:p w:rsidR="00995F52" w:rsidRPr="00D47CA7" w:rsidRDefault="00995F52" w:rsidP="00995F52">
      <w:pPr>
        <w:jc w:val="both"/>
        <w:rPr>
          <w:rFonts w:ascii="Times New Roman" w:cs="Times New Roman"/>
          <w:sz w:val="28"/>
          <w:szCs w:val="28"/>
        </w:rPr>
      </w:pPr>
      <w:r w:rsidRPr="00D47CA7">
        <w:rPr>
          <w:rFonts w:ascii="Times New Roman" w:cs="Times New Roman"/>
          <w:sz w:val="28"/>
          <w:szCs w:val="28"/>
        </w:rPr>
        <w:t>Плакат «Структура местного самоуправления в России».</w:t>
      </w:r>
    </w:p>
    <w:p w:rsidR="00995F52" w:rsidRPr="00D47CA7" w:rsidRDefault="00995F52" w:rsidP="00995F52">
      <w:pPr>
        <w:pStyle w:val="30"/>
        <w:keepNext/>
        <w:keepLines/>
        <w:shd w:val="clear" w:color="auto" w:fill="auto"/>
        <w:tabs>
          <w:tab w:val="left" w:pos="510"/>
        </w:tabs>
        <w:spacing w:after="0" w:line="322" w:lineRule="exact"/>
        <w:ind w:left="20"/>
        <w:jc w:val="left"/>
        <w:rPr>
          <w:sz w:val="28"/>
          <w:szCs w:val="28"/>
        </w:rPr>
      </w:pPr>
    </w:p>
    <w:p w:rsidR="001C4377" w:rsidRDefault="001C4377" w:rsidP="00995F52">
      <w:pPr>
        <w:pStyle w:val="30"/>
        <w:keepNext/>
        <w:keepLines/>
        <w:shd w:val="clear" w:color="auto" w:fill="auto"/>
        <w:tabs>
          <w:tab w:val="left" w:pos="510"/>
        </w:tabs>
        <w:spacing w:after="0" w:line="322" w:lineRule="exact"/>
        <w:ind w:left="20"/>
        <w:jc w:val="left"/>
      </w:pPr>
    </w:p>
    <w:p w:rsidR="00995F52" w:rsidRDefault="00995F52" w:rsidP="00995F52">
      <w:pPr>
        <w:pStyle w:val="30"/>
        <w:keepNext/>
        <w:keepLines/>
        <w:shd w:val="clear" w:color="auto" w:fill="auto"/>
        <w:tabs>
          <w:tab w:val="left" w:pos="510"/>
        </w:tabs>
        <w:spacing w:after="0" w:line="322" w:lineRule="exact"/>
        <w:ind w:left="20"/>
        <w:jc w:val="left"/>
      </w:pPr>
      <w:r>
        <w:t>3.2 Информационное обеспечение обучения</w:t>
      </w:r>
      <w:bookmarkEnd w:id="16"/>
    </w:p>
    <w:p w:rsidR="00995F52" w:rsidRDefault="00995F52" w:rsidP="00995F52">
      <w:pPr>
        <w:pStyle w:val="30"/>
        <w:keepNext/>
        <w:keepLines/>
        <w:shd w:val="clear" w:color="auto" w:fill="auto"/>
        <w:spacing w:after="0" w:line="322" w:lineRule="exact"/>
        <w:ind w:left="20" w:right="20"/>
        <w:jc w:val="left"/>
      </w:pPr>
      <w:bookmarkStart w:id="17" w:name="bookmark15"/>
      <w:r>
        <w:t>Перечень учебных изданий, Интернет-ресурсов, дополнительной литературы</w:t>
      </w:r>
      <w:bookmarkEnd w:id="17"/>
    </w:p>
    <w:p w:rsidR="00995F52" w:rsidRDefault="00995F52" w:rsidP="00995F52">
      <w:pPr>
        <w:pStyle w:val="20"/>
        <w:shd w:val="clear" w:color="auto" w:fill="auto"/>
        <w:spacing w:after="0"/>
        <w:ind w:left="20" w:firstLine="0"/>
        <w:jc w:val="left"/>
        <w:rPr>
          <w:sz w:val="28"/>
          <w:szCs w:val="28"/>
        </w:rPr>
      </w:pPr>
    </w:p>
    <w:p w:rsidR="00995F52" w:rsidRPr="00B03EF8" w:rsidRDefault="00995F52" w:rsidP="00995F52">
      <w:pPr>
        <w:pStyle w:val="20"/>
        <w:shd w:val="clear" w:color="auto" w:fill="auto"/>
        <w:spacing w:after="0"/>
        <w:ind w:left="20" w:firstLine="0"/>
        <w:jc w:val="left"/>
        <w:rPr>
          <w:b/>
          <w:sz w:val="28"/>
          <w:szCs w:val="28"/>
        </w:rPr>
      </w:pPr>
      <w:r w:rsidRPr="00B03EF8">
        <w:rPr>
          <w:b/>
          <w:sz w:val="28"/>
          <w:szCs w:val="28"/>
        </w:rPr>
        <w:t>Основные источники:</w:t>
      </w:r>
    </w:p>
    <w:p w:rsidR="00995F52" w:rsidRPr="00B03EF8" w:rsidRDefault="00995F52" w:rsidP="00995F52">
      <w:pPr>
        <w:pStyle w:val="20"/>
        <w:shd w:val="clear" w:color="auto" w:fill="auto"/>
        <w:spacing w:after="0"/>
        <w:ind w:left="20" w:firstLine="0"/>
        <w:jc w:val="left"/>
        <w:rPr>
          <w:sz w:val="28"/>
          <w:szCs w:val="28"/>
        </w:rPr>
      </w:pPr>
    </w:p>
    <w:p w:rsidR="00995F52" w:rsidRDefault="00995F52" w:rsidP="00995F52">
      <w:pPr>
        <w:pStyle w:val="20"/>
        <w:shd w:val="clear" w:color="auto" w:fill="auto"/>
        <w:spacing w:after="0"/>
        <w:ind w:firstLine="0"/>
        <w:jc w:val="left"/>
        <w:rPr>
          <w:color w:val="000000" w:themeColor="text1"/>
          <w:sz w:val="28"/>
          <w:szCs w:val="28"/>
        </w:rPr>
      </w:pPr>
    </w:p>
    <w:p w:rsidR="00995F52" w:rsidRPr="00070EA9" w:rsidRDefault="00995F52" w:rsidP="00995F52">
      <w:pPr>
        <w:framePr w:hSpace="180" w:wrap="around" w:vAnchor="text" w:hAnchor="text" w:y="1"/>
        <w:spacing w:line="360" w:lineRule="auto"/>
        <w:rPr>
          <w:rFonts w:ascii="Times New Roman" w:cs="Times New Roman"/>
          <w:color w:val="000000" w:themeColor="text1"/>
          <w:sz w:val="28"/>
          <w:szCs w:val="28"/>
          <w:shd w:val="clear" w:color="auto" w:fill="FFFFFF"/>
        </w:rPr>
      </w:pPr>
      <w:r>
        <w:rPr>
          <w:bCs/>
          <w:color w:val="000000" w:themeColor="text1"/>
          <w:shd w:val="clear" w:color="auto" w:fill="FFFFFF"/>
        </w:rPr>
        <w:t>1.</w:t>
      </w:r>
      <w:r w:rsidRPr="00070EA9">
        <w:rPr>
          <w:rFonts w:ascii="Times New Roman" w:cs="Times New Roman"/>
          <w:bCs/>
          <w:color w:val="000000" w:themeColor="text1"/>
          <w:sz w:val="28"/>
          <w:szCs w:val="28"/>
          <w:shd w:val="clear" w:color="auto" w:fill="FFFFFF"/>
        </w:rPr>
        <w:t>Мелехин, А.В.</w:t>
      </w:r>
      <w:r w:rsidRPr="00070EA9">
        <w:rPr>
          <w:rFonts w:ascii="Times New Roman" w:cs="Times New Roman"/>
          <w:color w:val="000000" w:themeColor="text1"/>
          <w:sz w:val="28"/>
          <w:szCs w:val="28"/>
          <w:shd w:val="clear" w:color="auto" w:fill="FFFFFF"/>
        </w:rPr>
        <w:t> Административное право РФ</w:t>
      </w:r>
      <w:proofErr w:type="gramStart"/>
      <w:r w:rsidRPr="00070EA9">
        <w:rPr>
          <w:rFonts w:ascii="Times New Roman" w:cs="Times New Roman"/>
          <w:color w:val="000000" w:themeColor="text1"/>
          <w:sz w:val="28"/>
          <w:szCs w:val="28"/>
          <w:shd w:val="clear" w:color="auto" w:fill="FFFFFF"/>
        </w:rPr>
        <w:t xml:space="preserve"> :</w:t>
      </w:r>
      <w:proofErr w:type="gramEnd"/>
      <w:r w:rsidRPr="00070EA9">
        <w:rPr>
          <w:rFonts w:ascii="Times New Roman" w:cs="Times New Roman"/>
          <w:color w:val="000000" w:themeColor="text1"/>
          <w:sz w:val="28"/>
          <w:szCs w:val="28"/>
          <w:shd w:val="clear" w:color="auto" w:fill="FFFFFF"/>
        </w:rPr>
        <w:t xml:space="preserve"> учебник / </w:t>
      </w:r>
      <w:proofErr w:type="spellStart"/>
      <w:r w:rsidRPr="00070EA9">
        <w:rPr>
          <w:rFonts w:ascii="Times New Roman" w:cs="Times New Roman"/>
          <w:color w:val="000000" w:themeColor="text1"/>
          <w:sz w:val="28"/>
          <w:szCs w:val="28"/>
          <w:shd w:val="clear" w:color="auto" w:fill="FFFFFF"/>
        </w:rPr>
        <w:t>Мелехин</w:t>
      </w:r>
      <w:proofErr w:type="spellEnd"/>
      <w:r w:rsidRPr="00070EA9">
        <w:rPr>
          <w:rFonts w:ascii="Times New Roman" w:cs="Times New Roman"/>
          <w:color w:val="000000" w:themeColor="text1"/>
          <w:sz w:val="28"/>
          <w:szCs w:val="28"/>
          <w:shd w:val="clear" w:color="auto" w:fill="FFFFFF"/>
        </w:rPr>
        <w:t xml:space="preserve"> А.В. — Москва : Юстиция, 2021. — 502 с. — ISBN 978-5-4365-5156-2. — URL: https://book.ru/book/936356 </w:t>
      </w:r>
    </w:p>
    <w:p w:rsidR="00995F52" w:rsidRPr="00070EA9" w:rsidRDefault="00995F52" w:rsidP="00995F52">
      <w:pPr>
        <w:pStyle w:val="20"/>
        <w:shd w:val="clear" w:color="auto" w:fill="auto"/>
        <w:spacing w:after="0" w:line="360" w:lineRule="auto"/>
        <w:ind w:left="20" w:firstLine="0"/>
        <w:contextualSpacing/>
        <w:jc w:val="both"/>
        <w:rPr>
          <w:color w:val="000000" w:themeColor="text1"/>
          <w:sz w:val="28"/>
          <w:szCs w:val="28"/>
        </w:rPr>
      </w:pPr>
      <w:r w:rsidRPr="00070EA9">
        <w:rPr>
          <w:bCs/>
          <w:color w:val="000000" w:themeColor="text1"/>
          <w:sz w:val="28"/>
          <w:szCs w:val="28"/>
          <w:shd w:val="clear" w:color="auto" w:fill="FFFFFF"/>
        </w:rPr>
        <w:t>2. Смоленский, М.Б.</w:t>
      </w:r>
      <w:r w:rsidRPr="00070EA9">
        <w:rPr>
          <w:color w:val="000000" w:themeColor="text1"/>
          <w:sz w:val="28"/>
          <w:szCs w:val="28"/>
          <w:shd w:val="clear" w:color="auto" w:fill="FFFFFF"/>
        </w:rPr>
        <w:t> Административное право</w:t>
      </w:r>
      <w:proofErr w:type="gramStart"/>
      <w:r w:rsidRPr="00070EA9">
        <w:rPr>
          <w:color w:val="000000" w:themeColor="text1"/>
          <w:sz w:val="28"/>
          <w:szCs w:val="28"/>
          <w:shd w:val="clear" w:color="auto" w:fill="FFFFFF"/>
        </w:rPr>
        <w:t xml:space="preserve"> :</w:t>
      </w:r>
      <w:proofErr w:type="gramEnd"/>
      <w:r w:rsidRPr="00070EA9">
        <w:rPr>
          <w:color w:val="000000" w:themeColor="text1"/>
          <w:sz w:val="28"/>
          <w:szCs w:val="28"/>
          <w:shd w:val="clear" w:color="auto" w:fill="FFFFFF"/>
        </w:rPr>
        <w:t xml:space="preserve"> учебник / Смоленский М.Б., Алексеева М.В. — Москва : </w:t>
      </w:r>
      <w:proofErr w:type="spellStart"/>
      <w:r w:rsidRPr="00070EA9">
        <w:rPr>
          <w:color w:val="000000" w:themeColor="text1"/>
          <w:sz w:val="28"/>
          <w:szCs w:val="28"/>
          <w:shd w:val="clear" w:color="auto" w:fill="FFFFFF"/>
        </w:rPr>
        <w:t>КноРус</w:t>
      </w:r>
      <w:proofErr w:type="spellEnd"/>
      <w:r w:rsidRPr="00070EA9">
        <w:rPr>
          <w:color w:val="000000" w:themeColor="text1"/>
          <w:sz w:val="28"/>
          <w:szCs w:val="28"/>
          <w:shd w:val="clear" w:color="auto" w:fill="FFFFFF"/>
        </w:rPr>
        <w:t>, 2021. — 248 с. — ISBN 978-5-406-04539-8. — URL: https://book.ru/book/936725</w:t>
      </w:r>
    </w:p>
    <w:p w:rsidR="00995F52" w:rsidRPr="00070EA9" w:rsidRDefault="00995F52" w:rsidP="00995F52">
      <w:pPr>
        <w:pStyle w:val="20"/>
        <w:shd w:val="clear" w:color="auto" w:fill="auto"/>
        <w:spacing w:after="0" w:line="360" w:lineRule="auto"/>
        <w:ind w:left="20" w:firstLine="0"/>
        <w:contextualSpacing/>
        <w:jc w:val="both"/>
        <w:rPr>
          <w:color w:val="000000" w:themeColor="text1"/>
          <w:sz w:val="28"/>
          <w:szCs w:val="28"/>
        </w:rPr>
      </w:pPr>
    </w:p>
    <w:p w:rsidR="00995F52" w:rsidRPr="00070EA9" w:rsidRDefault="00995F52" w:rsidP="00995F52">
      <w:pPr>
        <w:pStyle w:val="20"/>
        <w:shd w:val="clear" w:color="auto" w:fill="auto"/>
        <w:spacing w:after="0"/>
        <w:ind w:left="20" w:firstLine="0"/>
        <w:jc w:val="left"/>
      </w:pPr>
    </w:p>
    <w:p w:rsidR="00995F52" w:rsidRDefault="00995F52" w:rsidP="00995F52">
      <w:pPr>
        <w:pStyle w:val="20"/>
        <w:shd w:val="clear" w:color="auto" w:fill="auto"/>
        <w:spacing w:after="0"/>
        <w:ind w:left="20" w:firstLine="0"/>
        <w:jc w:val="left"/>
      </w:pPr>
    </w:p>
    <w:p w:rsidR="00995F52" w:rsidRDefault="00995F52" w:rsidP="00995F52">
      <w:pPr>
        <w:pStyle w:val="20"/>
        <w:shd w:val="clear" w:color="auto" w:fill="auto"/>
        <w:spacing w:after="0"/>
        <w:ind w:left="20" w:firstLine="0"/>
        <w:jc w:val="left"/>
      </w:pPr>
    </w:p>
    <w:p w:rsidR="00995F52" w:rsidRDefault="00995F52" w:rsidP="00995F52">
      <w:pPr>
        <w:pStyle w:val="20"/>
        <w:shd w:val="clear" w:color="auto" w:fill="auto"/>
        <w:spacing w:after="0"/>
        <w:ind w:left="20" w:firstLine="0"/>
        <w:jc w:val="left"/>
      </w:pPr>
    </w:p>
    <w:p w:rsidR="00995F52" w:rsidRDefault="00995F52" w:rsidP="00995F52">
      <w:pPr>
        <w:pStyle w:val="20"/>
        <w:shd w:val="clear" w:color="auto" w:fill="auto"/>
        <w:spacing w:after="0"/>
        <w:ind w:firstLine="0"/>
        <w:jc w:val="left"/>
      </w:pPr>
    </w:p>
    <w:p w:rsidR="00995F52" w:rsidRDefault="00995F52" w:rsidP="00995F52">
      <w:pPr>
        <w:pStyle w:val="20"/>
        <w:shd w:val="clear" w:color="auto" w:fill="auto"/>
        <w:spacing w:after="0"/>
        <w:ind w:left="20" w:firstLine="0"/>
        <w:jc w:val="left"/>
      </w:pPr>
      <w:r>
        <w:br w:type="page"/>
      </w:r>
    </w:p>
    <w:p w:rsidR="00995F52" w:rsidRPr="00E22229" w:rsidRDefault="00995F52" w:rsidP="00995F52">
      <w:pPr>
        <w:pStyle w:val="10"/>
        <w:keepNext/>
        <w:keepLines/>
        <w:numPr>
          <w:ilvl w:val="0"/>
          <w:numId w:val="1"/>
        </w:numPr>
        <w:shd w:val="clear" w:color="auto" w:fill="auto"/>
        <w:spacing w:before="0" w:after="0" w:line="322" w:lineRule="exact"/>
        <w:ind w:right="573"/>
        <w:jc w:val="both"/>
      </w:pPr>
      <w:bookmarkStart w:id="18" w:name="bookmark22"/>
      <w:r>
        <w:lastRenderedPageBreak/>
        <w:t>КОНТРОЛЬ И ОЦЕНКА РЕЗУЛЬТАТОВ ОСВОЕНИЯ ДИСЦИПЛИНЫ</w:t>
      </w:r>
      <w:bookmarkEnd w:id="18"/>
    </w:p>
    <w:p w:rsidR="00995F52" w:rsidRPr="00E22229" w:rsidRDefault="00995F52" w:rsidP="00995F52">
      <w:pPr>
        <w:pStyle w:val="Default"/>
        <w:ind w:left="284"/>
        <w:jc w:val="both"/>
        <w:rPr>
          <w:sz w:val="28"/>
          <w:szCs w:val="28"/>
        </w:rPr>
      </w:pPr>
      <w:r w:rsidRPr="00E22229">
        <w:rPr>
          <w:b/>
          <w:bCs/>
          <w:color w:val="auto"/>
          <w:sz w:val="28"/>
          <w:szCs w:val="28"/>
        </w:rPr>
        <w:t xml:space="preserve">Контроль и оценка </w:t>
      </w:r>
      <w:r w:rsidRPr="00E22229">
        <w:rPr>
          <w:color w:val="auto"/>
          <w:sz w:val="28"/>
          <w:szCs w:val="28"/>
        </w:rPr>
        <w:t xml:space="preserve">результатов </w:t>
      </w:r>
      <w:r w:rsidRPr="00E22229">
        <w:rPr>
          <w:sz w:val="28"/>
          <w:szCs w:val="28"/>
        </w:rPr>
        <w:t>освоения учебной дисциплины осуществляется преподавателем в процессе проведения практических занятий во время тестирования, устного</w:t>
      </w:r>
      <w:r>
        <w:rPr>
          <w:sz w:val="28"/>
          <w:szCs w:val="28"/>
        </w:rPr>
        <w:t xml:space="preserve"> опроса, решением задач</w:t>
      </w:r>
      <w:r w:rsidRPr="00E22229">
        <w:rPr>
          <w:sz w:val="28"/>
          <w:szCs w:val="28"/>
        </w:rPr>
        <w:t xml:space="preserve">, а также проведения промежуточной  аттестации </w:t>
      </w:r>
      <w:r>
        <w:rPr>
          <w:sz w:val="28"/>
          <w:szCs w:val="28"/>
        </w:rPr>
        <w:t xml:space="preserve"> </w:t>
      </w:r>
      <w:proofErr w:type="gramStart"/>
      <w:r w:rsidRPr="00E22229">
        <w:rPr>
          <w:sz w:val="28"/>
          <w:szCs w:val="28"/>
        </w:rPr>
        <w:t xml:space="preserve">( </w:t>
      </w:r>
      <w:proofErr w:type="gramEnd"/>
      <w:r w:rsidRPr="00E22229">
        <w:rPr>
          <w:sz w:val="28"/>
          <w:szCs w:val="28"/>
        </w:rPr>
        <w:t>экзамена)</w:t>
      </w:r>
      <w:r w:rsidRPr="00E22229">
        <w:rPr>
          <w:color w:val="auto"/>
          <w:sz w:val="28"/>
          <w:szCs w:val="28"/>
        </w:rPr>
        <w:t xml:space="preserve"> </w:t>
      </w:r>
    </w:p>
    <w:p w:rsidR="00995F52" w:rsidRPr="00E22229" w:rsidRDefault="00995F52" w:rsidP="00995F52">
      <w:pPr>
        <w:pStyle w:val="22"/>
        <w:keepNext/>
        <w:keepLines/>
        <w:shd w:val="clear" w:color="auto" w:fill="auto"/>
        <w:spacing w:before="0" w:after="236" w:line="322" w:lineRule="exact"/>
        <w:ind w:right="380" w:firstLine="0"/>
        <w:jc w:val="both"/>
        <w:rPr>
          <w:sz w:val="28"/>
          <w:szCs w:val="28"/>
        </w:rPr>
        <w:sectPr w:rsidR="00995F52" w:rsidRPr="00E22229">
          <w:footerReference w:type="default" r:id="rId11"/>
          <w:type w:val="continuous"/>
          <w:pgSz w:w="11905" w:h="16837"/>
          <w:pgMar w:top="1195" w:right="491" w:bottom="1229" w:left="1343" w:header="0" w:footer="3" w:gutter="0"/>
          <w:cols w:space="720"/>
          <w:noEndnote/>
          <w:docGrid w:linePitch="360"/>
        </w:sectPr>
      </w:pPr>
    </w:p>
    <w:p w:rsidR="00995F52" w:rsidRPr="00DF65BC" w:rsidRDefault="00995F52" w:rsidP="00995F52">
      <w:pPr>
        <w:pStyle w:val="a5"/>
        <w:shd w:val="clear" w:color="auto" w:fill="auto"/>
        <w:spacing w:before="0" w:line="240" w:lineRule="auto"/>
        <w:ind w:left="20" w:right="940" w:firstLine="0"/>
        <w:jc w:val="left"/>
        <w:rPr>
          <w:sz w:val="24"/>
          <w:szCs w:val="24"/>
        </w:rPr>
      </w:pPr>
    </w:p>
    <w:tbl>
      <w:tblPr>
        <w:tblW w:w="103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692"/>
        <w:gridCol w:w="2127"/>
        <w:gridCol w:w="2833"/>
        <w:gridCol w:w="1701"/>
      </w:tblGrid>
      <w:tr w:rsidR="00995F52" w:rsidRPr="000652DE" w:rsidTr="00246F78">
        <w:tc>
          <w:tcPr>
            <w:tcW w:w="3685" w:type="dxa"/>
            <w:gridSpan w:val="2"/>
          </w:tcPr>
          <w:p w:rsidR="00995F52" w:rsidRPr="000652DE" w:rsidRDefault="00995F52" w:rsidP="00246F78">
            <w:pPr>
              <w:jc w:val="both"/>
              <w:rPr>
                <w:rFonts w:ascii="Times New Roman" w:eastAsia="Times New Roman" w:cs="Times New Roman"/>
                <w:b/>
                <w:lang w:eastAsia="en-US"/>
              </w:rPr>
            </w:pPr>
          </w:p>
          <w:p w:rsidR="00995F52" w:rsidRPr="000652DE" w:rsidRDefault="00995F52" w:rsidP="00246F78">
            <w:pPr>
              <w:jc w:val="both"/>
              <w:rPr>
                <w:rFonts w:ascii="Times New Roman" w:eastAsia="Times New Roman" w:cs="Times New Roman"/>
                <w:b/>
                <w:lang w:eastAsia="en-US"/>
              </w:rPr>
            </w:pPr>
            <w:r w:rsidRPr="000652DE">
              <w:rPr>
                <w:rFonts w:ascii="Times New Roman" w:eastAsia="Times New Roman" w:cs="Times New Roman"/>
                <w:b/>
                <w:lang w:eastAsia="en-US"/>
              </w:rPr>
              <w:t xml:space="preserve">Результаты освоения </w:t>
            </w:r>
          </w:p>
          <w:p w:rsidR="00995F52" w:rsidRPr="000652DE" w:rsidRDefault="00995F52" w:rsidP="00246F78">
            <w:pPr>
              <w:jc w:val="both"/>
              <w:rPr>
                <w:rFonts w:ascii="Times New Roman" w:eastAsia="Times New Roman" w:cs="Times New Roman"/>
                <w:b/>
                <w:lang w:eastAsia="en-US"/>
              </w:rPr>
            </w:pPr>
            <w:r w:rsidRPr="000652DE">
              <w:rPr>
                <w:rFonts w:ascii="Times New Roman" w:eastAsia="Times New Roman" w:cs="Times New Roman"/>
                <w:lang w:eastAsia="en-US"/>
              </w:rPr>
              <w:t>(объекты оценивания)</w:t>
            </w:r>
          </w:p>
          <w:p w:rsidR="00995F52" w:rsidRPr="000652DE" w:rsidRDefault="00995F52" w:rsidP="00246F78">
            <w:pPr>
              <w:jc w:val="both"/>
              <w:rPr>
                <w:rFonts w:ascii="Times New Roman" w:eastAsia="Times New Roman" w:cs="Times New Roman"/>
                <w:lang w:eastAsia="en-US"/>
              </w:rPr>
            </w:pPr>
          </w:p>
        </w:tc>
        <w:tc>
          <w:tcPr>
            <w:tcW w:w="2127" w:type="dxa"/>
            <w:hideMark/>
          </w:tcPr>
          <w:p w:rsidR="00995F52" w:rsidRPr="000652DE" w:rsidRDefault="00995F52" w:rsidP="00246F78">
            <w:pPr>
              <w:jc w:val="both"/>
              <w:rPr>
                <w:rFonts w:ascii="Times New Roman" w:eastAsia="Times New Roman" w:cs="Times New Roman"/>
                <w:b/>
                <w:lang w:eastAsia="en-US"/>
              </w:rPr>
            </w:pPr>
            <w:r w:rsidRPr="000652DE">
              <w:rPr>
                <w:rFonts w:ascii="Times New Roman" w:eastAsia="Times New Roman" w:cs="Times New Roman"/>
                <w:b/>
                <w:lang w:eastAsia="en-US"/>
              </w:rPr>
              <w:t xml:space="preserve">Номер темы, номер практического занятия </w:t>
            </w:r>
          </w:p>
        </w:tc>
        <w:tc>
          <w:tcPr>
            <w:tcW w:w="2833" w:type="dxa"/>
            <w:hideMark/>
          </w:tcPr>
          <w:p w:rsidR="00995F52" w:rsidRPr="000652DE" w:rsidRDefault="00995F52" w:rsidP="00246F78">
            <w:pPr>
              <w:jc w:val="both"/>
              <w:rPr>
                <w:rFonts w:ascii="Times New Roman" w:eastAsia="Times New Roman" w:cs="Times New Roman"/>
                <w:b/>
                <w:lang w:eastAsia="en-US"/>
              </w:rPr>
            </w:pPr>
            <w:r w:rsidRPr="000652DE">
              <w:rPr>
                <w:rFonts w:ascii="Times New Roman" w:eastAsia="Times New Roman" w:cs="Times New Roman"/>
                <w:b/>
                <w:lang w:eastAsia="en-US"/>
              </w:rPr>
              <w:t>Формы и методы контроля и оценки результатов обучения</w:t>
            </w:r>
          </w:p>
        </w:tc>
        <w:tc>
          <w:tcPr>
            <w:tcW w:w="1701" w:type="dxa"/>
          </w:tcPr>
          <w:p w:rsidR="00995F52" w:rsidRPr="000652DE" w:rsidRDefault="00995F52" w:rsidP="00246F78">
            <w:pPr>
              <w:jc w:val="both"/>
              <w:rPr>
                <w:rFonts w:ascii="Times New Roman" w:eastAsia="Times New Roman" w:cs="Times New Roman"/>
                <w:b/>
                <w:lang w:eastAsia="en-US"/>
              </w:rPr>
            </w:pPr>
            <w:r w:rsidRPr="000652DE">
              <w:rPr>
                <w:rFonts w:ascii="Times New Roman" w:eastAsia="Times New Roman" w:cs="Times New Roman"/>
                <w:b/>
                <w:lang w:eastAsia="en-US"/>
              </w:rPr>
              <w:t>Форма промежуточной аттестации</w:t>
            </w:r>
          </w:p>
          <w:p w:rsidR="00995F52" w:rsidRPr="000652DE" w:rsidRDefault="00995F52" w:rsidP="00246F78">
            <w:pPr>
              <w:jc w:val="both"/>
              <w:rPr>
                <w:rFonts w:ascii="Times New Roman" w:eastAsia="Times New Roman" w:cs="Times New Roman"/>
                <w:b/>
                <w:lang w:eastAsia="en-US"/>
              </w:rPr>
            </w:pPr>
          </w:p>
        </w:tc>
      </w:tr>
      <w:tr w:rsidR="00995F52" w:rsidRPr="000652DE" w:rsidTr="00246F78">
        <w:trPr>
          <w:trHeight w:val="310"/>
        </w:trPr>
        <w:tc>
          <w:tcPr>
            <w:tcW w:w="993" w:type="dxa"/>
            <w:vMerge w:val="restart"/>
          </w:tcPr>
          <w:p w:rsidR="00995F52" w:rsidRPr="000652DE" w:rsidRDefault="00995F52" w:rsidP="00246F78">
            <w:pPr>
              <w:autoSpaceDE w:val="0"/>
              <w:autoSpaceDN w:val="0"/>
              <w:adjustRightInd w:val="0"/>
              <w:jc w:val="both"/>
              <w:rPr>
                <w:rFonts w:ascii="Times New Roman" w:eastAsia="Times New Roman" w:cs="Times New Roman"/>
                <w:lang w:eastAsia="en-US"/>
              </w:rPr>
            </w:pPr>
            <w:r>
              <w:t>ПК</w:t>
            </w:r>
            <w:r>
              <w:t xml:space="preserve"> 1.1-1.4,1.12</w:t>
            </w:r>
          </w:p>
        </w:tc>
        <w:tc>
          <w:tcPr>
            <w:tcW w:w="2692" w:type="dxa"/>
            <w:vMerge w:val="restart"/>
            <w:hideMark/>
          </w:tcPr>
          <w:p w:rsidR="00995F52" w:rsidRPr="000652DE" w:rsidRDefault="00995F52" w:rsidP="00246F78">
            <w:pPr>
              <w:rPr>
                <w:rFonts w:ascii="Times New Roman" w:eastAsia="Times New Roman" w:cs="Times New Roman"/>
                <w:highlight w:val="yellow"/>
                <w:lang w:eastAsia="en-US"/>
              </w:rPr>
            </w:pPr>
            <w:r w:rsidRPr="000652DE">
              <w:rPr>
                <w:rFonts w:ascii="Times New Roman" w:cs="Times New Roman"/>
              </w:rPr>
              <w:t>У 1. выявлять административные правонарушения;</w:t>
            </w: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1</w:t>
            </w:r>
          </w:p>
        </w:tc>
        <w:tc>
          <w:tcPr>
            <w:tcW w:w="2833" w:type="dxa"/>
            <w:hideMark/>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r w:rsidRPr="000652DE">
              <w:rPr>
                <w:rFonts w:ascii="Times New Roman" w:cs="Times New Roman"/>
              </w:rPr>
              <w:t>Устный опрос для проверки остаточных знаний к теме 1</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w:t>
            </w:r>
            <w:proofErr w:type="gramEnd"/>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r w:rsidRPr="000652DE">
              <w:rPr>
                <w:rFonts w:ascii="Times New Roman" w:cs="Times New Roman"/>
              </w:rPr>
              <w:t>(составление таблицы)</w:t>
            </w:r>
          </w:p>
        </w:tc>
        <w:tc>
          <w:tcPr>
            <w:tcW w:w="1701" w:type="dxa"/>
            <w:vMerge w:val="restart"/>
          </w:tcPr>
          <w:p w:rsidR="00995F52" w:rsidRPr="000652DE" w:rsidRDefault="00995F52" w:rsidP="00246F78">
            <w:pPr>
              <w:rPr>
                <w:rFonts w:ascii="Times New Roman" w:eastAsia="Times New Roman" w:cs="Times New Roman"/>
                <w:highlight w:val="yellow"/>
                <w:lang w:eastAsia="en-US"/>
              </w:rPr>
            </w:pPr>
          </w:p>
        </w:tc>
      </w:tr>
      <w:tr w:rsidR="00995F52" w:rsidRPr="000652DE" w:rsidTr="00246F78">
        <w:trPr>
          <w:trHeight w:val="307"/>
        </w:trPr>
        <w:tc>
          <w:tcPr>
            <w:tcW w:w="993" w:type="dxa"/>
            <w:vMerge/>
          </w:tcPr>
          <w:p w:rsidR="00995F52" w:rsidRPr="000652DE" w:rsidRDefault="00995F52" w:rsidP="00246F78">
            <w:pPr>
              <w:autoSpaceDE w:val="0"/>
              <w:autoSpaceDN w:val="0"/>
              <w:adjustRightInd w:val="0"/>
              <w:jc w:val="both"/>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cs="Times New Roman"/>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2</w:t>
            </w:r>
          </w:p>
        </w:tc>
        <w:tc>
          <w:tcPr>
            <w:tcW w:w="2833" w:type="dxa"/>
            <w:hideMark/>
          </w:tcPr>
          <w:p w:rsidR="00995F52" w:rsidRPr="000652DE" w:rsidRDefault="00995F52" w:rsidP="00246F78">
            <w:pPr>
              <w:autoSpaceDE w:val="0"/>
              <w:autoSpaceDN w:val="0"/>
              <w:adjustRightInd w:val="0"/>
              <w:rPr>
                <w:rFonts w:ascii="Times New Roman" w:cs="Times New Roman"/>
              </w:rPr>
            </w:pPr>
            <w:r w:rsidRPr="000652DE">
              <w:rPr>
                <w:rFonts w:ascii="Times New Roman" w:cs="Times New Roman"/>
              </w:rPr>
              <w:t>Устный опрос для проверки остаточных знаний</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p>
        </w:tc>
        <w:tc>
          <w:tcPr>
            <w:tcW w:w="1701" w:type="dxa"/>
            <w:vMerge/>
          </w:tcPr>
          <w:p w:rsidR="00995F52" w:rsidRPr="000652DE" w:rsidRDefault="00995F52" w:rsidP="00246F78">
            <w:pPr>
              <w:rPr>
                <w:rFonts w:ascii="Times New Roman" w:eastAsia="Times New Roman" w:cs="Times New Roman"/>
                <w:highlight w:val="yellow"/>
                <w:lang w:eastAsia="en-US"/>
              </w:rPr>
            </w:pPr>
          </w:p>
        </w:tc>
      </w:tr>
      <w:tr w:rsidR="00995F52" w:rsidRPr="000652DE" w:rsidTr="00246F78">
        <w:trPr>
          <w:trHeight w:val="307"/>
        </w:trPr>
        <w:tc>
          <w:tcPr>
            <w:tcW w:w="993" w:type="dxa"/>
            <w:vMerge/>
          </w:tcPr>
          <w:p w:rsidR="00995F52" w:rsidRPr="000652DE" w:rsidRDefault="00995F52" w:rsidP="00246F78">
            <w:pPr>
              <w:autoSpaceDE w:val="0"/>
              <w:autoSpaceDN w:val="0"/>
              <w:adjustRightInd w:val="0"/>
              <w:jc w:val="both"/>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cs="Times New Roman"/>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3</w:t>
            </w:r>
          </w:p>
        </w:tc>
        <w:tc>
          <w:tcPr>
            <w:tcW w:w="2833" w:type="dxa"/>
            <w:hideMark/>
          </w:tcPr>
          <w:p w:rsidR="00995F52" w:rsidRPr="000652DE" w:rsidRDefault="00995F52" w:rsidP="00246F78">
            <w:pPr>
              <w:ind w:right="-391"/>
              <w:contextualSpacing/>
              <w:jc w:val="both"/>
              <w:rPr>
                <w:rFonts w:ascii="Times New Roman" w:cs="Times New Roman"/>
                <w:lang w:eastAsia="en-US"/>
              </w:rPr>
            </w:pPr>
            <w:r w:rsidRPr="000652DE">
              <w:rPr>
                <w:rFonts w:ascii="Times New Roman" w:cs="Times New Roman"/>
                <w:lang w:eastAsia="en-US"/>
              </w:rPr>
              <w:t xml:space="preserve">Письменный опрос </w:t>
            </w:r>
          </w:p>
          <w:p w:rsidR="00995F52" w:rsidRPr="000652DE" w:rsidRDefault="00995F52" w:rsidP="00246F78">
            <w:pPr>
              <w:ind w:right="-391"/>
              <w:contextualSpacing/>
              <w:jc w:val="both"/>
              <w:rPr>
                <w:rFonts w:ascii="Times New Roman" w:cs="Times New Roman"/>
                <w:lang w:eastAsia="en-US"/>
              </w:rPr>
            </w:pPr>
            <w:r w:rsidRPr="000652DE">
              <w:rPr>
                <w:rFonts w:ascii="Times New Roman" w:cs="Times New Roman"/>
                <w:lang w:eastAsia="en-US"/>
              </w:rPr>
              <w:t xml:space="preserve">для проверки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en-US"/>
              </w:rPr>
              <w:t>остаточных знаний</w:t>
            </w:r>
            <w:r w:rsidRPr="000652DE">
              <w:rPr>
                <w:rFonts w:ascii="Times New Roman" w:cs="Times New Roman"/>
                <w:lang w:eastAsia="ar-SA"/>
              </w:rPr>
              <w:t xml:space="preserve">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jc w:val="both"/>
              <w:rPr>
                <w:rFonts w:ascii="Times New Roman" w:cs="Times New Roman"/>
                <w:b/>
                <w:lang w:eastAsia="en-US"/>
              </w:rPr>
            </w:pP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p>
        </w:tc>
        <w:tc>
          <w:tcPr>
            <w:tcW w:w="1701" w:type="dxa"/>
            <w:vMerge/>
          </w:tcPr>
          <w:p w:rsidR="00995F52" w:rsidRPr="000652DE" w:rsidRDefault="00995F52" w:rsidP="00246F78">
            <w:pPr>
              <w:rPr>
                <w:rFonts w:ascii="Times New Roman" w:eastAsia="Times New Roman" w:cs="Times New Roman"/>
                <w:highlight w:val="yellow"/>
                <w:lang w:eastAsia="en-US"/>
              </w:rPr>
            </w:pPr>
          </w:p>
        </w:tc>
      </w:tr>
      <w:tr w:rsidR="00995F52" w:rsidRPr="000652DE" w:rsidTr="00246F78">
        <w:trPr>
          <w:trHeight w:val="307"/>
        </w:trPr>
        <w:tc>
          <w:tcPr>
            <w:tcW w:w="993" w:type="dxa"/>
            <w:vMerge/>
          </w:tcPr>
          <w:p w:rsidR="00995F52" w:rsidRPr="000652DE" w:rsidRDefault="00995F52" w:rsidP="00246F78">
            <w:pPr>
              <w:autoSpaceDE w:val="0"/>
              <w:autoSpaceDN w:val="0"/>
              <w:adjustRightInd w:val="0"/>
              <w:jc w:val="both"/>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cs="Times New Roman"/>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4</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proofErr w:type="gramStart"/>
            <w:r w:rsidRPr="000652DE">
              <w:rPr>
                <w:rFonts w:ascii="Times New Roman" w:cs="Times New Roman"/>
                <w:lang w:eastAsia="ar-SA"/>
              </w:rPr>
              <w:t>занятии</w:t>
            </w:r>
            <w:proofErr w:type="gramEnd"/>
            <w:r w:rsidRPr="000652DE">
              <w:rPr>
                <w:rFonts w:ascii="Times New Roman" w:cs="Times New Roman"/>
                <w:lang w:eastAsia="ar-SA"/>
              </w:rPr>
              <w:t xml:space="preserve"> (составление схемы)</w:t>
            </w:r>
          </w:p>
        </w:tc>
        <w:tc>
          <w:tcPr>
            <w:tcW w:w="1701" w:type="dxa"/>
            <w:vMerge/>
          </w:tcPr>
          <w:p w:rsidR="00995F52" w:rsidRPr="000652DE" w:rsidRDefault="00995F52" w:rsidP="00246F78">
            <w:pPr>
              <w:rPr>
                <w:rFonts w:ascii="Times New Roman" w:eastAsia="Times New Roman" w:cs="Times New Roman"/>
                <w:highlight w:val="yellow"/>
                <w:lang w:eastAsia="en-US"/>
              </w:rPr>
            </w:pPr>
          </w:p>
        </w:tc>
      </w:tr>
      <w:tr w:rsidR="00995F52" w:rsidRPr="000652DE" w:rsidTr="00246F78">
        <w:trPr>
          <w:trHeight w:val="307"/>
        </w:trPr>
        <w:tc>
          <w:tcPr>
            <w:tcW w:w="993" w:type="dxa"/>
            <w:vMerge/>
          </w:tcPr>
          <w:p w:rsidR="00995F52" w:rsidRPr="000652DE" w:rsidRDefault="00995F52" w:rsidP="00246F78">
            <w:pPr>
              <w:autoSpaceDE w:val="0"/>
              <w:autoSpaceDN w:val="0"/>
              <w:adjustRightInd w:val="0"/>
              <w:jc w:val="both"/>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cs="Times New Roman"/>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5</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lastRenderedPageBreak/>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p>
        </w:tc>
        <w:tc>
          <w:tcPr>
            <w:tcW w:w="1701" w:type="dxa"/>
            <w:vMerge/>
          </w:tcPr>
          <w:p w:rsidR="00995F52" w:rsidRPr="000652DE" w:rsidRDefault="00995F52" w:rsidP="00246F78">
            <w:pPr>
              <w:rPr>
                <w:rFonts w:ascii="Times New Roman" w:eastAsia="Times New Roman" w:cs="Times New Roman"/>
                <w:highlight w:val="yellow"/>
                <w:lang w:eastAsia="en-US"/>
              </w:rPr>
            </w:pPr>
          </w:p>
        </w:tc>
      </w:tr>
      <w:tr w:rsidR="00995F52" w:rsidRPr="000652DE" w:rsidTr="00246F78">
        <w:trPr>
          <w:trHeight w:val="307"/>
        </w:trPr>
        <w:tc>
          <w:tcPr>
            <w:tcW w:w="993" w:type="dxa"/>
            <w:vMerge/>
          </w:tcPr>
          <w:p w:rsidR="00995F52" w:rsidRPr="000652DE" w:rsidRDefault="00995F52" w:rsidP="00246F78">
            <w:pPr>
              <w:autoSpaceDE w:val="0"/>
              <w:autoSpaceDN w:val="0"/>
              <w:adjustRightInd w:val="0"/>
              <w:jc w:val="both"/>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cs="Times New Roman"/>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6</w:t>
            </w:r>
          </w:p>
        </w:tc>
        <w:tc>
          <w:tcPr>
            <w:tcW w:w="2833" w:type="dxa"/>
            <w:hideMark/>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r w:rsidRPr="000652DE">
              <w:rPr>
                <w:rFonts w:ascii="Times New Roman" w:cs="Times New Roman"/>
              </w:rPr>
              <w:t xml:space="preserve">Устный опрос для проверки остаточных знаний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w:t>
            </w:r>
            <w:proofErr w:type="gramEnd"/>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r w:rsidRPr="000652DE">
              <w:rPr>
                <w:rFonts w:ascii="Times New Roman" w:cs="Times New Roman"/>
              </w:rPr>
              <w:t>(составление таблицы)</w:t>
            </w:r>
          </w:p>
        </w:tc>
        <w:tc>
          <w:tcPr>
            <w:tcW w:w="1701" w:type="dxa"/>
            <w:vMerge/>
          </w:tcPr>
          <w:p w:rsidR="00995F52" w:rsidRPr="000652DE" w:rsidRDefault="00995F52" w:rsidP="00246F78">
            <w:pPr>
              <w:rPr>
                <w:rFonts w:ascii="Times New Roman" w:eastAsia="Times New Roman" w:cs="Times New Roman"/>
                <w:highlight w:val="yellow"/>
                <w:lang w:eastAsia="en-US"/>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vMerge w:val="restart"/>
            <w:hideMark/>
          </w:tcPr>
          <w:p w:rsidR="00995F52" w:rsidRPr="000652DE" w:rsidRDefault="00995F52" w:rsidP="00246F78">
            <w:pPr>
              <w:rPr>
                <w:rFonts w:ascii="Times New Roman" w:eastAsia="Times New Roman" w:cs="Times New Roman"/>
                <w:lang w:eastAsia="en-US"/>
              </w:rPr>
            </w:pPr>
            <w:r w:rsidRPr="000652DE">
              <w:rPr>
                <w:rFonts w:ascii="Times New Roman" w:cs="Times New Roman"/>
              </w:rPr>
              <w:t>У 2. осуществлять производство по делам об административных правонарушениях;</w:t>
            </w:r>
          </w:p>
        </w:tc>
        <w:tc>
          <w:tcPr>
            <w:tcW w:w="2127" w:type="dxa"/>
            <w:hideMark/>
          </w:tcPr>
          <w:p w:rsidR="00995F52" w:rsidRPr="000652DE" w:rsidRDefault="00995F52" w:rsidP="00246F78">
            <w:pPr>
              <w:rPr>
                <w:rFonts w:ascii="Times New Roman" w:cs="Times New Roman"/>
              </w:rPr>
            </w:pPr>
            <w:r w:rsidRPr="000652DE">
              <w:rPr>
                <w:rFonts w:ascii="Times New Roman" w:cs="Times New Roman"/>
              </w:rPr>
              <w:t>Практическое занятие № 7</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jc w:val="both"/>
              <w:rPr>
                <w:rFonts w:ascii="Times New Roman" w:eastAsia="Times New Roman" w:cs="Times New Roman"/>
                <w:iCs/>
                <w:color w:val="auto"/>
                <w:lang w:eastAsia="en-US"/>
              </w:rPr>
            </w:pPr>
          </w:p>
        </w:tc>
        <w:tc>
          <w:tcPr>
            <w:tcW w:w="1701" w:type="dxa"/>
          </w:tcPr>
          <w:p w:rsidR="00995F52" w:rsidRPr="000652DE" w:rsidRDefault="00995F52" w:rsidP="00246F78">
            <w:pPr>
              <w:rPr>
                <w:rFonts w:ascii="Times New Roman" w:cs="Times New Roman"/>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vMerge/>
            <w:vAlign w:val="center"/>
            <w:hideMark/>
          </w:tcPr>
          <w:p w:rsidR="00995F52" w:rsidRPr="000652DE" w:rsidRDefault="00995F52" w:rsidP="00246F78">
            <w:pPr>
              <w:rPr>
                <w:rFonts w:ascii="Times New Roman" w:eastAsia="Times New Roman" w:cs="Times New Roman"/>
                <w:lang w:eastAsia="en-US"/>
              </w:rPr>
            </w:pPr>
          </w:p>
        </w:tc>
        <w:tc>
          <w:tcPr>
            <w:tcW w:w="2127" w:type="dxa"/>
            <w:hideMark/>
          </w:tcPr>
          <w:p w:rsidR="00995F52" w:rsidRPr="000652DE" w:rsidRDefault="00995F52" w:rsidP="00246F78">
            <w:pPr>
              <w:rPr>
                <w:rFonts w:ascii="Times New Roman" w:cs="Times New Roman"/>
              </w:rPr>
            </w:pPr>
            <w:r w:rsidRPr="000652DE">
              <w:rPr>
                <w:rFonts w:ascii="Times New Roman" w:cs="Times New Roman"/>
              </w:rPr>
              <w:t>Практическое занятие № 8</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ind w:right="-391"/>
              <w:contextualSpacing/>
              <w:jc w:val="both"/>
              <w:rPr>
                <w:rFonts w:ascii="Times New Roman" w:cs="Times New Roman"/>
                <w:lang w:eastAsia="ar-SA"/>
              </w:rPr>
            </w:pPr>
          </w:p>
        </w:tc>
        <w:tc>
          <w:tcPr>
            <w:tcW w:w="1701" w:type="dxa"/>
          </w:tcPr>
          <w:p w:rsidR="00995F52" w:rsidRPr="000652DE" w:rsidRDefault="00995F52" w:rsidP="00246F78">
            <w:pPr>
              <w:rPr>
                <w:rFonts w:ascii="Times New Roman" w:cs="Times New Roman"/>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eastAsia="Times New Roman" w:cs="Times New Roman"/>
                <w:lang w:eastAsia="en-US"/>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9</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ind w:right="-391"/>
              <w:contextualSpacing/>
              <w:jc w:val="both"/>
              <w:rPr>
                <w:rFonts w:ascii="Times New Roman" w:cs="Times New Roman"/>
                <w:lang w:eastAsia="ar-SA"/>
              </w:rPr>
            </w:pPr>
          </w:p>
        </w:tc>
        <w:tc>
          <w:tcPr>
            <w:tcW w:w="1701" w:type="dxa"/>
          </w:tcPr>
          <w:p w:rsidR="00995F52" w:rsidRPr="000652DE" w:rsidRDefault="00995F52" w:rsidP="00246F78">
            <w:pPr>
              <w:rPr>
                <w:rFonts w:ascii="Times New Roman" w:eastAsia="Times New Roman" w:cs="Times New Roman"/>
                <w:lang w:eastAsia="en-US"/>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eastAsia="Times New Roman" w:cs="Times New Roman"/>
                <w:lang w:eastAsia="en-US"/>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10</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lastRenderedPageBreak/>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ind w:left="38"/>
              <w:jc w:val="both"/>
              <w:rPr>
                <w:rFonts w:ascii="Times New Roman" w:cs="Times New Roman"/>
              </w:rPr>
            </w:pPr>
          </w:p>
        </w:tc>
        <w:tc>
          <w:tcPr>
            <w:tcW w:w="1701" w:type="dxa"/>
          </w:tcPr>
          <w:p w:rsidR="00995F52" w:rsidRPr="000652DE" w:rsidRDefault="00995F52" w:rsidP="00246F78">
            <w:pPr>
              <w:rPr>
                <w:rFonts w:ascii="Times New Roman" w:eastAsia="Times New Roman" w:cs="Times New Roman"/>
                <w:lang w:eastAsia="en-US"/>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eastAsia="Times New Roman" w:cs="Times New Roman"/>
                <w:lang w:eastAsia="en-US"/>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11</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ind w:left="38"/>
              <w:jc w:val="both"/>
              <w:rPr>
                <w:rFonts w:ascii="Times New Roman" w:cs="Times New Roman"/>
              </w:rPr>
            </w:pPr>
          </w:p>
        </w:tc>
        <w:tc>
          <w:tcPr>
            <w:tcW w:w="1701" w:type="dxa"/>
          </w:tcPr>
          <w:p w:rsidR="00995F52" w:rsidRPr="000652DE" w:rsidRDefault="00995F52" w:rsidP="00246F78">
            <w:pPr>
              <w:rPr>
                <w:rFonts w:ascii="Times New Roman" w:eastAsia="Times New Roman" w:cs="Times New Roman"/>
                <w:lang w:eastAsia="en-US"/>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vMerge/>
            <w:hideMark/>
          </w:tcPr>
          <w:p w:rsidR="00995F52" w:rsidRPr="000652DE" w:rsidRDefault="00995F52" w:rsidP="00246F78">
            <w:pPr>
              <w:rPr>
                <w:rFonts w:ascii="Times New Roman" w:eastAsia="Times New Roman" w:cs="Times New Roman"/>
                <w:lang w:eastAsia="en-US"/>
              </w:rPr>
            </w:pPr>
          </w:p>
        </w:tc>
        <w:tc>
          <w:tcPr>
            <w:tcW w:w="2127" w:type="dxa"/>
            <w:hideMark/>
          </w:tcPr>
          <w:p w:rsidR="00995F52" w:rsidRPr="000652DE" w:rsidRDefault="00995F52" w:rsidP="00246F78">
            <w:pPr>
              <w:ind w:left="38"/>
              <w:rPr>
                <w:rFonts w:ascii="Times New Roman" w:cs="Times New Roman"/>
              </w:rPr>
            </w:pPr>
            <w:r w:rsidRPr="000652DE">
              <w:rPr>
                <w:rFonts w:ascii="Times New Roman" w:cs="Times New Roman"/>
              </w:rPr>
              <w:t>Практическое занятие № 12</w:t>
            </w:r>
          </w:p>
        </w:tc>
        <w:tc>
          <w:tcPr>
            <w:tcW w:w="2833" w:type="dxa"/>
            <w:hideMark/>
          </w:tcPr>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Наблюдение </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за ходом</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выполнения работы</w:t>
            </w:r>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на практическом </w:t>
            </w:r>
          </w:p>
          <w:p w:rsidR="00995F52" w:rsidRPr="000652DE" w:rsidRDefault="00995F52" w:rsidP="00246F78">
            <w:pPr>
              <w:ind w:right="-391"/>
              <w:contextualSpacing/>
              <w:jc w:val="both"/>
              <w:rPr>
                <w:rFonts w:ascii="Times New Roman" w:cs="Times New Roman"/>
                <w:lang w:eastAsia="ar-SA"/>
              </w:rPr>
            </w:pPr>
            <w:proofErr w:type="gramStart"/>
            <w:r w:rsidRPr="000652DE">
              <w:rPr>
                <w:rFonts w:ascii="Times New Roman" w:cs="Times New Roman"/>
                <w:lang w:eastAsia="ar-SA"/>
              </w:rPr>
              <w:t>занятии (решение</w:t>
            </w:r>
            <w:proofErr w:type="gramEnd"/>
          </w:p>
          <w:p w:rsidR="00995F52" w:rsidRPr="000652DE" w:rsidRDefault="00995F52" w:rsidP="00246F78">
            <w:pPr>
              <w:ind w:right="-391"/>
              <w:contextualSpacing/>
              <w:jc w:val="both"/>
              <w:rPr>
                <w:rFonts w:ascii="Times New Roman" w:cs="Times New Roman"/>
                <w:lang w:eastAsia="ar-SA"/>
              </w:rPr>
            </w:pPr>
            <w:r w:rsidRPr="000652DE">
              <w:rPr>
                <w:rFonts w:ascii="Times New Roman" w:cs="Times New Roman"/>
                <w:lang w:eastAsia="ar-SA"/>
              </w:rPr>
              <w:t xml:space="preserve"> ситуационной задачи)</w:t>
            </w:r>
          </w:p>
          <w:p w:rsidR="00995F52" w:rsidRPr="000652DE" w:rsidRDefault="00995F52" w:rsidP="00246F78">
            <w:pPr>
              <w:jc w:val="both"/>
              <w:rPr>
                <w:rFonts w:ascii="Times New Roman" w:cs="Times New Roman"/>
              </w:rPr>
            </w:pPr>
          </w:p>
        </w:tc>
        <w:tc>
          <w:tcPr>
            <w:tcW w:w="1701" w:type="dxa"/>
          </w:tcPr>
          <w:p w:rsidR="00995F52" w:rsidRPr="000652DE" w:rsidRDefault="00995F52" w:rsidP="00246F78">
            <w:pPr>
              <w:rPr>
                <w:rFonts w:ascii="Times New Roman" w:eastAsia="Times New Roman" w:cs="Times New Roman"/>
                <w:lang w:eastAsia="en-US"/>
              </w:rPr>
            </w:pPr>
          </w:p>
        </w:tc>
      </w:tr>
      <w:tr w:rsidR="00995F52" w:rsidRPr="000652DE" w:rsidTr="00246F78">
        <w:trPr>
          <w:trHeight w:val="1328"/>
        </w:trPr>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rPr>
                <w:rFonts w:ascii="Times New Roman" w:eastAsia="Times New Roman" w:cs="Times New Roman"/>
                <w:lang w:eastAsia="en-US"/>
              </w:rPr>
            </w:pPr>
            <w:proofErr w:type="gramStart"/>
            <w:r w:rsidRPr="000652DE">
              <w:rPr>
                <w:rFonts w:ascii="Times New Roman" w:cs="Times New Roman"/>
              </w:rPr>
              <w:t>З</w:t>
            </w:r>
            <w:proofErr w:type="gramEnd"/>
            <w:r w:rsidRPr="000652DE">
              <w:rPr>
                <w:rFonts w:ascii="Times New Roman" w:cs="Times New Roman"/>
              </w:rPr>
              <w:t xml:space="preserve"> 1. административно-правовой статус органов исполнительной власти, государственных служащих;</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1</w:t>
            </w:r>
          </w:p>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4</w:t>
            </w:r>
          </w:p>
        </w:tc>
        <w:tc>
          <w:tcPr>
            <w:tcW w:w="2833" w:type="dxa"/>
            <w:hideMark/>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rPr>
            </w:pPr>
            <w:r w:rsidRPr="000652DE">
              <w:rPr>
                <w:rFonts w:ascii="Times New Roman" w:cs="Times New Roman"/>
              </w:rPr>
              <w:t>Устный опрос для проверки усвоения нового учебного материала</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rPr>
            </w:pPr>
            <w:r w:rsidRPr="000652DE">
              <w:rPr>
                <w:rFonts w:ascii="Times New Roman" w:cs="Times New Roman"/>
              </w:rPr>
              <w:t>Тестирование  для проверки усвоения нового учебного материала</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color w:val="FF0000"/>
              </w:rPr>
            </w:pPr>
          </w:p>
        </w:tc>
        <w:tc>
          <w:tcPr>
            <w:tcW w:w="1701"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 xml:space="preserve">Экзамен </w:t>
            </w:r>
          </w:p>
        </w:tc>
      </w:tr>
      <w:tr w:rsidR="00995F52" w:rsidRPr="000652DE" w:rsidTr="00246F78">
        <w:trPr>
          <w:trHeight w:val="1380"/>
        </w:trPr>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rPr>
                <w:rFonts w:ascii="Times New Roman" w:eastAsia="Times New Roman" w:cs="Times New Roman"/>
                <w:lang w:eastAsia="en-US"/>
              </w:rPr>
            </w:pPr>
            <w:proofErr w:type="gramStart"/>
            <w:r w:rsidRPr="000652DE">
              <w:rPr>
                <w:rFonts w:ascii="Times New Roman" w:cs="Times New Roman"/>
              </w:rPr>
              <w:t>З</w:t>
            </w:r>
            <w:proofErr w:type="gramEnd"/>
            <w:r w:rsidRPr="000652DE">
              <w:rPr>
                <w:rFonts w:ascii="Times New Roman" w:cs="Times New Roman"/>
              </w:rPr>
              <w:t xml:space="preserve"> 2. содержание и сущность основных институтов административного права;</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2</w:t>
            </w:r>
          </w:p>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Тема3</w:t>
            </w:r>
          </w:p>
        </w:tc>
        <w:tc>
          <w:tcPr>
            <w:tcW w:w="2833" w:type="dxa"/>
            <w:hideMark/>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rPr>
            </w:pPr>
            <w:r w:rsidRPr="000652DE">
              <w:rPr>
                <w:rFonts w:ascii="Times New Roman" w:cs="Times New Roman"/>
              </w:rPr>
              <w:t>Устный опрос для проверки усвоения нового учебного материала</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color w:val="FF0000"/>
              </w:rPr>
            </w:pPr>
          </w:p>
        </w:tc>
        <w:tc>
          <w:tcPr>
            <w:tcW w:w="1701" w:type="dxa"/>
            <w:hideMark/>
          </w:tcPr>
          <w:p w:rsidR="00995F52" w:rsidRPr="000652DE" w:rsidRDefault="00995F52" w:rsidP="00246F78">
            <w:pPr>
              <w:rPr>
                <w:rFonts w:ascii="Times New Roman" w:cs="Times New Roman"/>
              </w:rPr>
            </w:pPr>
            <w:r w:rsidRPr="000652DE">
              <w:rPr>
                <w:rFonts w:ascii="Times New Roman" w:eastAsia="Times New Roman" w:cs="Times New Roman"/>
                <w:lang w:eastAsia="en-US"/>
              </w:rPr>
              <w:t xml:space="preserve">Экзамен </w:t>
            </w:r>
          </w:p>
          <w:p w:rsidR="00995F52" w:rsidRPr="000652DE" w:rsidRDefault="00995F52" w:rsidP="00246F78">
            <w:pPr>
              <w:rPr>
                <w:rFonts w:ascii="Times New Roman" w:cs="Times New Roman"/>
              </w:rPr>
            </w:pP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rPr>
                <w:rFonts w:ascii="Times New Roman" w:eastAsia="Times New Roman" w:cs="Times New Roman"/>
                <w:lang w:eastAsia="en-US"/>
              </w:rPr>
            </w:pPr>
            <w:proofErr w:type="gramStart"/>
            <w:r w:rsidRPr="000652DE">
              <w:rPr>
                <w:rFonts w:ascii="Times New Roman" w:cs="Times New Roman"/>
              </w:rPr>
              <w:t>З</w:t>
            </w:r>
            <w:proofErr w:type="gramEnd"/>
            <w:r w:rsidRPr="000652DE">
              <w:rPr>
                <w:rFonts w:ascii="Times New Roman" w:cs="Times New Roman"/>
              </w:rPr>
              <w:t xml:space="preserve"> 3. законодательство Российской Федерации об административных правонарушениях;</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7</w:t>
            </w:r>
          </w:p>
        </w:tc>
        <w:tc>
          <w:tcPr>
            <w:tcW w:w="2833" w:type="dxa"/>
            <w:hideMark/>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rPr>
            </w:pPr>
            <w:r w:rsidRPr="000652DE">
              <w:rPr>
                <w:rFonts w:ascii="Times New Roman" w:cs="Times New Roman"/>
              </w:rPr>
              <w:t>Устный опрос для проверки усвоения нового учебного материала</w:t>
            </w: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color w:val="FF0000"/>
              </w:rPr>
            </w:pPr>
          </w:p>
        </w:tc>
        <w:tc>
          <w:tcPr>
            <w:tcW w:w="1701" w:type="dxa"/>
            <w:hideMark/>
          </w:tcPr>
          <w:p w:rsidR="00995F52" w:rsidRPr="000652DE" w:rsidRDefault="00995F52" w:rsidP="00246F78">
            <w:pPr>
              <w:rPr>
                <w:rFonts w:ascii="Times New Roman" w:cs="Times New Roman"/>
              </w:rPr>
            </w:pPr>
            <w:r w:rsidRPr="000652DE">
              <w:rPr>
                <w:rFonts w:ascii="Times New Roman" w:eastAsia="Times New Roman" w:cs="Times New Roman"/>
                <w:lang w:eastAsia="en-US"/>
              </w:rPr>
              <w:t xml:space="preserve">Экзамен </w:t>
            </w:r>
          </w:p>
        </w:tc>
      </w:tr>
      <w:tr w:rsidR="00995F52" w:rsidRPr="000652DE" w:rsidTr="00246F78">
        <w:trPr>
          <w:trHeight w:val="4954"/>
        </w:trPr>
        <w:tc>
          <w:tcPr>
            <w:tcW w:w="993" w:type="dxa"/>
            <w:vMerge w:val="restart"/>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rPr>
                <w:rFonts w:ascii="Times New Roman" w:eastAsia="Times New Roman" w:cs="Times New Roman"/>
                <w:lang w:eastAsia="en-US"/>
              </w:rPr>
            </w:pPr>
            <w:proofErr w:type="gramStart"/>
            <w:r w:rsidRPr="000652DE">
              <w:rPr>
                <w:rFonts w:ascii="Times New Roman" w:cs="Times New Roman"/>
              </w:rPr>
              <w:t>З</w:t>
            </w:r>
            <w:proofErr w:type="gramEnd"/>
            <w:r w:rsidRPr="000652DE">
              <w:rPr>
                <w:rFonts w:ascii="Times New Roman" w:cs="Times New Roman"/>
              </w:rPr>
              <w:t xml:space="preserve"> 4. признаки административного правонарушения и его виды,</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Тема8</w:t>
            </w:r>
          </w:p>
        </w:tc>
        <w:tc>
          <w:tcPr>
            <w:tcW w:w="2833" w:type="dxa"/>
            <w:hideMark/>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rPr>
            </w:pPr>
            <w:r w:rsidRPr="000652DE">
              <w:rPr>
                <w:rFonts w:ascii="Times New Roman" w:cs="Times New Roman"/>
              </w:rPr>
              <w:t>Устный опрос для проверки усвоения нового учебного материала</w:t>
            </w:r>
          </w:p>
          <w:p w:rsidR="00995F52" w:rsidRPr="000652DE" w:rsidRDefault="00995F52" w:rsidP="00246F78">
            <w:pPr>
              <w:shd w:val="clear" w:color="auto" w:fill="FFFFFF"/>
              <w:tabs>
                <w:tab w:val="left" w:pos="668"/>
              </w:tabs>
              <w:contextualSpacing/>
              <w:jc w:val="center"/>
              <w:rPr>
                <w:rFonts w:ascii="Times New Roman" w:cs="Times New Roman"/>
              </w:rPr>
            </w:pPr>
          </w:p>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s="Times New Roman"/>
                <w:color w:val="FF0000"/>
              </w:rPr>
            </w:pPr>
          </w:p>
        </w:tc>
        <w:tc>
          <w:tcPr>
            <w:tcW w:w="1701" w:type="dxa"/>
            <w:hideMark/>
          </w:tcPr>
          <w:p w:rsidR="00995F52" w:rsidRPr="000652DE" w:rsidRDefault="00995F52" w:rsidP="00246F78">
            <w:pPr>
              <w:rPr>
                <w:rFonts w:ascii="Times New Roman" w:cs="Times New Roman"/>
              </w:rPr>
            </w:pPr>
            <w:r w:rsidRPr="000652DE">
              <w:rPr>
                <w:rFonts w:ascii="Times New Roman" w:eastAsia="Times New Roman" w:cs="Times New Roman"/>
                <w:lang w:eastAsia="en-US"/>
              </w:rPr>
              <w:t>Экзамен</w:t>
            </w:r>
          </w:p>
          <w:p w:rsidR="00995F52" w:rsidRPr="000652DE" w:rsidRDefault="00995F52" w:rsidP="00246F78">
            <w:pPr>
              <w:rPr>
                <w:rFonts w:ascii="Times New Roman" w:cs="Times New Roman"/>
              </w:rPr>
            </w:pPr>
          </w:p>
        </w:tc>
      </w:tr>
      <w:tr w:rsidR="00995F52" w:rsidRPr="000652DE" w:rsidTr="00246F78">
        <w:trPr>
          <w:trHeight w:val="1416"/>
        </w:trPr>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tabs>
                <w:tab w:val="left" w:pos="851"/>
              </w:tabs>
              <w:autoSpaceDE w:val="0"/>
              <w:autoSpaceDN w:val="0"/>
              <w:adjustRightInd w:val="0"/>
              <w:rPr>
                <w:rFonts w:ascii="Times New Roman" w:cs="Times New Roman"/>
              </w:rPr>
            </w:pPr>
            <w:proofErr w:type="gramStart"/>
            <w:r w:rsidRPr="000652DE">
              <w:rPr>
                <w:rFonts w:ascii="Times New Roman" w:cs="Times New Roman"/>
              </w:rPr>
              <w:t>З</w:t>
            </w:r>
            <w:proofErr w:type="gramEnd"/>
            <w:r w:rsidRPr="000652DE">
              <w:rPr>
                <w:rFonts w:ascii="Times New Roman" w:cs="Times New Roman"/>
              </w:rPr>
              <w:t xml:space="preserve"> 5. административной ответственности, виды административных наказаний;</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9</w:t>
            </w:r>
          </w:p>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10</w:t>
            </w:r>
          </w:p>
        </w:tc>
        <w:tc>
          <w:tcPr>
            <w:tcW w:w="2833" w:type="dxa"/>
          </w:tcPr>
          <w:p w:rsidR="00995F52" w:rsidRPr="000652DE" w:rsidRDefault="00995F52" w:rsidP="00246F78">
            <w:pPr>
              <w:autoSpaceDE w:val="0"/>
              <w:autoSpaceDN w:val="0"/>
              <w:adjustRightInd w:val="0"/>
            </w:pPr>
            <w:r w:rsidRPr="000652DE">
              <w:t>Устный</w:t>
            </w:r>
            <w:r w:rsidRPr="000652DE">
              <w:t xml:space="preserve"> </w:t>
            </w:r>
            <w:r w:rsidRPr="000652DE">
              <w:t>опрос</w:t>
            </w:r>
            <w:r w:rsidRPr="000652DE">
              <w:t xml:space="preserve"> </w:t>
            </w:r>
            <w:r w:rsidRPr="000652DE">
              <w:t>для</w:t>
            </w:r>
            <w:r w:rsidRPr="000652DE">
              <w:t xml:space="preserve"> </w:t>
            </w:r>
            <w:r w:rsidRPr="000652DE">
              <w:t>проверки</w:t>
            </w:r>
            <w:r w:rsidRPr="000652DE">
              <w:t xml:space="preserve"> </w:t>
            </w:r>
            <w:r w:rsidRPr="000652DE">
              <w:t>усвоения</w:t>
            </w:r>
            <w:r w:rsidRPr="000652DE">
              <w:t xml:space="preserve"> </w:t>
            </w:r>
            <w:r w:rsidRPr="000652DE">
              <w:t>нового</w:t>
            </w:r>
            <w:r w:rsidRPr="000652DE">
              <w:t xml:space="preserve"> </w:t>
            </w:r>
            <w:r w:rsidRPr="000652DE">
              <w:t>учебного</w:t>
            </w:r>
            <w:r w:rsidRPr="000652DE">
              <w:t xml:space="preserve"> </w:t>
            </w:r>
            <w:r w:rsidRPr="000652DE">
              <w:t>материала</w:t>
            </w:r>
          </w:p>
          <w:p w:rsidR="00995F52" w:rsidRPr="000652DE" w:rsidRDefault="00995F52" w:rsidP="00246F78">
            <w:pPr>
              <w:jc w:val="both"/>
              <w:rPr>
                <w:rFonts w:ascii="Times New Roman" w:cs="Times New Roman"/>
                <w:color w:val="FF0000"/>
              </w:rPr>
            </w:pPr>
          </w:p>
        </w:tc>
        <w:tc>
          <w:tcPr>
            <w:tcW w:w="1701" w:type="dxa"/>
            <w:hideMark/>
          </w:tcPr>
          <w:p w:rsidR="00995F52" w:rsidRPr="000652DE" w:rsidRDefault="00995F52" w:rsidP="00246F78">
            <w:pPr>
              <w:rPr>
                <w:rFonts w:ascii="Times New Roman" w:cs="Times New Roman"/>
              </w:rPr>
            </w:pPr>
            <w:r w:rsidRPr="000652DE">
              <w:rPr>
                <w:rFonts w:ascii="Times New Roman" w:eastAsia="Times New Roman" w:cs="Times New Roman"/>
                <w:lang w:eastAsia="en-US"/>
              </w:rPr>
              <w:t>Экзамен</w:t>
            </w:r>
          </w:p>
        </w:tc>
      </w:tr>
      <w:tr w:rsidR="00995F52" w:rsidRPr="000652DE" w:rsidTr="00246F78">
        <w:tc>
          <w:tcPr>
            <w:tcW w:w="993" w:type="dxa"/>
            <w:vMerge/>
            <w:vAlign w:val="center"/>
            <w:hideMark/>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rPr>
                <w:rFonts w:ascii="Times New Roman" w:eastAsia="Times New Roman" w:cs="Times New Roman"/>
                <w:lang w:eastAsia="en-US"/>
              </w:rPr>
            </w:pPr>
            <w:proofErr w:type="gramStart"/>
            <w:r w:rsidRPr="000652DE">
              <w:rPr>
                <w:rFonts w:ascii="Times New Roman" w:cs="Times New Roman"/>
              </w:rPr>
              <w:t>З</w:t>
            </w:r>
            <w:proofErr w:type="gramEnd"/>
            <w:r w:rsidRPr="000652DE">
              <w:rPr>
                <w:rFonts w:ascii="Times New Roman" w:cs="Times New Roman"/>
              </w:rPr>
              <w:t xml:space="preserve"> 6. сущность административного процесса;</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6</w:t>
            </w:r>
          </w:p>
        </w:tc>
        <w:tc>
          <w:tcPr>
            <w:tcW w:w="2833" w:type="dxa"/>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52DE">
              <w:t>Устный</w:t>
            </w:r>
            <w:r w:rsidRPr="000652DE">
              <w:t xml:space="preserve"> </w:t>
            </w:r>
            <w:r w:rsidRPr="000652DE">
              <w:t>опрос</w:t>
            </w:r>
            <w:r w:rsidRPr="000652DE">
              <w:t xml:space="preserve"> </w:t>
            </w:r>
            <w:r w:rsidRPr="000652DE">
              <w:t>для</w:t>
            </w:r>
            <w:r w:rsidRPr="000652DE">
              <w:t xml:space="preserve"> </w:t>
            </w:r>
            <w:r w:rsidRPr="000652DE">
              <w:t>проверки</w:t>
            </w:r>
            <w:r w:rsidRPr="000652DE">
              <w:t xml:space="preserve"> </w:t>
            </w:r>
            <w:r w:rsidRPr="000652DE">
              <w:t>усвоения</w:t>
            </w:r>
            <w:r w:rsidRPr="000652DE">
              <w:t xml:space="preserve"> </w:t>
            </w:r>
            <w:r w:rsidRPr="000652DE">
              <w:t>нового</w:t>
            </w:r>
            <w:r w:rsidRPr="000652DE">
              <w:t xml:space="preserve"> </w:t>
            </w:r>
            <w:r w:rsidRPr="000652DE">
              <w:t>учебного</w:t>
            </w:r>
            <w:r w:rsidRPr="000652DE">
              <w:t xml:space="preserve"> </w:t>
            </w:r>
            <w:r w:rsidRPr="000652DE">
              <w:t>материала</w:t>
            </w:r>
          </w:p>
          <w:p w:rsidR="00995F52" w:rsidRPr="000652DE" w:rsidRDefault="00995F52" w:rsidP="00246F78">
            <w:pPr>
              <w:autoSpaceDE w:val="0"/>
              <w:autoSpaceDN w:val="0"/>
              <w:adjustRightInd w:val="0"/>
              <w:jc w:val="both"/>
              <w:rPr>
                <w:rFonts w:ascii="Times New Roman" w:cs="Times New Roman"/>
                <w:color w:val="FF0000"/>
              </w:rPr>
            </w:pPr>
          </w:p>
        </w:tc>
        <w:tc>
          <w:tcPr>
            <w:tcW w:w="1701" w:type="dxa"/>
            <w:hideMark/>
          </w:tcPr>
          <w:p w:rsidR="00995F52" w:rsidRPr="000652DE" w:rsidRDefault="00995F52" w:rsidP="00246F78">
            <w:pPr>
              <w:rPr>
                <w:rFonts w:ascii="Times New Roman" w:cs="Times New Roman"/>
              </w:rPr>
            </w:pPr>
            <w:r w:rsidRPr="000652DE">
              <w:rPr>
                <w:rFonts w:ascii="Times New Roman" w:eastAsia="Times New Roman" w:cs="Times New Roman"/>
                <w:lang w:eastAsia="en-US"/>
              </w:rPr>
              <w:t>Экзамен</w:t>
            </w:r>
          </w:p>
        </w:tc>
      </w:tr>
      <w:tr w:rsidR="00995F52" w:rsidRPr="000652DE" w:rsidTr="00246F78">
        <w:tc>
          <w:tcPr>
            <w:tcW w:w="993" w:type="dxa"/>
            <w:vAlign w:val="center"/>
            <w:hideMark/>
          </w:tcPr>
          <w:p w:rsidR="00995F52" w:rsidRPr="000652DE" w:rsidRDefault="00995F52" w:rsidP="00246F78">
            <w:pPr>
              <w:rPr>
                <w:rFonts w:ascii="Times New Roman" w:eastAsia="Times New Roman" w:cs="Times New Roman"/>
                <w:lang w:eastAsia="en-US"/>
              </w:rPr>
            </w:pPr>
          </w:p>
        </w:tc>
        <w:tc>
          <w:tcPr>
            <w:tcW w:w="2692" w:type="dxa"/>
            <w:hideMark/>
          </w:tcPr>
          <w:p w:rsidR="00995F52" w:rsidRPr="000652DE" w:rsidRDefault="00995F52" w:rsidP="00246F78">
            <w:pPr>
              <w:rPr>
                <w:rFonts w:ascii="Times New Roman" w:cs="Times New Roman"/>
              </w:rPr>
            </w:pPr>
            <w:r w:rsidRPr="000652DE">
              <w:rPr>
                <w:rFonts w:ascii="Times New Roman" w:cs="Times New Roman"/>
              </w:rPr>
              <w:t>З.7порядок осуществления производства по делам об административных правонарушениях, производства по делам, не связанным с совершением административных правонарушений;</w:t>
            </w:r>
          </w:p>
        </w:tc>
        <w:tc>
          <w:tcPr>
            <w:tcW w:w="2127"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Тема 5</w:t>
            </w:r>
          </w:p>
        </w:tc>
        <w:tc>
          <w:tcPr>
            <w:tcW w:w="2833" w:type="dxa"/>
          </w:tcPr>
          <w:p w:rsidR="00995F52" w:rsidRPr="000652DE" w:rsidRDefault="00995F52" w:rsidP="002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52DE">
              <w:t>Устный</w:t>
            </w:r>
            <w:r w:rsidRPr="000652DE">
              <w:t xml:space="preserve"> </w:t>
            </w:r>
            <w:r w:rsidRPr="000652DE">
              <w:t>опрос</w:t>
            </w:r>
            <w:r w:rsidRPr="000652DE">
              <w:t xml:space="preserve"> </w:t>
            </w:r>
            <w:r w:rsidRPr="000652DE">
              <w:t>для</w:t>
            </w:r>
            <w:r w:rsidRPr="000652DE">
              <w:t xml:space="preserve"> </w:t>
            </w:r>
            <w:r w:rsidRPr="000652DE">
              <w:t>проверки</w:t>
            </w:r>
            <w:r w:rsidRPr="000652DE">
              <w:t xml:space="preserve"> </w:t>
            </w:r>
            <w:r w:rsidRPr="000652DE">
              <w:t>усвоения</w:t>
            </w:r>
            <w:r w:rsidRPr="000652DE">
              <w:t xml:space="preserve"> </w:t>
            </w:r>
            <w:r w:rsidRPr="000652DE">
              <w:t>нового</w:t>
            </w:r>
            <w:r w:rsidRPr="000652DE">
              <w:t xml:space="preserve"> </w:t>
            </w:r>
            <w:r w:rsidRPr="000652DE">
              <w:t>учебного</w:t>
            </w:r>
            <w:r w:rsidRPr="000652DE">
              <w:t xml:space="preserve"> </w:t>
            </w:r>
            <w:r w:rsidRPr="000652DE">
              <w:t>материала</w:t>
            </w:r>
          </w:p>
          <w:p w:rsidR="00995F52" w:rsidRPr="000652DE" w:rsidRDefault="00995F52" w:rsidP="00246F78">
            <w:pPr>
              <w:autoSpaceDE w:val="0"/>
              <w:autoSpaceDN w:val="0"/>
              <w:adjustRightInd w:val="0"/>
              <w:jc w:val="both"/>
              <w:rPr>
                <w:rFonts w:ascii="Times New Roman" w:cs="Times New Roman"/>
                <w:color w:val="FF0000"/>
              </w:rPr>
            </w:pPr>
          </w:p>
        </w:tc>
        <w:tc>
          <w:tcPr>
            <w:tcW w:w="1701" w:type="dxa"/>
            <w:hideMark/>
          </w:tcPr>
          <w:p w:rsidR="00995F52" w:rsidRPr="000652DE" w:rsidRDefault="00995F52" w:rsidP="00246F78">
            <w:pPr>
              <w:rPr>
                <w:rFonts w:ascii="Times New Roman" w:eastAsia="Times New Roman" w:cs="Times New Roman"/>
                <w:lang w:eastAsia="en-US"/>
              </w:rPr>
            </w:pPr>
            <w:r w:rsidRPr="000652DE">
              <w:rPr>
                <w:rFonts w:ascii="Times New Roman" w:eastAsia="Times New Roman" w:cs="Times New Roman"/>
                <w:lang w:eastAsia="en-US"/>
              </w:rPr>
              <w:t>Экзамен</w:t>
            </w:r>
          </w:p>
        </w:tc>
      </w:tr>
    </w:tbl>
    <w:p w:rsidR="00995F52" w:rsidRPr="000652DE" w:rsidRDefault="00995F52" w:rsidP="00995F52">
      <w:pPr>
        <w:pStyle w:val="a5"/>
        <w:shd w:val="clear" w:color="auto" w:fill="auto"/>
        <w:spacing w:before="0" w:line="240" w:lineRule="auto"/>
        <w:ind w:left="20" w:right="940" w:firstLine="0"/>
        <w:jc w:val="left"/>
        <w:rPr>
          <w:sz w:val="24"/>
          <w:szCs w:val="24"/>
        </w:rPr>
      </w:pPr>
    </w:p>
    <w:p w:rsidR="0082029A" w:rsidRDefault="0082029A"/>
    <w:sectPr w:rsidR="0082029A" w:rsidSect="001F2D5E">
      <w:type w:val="continuous"/>
      <w:pgSz w:w="11905" w:h="16837"/>
      <w:pgMar w:top="1195" w:right="4262" w:bottom="4593" w:left="145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78" w:rsidRDefault="00246F78" w:rsidP="001F2D5E">
      <w:r>
        <w:separator/>
      </w:r>
    </w:p>
  </w:endnote>
  <w:endnote w:type="continuationSeparator" w:id="1">
    <w:p w:rsidR="00246F78" w:rsidRDefault="00246F78" w:rsidP="001F2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78" w:rsidRDefault="00246F78">
    <w:pPr>
      <w:pStyle w:val="a4"/>
      <w:framePr w:w="12278" w:h="158" w:wrap="none" w:vAnchor="text" w:hAnchor="page" w:x="1" w:y="-921"/>
      <w:shd w:val="clear" w:color="auto" w:fill="auto"/>
      <w:ind w:left="1093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78" w:rsidRDefault="00246F78">
    <w:pPr>
      <w:pStyle w:val="a4"/>
      <w:framePr w:w="16838" w:h="158" w:wrap="none" w:vAnchor="text" w:hAnchor="page" w:x="1" w:y="-916"/>
      <w:shd w:val="clear" w:color="auto" w:fill="auto"/>
      <w:ind w:left="156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78" w:rsidRPr="001C12B2" w:rsidRDefault="00246F78" w:rsidP="00246F7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78" w:rsidRDefault="00246F78" w:rsidP="001F2D5E">
      <w:r>
        <w:separator/>
      </w:r>
    </w:p>
  </w:footnote>
  <w:footnote w:type="continuationSeparator" w:id="1">
    <w:p w:rsidR="00246F78" w:rsidRDefault="00246F78" w:rsidP="001F2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78" w:rsidRDefault="00C5160F">
    <w:pPr>
      <w:pStyle w:val="a8"/>
      <w:jc w:val="center"/>
    </w:pPr>
    <w:r>
      <w:fldChar w:fldCharType="begin"/>
    </w:r>
    <w:r w:rsidR="00246F78">
      <w:instrText xml:space="preserve"> PAGE   \* MERGEFORMAT </w:instrText>
    </w:r>
    <w:r>
      <w:fldChar w:fldCharType="separate"/>
    </w:r>
    <w:r w:rsidR="00FE4733">
      <w:rPr>
        <w:noProof/>
      </w:rPr>
      <w:t>4</w:t>
    </w:r>
    <w:r>
      <w:fldChar w:fldCharType="end"/>
    </w:r>
  </w:p>
  <w:p w:rsidR="00246F78" w:rsidRDefault="00246F7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4B35"/>
    <w:multiLevelType w:val="hybridMultilevel"/>
    <w:tmpl w:val="4EAED3A0"/>
    <w:lvl w:ilvl="0" w:tplc="31C0E3CA">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95F52"/>
    <w:rsid w:val="00051FC4"/>
    <w:rsid w:val="001C4377"/>
    <w:rsid w:val="001F2D5E"/>
    <w:rsid w:val="00246F78"/>
    <w:rsid w:val="003109B7"/>
    <w:rsid w:val="00335FA4"/>
    <w:rsid w:val="00336895"/>
    <w:rsid w:val="00654E91"/>
    <w:rsid w:val="0073702F"/>
    <w:rsid w:val="007C38E0"/>
    <w:rsid w:val="0082029A"/>
    <w:rsid w:val="00850734"/>
    <w:rsid w:val="009041BA"/>
    <w:rsid w:val="00995F52"/>
    <w:rsid w:val="00A07DDD"/>
    <w:rsid w:val="00A15060"/>
    <w:rsid w:val="00BE1558"/>
    <w:rsid w:val="00C5160F"/>
    <w:rsid w:val="00D05535"/>
    <w:rsid w:val="00E56601"/>
    <w:rsid w:val="00FE4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52"/>
    <w:pPr>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995F52"/>
    <w:rPr>
      <w:rFonts w:ascii="Times New Roman" w:hAnsi="Times New Roman" w:cs="Times New Roman"/>
      <w:sz w:val="27"/>
      <w:szCs w:val="27"/>
      <w:shd w:val="clear" w:color="auto" w:fill="FFFFFF"/>
    </w:rPr>
  </w:style>
  <w:style w:type="character" w:customStyle="1" w:styleId="1">
    <w:name w:val="Заголовок №1_"/>
    <w:basedOn w:val="a0"/>
    <w:link w:val="10"/>
    <w:uiPriority w:val="99"/>
    <w:locked/>
    <w:rsid w:val="00995F52"/>
    <w:rPr>
      <w:rFonts w:ascii="Times New Roman" w:hAnsi="Times New Roman" w:cs="Times New Roman"/>
      <w:b/>
      <w:bCs/>
      <w:sz w:val="27"/>
      <w:szCs w:val="27"/>
      <w:shd w:val="clear" w:color="auto" w:fill="FFFFFF"/>
    </w:rPr>
  </w:style>
  <w:style w:type="paragraph" w:customStyle="1" w:styleId="20">
    <w:name w:val="Основной текст (2)"/>
    <w:basedOn w:val="a"/>
    <w:link w:val="2"/>
    <w:uiPriority w:val="99"/>
    <w:rsid w:val="00995F52"/>
    <w:pPr>
      <w:shd w:val="clear" w:color="auto" w:fill="FFFFFF"/>
      <w:spacing w:after="5100" w:line="322" w:lineRule="exact"/>
      <w:ind w:hanging="360"/>
      <w:jc w:val="center"/>
    </w:pPr>
    <w:rPr>
      <w:rFonts w:ascii="Times New Roman" w:eastAsiaTheme="minorHAnsi" w:cs="Times New Roman"/>
      <w:color w:val="auto"/>
      <w:sz w:val="27"/>
      <w:szCs w:val="27"/>
      <w:lang w:eastAsia="en-US"/>
    </w:rPr>
  </w:style>
  <w:style w:type="character" w:customStyle="1" w:styleId="a3">
    <w:name w:val="Колонтитул_"/>
    <w:basedOn w:val="a0"/>
    <w:link w:val="a4"/>
    <w:uiPriority w:val="99"/>
    <w:locked/>
    <w:rsid w:val="00995F52"/>
    <w:rPr>
      <w:rFonts w:ascii="Times New Roman" w:hAnsi="Times New Roman" w:cs="Times New Roman"/>
      <w:noProof/>
      <w:sz w:val="20"/>
      <w:szCs w:val="20"/>
      <w:shd w:val="clear" w:color="auto" w:fill="FFFFFF"/>
    </w:rPr>
  </w:style>
  <w:style w:type="character" w:customStyle="1" w:styleId="21">
    <w:name w:val="Заголовок №2_"/>
    <w:basedOn w:val="a0"/>
    <w:link w:val="22"/>
    <w:uiPriority w:val="99"/>
    <w:locked/>
    <w:rsid w:val="00995F52"/>
    <w:rPr>
      <w:rFonts w:ascii="Times New Roman" w:hAnsi="Times New Roman" w:cs="Times New Roman"/>
      <w:sz w:val="27"/>
      <w:szCs w:val="27"/>
      <w:shd w:val="clear" w:color="auto" w:fill="FFFFFF"/>
    </w:rPr>
  </w:style>
  <w:style w:type="character" w:customStyle="1" w:styleId="4">
    <w:name w:val="Основной текст (4)_"/>
    <w:basedOn w:val="a0"/>
    <w:link w:val="40"/>
    <w:uiPriority w:val="99"/>
    <w:locked/>
    <w:rsid w:val="00995F52"/>
    <w:rPr>
      <w:rFonts w:ascii="Times New Roman" w:hAnsi="Times New Roman" w:cs="Times New Roman"/>
      <w:b/>
      <w:bCs/>
      <w:sz w:val="23"/>
      <w:szCs w:val="23"/>
      <w:shd w:val="clear" w:color="auto" w:fill="FFFFFF"/>
    </w:rPr>
  </w:style>
  <w:style w:type="character" w:customStyle="1" w:styleId="3">
    <w:name w:val="Заголовок №3_"/>
    <w:basedOn w:val="a0"/>
    <w:link w:val="30"/>
    <w:uiPriority w:val="99"/>
    <w:locked/>
    <w:rsid w:val="00995F52"/>
    <w:rPr>
      <w:rFonts w:ascii="Times New Roman" w:hAnsi="Times New Roman" w:cs="Times New Roman"/>
      <w:b/>
      <w:bCs/>
      <w:sz w:val="27"/>
      <w:szCs w:val="27"/>
      <w:shd w:val="clear" w:color="auto" w:fill="FFFFFF"/>
    </w:rPr>
  </w:style>
  <w:style w:type="character" w:customStyle="1" w:styleId="210">
    <w:name w:val="Основной текст (2) + Полужирный1"/>
    <w:basedOn w:val="2"/>
    <w:uiPriority w:val="99"/>
    <w:rsid w:val="00995F52"/>
    <w:rPr>
      <w:b/>
      <w:bCs/>
    </w:rPr>
  </w:style>
  <w:style w:type="character" w:customStyle="1" w:styleId="5">
    <w:name w:val="Основной текст (5)_"/>
    <w:basedOn w:val="a0"/>
    <w:link w:val="50"/>
    <w:uiPriority w:val="99"/>
    <w:locked/>
    <w:rsid w:val="00995F52"/>
    <w:rPr>
      <w:rFonts w:ascii="Times New Roman" w:hAnsi="Times New Roman" w:cs="Times New Roman"/>
      <w:b/>
      <w:bCs/>
      <w:sz w:val="27"/>
      <w:szCs w:val="27"/>
      <w:shd w:val="clear" w:color="auto" w:fill="FFFFFF"/>
    </w:rPr>
  </w:style>
  <w:style w:type="character" w:customStyle="1" w:styleId="7">
    <w:name w:val="Основной текст (7)_"/>
    <w:basedOn w:val="a0"/>
    <w:link w:val="70"/>
    <w:uiPriority w:val="99"/>
    <w:locked/>
    <w:rsid w:val="00995F52"/>
    <w:rPr>
      <w:rFonts w:ascii="Times New Roman" w:hAnsi="Times New Roman" w:cs="Times New Roman"/>
      <w:b/>
      <w:bCs/>
      <w:i/>
      <w:iCs/>
      <w:sz w:val="27"/>
      <w:szCs w:val="27"/>
      <w:shd w:val="clear" w:color="auto" w:fill="FFFFFF"/>
    </w:rPr>
  </w:style>
  <w:style w:type="character" w:customStyle="1" w:styleId="51">
    <w:name w:val="Основной текст (5) + Не полужирный"/>
    <w:basedOn w:val="5"/>
    <w:uiPriority w:val="99"/>
    <w:rsid w:val="00995F52"/>
  </w:style>
  <w:style w:type="paragraph" w:styleId="a5">
    <w:name w:val="Body Text"/>
    <w:basedOn w:val="a"/>
    <w:link w:val="a6"/>
    <w:uiPriority w:val="99"/>
    <w:rsid w:val="00995F52"/>
    <w:pPr>
      <w:shd w:val="clear" w:color="auto" w:fill="FFFFFF"/>
      <w:spacing w:before="6120" w:line="240" w:lineRule="atLeast"/>
      <w:ind w:hanging="360"/>
      <w:jc w:val="center"/>
    </w:pPr>
    <w:rPr>
      <w:rFonts w:ascii="Times New Roman" w:cs="Times New Roman"/>
      <w:color w:val="auto"/>
      <w:sz w:val="23"/>
      <w:szCs w:val="23"/>
    </w:rPr>
  </w:style>
  <w:style w:type="character" w:customStyle="1" w:styleId="a6">
    <w:name w:val="Основной текст Знак"/>
    <w:basedOn w:val="a0"/>
    <w:link w:val="a5"/>
    <w:uiPriority w:val="99"/>
    <w:rsid w:val="00995F52"/>
    <w:rPr>
      <w:rFonts w:ascii="Times New Roman" w:eastAsia="Arial Unicode MS" w:hAnsi="Times New Roman" w:cs="Times New Roman"/>
      <w:sz w:val="23"/>
      <w:szCs w:val="23"/>
      <w:shd w:val="clear" w:color="auto" w:fill="FFFFFF"/>
      <w:lang w:eastAsia="ru-RU"/>
    </w:rPr>
  </w:style>
  <w:style w:type="paragraph" w:customStyle="1" w:styleId="10">
    <w:name w:val="Заголовок №1"/>
    <w:basedOn w:val="a"/>
    <w:link w:val="1"/>
    <w:uiPriority w:val="99"/>
    <w:rsid w:val="00995F52"/>
    <w:pPr>
      <w:shd w:val="clear" w:color="auto" w:fill="FFFFFF"/>
      <w:spacing w:before="5100" w:after="420" w:line="240" w:lineRule="atLeast"/>
      <w:jc w:val="center"/>
      <w:outlineLvl w:val="0"/>
    </w:pPr>
    <w:rPr>
      <w:rFonts w:ascii="Times New Roman" w:eastAsiaTheme="minorHAnsi" w:cs="Times New Roman"/>
      <w:b/>
      <w:bCs/>
      <w:color w:val="auto"/>
      <w:sz w:val="27"/>
      <w:szCs w:val="27"/>
      <w:lang w:eastAsia="en-US"/>
    </w:rPr>
  </w:style>
  <w:style w:type="paragraph" w:customStyle="1" w:styleId="a4">
    <w:name w:val="Колонтитул"/>
    <w:basedOn w:val="a"/>
    <w:link w:val="a3"/>
    <w:uiPriority w:val="99"/>
    <w:rsid w:val="00995F52"/>
    <w:pPr>
      <w:shd w:val="clear" w:color="auto" w:fill="FFFFFF"/>
    </w:pPr>
    <w:rPr>
      <w:rFonts w:ascii="Times New Roman" w:eastAsiaTheme="minorHAnsi" w:cs="Times New Roman"/>
      <w:noProof/>
      <w:color w:val="auto"/>
      <w:sz w:val="20"/>
      <w:szCs w:val="20"/>
      <w:lang w:eastAsia="en-US"/>
    </w:rPr>
  </w:style>
  <w:style w:type="paragraph" w:customStyle="1" w:styleId="22">
    <w:name w:val="Заголовок №2"/>
    <w:basedOn w:val="a"/>
    <w:link w:val="21"/>
    <w:uiPriority w:val="99"/>
    <w:rsid w:val="00995F52"/>
    <w:pPr>
      <w:shd w:val="clear" w:color="auto" w:fill="FFFFFF"/>
      <w:spacing w:before="420" w:line="240" w:lineRule="atLeast"/>
      <w:ind w:hanging="360"/>
      <w:outlineLvl w:val="1"/>
    </w:pPr>
    <w:rPr>
      <w:rFonts w:ascii="Times New Roman" w:eastAsiaTheme="minorHAnsi" w:cs="Times New Roman"/>
      <w:color w:val="auto"/>
      <w:sz w:val="27"/>
      <w:szCs w:val="27"/>
      <w:lang w:eastAsia="en-US"/>
    </w:rPr>
  </w:style>
  <w:style w:type="paragraph" w:customStyle="1" w:styleId="40">
    <w:name w:val="Основной текст (4)"/>
    <w:basedOn w:val="a"/>
    <w:link w:val="4"/>
    <w:uiPriority w:val="99"/>
    <w:rsid w:val="00995F52"/>
    <w:pPr>
      <w:shd w:val="clear" w:color="auto" w:fill="FFFFFF"/>
      <w:spacing w:after="240" w:line="278" w:lineRule="exact"/>
      <w:ind w:hanging="360"/>
    </w:pPr>
    <w:rPr>
      <w:rFonts w:ascii="Times New Roman" w:eastAsiaTheme="minorHAnsi" w:cs="Times New Roman"/>
      <w:b/>
      <w:bCs/>
      <w:color w:val="auto"/>
      <w:sz w:val="23"/>
      <w:szCs w:val="23"/>
      <w:lang w:eastAsia="en-US"/>
    </w:rPr>
  </w:style>
  <w:style w:type="paragraph" w:customStyle="1" w:styleId="30">
    <w:name w:val="Заголовок №3"/>
    <w:basedOn w:val="a"/>
    <w:link w:val="3"/>
    <w:uiPriority w:val="99"/>
    <w:rsid w:val="00995F52"/>
    <w:pPr>
      <w:shd w:val="clear" w:color="auto" w:fill="FFFFFF"/>
      <w:spacing w:after="60" w:line="240" w:lineRule="atLeast"/>
      <w:jc w:val="both"/>
      <w:outlineLvl w:val="2"/>
    </w:pPr>
    <w:rPr>
      <w:rFonts w:ascii="Times New Roman" w:eastAsiaTheme="minorHAnsi" w:cs="Times New Roman"/>
      <w:b/>
      <w:bCs/>
      <w:color w:val="auto"/>
      <w:sz w:val="27"/>
      <w:szCs w:val="27"/>
      <w:lang w:eastAsia="en-US"/>
    </w:rPr>
  </w:style>
  <w:style w:type="paragraph" w:customStyle="1" w:styleId="50">
    <w:name w:val="Основной текст (5)"/>
    <w:basedOn w:val="a"/>
    <w:link w:val="5"/>
    <w:uiPriority w:val="99"/>
    <w:rsid w:val="00995F52"/>
    <w:pPr>
      <w:shd w:val="clear" w:color="auto" w:fill="FFFFFF"/>
      <w:spacing w:line="240" w:lineRule="atLeast"/>
    </w:pPr>
    <w:rPr>
      <w:rFonts w:ascii="Times New Roman" w:eastAsiaTheme="minorHAnsi" w:cs="Times New Roman"/>
      <w:b/>
      <w:bCs/>
      <w:color w:val="auto"/>
      <w:sz w:val="27"/>
      <w:szCs w:val="27"/>
      <w:lang w:eastAsia="en-US"/>
    </w:rPr>
  </w:style>
  <w:style w:type="paragraph" w:customStyle="1" w:styleId="70">
    <w:name w:val="Основной текст (7)"/>
    <w:basedOn w:val="a"/>
    <w:link w:val="7"/>
    <w:uiPriority w:val="99"/>
    <w:rsid w:val="00995F52"/>
    <w:pPr>
      <w:shd w:val="clear" w:color="auto" w:fill="FFFFFF"/>
      <w:spacing w:line="322" w:lineRule="exact"/>
      <w:jc w:val="both"/>
    </w:pPr>
    <w:rPr>
      <w:rFonts w:ascii="Times New Roman" w:eastAsiaTheme="minorHAnsi" w:cs="Times New Roman"/>
      <w:b/>
      <w:bCs/>
      <w:i/>
      <w:iCs/>
      <w:color w:val="auto"/>
      <w:sz w:val="27"/>
      <w:szCs w:val="27"/>
      <w:lang w:eastAsia="en-US"/>
    </w:rPr>
  </w:style>
  <w:style w:type="paragraph" w:customStyle="1" w:styleId="Default">
    <w:name w:val="Default"/>
    <w:rsid w:val="00995F52"/>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7">
    <w:name w:val="List Paragraph"/>
    <w:basedOn w:val="a"/>
    <w:uiPriority w:val="99"/>
    <w:qFormat/>
    <w:rsid w:val="00995F52"/>
    <w:pPr>
      <w:ind w:left="708"/>
    </w:pPr>
  </w:style>
  <w:style w:type="paragraph" w:styleId="a8">
    <w:name w:val="header"/>
    <w:basedOn w:val="a"/>
    <w:link w:val="a9"/>
    <w:uiPriority w:val="99"/>
    <w:unhideWhenUsed/>
    <w:rsid w:val="00995F52"/>
    <w:pPr>
      <w:tabs>
        <w:tab w:val="center" w:pos="4677"/>
        <w:tab w:val="right" w:pos="9355"/>
      </w:tabs>
    </w:pPr>
  </w:style>
  <w:style w:type="character" w:customStyle="1" w:styleId="a9">
    <w:name w:val="Верхний колонтитул Знак"/>
    <w:basedOn w:val="a0"/>
    <w:link w:val="a8"/>
    <w:uiPriority w:val="99"/>
    <w:rsid w:val="00995F52"/>
    <w:rPr>
      <w:rFonts w:ascii="Arial Unicode MS" w:eastAsia="Arial Unicode MS" w:hAnsi="Times New Roman" w:cs="Arial Unicode MS"/>
      <w:color w:val="000000"/>
      <w:sz w:val="24"/>
      <w:szCs w:val="24"/>
      <w:lang w:eastAsia="ru-RU"/>
    </w:rPr>
  </w:style>
  <w:style w:type="paragraph" w:styleId="aa">
    <w:name w:val="footer"/>
    <w:basedOn w:val="a"/>
    <w:link w:val="ab"/>
    <w:uiPriority w:val="99"/>
    <w:semiHidden/>
    <w:unhideWhenUsed/>
    <w:rsid w:val="00995F52"/>
    <w:pPr>
      <w:tabs>
        <w:tab w:val="center" w:pos="4677"/>
        <w:tab w:val="right" w:pos="9355"/>
      </w:tabs>
    </w:pPr>
  </w:style>
  <w:style w:type="character" w:customStyle="1" w:styleId="ab">
    <w:name w:val="Нижний колонтитул Знак"/>
    <w:basedOn w:val="a0"/>
    <w:link w:val="aa"/>
    <w:uiPriority w:val="99"/>
    <w:semiHidden/>
    <w:rsid w:val="00995F52"/>
    <w:rPr>
      <w:rFonts w:ascii="Arial Unicode MS" w:eastAsia="Arial Unicode MS" w:hAnsi="Times New Roman" w:cs="Arial Unicode MS"/>
      <w:color w:val="000000"/>
      <w:sz w:val="24"/>
      <w:szCs w:val="24"/>
      <w:lang w:eastAsia="ru-RU"/>
    </w:rPr>
  </w:style>
  <w:style w:type="paragraph" w:styleId="ac">
    <w:name w:val="Title"/>
    <w:basedOn w:val="a"/>
    <w:link w:val="ad"/>
    <w:uiPriority w:val="10"/>
    <w:qFormat/>
    <w:rsid w:val="00995F52"/>
    <w:pPr>
      <w:jc w:val="center"/>
    </w:pPr>
    <w:rPr>
      <w:rFonts w:ascii="Times New Roman" w:cs="Times New Roman"/>
      <w:color w:val="auto"/>
      <w:sz w:val="28"/>
    </w:rPr>
  </w:style>
  <w:style w:type="character" w:customStyle="1" w:styleId="ad">
    <w:name w:val="Название Знак"/>
    <w:basedOn w:val="a0"/>
    <w:link w:val="ac"/>
    <w:uiPriority w:val="10"/>
    <w:rsid w:val="00995F52"/>
    <w:rPr>
      <w:rFonts w:ascii="Times New Roman" w:eastAsia="Arial Unicode MS" w:hAnsi="Times New Roman" w:cs="Times New Roman"/>
      <w:sz w:val="28"/>
      <w:szCs w:val="24"/>
      <w:lang w:eastAsia="ru-RU"/>
    </w:rPr>
  </w:style>
  <w:style w:type="character" w:customStyle="1" w:styleId="ae">
    <w:name w:val="Основной текст_"/>
    <w:basedOn w:val="a0"/>
    <w:link w:val="13"/>
    <w:locked/>
    <w:rsid w:val="00995F52"/>
    <w:rPr>
      <w:rFonts w:ascii="Times New Roman" w:hAnsi="Times New Roman" w:cs="Times New Roman"/>
      <w:shd w:val="clear" w:color="auto" w:fill="FFFFFF"/>
    </w:rPr>
  </w:style>
  <w:style w:type="paragraph" w:customStyle="1" w:styleId="13">
    <w:name w:val="Основной текст13"/>
    <w:basedOn w:val="a"/>
    <w:link w:val="ae"/>
    <w:rsid w:val="00995F52"/>
    <w:pPr>
      <w:shd w:val="clear" w:color="auto" w:fill="FFFFFF"/>
      <w:spacing w:line="278" w:lineRule="exact"/>
    </w:pPr>
    <w:rPr>
      <w:rFonts w:ascii="Times New Roman" w:eastAsiaTheme="minorHAnsi" w:cs="Times New Roman"/>
      <w:color w:val="auto"/>
      <w:sz w:val="22"/>
      <w:szCs w:val="22"/>
      <w:lang w:eastAsia="en-US"/>
    </w:rPr>
  </w:style>
  <w:style w:type="paragraph" w:styleId="af">
    <w:name w:val="Subtitle"/>
    <w:basedOn w:val="a"/>
    <w:link w:val="af0"/>
    <w:uiPriority w:val="11"/>
    <w:qFormat/>
    <w:rsid w:val="00995F52"/>
    <w:pPr>
      <w:jc w:val="center"/>
    </w:pPr>
    <w:rPr>
      <w:rFonts w:ascii="Courier New" w:hAnsi="Courier New" w:cs="Courier New"/>
      <w:color w:val="auto"/>
    </w:rPr>
  </w:style>
  <w:style w:type="character" w:customStyle="1" w:styleId="af0">
    <w:name w:val="Подзаголовок Знак"/>
    <w:basedOn w:val="a0"/>
    <w:link w:val="af"/>
    <w:uiPriority w:val="11"/>
    <w:rsid w:val="00995F52"/>
    <w:rPr>
      <w:rFonts w:ascii="Courier New" w:eastAsia="Arial Unicode MS" w:hAnsi="Courier New" w:cs="Courier New"/>
      <w:sz w:val="24"/>
      <w:szCs w:val="24"/>
      <w:lang w:eastAsia="ru-RU"/>
    </w:rPr>
  </w:style>
  <w:style w:type="paragraph" w:customStyle="1" w:styleId="23">
    <w:name w:val="Основной текст23"/>
    <w:basedOn w:val="a"/>
    <w:rsid w:val="00995F52"/>
    <w:pPr>
      <w:shd w:val="clear" w:color="auto" w:fill="FFFFFF"/>
      <w:spacing w:after="2280" w:line="235" w:lineRule="exact"/>
      <w:ind w:hanging="880"/>
    </w:pPr>
    <w:rPr>
      <w:rFonts w:ascii="Times New Roman" w:cs="Times New Roman"/>
      <w:sz w:val="20"/>
      <w:szCs w:val="20"/>
    </w:rPr>
  </w:style>
  <w:style w:type="character" w:customStyle="1" w:styleId="9">
    <w:name w:val="Основной текст + 9"/>
    <w:aliases w:val="5 pt2"/>
    <w:basedOn w:val="ae"/>
    <w:rsid w:val="00995F52"/>
    <w:rPr>
      <w:spacing w:val="0"/>
      <w:sz w:val="19"/>
      <w:szCs w:val="19"/>
    </w:rPr>
  </w:style>
  <w:style w:type="paragraph" w:styleId="af1">
    <w:name w:val="Balloon Text"/>
    <w:basedOn w:val="a"/>
    <w:link w:val="af2"/>
    <w:uiPriority w:val="99"/>
    <w:semiHidden/>
    <w:unhideWhenUsed/>
    <w:rsid w:val="00995F52"/>
    <w:rPr>
      <w:rFonts w:ascii="Tahoma" w:hAnsi="Tahoma" w:cs="Tahoma"/>
      <w:sz w:val="16"/>
      <w:szCs w:val="16"/>
    </w:rPr>
  </w:style>
  <w:style w:type="character" w:customStyle="1" w:styleId="af2">
    <w:name w:val="Текст выноски Знак"/>
    <w:basedOn w:val="a0"/>
    <w:link w:val="af1"/>
    <w:uiPriority w:val="99"/>
    <w:semiHidden/>
    <w:rsid w:val="00995F52"/>
    <w:rPr>
      <w:rFonts w:ascii="Tahoma" w:eastAsia="Arial Unicode MS" w:hAnsi="Tahoma" w:cs="Tahoma"/>
      <w:color w:val="000000"/>
      <w:sz w:val="16"/>
      <w:szCs w:val="16"/>
      <w:lang w:eastAsia="ru-RU"/>
    </w:rPr>
  </w:style>
  <w:style w:type="paragraph" w:customStyle="1" w:styleId="af3">
    <w:name w:val="Прижатый влево"/>
    <w:basedOn w:val="a"/>
    <w:next w:val="a"/>
    <w:uiPriority w:val="99"/>
    <w:rsid w:val="00FE4733"/>
    <w:pPr>
      <w:widowControl w:val="0"/>
      <w:autoSpaceDE w:val="0"/>
      <w:autoSpaceDN w:val="0"/>
      <w:adjustRightInd w:val="0"/>
    </w:pPr>
    <w:rPr>
      <w:rFonts w:ascii="Times New Roman CYR" w:eastAsiaTheme="minorEastAsia" w:hAnsi="Times New Roman CYR" w:cs="Times New Roman CYR"/>
      <w:color w:val="auto"/>
    </w:rPr>
  </w:style>
</w:styles>
</file>

<file path=word/webSettings.xml><?xml version="1.0" encoding="utf-8"?>
<w:webSettings xmlns:r="http://schemas.openxmlformats.org/officeDocument/2006/relationships" xmlns:w="http://schemas.openxmlformats.org/wordprocessingml/2006/main">
  <w:divs>
    <w:div w:id="14534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16</Pages>
  <Words>2581</Words>
  <Characters>14713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Alenina</cp:lastModifiedBy>
  <cp:revision>11</cp:revision>
  <dcterms:created xsi:type="dcterms:W3CDTF">2022-02-12T09:10:00Z</dcterms:created>
  <dcterms:modified xsi:type="dcterms:W3CDTF">2022-02-15T10:21:00Z</dcterms:modified>
</cp:coreProperties>
</file>