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C0" w:rsidRDefault="00693B4D" w:rsidP="00693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4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F7F67" w:rsidRDefault="000F7F67" w:rsidP="000F7F67">
      <w:pPr>
        <w:ind w:right="-18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F67">
        <w:rPr>
          <w:rFonts w:ascii="Times New Roman" w:hAnsi="Times New Roman" w:cs="Times New Roman"/>
          <w:b/>
          <w:sz w:val="28"/>
          <w:szCs w:val="28"/>
        </w:rPr>
        <w:t>ЕН.01 Информатика и информационные технологии в профессиональной деятельности</w:t>
      </w:r>
    </w:p>
    <w:p w:rsidR="00693B4D" w:rsidRPr="00752B6E" w:rsidRDefault="00693B4D" w:rsidP="00693B4D">
      <w:pPr>
        <w:ind w:right="-18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0F7F67" w:rsidRPr="000F7F67">
        <w:rPr>
          <w:rFonts w:ascii="Times New Roman" w:eastAsia="Times New Roman" w:hAnsi="Times New Roman" w:cs="Times New Roman"/>
          <w:sz w:val="28"/>
          <w:szCs w:val="28"/>
        </w:rPr>
        <w:t>ЕН.01 Информатика и информационные технологии в профессиональной деятельности</w:t>
      </w: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F67" w:rsidRPr="000F7F67">
        <w:rPr>
          <w:rFonts w:ascii="Times New Roman" w:eastAsia="Times New Roman" w:hAnsi="Times New Roman" w:cs="Times New Roman"/>
          <w:sz w:val="28"/>
          <w:szCs w:val="28"/>
        </w:rPr>
        <w:t>является программой подготовки специалистов среднего звена в соответствии с ФГОС по специальности 40.02.02 «Правоохранительная деятельность», 40.00.00 Юриспруденция.</w:t>
      </w:r>
    </w:p>
    <w:p w:rsidR="000F7F67" w:rsidRDefault="000F7F67" w:rsidP="00693B4D">
      <w:pPr>
        <w:pStyle w:val="Default"/>
        <w:ind w:right="-80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0F7F67">
        <w:rPr>
          <w:color w:val="auto"/>
          <w:sz w:val="28"/>
          <w:szCs w:val="28"/>
        </w:rPr>
        <w:t>исциплина  входит в математический и общий естественнонаучный цикл.</w:t>
      </w:r>
    </w:p>
    <w:p w:rsidR="00693B4D" w:rsidRDefault="00693B4D" w:rsidP="00693B4D">
      <w:pPr>
        <w:pStyle w:val="Default"/>
        <w:ind w:right="-80" w:firstLine="567"/>
        <w:contextualSpacing/>
        <w:jc w:val="both"/>
        <w:rPr>
          <w:bCs/>
          <w:color w:val="auto"/>
          <w:sz w:val="28"/>
          <w:szCs w:val="28"/>
        </w:rPr>
      </w:pPr>
      <w:r w:rsidRPr="00693B4D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9611" w:type="dxa"/>
        <w:tblInd w:w="-5" w:type="dxa"/>
        <w:tblLayout w:type="fixed"/>
        <w:tblLook w:val="0000"/>
      </w:tblPr>
      <w:tblGrid>
        <w:gridCol w:w="1247"/>
        <w:gridCol w:w="8364"/>
      </w:tblGrid>
      <w:tr w:rsidR="000F7F67" w:rsidRPr="000F7F67" w:rsidTr="00756E50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F67" w:rsidRPr="000F7F67" w:rsidRDefault="000F7F67" w:rsidP="00756E5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0F7F67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  <w:r w:rsidRPr="000F7F67">
              <w:rPr>
                <w:sz w:val="28"/>
                <w:szCs w:val="28"/>
              </w:rPr>
              <w:tab/>
            </w:r>
          </w:p>
        </w:tc>
      </w:tr>
      <w:tr w:rsidR="000F7F67" w:rsidRPr="000F7F67" w:rsidTr="00756E50">
        <w:trPr>
          <w:trHeight w:val="180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F7F67" w:rsidRPr="000F7F67" w:rsidRDefault="000F7F67" w:rsidP="00756E50">
            <w:pPr>
              <w:pStyle w:val="Default"/>
              <w:jc w:val="center"/>
              <w:rPr>
                <w:sz w:val="28"/>
                <w:szCs w:val="28"/>
              </w:rPr>
            </w:pPr>
            <w:r w:rsidRPr="000F7F67">
              <w:rPr>
                <w:sz w:val="28"/>
                <w:szCs w:val="28"/>
              </w:rPr>
              <w:t>ПК 1.10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F67" w:rsidRPr="000F7F67" w:rsidRDefault="000F7F67" w:rsidP="00756E50">
            <w:pPr>
              <w:pStyle w:val="Default"/>
              <w:jc w:val="both"/>
              <w:rPr>
                <w:sz w:val="28"/>
                <w:szCs w:val="28"/>
              </w:rPr>
            </w:pPr>
            <w:r w:rsidRPr="000F7F67">
              <w:rPr>
                <w:b/>
                <w:sz w:val="28"/>
                <w:szCs w:val="28"/>
              </w:rPr>
              <w:t>У 1</w:t>
            </w:r>
            <w:r w:rsidRPr="000F7F67">
              <w:rPr>
                <w:sz w:val="28"/>
                <w:szCs w:val="28"/>
              </w:rPr>
              <w:t xml:space="preserve"> решать с использованием компьютерной техники различные служебные задачи;</w:t>
            </w:r>
          </w:p>
          <w:p w:rsidR="000F7F67" w:rsidRPr="000F7F67" w:rsidRDefault="000F7F67" w:rsidP="00756E50">
            <w:pPr>
              <w:pStyle w:val="Default"/>
              <w:jc w:val="both"/>
              <w:rPr>
                <w:sz w:val="28"/>
                <w:szCs w:val="28"/>
              </w:rPr>
            </w:pPr>
            <w:r w:rsidRPr="000F7F67">
              <w:rPr>
                <w:b/>
                <w:sz w:val="28"/>
                <w:szCs w:val="28"/>
              </w:rPr>
              <w:t>У 2</w:t>
            </w:r>
            <w:r w:rsidRPr="000F7F67">
              <w:rPr>
                <w:sz w:val="28"/>
                <w:szCs w:val="28"/>
              </w:rPr>
              <w:t xml:space="preserve"> работать в локальной и глобальной компьютерных сетях;</w:t>
            </w:r>
          </w:p>
          <w:p w:rsidR="000F7F67" w:rsidRPr="000F7F67" w:rsidRDefault="000F7F67" w:rsidP="00756E50">
            <w:pPr>
              <w:pStyle w:val="Default"/>
              <w:jc w:val="both"/>
              <w:rPr>
                <w:sz w:val="28"/>
                <w:szCs w:val="28"/>
              </w:rPr>
            </w:pPr>
            <w:r w:rsidRPr="000F7F67">
              <w:rPr>
                <w:b/>
                <w:sz w:val="28"/>
                <w:szCs w:val="28"/>
              </w:rPr>
              <w:t>У 3</w:t>
            </w:r>
            <w:r w:rsidRPr="000F7F67">
              <w:rPr>
                <w:sz w:val="28"/>
                <w:szCs w:val="28"/>
              </w:rPr>
              <w:t xml:space="preserve">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</w:tr>
      <w:tr w:rsidR="000F7F67" w:rsidRPr="000F7F67" w:rsidTr="00756E50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67" w:rsidRPr="000F7F67" w:rsidRDefault="000F7F67" w:rsidP="00756E5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0F7F67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0F7F67" w:rsidRPr="000F7F67" w:rsidTr="00756E50">
        <w:trPr>
          <w:trHeight w:val="189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F67" w:rsidRPr="000F7F67" w:rsidRDefault="000F7F67" w:rsidP="00756E50">
            <w:pPr>
              <w:pStyle w:val="Default"/>
              <w:jc w:val="center"/>
              <w:rPr>
                <w:sz w:val="28"/>
                <w:szCs w:val="28"/>
              </w:rPr>
            </w:pPr>
            <w:r w:rsidRPr="000F7F67">
              <w:rPr>
                <w:sz w:val="28"/>
                <w:szCs w:val="28"/>
              </w:rPr>
              <w:t>ПК 1.10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67" w:rsidRPr="000F7F67" w:rsidRDefault="000F7F67" w:rsidP="00756E50">
            <w:pPr>
              <w:pStyle w:val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0F7F67">
              <w:rPr>
                <w:b/>
                <w:sz w:val="28"/>
                <w:szCs w:val="28"/>
              </w:rPr>
              <w:t>З</w:t>
            </w:r>
            <w:proofErr w:type="gramEnd"/>
            <w:r w:rsidRPr="000F7F67">
              <w:rPr>
                <w:b/>
                <w:sz w:val="28"/>
                <w:szCs w:val="28"/>
              </w:rPr>
              <w:t xml:space="preserve"> 1</w:t>
            </w:r>
            <w:r w:rsidRPr="000F7F67">
              <w:rPr>
                <w:sz w:val="28"/>
                <w:szCs w:val="28"/>
              </w:rPr>
              <w:t xml:space="preserve"> основные методы и средства поиска, систематизации, обработки, передачи и защиты компьютерной правовой информации;</w:t>
            </w:r>
          </w:p>
          <w:p w:rsidR="000F7F67" w:rsidRPr="000F7F67" w:rsidRDefault="000F7F67" w:rsidP="00756E50">
            <w:pPr>
              <w:pStyle w:val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0F7F67">
              <w:rPr>
                <w:b/>
                <w:sz w:val="28"/>
                <w:szCs w:val="28"/>
              </w:rPr>
              <w:t>З</w:t>
            </w:r>
            <w:proofErr w:type="gramEnd"/>
            <w:r w:rsidRPr="000F7F67">
              <w:rPr>
                <w:b/>
                <w:sz w:val="28"/>
                <w:szCs w:val="28"/>
              </w:rPr>
              <w:t xml:space="preserve"> 2</w:t>
            </w:r>
            <w:r w:rsidRPr="000F7F67">
              <w:rPr>
                <w:sz w:val="28"/>
                <w:szCs w:val="28"/>
              </w:rPr>
              <w:t xml:space="preserve"> состав, функции и конкретные возможности аппаратно-программного обеспечения;</w:t>
            </w:r>
          </w:p>
          <w:p w:rsidR="000F7F67" w:rsidRPr="000F7F67" w:rsidRDefault="000F7F67" w:rsidP="00756E50">
            <w:pPr>
              <w:pStyle w:val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0F7F67">
              <w:rPr>
                <w:b/>
                <w:sz w:val="28"/>
                <w:szCs w:val="28"/>
              </w:rPr>
              <w:t>З</w:t>
            </w:r>
            <w:proofErr w:type="gramEnd"/>
            <w:r w:rsidRPr="000F7F67">
              <w:rPr>
                <w:b/>
                <w:sz w:val="28"/>
                <w:szCs w:val="28"/>
              </w:rPr>
              <w:t xml:space="preserve"> 3</w:t>
            </w:r>
            <w:r w:rsidRPr="000F7F67">
              <w:rPr>
                <w:sz w:val="28"/>
                <w:szCs w:val="28"/>
              </w:rPr>
              <w:t xml:space="preserve"> состав, функции и конкретные возможности справочных информационно </w:t>
            </w:r>
            <w:r w:rsidRPr="000F7F67">
              <w:rPr>
                <w:sz w:val="28"/>
                <w:szCs w:val="28"/>
              </w:rPr>
              <w:softHyphen/>
              <w:t xml:space="preserve"> правовых и информационно-поисковых систем</w:t>
            </w:r>
          </w:p>
        </w:tc>
      </w:tr>
    </w:tbl>
    <w:p w:rsidR="000F7F67" w:rsidRPr="00693B4D" w:rsidRDefault="000F7F67" w:rsidP="00693B4D">
      <w:pPr>
        <w:pStyle w:val="Default"/>
        <w:ind w:right="-80" w:firstLine="567"/>
        <w:contextualSpacing/>
        <w:jc w:val="both"/>
        <w:rPr>
          <w:color w:val="auto"/>
          <w:sz w:val="28"/>
          <w:szCs w:val="28"/>
        </w:rPr>
      </w:pPr>
    </w:p>
    <w:p w:rsidR="00693B4D" w:rsidRDefault="000F7F67" w:rsidP="00693B4D">
      <w:pPr>
        <w:pStyle w:val="Default"/>
        <w:ind w:left="-567" w:firstLine="709"/>
        <w:jc w:val="both"/>
        <w:rPr>
          <w:sz w:val="28"/>
          <w:szCs w:val="28"/>
        </w:rPr>
      </w:pPr>
      <w:r w:rsidRPr="000F7F67">
        <w:rPr>
          <w:sz w:val="28"/>
          <w:szCs w:val="28"/>
        </w:rPr>
        <w:t xml:space="preserve">Учебная дисциплина ЕН.01 Информатика и информационные технологии в профессиональной деятельности способствует формированию общих компетенций </w:t>
      </w:r>
      <w:proofErr w:type="gramStart"/>
      <w:r w:rsidRPr="000F7F67">
        <w:rPr>
          <w:sz w:val="28"/>
          <w:szCs w:val="28"/>
        </w:rPr>
        <w:t xml:space="preserve">( </w:t>
      </w:r>
      <w:proofErr w:type="gramEnd"/>
      <w:r w:rsidRPr="000F7F67">
        <w:rPr>
          <w:sz w:val="28"/>
          <w:szCs w:val="28"/>
        </w:rPr>
        <w:t>ОК 6, 7, 9, 10).</w:t>
      </w:r>
    </w:p>
    <w:p w:rsidR="000F7F67" w:rsidRDefault="000F7F67" w:rsidP="00693B4D">
      <w:pPr>
        <w:pStyle w:val="Default"/>
        <w:ind w:left="-567" w:firstLine="709"/>
        <w:jc w:val="both"/>
        <w:rPr>
          <w:sz w:val="28"/>
          <w:szCs w:val="28"/>
        </w:rPr>
      </w:pPr>
    </w:p>
    <w:p w:rsidR="00693B4D" w:rsidRPr="007F5710" w:rsidRDefault="00693B4D" w:rsidP="00693B4D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0F7F67" w:rsidRDefault="000F7F67" w:rsidP="000F7F6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120 часов, в том числе: </w:t>
      </w:r>
    </w:p>
    <w:p w:rsidR="000F7F67" w:rsidRDefault="000F7F67" w:rsidP="000F7F6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80 часа; </w:t>
      </w:r>
    </w:p>
    <w:p w:rsidR="000F7F67" w:rsidRDefault="000F7F67" w:rsidP="000F7F6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40 часов. </w:t>
      </w:r>
    </w:p>
    <w:p w:rsidR="00693B4D" w:rsidRPr="002B1325" w:rsidRDefault="00693B4D" w:rsidP="00693B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25">
        <w:rPr>
          <w:rFonts w:ascii="Times New Roman" w:hAnsi="Times New Roman" w:cs="Times New Roman"/>
          <w:b/>
          <w:sz w:val="28"/>
          <w:szCs w:val="28"/>
        </w:rPr>
        <w:t>Промежуточная аттестация по дисциплине проводится в форме дифференцированного зачета.</w:t>
      </w:r>
    </w:p>
    <w:sectPr w:rsidR="00693B4D" w:rsidRPr="002B1325" w:rsidSect="0038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B4D"/>
    <w:rsid w:val="000F7F67"/>
    <w:rsid w:val="002B1325"/>
    <w:rsid w:val="003831C0"/>
    <w:rsid w:val="00693B4D"/>
    <w:rsid w:val="00D1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">
    <w:name w:val="Основной текст2"/>
    <w:basedOn w:val="a"/>
    <w:rsid w:val="00693B4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115pt">
    <w:name w:val="Основной текст + 11;5 pt"/>
    <w:rsid w:val="00693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0F7F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F7F6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6</cp:revision>
  <dcterms:created xsi:type="dcterms:W3CDTF">2019-08-16T09:12:00Z</dcterms:created>
  <dcterms:modified xsi:type="dcterms:W3CDTF">2021-11-18T10:09:00Z</dcterms:modified>
</cp:coreProperties>
</file>