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B2" w:rsidRDefault="000E38B2" w:rsidP="000E38B2">
      <w:pPr>
        <w:pStyle w:val="a5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Некоммерческое частное</w:t>
      </w:r>
    </w:p>
    <w:p w:rsidR="000E38B2" w:rsidRDefault="000E38B2" w:rsidP="000E38B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профессиональное образовательное учреждение</w:t>
      </w:r>
    </w:p>
    <w:p w:rsidR="000E38B2" w:rsidRDefault="000E38B2" w:rsidP="000E38B2">
      <w:pPr>
        <w:pStyle w:val="3"/>
        <w:numPr>
          <w:ilvl w:val="2"/>
          <w:numId w:val="1"/>
        </w:numPr>
        <w:spacing w:before="0" w:after="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«Сальский экономико-правовой техникум»</w:t>
      </w: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рабочая ПРОГРАММа УЧЕБНОЙ ДИСЦИПЛИНЫ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32"/>
          <w:szCs w:val="32"/>
        </w:rPr>
      </w:pPr>
    </w:p>
    <w:p w:rsidR="000E38B2" w:rsidRDefault="0095058C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ОП. 05</w:t>
      </w:r>
      <w:r w:rsidR="000E38B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Экологическое право</w:t>
      </w:r>
    </w:p>
    <w:p w:rsidR="000E38B2" w:rsidRDefault="000E38B2" w:rsidP="000E38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 программы подготовки специалистов среднего звена 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0E38B2" w:rsidRDefault="000E38B2" w:rsidP="000E38B2">
      <w:pPr>
        <w:tabs>
          <w:tab w:val="left" w:pos="708"/>
          <w:tab w:val="left" w:pos="141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95058C">
        <w:rPr>
          <w:b/>
          <w:sz w:val="28"/>
          <w:szCs w:val="28"/>
        </w:rPr>
        <w:t>специальности  40.02.02</w:t>
      </w:r>
      <w:r>
        <w:rPr>
          <w:b/>
          <w:sz w:val="28"/>
          <w:szCs w:val="28"/>
        </w:rPr>
        <w:t xml:space="preserve"> </w:t>
      </w:r>
      <w:r w:rsidR="0095058C">
        <w:rPr>
          <w:b/>
          <w:sz w:val="28"/>
          <w:szCs w:val="28"/>
        </w:rPr>
        <w:t>Правоохранительная деятельность</w:t>
      </w: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</w:rPr>
      </w:pPr>
    </w:p>
    <w:p w:rsidR="000E38B2" w:rsidRDefault="000E38B2" w:rsidP="000E38B2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b/>
          <w:spacing w:val="-2"/>
          <w:sz w:val="20"/>
          <w:szCs w:val="20"/>
        </w:rPr>
      </w:pPr>
    </w:p>
    <w:p w:rsidR="000E38B2" w:rsidRDefault="0095058C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</w:t>
      </w:r>
    </w:p>
    <w:p w:rsidR="000E38B2" w:rsidRDefault="000E38B2">
      <w:pPr>
        <w:suppressAutoHyphens w:val="0"/>
        <w:spacing w:after="200" w:line="276" w:lineRule="auto"/>
        <w:rPr>
          <w:bCs/>
        </w:rPr>
      </w:pPr>
      <w:r>
        <w:rPr>
          <w:bCs/>
        </w:rPr>
        <w:br w:type="page"/>
      </w:r>
    </w:p>
    <w:p w:rsidR="00A960AA" w:rsidRDefault="00C77102" w:rsidP="000E38B2">
      <w:pPr>
        <w:pStyle w:val="1"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1" descr="C:\Users\4\Desktop\обр\ОБрат РП_page-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обр\ОБрат РП_page-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8B2" w:rsidRDefault="000E38B2" w:rsidP="000E38B2">
      <w:pPr>
        <w:pStyle w:val="1"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4A0"/>
      </w:tblPr>
      <w:tblGrid>
        <w:gridCol w:w="8330"/>
        <w:gridCol w:w="1241"/>
      </w:tblGrid>
      <w:tr w:rsidR="000E38B2" w:rsidTr="000E38B2">
        <w:tc>
          <w:tcPr>
            <w:tcW w:w="8330" w:type="dxa"/>
          </w:tcPr>
          <w:p w:rsidR="000E38B2" w:rsidRDefault="000E38B2" w:rsidP="00580A07">
            <w:pPr>
              <w:pStyle w:val="1"/>
              <w:numPr>
                <w:ilvl w:val="0"/>
                <w:numId w:val="1"/>
              </w:numPr>
              <w:snapToGrid w:val="0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E38B2" w:rsidTr="000E38B2">
        <w:tc>
          <w:tcPr>
            <w:tcW w:w="8330" w:type="dxa"/>
          </w:tcPr>
          <w:p w:rsidR="000E38B2" w:rsidRDefault="000E38B2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1 ПАСПОРТ РАБОЧЕЙ ПРОГРАММЫ УЧЕБНОЙ ДИСЦИПЛИНЫ</w:t>
            </w:r>
          </w:p>
          <w:p w:rsidR="000E38B2" w:rsidRDefault="000E38B2">
            <w:pPr>
              <w:spacing w:line="276" w:lineRule="auto"/>
            </w:pPr>
          </w:p>
        </w:tc>
        <w:tc>
          <w:tcPr>
            <w:tcW w:w="1241" w:type="dxa"/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38B2" w:rsidTr="000E38B2">
        <w:tc>
          <w:tcPr>
            <w:tcW w:w="8330" w:type="dxa"/>
          </w:tcPr>
          <w:p w:rsidR="000E38B2" w:rsidRDefault="000E38B2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2  СТРУКТУРА и содержание УЧЕБНОЙ ДИСЦИПЛИНЫ</w:t>
            </w:r>
          </w:p>
          <w:p w:rsidR="000E38B2" w:rsidRDefault="000E38B2" w:rsidP="00580A07">
            <w:pPr>
              <w:pStyle w:val="1"/>
              <w:numPr>
                <w:ilvl w:val="0"/>
                <w:numId w:val="1"/>
              </w:numPr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E38B2" w:rsidTr="000E38B2">
        <w:trPr>
          <w:trHeight w:val="670"/>
        </w:trPr>
        <w:tc>
          <w:tcPr>
            <w:tcW w:w="8330" w:type="dxa"/>
          </w:tcPr>
          <w:p w:rsidR="000E38B2" w:rsidRDefault="000E38B2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  условия реализации РАБОЧЕЙ программы учебной дисциплины</w:t>
            </w:r>
          </w:p>
          <w:p w:rsidR="000E38B2" w:rsidRDefault="000E38B2" w:rsidP="00580A07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284" w:firstLine="284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E38B2" w:rsidTr="000E38B2">
        <w:tc>
          <w:tcPr>
            <w:tcW w:w="8330" w:type="dxa"/>
          </w:tcPr>
          <w:p w:rsidR="000E38B2" w:rsidRDefault="000E38B2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4 Контроль и оценка результатов Освоения учебной дисциплины</w:t>
            </w:r>
          </w:p>
          <w:p w:rsidR="000E38B2" w:rsidRDefault="000E38B2" w:rsidP="00580A07">
            <w:pPr>
              <w:pStyle w:val="1"/>
              <w:numPr>
                <w:ilvl w:val="0"/>
                <w:numId w:val="1"/>
              </w:numPr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  <w:i/>
        </w:rPr>
        <w:br w:type="page"/>
      </w:r>
    </w:p>
    <w:p w:rsidR="000E38B2" w:rsidRDefault="000E38B2" w:rsidP="000E38B2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РАБОЧЕЙ ПРОГРАММЫ УЧЕБНОЙ ДИСЦИПЛИНЫ</w:t>
      </w:r>
    </w:p>
    <w:p w:rsidR="000E38B2" w:rsidRDefault="004B43DA" w:rsidP="000E38B2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ОП.05</w:t>
      </w:r>
      <w:r w:rsidR="000E38B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Экологическое право</w:t>
      </w:r>
    </w:p>
    <w:p w:rsidR="000E38B2" w:rsidRDefault="000E38B2" w:rsidP="000E38B2">
      <w:pPr>
        <w:pStyle w:val="Default"/>
        <w:ind w:left="-567" w:firstLine="709"/>
        <w:jc w:val="center"/>
        <w:rPr>
          <w:sz w:val="28"/>
          <w:szCs w:val="28"/>
        </w:rPr>
      </w:pPr>
    </w:p>
    <w:p w:rsidR="000E38B2" w:rsidRDefault="000E38B2" w:rsidP="003D3FE3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1.1 Область применения рабочей программы учебной дисциплины</w:t>
      </w:r>
    </w:p>
    <w:p w:rsidR="000E38B2" w:rsidRDefault="000E38B2" w:rsidP="003D3FE3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</w:t>
      </w:r>
      <w:r w:rsidR="0095058C">
        <w:rPr>
          <w:sz w:val="28"/>
          <w:szCs w:val="28"/>
        </w:rPr>
        <w:t>С СПО по специальности  40.02.02</w:t>
      </w:r>
      <w:r>
        <w:rPr>
          <w:sz w:val="28"/>
          <w:szCs w:val="28"/>
        </w:rPr>
        <w:t xml:space="preserve"> </w:t>
      </w:r>
      <w:r w:rsidR="0095058C">
        <w:rPr>
          <w:sz w:val="28"/>
          <w:szCs w:val="28"/>
        </w:rPr>
        <w:t>Правоохранительная деятельность</w:t>
      </w:r>
      <w:r>
        <w:rPr>
          <w:sz w:val="28"/>
          <w:szCs w:val="28"/>
        </w:rPr>
        <w:t>, 40.00.00 Юриспруденция</w:t>
      </w:r>
      <w:r>
        <w:rPr>
          <w:color w:val="auto"/>
          <w:sz w:val="28"/>
          <w:szCs w:val="28"/>
        </w:rPr>
        <w:t>.</w:t>
      </w:r>
    </w:p>
    <w:p w:rsidR="000E38B2" w:rsidRPr="003D3FE3" w:rsidRDefault="000E38B2" w:rsidP="003D3FE3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 Место учебной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 xml:space="preserve">дисциплина относится к </w:t>
      </w:r>
      <w:proofErr w:type="spellStart"/>
      <w:r>
        <w:rPr>
          <w:sz w:val="28"/>
          <w:szCs w:val="28"/>
        </w:rPr>
        <w:t>общепрофессиональным</w:t>
      </w:r>
      <w:proofErr w:type="spellEnd"/>
      <w:r>
        <w:rPr>
          <w:sz w:val="28"/>
          <w:szCs w:val="28"/>
        </w:rPr>
        <w:t xml:space="preserve"> дисциплинам и входит в профессиональный цикл. </w:t>
      </w:r>
    </w:p>
    <w:p w:rsidR="000E38B2" w:rsidRDefault="000E38B2" w:rsidP="000E38B2">
      <w:pPr>
        <w:pStyle w:val="Default"/>
        <w:ind w:left="-56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 Цели и задачи учебной дисциплины – требования к результатам освоения дисциплины: </w:t>
      </w:r>
    </w:p>
    <w:p w:rsidR="000E38B2" w:rsidRDefault="000E38B2" w:rsidP="000E38B2">
      <w:pPr>
        <w:pStyle w:val="Default"/>
        <w:ind w:left="-567" w:firstLine="709"/>
        <w:jc w:val="both"/>
        <w:rPr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911"/>
      </w:tblGrid>
      <w:tr w:rsidR="000E38B2" w:rsidTr="00574446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Pr="00F769C3" w:rsidRDefault="000E38B2" w:rsidP="003D3FE3">
            <w:pPr>
              <w:pStyle w:val="Default"/>
              <w:ind w:left="-567" w:firstLine="709"/>
              <w:jc w:val="both"/>
              <w:rPr>
                <w:lang w:eastAsia="en-US"/>
              </w:rPr>
            </w:pPr>
            <w:r w:rsidRPr="00F769C3">
              <w:rPr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977A3B" w:rsidTr="000E7C4F">
        <w:trPr>
          <w:trHeight w:val="193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3B" w:rsidRPr="00F769C3" w:rsidRDefault="00977A3B" w:rsidP="003D3FE3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F769C3">
              <w:rPr>
                <w:color w:val="000000"/>
                <w:lang w:eastAsia="ru-RU"/>
              </w:rPr>
              <w:t>ПК 1.1. Юридически квалифицировать факты, события и обстоятельства. Принимать решения</w:t>
            </w:r>
          </w:p>
          <w:p w:rsidR="00977A3B" w:rsidRPr="00F769C3" w:rsidRDefault="00977A3B" w:rsidP="003D3FE3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F769C3">
              <w:rPr>
                <w:color w:val="000000"/>
                <w:lang w:eastAsia="ru-RU"/>
              </w:rPr>
              <w:t>и совершать юридические действия в точном соответствии с законом.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A3B" w:rsidRPr="00560C01" w:rsidRDefault="00977A3B" w:rsidP="00E30097">
            <w:pPr>
              <w:pStyle w:val="Default"/>
              <w:jc w:val="both"/>
              <w:rPr>
                <w:i/>
                <w:color w:val="auto"/>
                <w:lang w:eastAsia="en-US"/>
              </w:rPr>
            </w:pPr>
            <w:r w:rsidRPr="00560C01">
              <w:rPr>
                <w:color w:val="auto"/>
                <w:lang w:eastAsia="en-US"/>
              </w:rPr>
              <w:t>- У</w:t>
            </w:r>
            <w:proofErr w:type="gramStart"/>
            <w:r w:rsidRPr="00560C01">
              <w:rPr>
                <w:color w:val="auto"/>
                <w:lang w:eastAsia="en-US"/>
              </w:rPr>
              <w:t>1</w:t>
            </w:r>
            <w:proofErr w:type="gramEnd"/>
            <w:r w:rsidRPr="00560C01">
              <w:rPr>
                <w:color w:val="auto"/>
                <w:lang w:eastAsia="en-US"/>
              </w:rPr>
              <w:t xml:space="preserve"> применять правовые нормы при регулировании отношений природопользования и охраны окружающей среды;</w:t>
            </w:r>
            <w:r w:rsidRPr="00560C01">
              <w:rPr>
                <w:i/>
                <w:color w:val="auto"/>
                <w:lang w:eastAsia="en-US"/>
              </w:rPr>
              <w:t xml:space="preserve"> </w:t>
            </w:r>
            <w:r w:rsidR="00E30097" w:rsidRPr="00560C01">
              <w:rPr>
                <w:i/>
                <w:color w:val="auto"/>
                <w:lang w:eastAsia="en-US"/>
              </w:rPr>
              <w:t>при решении</w:t>
            </w:r>
            <w:r w:rsidRPr="00560C01">
              <w:rPr>
                <w:i/>
                <w:color w:val="auto"/>
                <w:lang w:eastAsia="en-US"/>
              </w:rPr>
              <w:t xml:space="preserve"> практических ситуаций;</w:t>
            </w:r>
          </w:p>
        </w:tc>
      </w:tr>
      <w:tr w:rsidR="000E38B2" w:rsidTr="00574446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Pr="00560C01" w:rsidRDefault="000E38B2" w:rsidP="003D3FE3">
            <w:pPr>
              <w:pStyle w:val="Default"/>
              <w:ind w:left="-567" w:firstLine="709"/>
              <w:jc w:val="both"/>
              <w:rPr>
                <w:color w:val="auto"/>
                <w:lang w:eastAsia="en-US"/>
              </w:rPr>
            </w:pPr>
            <w:r w:rsidRPr="00560C01">
              <w:rPr>
                <w:color w:val="auto"/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F769C3" w:rsidTr="000E7C4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69C3" w:rsidRPr="00F769C3" w:rsidRDefault="00F769C3" w:rsidP="003D3FE3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F769C3">
              <w:rPr>
                <w:color w:val="000000"/>
                <w:lang w:eastAsia="ru-RU"/>
              </w:rPr>
              <w:t>ПК 1.1. Юридически квалифицировать факты, события и обстоятельства. Принимать решения</w:t>
            </w:r>
          </w:p>
          <w:p w:rsidR="00F769C3" w:rsidRPr="00F769C3" w:rsidRDefault="00F769C3" w:rsidP="003D3FE3">
            <w:pPr>
              <w:pStyle w:val="Default"/>
              <w:jc w:val="both"/>
              <w:rPr>
                <w:lang w:eastAsia="en-US"/>
              </w:rPr>
            </w:pPr>
            <w:r w:rsidRPr="00F769C3">
              <w:t>и совершать юридические действия в точном соответствии с законом.</w:t>
            </w:r>
          </w:p>
          <w:p w:rsidR="00F769C3" w:rsidRPr="00F769C3" w:rsidRDefault="00F769C3" w:rsidP="003D3FE3">
            <w:pPr>
              <w:rPr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C3" w:rsidRPr="00560C01" w:rsidRDefault="00F769C3" w:rsidP="003D3FE3">
            <w:pPr>
              <w:pStyle w:val="Default"/>
              <w:ind w:firstLine="142"/>
              <w:jc w:val="both"/>
              <w:rPr>
                <w:color w:val="auto"/>
                <w:lang w:eastAsia="en-US"/>
              </w:rPr>
            </w:pPr>
            <w:r w:rsidRPr="00560C01">
              <w:rPr>
                <w:color w:val="auto"/>
                <w:lang w:eastAsia="en-US"/>
              </w:rPr>
              <w:t>- З</w:t>
            </w:r>
            <w:proofErr w:type="gramStart"/>
            <w:r w:rsidRPr="00560C01">
              <w:rPr>
                <w:color w:val="auto"/>
                <w:lang w:eastAsia="en-US"/>
              </w:rPr>
              <w:t>1</w:t>
            </w:r>
            <w:proofErr w:type="gramEnd"/>
            <w:r w:rsidRPr="00560C01">
              <w:rPr>
                <w:color w:val="auto"/>
                <w:lang w:eastAsia="en-US"/>
              </w:rPr>
              <w:t xml:space="preserve"> основы экологического права и законодательства Российской Федерации;</w:t>
            </w:r>
          </w:p>
        </w:tc>
      </w:tr>
      <w:tr w:rsidR="00F769C3" w:rsidTr="000E7C4F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9C3" w:rsidRPr="00F769C3" w:rsidRDefault="00F769C3" w:rsidP="003D3FE3">
            <w:pPr>
              <w:rPr>
                <w:color w:val="000000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C3" w:rsidRPr="00560C01" w:rsidRDefault="00F769C3" w:rsidP="00F769C3">
            <w:pPr>
              <w:pStyle w:val="Default"/>
              <w:ind w:firstLine="142"/>
              <w:jc w:val="both"/>
              <w:rPr>
                <w:color w:val="auto"/>
                <w:lang w:eastAsia="en-US"/>
              </w:rPr>
            </w:pPr>
            <w:r w:rsidRPr="00560C01">
              <w:rPr>
                <w:color w:val="auto"/>
                <w:lang w:eastAsia="en-US"/>
              </w:rPr>
              <w:t>- З</w:t>
            </w:r>
            <w:proofErr w:type="gramStart"/>
            <w:r w:rsidRPr="00560C01">
              <w:rPr>
                <w:color w:val="auto"/>
                <w:lang w:eastAsia="en-US"/>
              </w:rPr>
              <w:t>2</w:t>
            </w:r>
            <w:proofErr w:type="gramEnd"/>
            <w:r w:rsidRPr="00560C01">
              <w:rPr>
                <w:color w:val="auto"/>
                <w:lang w:eastAsia="en-US"/>
              </w:rPr>
              <w:t xml:space="preserve"> </w:t>
            </w:r>
            <w:r w:rsidRPr="00560C01">
              <w:rPr>
                <w:color w:val="auto"/>
              </w:rPr>
              <w:t>права собственности на природные ресурсы, права природопользования</w:t>
            </w:r>
            <w:r w:rsidRPr="00560C01">
              <w:rPr>
                <w:color w:val="auto"/>
                <w:lang w:eastAsia="en-US"/>
              </w:rPr>
              <w:t>;</w:t>
            </w:r>
          </w:p>
        </w:tc>
      </w:tr>
      <w:tr w:rsidR="00F769C3" w:rsidTr="000E7C4F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9C3" w:rsidRPr="00F769C3" w:rsidRDefault="00F769C3" w:rsidP="003D3FE3">
            <w:pPr>
              <w:rPr>
                <w:color w:val="000000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C3" w:rsidRPr="00560C01" w:rsidRDefault="00F769C3" w:rsidP="00437D44">
            <w:pPr>
              <w:pStyle w:val="Default"/>
              <w:ind w:firstLine="142"/>
              <w:jc w:val="both"/>
              <w:rPr>
                <w:i/>
                <w:color w:val="auto"/>
                <w:lang w:eastAsia="en-US"/>
              </w:rPr>
            </w:pPr>
            <w:r w:rsidRPr="00560C01">
              <w:rPr>
                <w:color w:val="auto"/>
                <w:lang w:eastAsia="en-US"/>
              </w:rPr>
              <w:t xml:space="preserve">- З3 </w:t>
            </w:r>
            <w:r w:rsidR="00437D44" w:rsidRPr="00560C01">
              <w:rPr>
                <w:color w:val="auto"/>
                <w:lang w:eastAsia="en-US"/>
              </w:rPr>
              <w:t>правовой механизм охраны окружающей среды и</w:t>
            </w:r>
            <w:r w:rsidR="00437D44" w:rsidRPr="00560C01">
              <w:rPr>
                <w:rStyle w:val="a6"/>
                <w:rFonts w:eastAsia="Calibri"/>
                <w:b w:val="0"/>
                <w:i/>
                <w:color w:val="auto"/>
                <w:sz w:val="24"/>
                <w:szCs w:val="24"/>
              </w:rPr>
              <w:t xml:space="preserve"> особо охраняемых и экологически неблагополучных территорий; </w:t>
            </w:r>
            <w:r w:rsidR="00437D44" w:rsidRPr="00560C01">
              <w:rPr>
                <w:i/>
                <w:color w:val="auto"/>
                <w:lang w:eastAsia="en-US"/>
              </w:rPr>
              <w:t>международное экологическое право;</w:t>
            </w:r>
          </w:p>
        </w:tc>
      </w:tr>
      <w:tr w:rsidR="00F769C3" w:rsidTr="000E7C4F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9C3" w:rsidRPr="00F769C3" w:rsidRDefault="00F769C3" w:rsidP="003D3FE3">
            <w:pPr>
              <w:rPr>
                <w:color w:val="000000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C3" w:rsidRPr="00F769C3" w:rsidRDefault="00F769C3" w:rsidP="00437D44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F769C3">
              <w:rPr>
                <w:lang w:eastAsia="en-US"/>
              </w:rPr>
              <w:t>- З4</w:t>
            </w:r>
            <w:r w:rsidR="00437D44" w:rsidRPr="00F769C3">
              <w:rPr>
                <w:lang w:eastAsia="en-US"/>
              </w:rPr>
              <w:t xml:space="preserve"> понятие и виды экологических правонарушений;</w:t>
            </w:r>
          </w:p>
        </w:tc>
      </w:tr>
      <w:tr w:rsidR="00F769C3" w:rsidTr="000E7C4F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3" w:rsidRPr="00F769C3" w:rsidRDefault="00F769C3" w:rsidP="003D3FE3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C3" w:rsidRPr="00F769C3" w:rsidRDefault="00F769C3" w:rsidP="003D3FE3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F769C3">
              <w:rPr>
                <w:lang w:eastAsia="en-US"/>
              </w:rPr>
              <w:t xml:space="preserve">- З5 </w:t>
            </w:r>
            <w:r w:rsidRPr="00F769C3">
              <w:rPr>
                <w:bCs/>
                <w:lang w:eastAsia="en-US"/>
              </w:rPr>
              <w:t>порядок рассмотрения дел об экологических правонарушениях</w:t>
            </w:r>
            <w:r>
              <w:rPr>
                <w:bCs/>
                <w:lang w:eastAsia="en-US"/>
              </w:rPr>
              <w:t>.</w:t>
            </w:r>
          </w:p>
        </w:tc>
      </w:tr>
    </w:tbl>
    <w:p w:rsidR="000E38B2" w:rsidRDefault="000E38B2" w:rsidP="000E38B2">
      <w:pPr>
        <w:pStyle w:val="Default"/>
        <w:ind w:left="-567" w:firstLine="709"/>
        <w:jc w:val="both"/>
        <w:rPr>
          <w:sz w:val="28"/>
          <w:szCs w:val="28"/>
        </w:rPr>
      </w:pPr>
    </w:p>
    <w:p w:rsidR="005662FA" w:rsidRDefault="00574446" w:rsidP="00566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ОП.05</w:t>
      </w:r>
      <w:r w:rsidR="000E38B2">
        <w:rPr>
          <w:sz w:val="28"/>
          <w:szCs w:val="28"/>
        </w:rPr>
        <w:t xml:space="preserve"> </w:t>
      </w:r>
      <w:r>
        <w:rPr>
          <w:sz w:val="28"/>
          <w:szCs w:val="28"/>
        </w:rPr>
        <w:t>Экологическое право</w:t>
      </w:r>
      <w:r w:rsidR="000E38B2">
        <w:rPr>
          <w:sz w:val="28"/>
          <w:szCs w:val="28"/>
        </w:rPr>
        <w:t xml:space="preserve"> способствует формированию общих </w:t>
      </w:r>
      <w:r w:rsidR="000E38B2" w:rsidRPr="00192EE4">
        <w:rPr>
          <w:sz w:val="28"/>
          <w:szCs w:val="28"/>
        </w:rPr>
        <w:t>компетенц</w:t>
      </w:r>
      <w:r>
        <w:rPr>
          <w:sz w:val="28"/>
          <w:szCs w:val="28"/>
        </w:rPr>
        <w:t>ий (ОК 10</w:t>
      </w:r>
      <w:r w:rsidR="00192EE4" w:rsidRPr="00192EE4">
        <w:rPr>
          <w:sz w:val="28"/>
          <w:szCs w:val="28"/>
        </w:rPr>
        <w:t xml:space="preserve">, ОК </w:t>
      </w:r>
      <w:r>
        <w:rPr>
          <w:sz w:val="28"/>
          <w:szCs w:val="28"/>
        </w:rPr>
        <w:t>11</w:t>
      </w:r>
      <w:r w:rsidR="00192EE4" w:rsidRPr="00192EE4">
        <w:rPr>
          <w:sz w:val="28"/>
          <w:szCs w:val="28"/>
        </w:rPr>
        <w:t xml:space="preserve">, ОК </w:t>
      </w:r>
      <w:r>
        <w:rPr>
          <w:sz w:val="28"/>
          <w:szCs w:val="28"/>
        </w:rPr>
        <w:t>12</w:t>
      </w:r>
      <w:r w:rsidR="00192EE4" w:rsidRPr="00192EE4">
        <w:rPr>
          <w:sz w:val="28"/>
          <w:szCs w:val="28"/>
        </w:rPr>
        <w:t xml:space="preserve">, ОК </w:t>
      </w:r>
      <w:r>
        <w:rPr>
          <w:sz w:val="28"/>
          <w:szCs w:val="28"/>
        </w:rPr>
        <w:t>13</w:t>
      </w:r>
      <w:r w:rsidR="000E38B2" w:rsidRPr="00192EE4">
        <w:rPr>
          <w:sz w:val="28"/>
          <w:szCs w:val="28"/>
        </w:rPr>
        <w:t>).</w:t>
      </w:r>
      <w:r w:rsidR="005662FA">
        <w:rPr>
          <w:sz w:val="28"/>
          <w:szCs w:val="28"/>
        </w:rPr>
        <w:t xml:space="preserve"> ЛР 1,ЛР 2, ЛР 3,ЛР,4ЛР 5, ЛР 6,ЛР 7,ЛР 8,ЛР 9,ЛР 10,ЛР 11,ЛР 12,ЛР 13,ЛР 14,ЛР 15</w:t>
      </w:r>
    </w:p>
    <w:p w:rsidR="000E38B2" w:rsidRPr="001A256C" w:rsidRDefault="000E38B2" w:rsidP="000E38B2">
      <w:pPr>
        <w:pStyle w:val="Default"/>
        <w:ind w:left="-567" w:firstLine="709"/>
        <w:jc w:val="both"/>
        <w:rPr>
          <w:color w:val="FF0000"/>
          <w:sz w:val="28"/>
          <w:szCs w:val="28"/>
        </w:rPr>
      </w:pPr>
    </w:p>
    <w:p w:rsidR="000E38B2" w:rsidRDefault="000E38B2" w:rsidP="000E38B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1.4 Количество часов на освоение  рабочей программы дисциплины: </w:t>
      </w:r>
    </w:p>
    <w:p w:rsidR="000E38B2" w:rsidRDefault="000E38B2" w:rsidP="000E38B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нагрузка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="00574446">
        <w:rPr>
          <w:sz w:val="28"/>
          <w:szCs w:val="28"/>
        </w:rPr>
        <w:t>81</w:t>
      </w:r>
      <w:r>
        <w:rPr>
          <w:sz w:val="28"/>
          <w:szCs w:val="28"/>
        </w:rPr>
        <w:t xml:space="preserve"> часов, в том числе: 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="00574446">
        <w:rPr>
          <w:sz w:val="28"/>
          <w:szCs w:val="28"/>
        </w:rPr>
        <w:t>54</w:t>
      </w:r>
      <w:r>
        <w:rPr>
          <w:sz w:val="28"/>
          <w:szCs w:val="28"/>
        </w:rPr>
        <w:t xml:space="preserve"> часов;</w:t>
      </w:r>
    </w:p>
    <w:p w:rsidR="000E38B2" w:rsidRDefault="000E38B2" w:rsidP="000E38B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 w:rsidR="00574446">
        <w:rPr>
          <w:sz w:val="28"/>
          <w:szCs w:val="28"/>
        </w:rPr>
        <w:t>27</w:t>
      </w:r>
      <w:r>
        <w:rPr>
          <w:sz w:val="28"/>
          <w:szCs w:val="28"/>
        </w:rPr>
        <w:t xml:space="preserve"> часа. </w:t>
      </w:r>
    </w:p>
    <w:p w:rsidR="000E38B2" w:rsidRPr="003D3FE3" w:rsidRDefault="004E75DB" w:rsidP="003D3FE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часов на освоение рабочей программы дисциплины включает 8 часов вариативной части.</w:t>
      </w:r>
    </w:p>
    <w:p w:rsidR="00F769C3" w:rsidRDefault="00F769C3">
      <w:pPr>
        <w:suppressAutoHyphens w:val="0"/>
        <w:spacing w:after="200" w:line="276" w:lineRule="auto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 СТРУКТУРА И СОДЕРЖАНИЕ УЧЕБНОЙ ДИСЦИПЛИНЫ </w:t>
      </w:r>
    </w:p>
    <w:p w:rsidR="000E38B2" w:rsidRDefault="000E38B2" w:rsidP="000E38B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</w:t>
      </w:r>
      <w:r w:rsidR="007A57C5">
        <w:rPr>
          <w:b/>
          <w:sz w:val="28"/>
          <w:szCs w:val="28"/>
        </w:rPr>
        <w:t>05 Экологическое право</w:t>
      </w: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2.1 Объем учебной дисциплины и виды учебной работы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7338"/>
        <w:gridCol w:w="1857"/>
      </w:tblGrid>
      <w:tr w:rsidR="000E38B2" w:rsidTr="000E38B2">
        <w:trPr>
          <w:trHeight w:val="46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E38B2" w:rsidTr="000E38B2">
        <w:trPr>
          <w:trHeight w:val="285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574446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81</w:t>
            </w: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574446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54</w:t>
            </w: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574446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</w:t>
            </w: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574446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</w:t>
            </w: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Подготовка рефератов</w:t>
            </w:r>
          </w:p>
          <w:p w:rsidR="000E38B2" w:rsidRDefault="000E38B2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Конспектирование</w:t>
            </w:r>
          </w:p>
          <w:p w:rsidR="000E38B2" w:rsidRDefault="000E38B2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Подготовка докладов</w:t>
            </w:r>
          </w:p>
          <w:p w:rsidR="003D3FE3" w:rsidRDefault="003D3FE3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Составление схемы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3D3FE3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</w:p>
          <w:p w:rsidR="000E38B2" w:rsidRDefault="000E38B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  <w:p w:rsidR="000E38B2" w:rsidRDefault="000E38B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  <w:p w:rsidR="003D3FE3" w:rsidRDefault="003D3FE3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0E38B2" w:rsidTr="000E38B2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napToGri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в форме </w:t>
            </w:r>
            <w:r w:rsidR="00574446">
              <w:rPr>
                <w:b/>
                <w:iCs/>
                <w:sz w:val="28"/>
                <w:szCs w:val="28"/>
              </w:rPr>
              <w:t xml:space="preserve"> дифференцированного </w:t>
            </w:r>
            <w:r>
              <w:rPr>
                <w:b/>
                <w:iCs/>
                <w:sz w:val="28"/>
                <w:szCs w:val="28"/>
              </w:rPr>
              <w:t xml:space="preserve">зачета   </w:t>
            </w:r>
          </w:p>
        </w:tc>
      </w:tr>
    </w:tbl>
    <w:p w:rsidR="000E38B2" w:rsidRDefault="000E38B2" w:rsidP="000E38B2">
      <w:pPr>
        <w:suppressAutoHyphens w:val="0"/>
        <w:sectPr w:rsidR="000E38B2">
          <w:pgSz w:w="11906" w:h="16838"/>
          <w:pgMar w:top="1134" w:right="850" w:bottom="1134" w:left="1701" w:header="720" w:footer="708" w:gutter="0"/>
          <w:cols w:space="720"/>
        </w:sectPr>
      </w:pPr>
    </w:p>
    <w:p w:rsidR="000E38B2" w:rsidRPr="00430810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 w:rsidRPr="00430810">
        <w:rPr>
          <w:b/>
          <w:sz w:val="28"/>
          <w:szCs w:val="28"/>
        </w:rPr>
        <w:lastRenderedPageBreak/>
        <w:t>2.2 Тематический план и содержание учебной дисциплины ОП.</w:t>
      </w:r>
      <w:r w:rsidR="007A57C5">
        <w:rPr>
          <w:b/>
          <w:sz w:val="28"/>
          <w:szCs w:val="28"/>
        </w:rPr>
        <w:t>05 Экологическое право</w:t>
      </w:r>
    </w:p>
    <w:p w:rsidR="000E38B2" w:rsidRPr="00430810" w:rsidRDefault="000E38B2" w:rsidP="000E38B2">
      <w:pPr>
        <w:suppressAutoHyphens w:val="0"/>
        <w:rPr>
          <w:sz w:val="28"/>
          <w:szCs w:val="28"/>
        </w:rPr>
      </w:pPr>
    </w:p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3"/>
        <w:gridCol w:w="9070"/>
        <w:gridCol w:w="1701"/>
        <w:gridCol w:w="1701"/>
      </w:tblGrid>
      <w:tr w:rsidR="000E38B2" w:rsidRPr="00430810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Pr="00430810" w:rsidRDefault="000E38B2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430810">
              <w:rPr>
                <w:b/>
                <w:bCs/>
                <w:lang w:eastAsia="en-US"/>
              </w:rPr>
              <w:t xml:space="preserve">Наименование разделов и тем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Pr="00430810" w:rsidRDefault="000E38B2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430810">
              <w:rPr>
                <w:b/>
                <w:bCs/>
                <w:lang w:eastAsia="en-US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430810">
              <w:rPr>
                <w:b/>
                <w:bCs/>
                <w:lang w:eastAsia="en-US"/>
              </w:rPr>
              <w:t>обучающихся</w:t>
            </w:r>
            <w:proofErr w:type="gramEnd"/>
            <w:r w:rsidRPr="00430810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Pr="00430810" w:rsidRDefault="000E38B2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430810">
              <w:rPr>
                <w:b/>
                <w:bCs/>
                <w:lang w:eastAsia="en-US"/>
              </w:rPr>
              <w:t xml:space="preserve">Объем часов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Pr="00430810" w:rsidRDefault="000E38B2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430810">
              <w:rPr>
                <w:b/>
                <w:bCs/>
                <w:lang w:eastAsia="en-US"/>
              </w:rPr>
              <w:t xml:space="preserve">Уровень освоения </w:t>
            </w:r>
          </w:p>
        </w:tc>
      </w:tr>
      <w:tr w:rsidR="000E38B2" w:rsidRPr="00430810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Pr="00430810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430810">
              <w:rPr>
                <w:i/>
                <w:iCs/>
                <w:color w:val="auto"/>
                <w:lang w:eastAsia="en-US"/>
              </w:rPr>
              <w:t xml:space="preserve">1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Pr="00430810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430810">
              <w:rPr>
                <w:i/>
                <w:iCs/>
                <w:color w:val="auto"/>
                <w:lang w:eastAsia="en-US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Pr="00430810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430810">
              <w:rPr>
                <w:i/>
                <w:iCs/>
                <w:color w:val="auto"/>
                <w:lang w:eastAsia="en-US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Pr="00430810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430810">
              <w:rPr>
                <w:i/>
                <w:iCs/>
                <w:color w:val="auto"/>
                <w:lang w:eastAsia="en-US"/>
              </w:rPr>
              <w:t xml:space="preserve">4 </w:t>
            </w:r>
          </w:p>
        </w:tc>
      </w:tr>
      <w:tr w:rsidR="00854494" w:rsidRPr="00430810" w:rsidTr="000E7C4F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494" w:rsidRPr="00430810" w:rsidRDefault="00854494" w:rsidP="008C5928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430810">
              <w:rPr>
                <w:b w:val="0"/>
                <w:sz w:val="24"/>
                <w:szCs w:val="24"/>
              </w:rPr>
              <w:t xml:space="preserve">Тема 1. Экологическое право как отрасль права. </w:t>
            </w:r>
          </w:p>
          <w:p w:rsidR="00854494" w:rsidRPr="00430810" w:rsidRDefault="00854494" w:rsidP="008C5928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  <w:p w:rsidR="00854494" w:rsidRPr="00430810" w:rsidRDefault="00854494" w:rsidP="008C5928"/>
          <w:p w:rsidR="00854494" w:rsidRPr="00430810" w:rsidRDefault="00854494" w:rsidP="008C5928">
            <w:pPr>
              <w:suppressAutoHyphens w:val="0"/>
            </w:pPr>
          </w:p>
          <w:p w:rsidR="00854494" w:rsidRPr="00430810" w:rsidRDefault="00854494" w:rsidP="008C5928"/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94" w:rsidRPr="00430810" w:rsidRDefault="00854494" w:rsidP="008C5928">
            <w:pPr>
              <w:adjustRightInd w:val="0"/>
              <w:jc w:val="both"/>
              <w:rPr>
                <w:b/>
              </w:rPr>
            </w:pPr>
            <w:r w:rsidRPr="00430810">
              <w:rPr>
                <w:b/>
              </w:rPr>
              <w:t>Содержания учебного материала</w:t>
            </w:r>
          </w:p>
          <w:p w:rsidR="00854494" w:rsidRPr="00430810" w:rsidRDefault="00854494" w:rsidP="008C5928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430810">
              <w:rPr>
                <w:b w:val="0"/>
                <w:sz w:val="24"/>
                <w:szCs w:val="24"/>
              </w:rPr>
              <w:t>Предмет экологического права. Методы регулирования в экологическом праве. Понятие экологического права как комплексной отрасли российского права. Система экологического права. Принципы экологического права.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94" w:rsidRPr="00430810" w:rsidRDefault="00697C53" w:rsidP="008C5928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430810">
              <w:rPr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94" w:rsidRPr="00430810" w:rsidRDefault="00854494" w:rsidP="008C5928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430810">
              <w:rPr>
                <w:color w:val="auto"/>
                <w:lang w:eastAsia="en-US"/>
              </w:rPr>
              <w:t>2</w:t>
            </w:r>
          </w:p>
        </w:tc>
      </w:tr>
      <w:tr w:rsidR="00854494" w:rsidRPr="00430810" w:rsidTr="000E7C4F">
        <w:tc>
          <w:tcPr>
            <w:tcW w:w="3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4494" w:rsidRPr="00430810" w:rsidRDefault="00854494" w:rsidP="008C5928"/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54494" w:rsidRPr="00430810" w:rsidRDefault="00854494" w:rsidP="008C5928">
            <w:pPr>
              <w:adjustRightInd w:val="0"/>
              <w:jc w:val="both"/>
              <w:rPr>
                <w:b/>
              </w:rPr>
            </w:pPr>
            <w:r w:rsidRPr="00430810">
              <w:rPr>
                <w:b/>
                <w:bCs/>
                <w:lang w:eastAsia="en-US"/>
              </w:rPr>
              <w:t xml:space="preserve">Практическое занятие </w:t>
            </w:r>
            <w:r w:rsidRPr="00430810">
              <w:rPr>
                <w:rFonts w:eastAsia="Calibri"/>
                <w:b/>
                <w:spacing w:val="2"/>
                <w:lang w:eastAsia="en-US"/>
              </w:rPr>
              <w:t>№ 1</w:t>
            </w:r>
            <w:r w:rsidRPr="00430810">
              <w:rPr>
                <w:lang w:eastAsia="en-US"/>
              </w:rPr>
              <w:t xml:space="preserve"> Определение окружающей среды как объекта правовой охраны.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54494" w:rsidRPr="00430810" w:rsidRDefault="00854494" w:rsidP="008C5928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430810">
              <w:rPr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94" w:rsidRPr="00430810" w:rsidRDefault="00854494" w:rsidP="008C5928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854494" w:rsidRPr="00430810" w:rsidTr="000E7C4F"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494" w:rsidRPr="00430810" w:rsidRDefault="00854494" w:rsidP="008C5928">
            <w:pPr>
              <w:suppressAutoHyphens w:val="0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54494" w:rsidRPr="00560C01" w:rsidRDefault="00854494" w:rsidP="00580A07">
            <w:pPr>
              <w:adjustRightInd w:val="0"/>
              <w:jc w:val="both"/>
              <w:rPr>
                <w:b/>
              </w:rPr>
            </w:pPr>
            <w:r w:rsidRPr="00560C01">
              <w:rPr>
                <w:b/>
              </w:rPr>
              <w:t xml:space="preserve">Самостоятельная работа </w:t>
            </w:r>
            <w:proofErr w:type="gramStart"/>
            <w:r w:rsidRPr="00560C01">
              <w:rPr>
                <w:b/>
              </w:rPr>
              <w:t>обучающихся</w:t>
            </w:r>
            <w:proofErr w:type="gramEnd"/>
          </w:p>
          <w:p w:rsidR="00854494" w:rsidRPr="00560C01" w:rsidRDefault="00854494" w:rsidP="00580A07">
            <w:pPr>
              <w:adjustRightInd w:val="0"/>
              <w:jc w:val="both"/>
            </w:pPr>
            <w:r w:rsidRPr="00560C01">
              <w:t>Подготовка докладов на темы: «Экологический кризис и пути его преодоления», «Концепция взаимодействия общества и природы», «Государственная стратегия РФ по охране окружающей среды».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54494" w:rsidRPr="00560C01" w:rsidRDefault="00854494" w:rsidP="00580A07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560C01">
              <w:rPr>
                <w:color w:val="auto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94" w:rsidRPr="00430810" w:rsidRDefault="00854494" w:rsidP="008C5928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580A07" w:rsidRPr="00430810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7" w:rsidRPr="00430810" w:rsidRDefault="00580A07" w:rsidP="008C5928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430810">
              <w:rPr>
                <w:b w:val="0"/>
                <w:sz w:val="24"/>
                <w:szCs w:val="24"/>
              </w:rPr>
              <w:t>Тема 2. Источники и принципы экологического права.</w:t>
            </w:r>
          </w:p>
          <w:p w:rsidR="00580A07" w:rsidRPr="00430810" w:rsidRDefault="00580A07" w:rsidP="008C5928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  <w:p w:rsidR="00580A07" w:rsidRPr="00430810" w:rsidRDefault="00580A07" w:rsidP="008C5928"/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A07" w:rsidRPr="00560C01" w:rsidRDefault="00580A07" w:rsidP="008C5928">
            <w:pPr>
              <w:adjustRightInd w:val="0"/>
              <w:jc w:val="both"/>
              <w:rPr>
                <w:b/>
              </w:rPr>
            </w:pPr>
            <w:r w:rsidRPr="00560C01">
              <w:rPr>
                <w:b/>
              </w:rPr>
              <w:t>Содержания учебного материала</w:t>
            </w:r>
          </w:p>
          <w:p w:rsidR="00580A07" w:rsidRPr="00560C01" w:rsidRDefault="00580A07" w:rsidP="008C5928">
            <w:pPr>
              <w:adjustRightInd w:val="0"/>
              <w:jc w:val="both"/>
            </w:pPr>
            <w:r w:rsidRPr="00560C01">
              <w:t>Понятие, особенности и система источников экологического права. Система источников экологического права. Роль судебной практики в регулировании экологических отношений.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A07" w:rsidRPr="00560C01" w:rsidRDefault="00697C53" w:rsidP="008C5928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560C01">
              <w:rPr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A07" w:rsidRPr="00430810" w:rsidRDefault="00580A07" w:rsidP="008C5928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430810">
              <w:rPr>
                <w:color w:val="auto"/>
                <w:lang w:eastAsia="en-US"/>
              </w:rPr>
              <w:t>2</w:t>
            </w:r>
          </w:p>
        </w:tc>
      </w:tr>
      <w:tr w:rsidR="00580A07" w:rsidRPr="00430810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A07" w:rsidRPr="00430810" w:rsidRDefault="00580A07" w:rsidP="008C5928">
            <w:pPr>
              <w:suppressAutoHyphens w:val="0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A07" w:rsidRPr="00560C01" w:rsidRDefault="00580A07" w:rsidP="008C5928">
            <w:pPr>
              <w:adjustRightInd w:val="0"/>
              <w:jc w:val="both"/>
              <w:rPr>
                <w:b/>
              </w:rPr>
            </w:pPr>
            <w:r w:rsidRPr="00560C01">
              <w:rPr>
                <w:b/>
                <w:bCs/>
                <w:lang w:eastAsia="en-US"/>
              </w:rPr>
              <w:t xml:space="preserve">Практическое занятие </w:t>
            </w:r>
            <w:r w:rsidRPr="00560C01">
              <w:rPr>
                <w:rFonts w:eastAsia="Calibri"/>
                <w:b/>
                <w:spacing w:val="2"/>
                <w:lang w:eastAsia="en-US"/>
              </w:rPr>
              <w:t>№ 2</w:t>
            </w:r>
            <w:r w:rsidRPr="00560C01">
              <w:rPr>
                <w:lang w:eastAsia="en-US"/>
              </w:rPr>
              <w:t xml:space="preserve"> </w:t>
            </w:r>
            <w:r w:rsidRPr="00560C01">
              <w:rPr>
                <w:bCs/>
                <w:lang w:eastAsia="en-US"/>
              </w:rPr>
              <w:t>Определение источников экологического права как современного экологического законодательства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A07" w:rsidRPr="00560C01" w:rsidRDefault="00580A07" w:rsidP="008C5928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560C01">
              <w:rPr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A07" w:rsidRPr="00430810" w:rsidRDefault="00580A07" w:rsidP="008C5928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580A07" w:rsidRPr="00430810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A07" w:rsidRPr="00430810" w:rsidRDefault="00580A07" w:rsidP="008C5928">
            <w:pPr>
              <w:suppressAutoHyphens w:val="0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A07" w:rsidRPr="00560C01" w:rsidRDefault="00580A07" w:rsidP="00580A07">
            <w:pPr>
              <w:adjustRightInd w:val="0"/>
              <w:jc w:val="both"/>
              <w:rPr>
                <w:b/>
              </w:rPr>
            </w:pPr>
            <w:r w:rsidRPr="00560C01">
              <w:rPr>
                <w:b/>
              </w:rPr>
              <w:t xml:space="preserve">Самостоятельная работа </w:t>
            </w:r>
            <w:proofErr w:type="gramStart"/>
            <w:r w:rsidRPr="00560C01">
              <w:rPr>
                <w:b/>
              </w:rPr>
              <w:t>обучающихся</w:t>
            </w:r>
            <w:proofErr w:type="gramEnd"/>
          </w:p>
          <w:p w:rsidR="00580A07" w:rsidRPr="00560C01" w:rsidRDefault="00580A07" w:rsidP="00580A07">
            <w:pPr>
              <w:pStyle w:val="2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560C01">
              <w:rPr>
                <w:sz w:val="24"/>
                <w:szCs w:val="24"/>
              </w:rPr>
              <w:t>Конспектирование основных положений Федерального закона «Об охране окружающей среды».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A07" w:rsidRPr="00560C01" w:rsidRDefault="00580A07" w:rsidP="008C5928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560C01">
              <w:rPr>
                <w:color w:val="auto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A07" w:rsidRPr="00430810" w:rsidRDefault="00580A07" w:rsidP="008C5928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697C53" w:rsidRPr="00430810" w:rsidTr="000E7C4F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C53" w:rsidRPr="00430810" w:rsidRDefault="00697C53" w:rsidP="00697C53">
            <w:pPr>
              <w:pStyle w:val="a5"/>
              <w:spacing w:line="240" w:lineRule="auto"/>
              <w:ind w:firstLine="0"/>
              <w:jc w:val="both"/>
              <w:rPr>
                <w:b w:val="0"/>
                <w:bCs/>
                <w:iCs/>
                <w:sz w:val="24"/>
                <w:szCs w:val="24"/>
                <w:lang w:eastAsia="en-US"/>
              </w:rPr>
            </w:pPr>
            <w:r w:rsidRPr="00430810">
              <w:rPr>
                <w:b w:val="0"/>
                <w:bCs/>
                <w:iCs/>
                <w:sz w:val="24"/>
                <w:szCs w:val="24"/>
                <w:lang w:eastAsia="en-US"/>
              </w:rPr>
              <w:t xml:space="preserve">Тема 3. Право собственности на природные объекты. </w:t>
            </w:r>
            <w:r w:rsidRPr="00430810">
              <w:rPr>
                <w:b w:val="0"/>
                <w:sz w:val="24"/>
                <w:szCs w:val="24"/>
                <w:lang w:eastAsia="en-US"/>
              </w:rPr>
              <w:t xml:space="preserve">Право </w:t>
            </w:r>
            <w:proofErr w:type="spellStart"/>
            <w:r w:rsidRPr="00430810">
              <w:rPr>
                <w:b w:val="0"/>
                <w:sz w:val="24"/>
                <w:szCs w:val="24"/>
                <w:lang w:eastAsia="en-US"/>
              </w:rPr>
              <w:t>экологопользования</w:t>
            </w:r>
            <w:proofErr w:type="spellEnd"/>
            <w:r w:rsidRPr="00430810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7D0C59">
            <w:pPr>
              <w:adjustRightInd w:val="0"/>
              <w:jc w:val="both"/>
              <w:rPr>
                <w:b/>
              </w:rPr>
            </w:pPr>
            <w:r w:rsidRPr="00560C01">
              <w:rPr>
                <w:b/>
              </w:rPr>
              <w:t>Содержание учебного материала</w:t>
            </w:r>
          </w:p>
          <w:p w:rsidR="00697C53" w:rsidRPr="00560C01" w:rsidRDefault="00697C53" w:rsidP="007D0C5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560C01">
              <w:rPr>
                <w:lang w:eastAsia="en-US"/>
              </w:rPr>
              <w:t>Понятие, содержание и формы права собственности на природные объекты. Содержание права собственности на природные объекты.</w:t>
            </w:r>
            <w:r w:rsidRPr="00560C01">
              <w:rPr>
                <w:b/>
                <w:bCs/>
              </w:rPr>
              <w:t xml:space="preserve"> </w:t>
            </w:r>
            <w:r w:rsidRPr="00560C01">
              <w:rPr>
                <w:bCs/>
              </w:rPr>
              <w:t xml:space="preserve">Понятие права </w:t>
            </w:r>
            <w:proofErr w:type="spellStart"/>
            <w:r w:rsidRPr="00560C01">
              <w:rPr>
                <w:bCs/>
              </w:rPr>
              <w:t>экологопользования</w:t>
            </w:r>
            <w:proofErr w:type="spellEnd"/>
            <w:r w:rsidRPr="00560C01">
              <w:rPr>
                <w:bCs/>
              </w:rPr>
              <w:t xml:space="preserve">. Содержание права </w:t>
            </w:r>
            <w:proofErr w:type="spellStart"/>
            <w:r w:rsidRPr="00560C01">
              <w:rPr>
                <w:bCs/>
              </w:rPr>
              <w:t>экологопользования</w:t>
            </w:r>
            <w:proofErr w:type="spellEnd"/>
            <w:r w:rsidRPr="00560C01">
              <w:rPr>
                <w:bCs/>
              </w:rPr>
              <w:t xml:space="preserve">. Возникновение, изменение и прекращение права </w:t>
            </w:r>
            <w:proofErr w:type="spellStart"/>
            <w:r w:rsidRPr="00560C01">
              <w:rPr>
                <w:bCs/>
              </w:rPr>
              <w:t>экологопользования</w:t>
            </w:r>
            <w:proofErr w:type="spellEnd"/>
            <w:r w:rsidRPr="00560C01">
              <w:rPr>
                <w:bCs/>
              </w:rPr>
              <w:t xml:space="preserve">. Особый вид </w:t>
            </w:r>
            <w:proofErr w:type="spellStart"/>
            <w:r w:rsidRPr="00560C01">
              <w:rPr>
                <w:bCs/>
              </w:rPr>
              <w:t>экологопользования</w:t>
            </w:r>
            <w:proofErr w:type="spellEnd"/>
            <w:r w:rsidRPr="00560C01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8C5928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560C01">
              <w:rPr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430810" w:rsidRDefault="00697C53" w:rsidP="008C5928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430810">
              <w:rPr>
                <w:color w:val="auto"/>
                <w:lang w:eastAsia="en-US"/>
              </w:rPr>
              <w:t>2</w:t>
            </w:r>
          </w:p>
        </w:tc>
      </w:tr>
      <w:tr w:rsidR="00697C53" w:rsidRPr="00430810" w:rsidTr="000E7C4F">
        <w:tc>
          <w:tcPr>
            <w:tcW w:w="3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7C53" w:rsidRPr="00430810" w:rsidRDefault="00697C53" w:rsidP="00A51CA1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0E7C4F">
            <w:pPr>
              <w:pStyle w:val="a5"/>
              <w:spacing w:line="240" w:lineRule="auto"/>
              <w:ind w:firstLine="36"/>
              <w:jc w:val="both"/>
              <w:rPr>
                <w:bCs/>
                <w:sz w:val="23"/>
                <w:szCs w:val="23"/>
              </w:rPr>
            </w:pPr>
            <w:r w:rsidRPr="00560C01">
              <w:rPr>
                <w:bCs/>
                <w:sz w:val="23"/>
                <w:szCs w:val="23"/>
              </w:rPr>
              <w:t xml:space="preserve">Самостоятельная работа </w:t>
            </w:r>
            <w:proofErr w:type="gramStart"/>
            <w:r w:rsidRPr="00560C01">
              <w:rPr>
                <w:bCs/>
                <w:sz w:val="23"/>
                <w:szCs w:val="23"/>
              </w:rPr>
              <w:t>обучающегося</w:t>
            </w:r>
            <w:proofErr w:type="gramEnd"/>
          </w:p>
          <w:p w:rsidR="00697C53" w:rsidRPr="00560C01" w:rsidRDefault="00697C53" w:rsidP="000E7C4F">
            <w:pPr>
              <w:pStyle w:val="a5"/>
              <w:spacing w:line="240" w:lineRule="auto"/>
              <w:ind w:firstLine="36"/>
              <w:jc w:val="both"/>
              <w:rPr>
                <w:b w:val="0"/>
                <w:sz w:val="24"/>
              </w:rPr>
            </w:pPr>
            <w:r w:rsidRPr="00560C01">
              <w:rPr>
                <w:b w:val="0"/>
                <w:bCs/>
                <w:sz w:val="23"/>
                <w:szCs w:val="23"/>
              </w:rPr>
              <w:t>Подготовка рефератов по темам:</w:t>
            </w:r>
            <w:r w:rsidRPr="00560C01">
              <w:rPr>
                <w:b w:val="0"/>
                <w:sz w:val="24"/>
              </w:rPr>
              <w:t xml:space="preserve"> Понятие права природопользования. Право общего природопользования. Основание возникновения и прекращения права специального природопользования. Субъекты права природопользования. </w:t>
            </w:r>
            <w:proofErr w:type="spellStart"/>
            <w:r w:rsidRPr="00560C01">
              <w:rPr>
                <w:b w:val="0"/>
                <w:sz w:val="24"/>
              </w:rPr>
              <w:t>Лимитирование</w:t>
            </w:r>
            <w:proofErr w:type="spellEnd"/>
            <w:r w:rsidRPr="00560C01">
              <w:rPr>
                <w:b w:val="0"/>
                <w:sz w:val="24"/>
              </w:rPr>
              <w:t xml:space="preserve"> и лицензирование природопользования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0E7C4F">
            <w:pPr>
              <w:pStyle w:val="Default"/>
              <w:jc w:val="center"/>
              <w:rPr>
                <w:bCs/>
                <w:color w:val="auto"/>
              </w:rPr>
            </w:pPr>
            <w:r w:rsidRPr="00560C01">
              <w:rPr>
                <w:bCs/>
                <w:color w:val="auto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697C53" w:rsidRPr="00430810" w:rsidTr="000E7C4F">
        <w:tc>
          <w:tcPr>
            <w:tcW w:w="3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7C53" w:rsidRPr="00430810" w:rsidRDefault="00697C53" w:rsidP="00A51CA1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0E7C4F">
            <w:pPr>
              <w:pStyle w:val="2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560C01">
              <w:rPr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r w:rsidRPr="00560C01">
              <w:rPr>
                <w:b/>
                <w:spacing w:val="-6"/>
                <w:sz w:val="24"/>
                <w:szCs w:val="24"/>
                <w:lang w:eastAsia="en-US"/>
              </w:rPr>
              <w:t xml:space="preserve"> № 3</w:t>
            </w:r>
            <w:r w:rsidRPr="00560C01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60C01">
              <w:rPr>
                <w:sz w:val="24"/>
                <w:szCs w:val="24"/>
                <w:lang w:eastAsia="en-US"/>
              </w:rPr>
              <w:t>Определение права собственности на природные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0E7C4F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697C53" w:rsidRPr="00430810" w:rsidTr="000E7C4F">
        <w:tc>
          <w:tcPr>
            <w:tcW w:w="3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7C53" w:rsidRPr="00430810" w:rsidRDefault="00697C53" w:rsidP="00A51CA1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0E7C4F">
            <w:pPr>
              <w:tabs>
                <w:tab w:val="center" w:pos="4215"/>
              </w:tabs>
              <w:adjustRightInd w:val="0"/>
              <w:jc w:val="both"/>
              <w:rPr>
                <w:b/>
                <w:bCs/>
                <w:lang w:eastAsia="en-US"/>
              </w:rPr>
            </w:pPr>
            <w:r w:rsidRPr="00560C01">
              <w:rPr>
                <w:b/>
                <w:bCs/>
                <w:lang w:eastAsia="en-US"/>
              </w:rPr>
              <w:t>Практическое занятие № 4</w:t>
            </w:r>
            <w:r w:rsidRPr="00560C01">
              <w:rPr>
                <w:lang w:eastAsia="en-US"/>
              </w:rPr>
              <w:t xml:space="preserve"> Анализ правовых ситуаций при определении права</w:t>
            </w:r>
            <w:r w:rsidRPr="00560C01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560C01">
              <w:rPr>
                <w:lang w:eastAsia="en-US"/>
              </w:rPr>
              <w:t>экологопользования</w:t>
            </w:r>
            <w:proofErr w:type="spellEnd"/>
            <w:r w:rsidRPr="00560C01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0E7C4F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697C53" w:rsidRPr="00430810" w:rsidTr="000E7C4F"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53" w:rsidRPr="00430810" w:rsidRDefault="00697C53" w:rsidP="00A51CA1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0E7C4F">
            <w:pPr>
              <w:tabs>
                <w:tab w:val="center" w:pos="4215"/>
              </w:tabs>
              <w:adjustRightInd w:val="0"/>
              <w:jc w:val="both"/>
              <w:rPr>
                <w:b/>
                <w:bCs/>
                <w:lang w:eastAsia="en-US"/>
              </w:rPr>
            </w:pPr>
            <w:r w:rsidRPr="00560C01">
              <w:rPr>
                <w:b/>
                <w:bCs/>
                <w:lang w:eastAsia="en-US"/>
              </w:rPr>
              <w:t xml:space="preserve">Практическое занятие </w:t>
            </w:r>
            <w:r w:rsidRPr="00560C01">
              <w:t xml:space="preserve"> </w:t>
            </w:r>
            <w:r w:rsidRPr="00560C01">
              <w:rPr>
                <w:b/>
              </w:rPr>
              <w:t>№ 5</w:t>
            </w:r>
            <w:r w:rsidRPr="00560C01">
              <w:rPr>
                <w:bCs/>
              </w:rPr>
              <w:t xml:space="preserve"> </w:t>
            </w:r>
            <w:r w:rsidRPr="00560C01">
              <w:t>Анализ правовых ситуаций при определении экологических прав и обязанностей граждан</w:t>
            </w:r>
            <w:r w:rsidRPr="00560C01">
              <w:rPr>
                <w:bCs/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0E7C4F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697C53" w:rsidRPr="00430810" w:rsidTr="00580A07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C53" w:rsidRPr="00430810" w:rsidRDefault="00697C53" w:rsidP="00A51CA1">
            <w:pPr>
              <w:rPr>
                <w:bCs/>
                <w:iCs/>
                <w:lang w:eastAsia="en-US"/>
              </w:rPr>
            </w:pPr>
            <w:r w:rsidRPr="00430810">
              <w:rPr>
                <w:bCs/>
                <w:iCs/>
                <w:lang w:eastAsia="en-US"/>
              </w:rPr>
              <w:t xml:space="preserve">Тема 4. Государственное управление </w:t>
            </w:r>
            <w:proofErr w:type="spellStart"/>
            <w:r w:rsidRPr="00430810">
              <w:rPr>
                <w:bCs/>
                <w:iCs/>
                <w:lang w:eastAsia="en-US"/>
              </w:rPr>
              <w:t>экологопользованием</w:t>
            </w:r>
            <w:proofErr w:type="spellEnd"/>
            <w:r w:rsidRPr="00430810">
              <w:rPr>
                <w:bCs/>
                <w:iCs/>
                <w:lang w:eastAsia="en-US"/>
              </w:rPr>
              <w:t xml:space="preserve"> и охраной окружающей среды. </w:t>
            </w:r>
          </w:p>
          <w:p w:rsidR="00697C53" w:rsidRPr="00430810" w:rsidRDefault="00697C53" w:rsidP="00A51CA1">
            <w:pPr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7D0C59">
            <w:pPr>
              <w:pStyle w:val="Default"/>
              <w:jc w:val="both"/>
              <w:rPr>
                <w:b/>
                <w:bCs/>
                <w:color w:val="auto"/>
                <w:lang w:eastAsia="en-US"/>
              </w:rPr>
            </w:pPr>
            <w:r w:rsidRPr="00560C01">
              <w:rPr>
                <w:b/>
                <w:bCs/>
                <w:color w:val="auto"/>
                <w:lang w:eastAsia="en-US"/>
              </w:rPr>
              <w:t>Содержание учебного материала</w:t>
            </w:r>
          </w:p>
          <w:p w:rsidR="00697C53" w:rsidRPr="00560C01" w:rsidRDefault="00697C53" w:rsidP="007D0C59">
            <w:pPr>
              <w:pStyle w:val="Default"/>
              <w:jc w:val="both"/>
              <w:rPr>
                <w:b/>
                <w:bCs/>
                <w:color w:val="auto"/>
                <w:lang w:eastAsia="en-US"/>
              </w:rPr>
            </w:pPr>
            <w:r w:rsidRPr="00560C01">
              <w:rPr>
                <w:color w:val="auto"/>
                <w:lang w:eastAsia="en-US"/>
              </w:rPr>
              <w:t xml:space="preserve">Понятие и принципы государственного управления </w:t>
            </w:r>
            <w:proofErr w:type="spellStart"/>
            <w:r w:rsidRPr="00560C01">
              <w:rPr>
                <w:color w:val="auto"/>
                <w:lang w:eastAsia="en-US"/>
              </w:rPr>
              <w:t>экологопользованием</w:t>
            </w:r>
            <w:proofErr w:type="spellEnd"/>
            <w:r w:rsidRPr="00560C01">
              <w:rPr>
                <w:color w:val="auto"/>
                <w:lang w:eastAsia="en-US"/>
              </w:rPr>
              <w:t xml:space="preserve"> и охраной окружающей среды. Система и компетенция государственных органов управления </w:t>
            </w:r>
            <w:proofErr w:type="spellStart"/>
            <w:r w:rsidRPr="00560C01">
              <w:rPr>
                <w:color w:val="auto"/>
                <w:lang w:eastAsia="en-US"/>
              </w:rPr>
              <w:t>экологопользованием</w:t>
            </w:r>
            <w:proofErr w:type="spellEnd"/>
            <w:r w:rsidRPr="00560C01">
              <w:rPr>
                <w:color w:val="auto"/>
                <w:lang w:eastAsia="en-US"/>
              </w:rPr>
              <w:t xml:space="preserve"> и охраной окружающей среды. Формы, экологические функции и методы государственного управления </w:t>
            </w:r>
            <w:proofErr w:type="spellStart"/>
            <w:r w:rsidRPr="00560C01">
              <w:rPr>
                <w:color w:val="auto"/>
                <w:lang w:eastAsia="en-US"/>
              </w:rPr>
              <w:t>экологопользованием</w:t>
            </w:r>
            <w:proofErr w:type="spellEnd"/>
            <w:r w:rsidRPr="00560C01">
              <w:rPr>
                <w:color w:val="auto"/>
                <w:lang w:eastAsia="en-US"/>
              </w:rPr>
              <w:t xml:space="preserve"> и охраной окружающей среды.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 w:rsidRPr="00430810">
              <w:rPr>
                <w:bCs/>
                <w:color w:val="auto"/>
                <w:lang w:eastAsia="en-US"/>
              </w:rPr>
              <w:t>2</w:t>
            </w:r>
          </w:p>
        </w:tc>
      </w:tr>
      <w:tr w:rsidR="00697C53" w:rsidRPr="00430810" w:rsidTr="00580A07">
        <w:tc>
          <w:tcPr>
            <w:tcW w:w="3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7C53" w:rsidRPr="00430810" w:rsidRDefault="00697C53">
            <w:pPr>
              <w:suppressAutoHyphens w:val="0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7D0C59">
            <w:pPr>
              <w:pStyle w:val="Default"/>
              <w:jc w:val="both"/>
              <w:rPr>
                <w:b/>
                <w:bCs/>
                <w:color w:val="auto"/>
                <w:lang w:eastAsia="en-US"/>
              </w:rPr>
            </w:pPr>
            <w:r w:rsidRPr="00560C01">
              <w:rPr>
                <w:b/>
                <w:bCs/>
                <w:color w:val="auto"/>
                <w:lang w:eastAsia="en-US"/>
              </w:rPr>
              <w:t>Практическое занятие № 6</w:t>
            </w:r>
            <w:r w:rsidRPr="00560C01">
              <w:rPr>
                <w:bCs/>
                <w:color w:val="auto"/>
                <w:lang w:eastAsia="en-US"/>
              </w:rPr>
              <w:t xml:space="preserve"> </w:t>
            </w:r>
            <w:r w:rsidRPr="00560C01">
              <w:rPr>
                <w:color w:val="auto"/>
                <w:lang w:eastAsia="en-US"/>
              </w:rPr>
              <w:t>Анализ правовых ситуаций при определении э</w:t>
            </w:r>
            <w:r w:rsidRPr="00560C01">
              <w:rPr>
                <w:bCs/>
                <w:iCs/>
                <w:color w:val="auto"/>
                <w:lang w:eastAsia="en-US"/>
              </w:rPr>
              <w:t>кономического регулирования в области охраны окружающей среды.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697C53" w:rsidRPr="00430810" w:rsidTr="00580A07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C53" w:rsidRPr="00430810" w:rsidRDefault="00697C53" w:rsidP="007D0C59">
            <w:pPr>
              <w:rPr>
                <w:bCs/>
                <w:iCs/>
                <w:lang w:eastAsia="en-US"/>
              </w:rPr>
            </w:pPr>
            <w:r w:rsidRPr="00430810">
              <w:rPr>
                <w:lang w:eastAsia="en-US"/>
              </w:rPr>
              <w:t>Тема 5.</w:t>
            </w:r>
            <w:r w:rsidRPr="00430810">
              <w:rPr>
                <w:bCs/>
                <w:iCs/>
                <w:lang w:eastAsia="en-US"/>
              </w:rPr>
              <w:t xml:space="preserve"> Организационно-правовое обеспечение </w:t>
            </w:r>
            <w:proofErr w:type="gramStart"/>
            <w:r w:rsidRPr="00430810">
              <w:rPr>
                <w:bCs/>
                <w:iCs/>
                <w:lang w:eastAsia="en-US"/>
              </w:rPr>
              <w:t>рационального</w:t>
            </w:r>
            <w:proofErr w:type="gramEnd"/>
            <w:r w:rsidRPr="00430810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430810">
              <w:rPr>
                <w:bCs/>
                <w:iCs/>
                <w:lang w:eastAsia="en-US"/>
              </w:rPr>
              <w:t>экологопользования</w:t>
            </w:r>
            <w:proofErr w:type="spellEnd"/>
            <w:r w:rsidRPr="00430810">
              <w:rPr>
                <w:bCs/>
                <w:iCs/>
                <w:lang w:eastAsia="en-US"/>
              </w:rPr>
              <w:t xml:space="preserve"> и сохранности экологической системы.</w:t>
            </w:r>
          </w:p>
          <w:p w:rsidR="00697C53" w:rsidRPr="00430810" w:rsidRDefault="00697C53" w:rsidP="007D0C59">
            <w:pPr>
              <w:rPr>
                <w:bCs/>
                <w:iCs/>
                <w:lang w:eastAsia="en-US"/>
              </w:rPr>
            </w:pPr>
          </w:p>
          <w:p w:rsidR="00697C53" w:rsidRPr="00430810" w:rsidRDefault="00697C53" w:rsidP="007D0C59">
            <w:pPr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7D0C59">
            <w:pPr>
              <w:pStyle w:val="Default"/>
              <w:jc w:val="both"/>
              <w:rPr>
                <w:b/>
                <w:bCs/>
                <w:color w:val="auto"/>
                <w:lang w:eastAsia="en-US"/>
              </w:rPr>
            </w:pPr>
            <w:r w:rsidRPr="00560C01">
              <w:rPr>
                <w:b/>
                <w:bCs/>
                <w:color w:val="auto"/>
                <w:lang w:eastAsia="en-US"/>
              </w:rPr>
              <w:t>Содержание учебного материала</w:t>
            </w:r>
          </w:p>
          <w:p w:rsidR="00697C53" w:rsidRPr="00560C01" w:rsidRDefault="00697C53" w:rsidP="007D0C59">
            <w:pPr>
              <w:jc w:val="both"/>
            </w:pPr>
            <w:r w:rsidRPr="00560C01">
              <w:t xml:space="preserve">Понятие организационно-правового обеспечения рационального </w:t>
            </w:r>
            <w:proofErr w:type="spellStart"/>
            <w:r w:rsidRPr="00560C01">
              <w:t>экологопользования</w:t>
            </w:r>
            <w:proofErr w:type="spellEnd"/>
            <w:r w:rsidRPr="00560C01">
              <w:t xml:space="preserve"> и сохранности окружающей среды. Экономико-правовой механизм окружающей среды. Нормирование и стандартизация хозяйственной и иной деятельности с позиций экологических интересов. Оценка воздействия планируемой хозяйственной и иной деятельности на окружающую среду. Государственная экологическая экспертиза производственно-хозяйственной и иной деятельности. Единая государственная система экологического мониторинга. Экологическое страхование. Экологическая сертификация. Экологический аудит. Экологический контроль.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7D0C59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 w:rsidRPr="00430810">
              <w:rPr>
                <w:bCs/>
                <w:color w:val="auto"/>
                <w:lang w:eastAsia="en-US"/>
              </w:rPr>
              <w:t>2</w:t>
            </w:r>
          </w:p>
        </w:tc>
      </w:tr>
      <w:tr w:rsidR="00697C53" w:rsidRPr="00430810" w:rsidTr="00580A07">
        <w:tc>
          <w:tcPr>
            <w:tcW w:w="3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7C53" w:rsidRPr="00430810" w:rsidRDefault="00697C53" w:rsidP="007D0C59">
            <w:pPr>
              <w:suppressAutoHyphens w:val="0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7D0C59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560C01">
              <w:rPr>
                <w:b/>
                <w:bCs/>
                <w:color w:val="auto"/>
                <w:lang w:eastAsia="en-US"/>
              </w:rPr>
              <w:t>Практическое занятие № 7</w:t>
            </w:r>
            <w:r w:rsidRPr="00560C01">
              <w:rPr>
                <w:color w:val="auto"/>
                <w:lang w:eastAsia="en-US"/>
              </w:rPr>
              <w:t xml:space="preserve"> Нормирование и экономическое регулирование.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7D0C59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697C53" w:rsidRPr="00430810" w:rsidTr="00580A07"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53" w:rsidRPr="00430810" w:rsidRDefault="00697C53" w:rsidP="007D0C59">
            <w:pPr>
              <w:suppressAutoHyphens w:val="0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580A07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560C01">
              <w:rPr>
                <w:b/>
                <w:bCs/>
                <w:color w:val="auto"/>
                <w:lang w:eastAsia="en-US"/>
              </w:rPr>
              <w:t xml:space="preserve">Самостоятельная работа </w:t>
            </w:r>
            <w:proofErr w:type="gramStart"/>
            <w:r w:rsidRPr="00560C01">
              <w:rPr>
                <w:b/>
                <w:bCs/>
                <w:color w:val="auto"/>
                <w:lang w:eastAsia="en-US"/>
              </w:rPr>
              <w:t>обучающегося</w:t>
            </w:r>
            <w:proofErr w:type="gramEnd"/>
            <w:r w:rsidRPr="00560C01">
              <w:rPr>
                <w:color w:val="auto"/>
                <w:lang w:eastAsia="en-US"/>
              </w:rPr>
              <w:t xml:space="preserve"> </w:t>
            </w:r>
          </w:p>
          <w:p w:rsidR="00697C53" w:rsidRPr="00560C01" w:rsidRDefault="00697C53" w:rsidP="00580A07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560C01">
              <w:rPr>
                <w:color w:val="auto"/>
                <w:lang w:eastAsia="en-US"/>
              </w:rPr>
              <w:t>Подготовка рефератов на темы: «Планирование и разработка мероприятий по охране окружающей среды», «Экологическая сертификация», «Плата за негативное воздействие на окружающую среду», «Плата за пользование природными ресурсами».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97C53" w:rsidRPr="00560C01" w:rsidRDefault="00697C53" w:rsidP="00580A07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7C53" w:rsidRPr="00430810" w:rsidRDefault="00697C53" w:rsidP="00580A07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697C53" w:rsidRPr="00430810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 w:rsidP="00580A07">
            <w:pPr>
              <w:pStyle w:val="21"/>
              <w:spacing w:after="0" w:line="240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 w:rsidRPr="00430810">
              <w:rPr>
                <w:iCs/>
                <w:sz w:val="24"/>
                <w:szCs w:val="24"/>
                <w:lang w:eastAsia="en-US"/>
              </w:rPr>
              <w:t xml:space="preserve">Тема 6. </w:t>
            </w:r>
            <w:r w:rsidRPr="00430810">
              <w:rPr>
                <w:bCs/>
                <w:iCs/>
                <w:sz w:val="24"/>
                <w:szCs w:val="24"/>
                <w:lang w:eastAsia="en-US"/>
              </w:rPr>
              <w:t>Эколого-правовая ответственность.</w:t>
            </w:r>
          </w:p>
          <w:p w:rsidR="00697C53" w:rsidRPr="00430810" w:rsidRDefault="00697C53" w:rsidP="00580A07">
            <w:pPr>
              <w:pStyle w:val="21"/>
              <w:spacing w:after="0" w:line="240" w:lineRule="auto"/>
              <w:jc w:val="both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580A07">
            <w:pPr>
              <w:adjustRightInd w:val="0"/>
              <w:jc w:val="both"/>
              <w:rPr>
                <w:b/>
              </w:rPr>
            </w:pPr>
            <w:r w:rsidRPr="00560C01">
              <w:rPr>
                <w:b/>
              </w:rPr>
              <w:t>Содержания учебного материала</w:t>
            </w:r>
          </w:p>
          <w:p w:rsidR="00697C53" w:rsidRPr="00560C01" w:rsidRDefault="00697C53" w:rsidP="00580A07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</w:pPr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Понятие эколого-правовой ответственности. Дисциплинарная ответственность в сфере </w:t>
            </w:r>
            <w:proofErr w:type="spellStart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экологопользования</w:t>
            </w:r>
            <w:proofErr w:type="spellEnd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Административная ответственность в сфере </w:t>
            </w:r>
            <w:proofErr w:type="spellStart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экологопользования</w:t>
            </w:r>
            <w:proofErr w:type="spellEnd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Уголовная ответственность </w:t>
            </w:r>
            <w:proofErr w:type="spellStart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отвественность</w:t>
            </w:r>
            <w:proofErr w:type="spellEnd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сфере </w:t>
            </w:r>
            <w:proofErr w:type="spellStart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экологопользования</w:t>
            </w:r>
            <w:proofErr w:type="spellEnd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Материальная ответственность </w:t>
            </w:r>
            <w:proofErr w:type="spellStart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отвественность</w:t>
            </w:r>
            <w:proofErr w:type="spellEnd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сфере </w:t>
            </w:r>
            <w:proofErr w:type="spellStart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экологопользования</w:t>
            </w:r>
            <w:proofErr w:type="spellEnd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Гражданско-правовая ответственность </w:t>
            </w:r>
            <w:proofErr w:type="spellStart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отвественность</w:t>
            </w:r>
            <w:proofErr w:type="spellEnd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сфере </w:t>
            </w:r>
            <w:proofErr w:type="spellStart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экологопользования</w:t>
            </w:r>
            <w:proofErr w:type="spellEnd"/>
            <w:r w:rsidRPr="00560C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Основания освобождения от эколого-правовой ответственности.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580A07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430810" w:rsidRDefault="00697C53" w:rsidP="00580A07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430810">
              <w:rPr>
                <w:bCs/>
                <w:color w:val="auto"/>
                <w:lang w:eastAsia="en-US"/>
              </w:rPr>
              <w:t>2</w:t>
            </w:r>
          </w:p>
        </w:tc>
      </w:tr>
      <w:tr w:rsidR="00697C53" w:rsidRPr="00430810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53" w:rsidRPr="00430810" w:rsidRDefault="00697C53">
            <w:pPr>
              <w:suppressAutoHyphens w:val="0"/>
              <w:rPr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560C01">
              <w:rPr>
                <w:b/>
                <w:bCs/>
                <w:sz w:val="24"/>
                <w:szCs w:val="24"/>
                <w:lang w:eastAsia="en-US"/>
              </w:rPr>
              <w:t>Практическое занятие № 8</w:t>
            </w:r>
            <w:r w:rsidRPr="00560C01">
              <w:rPr>
                <w:sz w:val="24"/>
                <w:szCs w:val="24"/>
                <w:lang w:eastAsia="en-US"/>
              </w:rPr>
              <w:t xml:space="preserve"> Применение норм экологического права при определении ответственности за экологические правонарушения и преступления.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697C53" w:rsidRPr="00430810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C53" w:rsidRPr="00430810" w:rsidRDefault="00697C53">
            <w:pPr>
              <w:suppressAutoHyphens w:val="0"/>
              <w:spacing w:line="276" w:lineRule="auto"/>
              <w:rPr>
                <w:iCs/>
              </w:rPr>
            </w:pPr>
            <w:r w:rsidRPr="00430810">
              <w:rPr>
                <w:bCs/>
                <w:iCs/>
                <w:lang w:eastAsia="en-US"/>
              </w:rPr>
              <w:t xml:space="preserve">Тема 7. </w:t>
            </w:r>
            <w:r w:rsidRPr="00430810">
              <w:rPr>
                <w:iCs/>
              </w:rPr>
              <w:t>Понятие, виды экологического вреда и способы его устранения.</w:t>
            </w:r>
          </w:p>
          <w:p w:rsidR="00697C53" w:rsidRPr="00430810" w:rsidRDefault="00697C53">
            <w:pPr>
              <w:suppressAutoHyphens w:val="0"/>
              <w:spacing w:line="276" w:lineRule="auto"/>
              <w:rPr>
                <w:iCs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560C01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697C53" w:rsidRPr="00560C01" w:rsidRDefault="00697C53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560C01">
              <w:rPr>
                <w:bCs/>
                <w:sz w:val="24"/>
                <w:szCs w:val="24"/>
                <w:lang w:eastAsia="en-US"/>
              </w:rPr>
              <w:t>Понятие экологического вреда. Виды экологического вреда. Способы устранения экологического вреда.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 w:rsidRPr="00430810">
              <w:rPr>
                <w:bCs/>
                <w:color w:val="auto"/>
                <w:lang w:eastAsia="en-US"/>
              </w:rPr>
              <w:t>2</w:t>
            </w:r>
          </w:p>
        </w:tc>
      </w:tr>
      <w:tr w:rsidR="00697C53" w:rsidRPr="00430810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53" w:rsidRPr="00430810" w:rsidRDefault="00697C53">
            <w:pPr>
              <w:suppressAutoHyphens w:val="0"/>
              <w:rPr>
                <w:iCs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86014E">
            <w:pPr>
              <w:pStyle w:val="21"/>
              <w:spacing w:after="0" w:line="240" w:lineRule="auto"/>
              <w:jc w:val="both"/>
              <w:rPr>
                <w:b/>
                <w:spacing w:val="-6"/>
                <w:sz w:val="24"/>
                <w:szCs w:val="24"/>
                <w:lang w:eastAsia="en-US"/>
              </w:rPr>
            </w:pPr>
            <w:r w:rsidRPr="00560C01">
              <w:rPr>
                <w:b/>
                <w:bCs/>
                <w:sz w:val="24"/>
                <w:szCs w:val="24"/>
                <w:lang w:eastAsia="en-US"/>
              </w:rPr>
              <w:t>Практическое занятие № 9</w:t>
            </w:r>
            <w:r w:rsidRPr="00560C01">
              <w:rPr>
                <w:sz w:val="24"/>
                <w:szCs w:val="24"/>
                <w:lang w:eastAsia="en-US"/>
              </w:rPr>
              <w:t xml:space="preserve"> Определение ответственности за экологические правонарушения и случаев возмещения вреда окружающей среде.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0E7C4F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697C53" w:rsidRPr="00430810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 w:rsidP="00A51CA1">
            <w:r w:rsidRPr="00430810">
              <w:t>Тема 8. Эколого-правовой  режим использования и охраны земли.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A51CA1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560C01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697C53" w:rsidRPr="00560C01" w:rsidRDefault="00697C53" w:rsidP="00A51CA1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560C01">
              <w:rPr>
                <w:color w:val="auto"/>
                <w:lang w:eastAsia="en-US"/>
              </w:rPr>
              <w:t>Земля как объект эколого-правового режима собственности, землевладения, землепользования и аренды. Особенности государственного управления эколого-правовым режимом собственности на землю, землевладения, землепользования и аренды. Предприятия, учреждения, организации и граждане как субъекты права собственности на землю, землевладения, землепользования и аренды. Правовая  охрана земель. Особенности ответственности за нарушения земельного законодательства.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A51CA1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4E75DB" w:rsidRPr="00430810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DB" w:rsidRPr="00430810" w:rsidRDefault="004E75DB" w:rsidP="00A51CA1">
            <w:r w:rsidRPr="00430810">
              <w:t xml:space="preserve">Тема 9. Эколого-правовой режим </w:t>
            </w:r>
            <w:proofErr w:type="spellStart"/>
            <w:r w:rsidRPr="00430810">
              <w:t>недропользования</w:t>
            </w:r>
            <w:proofErr w:type="spellEnd"/>
            <w:r w:rsidRPr="00430810">
              <w:t>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DB" w:rsidRPr="00560C01" w:rsidRDefault="004E75DB">
            <w:pPr>
              <w:rPr>
                <w:b/>
                <w:bCs/>
                <w:lang w:eastAsia="en-US"/>
              </w:rPr>
            </w:pPr>
            <w:r w:rsidRPr="00560C01"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4E75DB" w:rsidRPr="00560C01" w:rsidRDefault="004E75DB" w:rsidP="004E75DB">
            <w:pPr>
              <w:jc w:val="both"/>
            </w:pPr>
            <w:r w:rsidRPr="00560C01">
              <w:t xml:space="preserve">Недра как объект эколого-правового режима </w:t>
            </w:r>
            <w:proofErr w:type="spellStart"/>
            <w:r w:rsidRPr="00560C01">
              <w:t>недропользования</w:t>
            </w:r>
            <w:proofErr w:type="spellEnd"/>
            <w:r w:rsidRPr="00560C01">
              <w:t xml:space="preserve">. Особенности государственного управления эколого-правовым режимом </w:t>
            </w:r>
            <w:proofErr w:type="spellStart"/>
            <w:r w:rsidRPr="00560C01">
              <w:t>недропользования</w:t>
            </w:r>
            <w:proofErr w:type="spellEnd"/>
            <w:r w:rsidRPr="00560C01">
              <w:t xml:space="preserve">: понятие, органы, функции. Право </w:t>
            </w:r>
            <w:proofErr w:type="spellStart"/>
            <w:r w:rsidRPr="00560C01">
              <w:t>недропользования</w:t>
            </w:r>
            <w:proofErr w:type="spellEnd"/>
            <w:r w:rsidRPr="00560C01">
              <w:t xml:space="preserve"> и его виды.  Ответственность за нарушение законодательства о недрах.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DB" w:rsidRPr="00560C01" w:rsidRDefault="004E75DB" w:rsidP="00A51CA1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DB" w:rsidRPr="00430810" w:rsidRDefault="004E75DB">
            <w:pPr>
              <w:pStyle w:val="Default"/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4E75DB" w:rsidRPr="00430810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DB" w:rsidRPr="00430810" w:rsidRDefault="004E75DB" w:rsidP="00A51CA1">
            <w:r w:rsidRPr="00430810">
              <w:t>Тема 10. Эколого-правовой режим водопользования.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DB" w:rsidRPr="00560C01" w:rsidRDefault="004E75DB">
            <w:pPr>
              <w:rPr>
                <w:b/>
                <w:bCs/>
                <w:lang w:eastAsia="en-US"/>
              </w:rPr>
            </w:pPr>
            <w:r w:rsidRPr="00560C01"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4E75DB" w:rsidRPr="00560C01" w:rsidRDefault="004E75DB" w:rsidP="004E75DB">
            <w:pPr>
              <w:jc w:val="both"/>
            </w:pPr>
            <w:r w:rsidRPr="00560C01">
              <w:t>Вода как объект экологических отношений и состав водного фонда. Особенности государственного управления эколого-правовым режимом водопользования. Право водопользования и его виды. Ответственность за нарушение водного законодательства.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DB" w:rsidRPr="00560C01" w:rsidRDefault="004E75DB" w:rsidP="00A51CA1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DB" w:rsidRPr="00430810" w:rsidRDefault="004E75DB">
            <w:pPr>
              <w:pStyle w:val="Default"/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4E75DB" w:rsidRPr="00430810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DB" w:rsidRPr="00430810" w:rsidRDefault="004E75DB" w:rsidP="00A51CA1">
            <w:r w:rsidRPr="00430810">
              <w:t>Тема 11. Эколого-правовой режим лесопользования.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DB" w:rsidRPr="00560C01" w:rsidRDefault="004E75DB">
            <w:pPr>
              <w:rPr>
                <w:b/>
                <w:bCs/>
                <w:lang w:eastAsia="en-US"/>
              </w:rPr>
            </w:pPr>
            <w:r w:rsidRPr="00560C01"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4E75DB" w:rsidRPr="00560C01" w:rsidRDefault="004E75DB" w:rsidP="004E75DB">
            <w:pPr>
              <w:jc w:val="both"/>
            </w:pPr>
            <w:r w:rsidRPr="00560C01">
              <w:t>Леса как объект эколого-правового режима лесопользования. Особенности государственного управления эколого-правовым режимом лесопользования: понятие, органы, функции. Право лесопользования и его виды. Правовая охрана  лесов. Ответственность за нарушение лесного законодательства.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DB" w:rsidRPr="00560C01" w:rsidRDefault="004E75DB" w:rsidP="00A51CA1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DB" w:rsidRPr="00430810" w:rsidRDefault="004E75DB">
            <w:pPr>
              <w:pStyle w:val="Default"/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4E75DB" w:rsidRPr="00430810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DB" w:rsidRPr="00430810" w:rsidRDefault="004E75DB" w:rsidP="00A51CA1">
            <w:r w:rsidRPr="00430810">
              <w:t>Тема  12. Эколого-правовой режим пользования животным миром.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DB" w:rsidRPr="00560C01" w:rsidRDefault="004E75DB">
            <w:pPr>
              <w:rPr>
                <w:b/>
                <w:bCs/>
                <w:lang w:eastAsia="en-US"/>
              </w:rPr>
            </w:pPr>
            <w:r w:rsidRPr="00560C01"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4E75DB" w:rsidRPr="00560C01" w:rsidRDefault="004E75DB" w:rsidP="003D3FE3">
            <w:pPr>
              <w:jc w:val="both"/>
            </w:pPr>
            <w:r w:rsidRPr="00560C01">
              <w:t>Животный мир как объект эколого-правового режима. Особенности государственного управления эколого-правовым режимом пользования животным миром: понятие, органы, функции. Правовая охрана животн</w:t>
            </w:r>
            <w:r w:rsidR="003D3FE3" w:rsidRPr="00560C01">
              <w:t>ого мира. Ответственность за нарушение законодательства об охране и использовании животного мира.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DB" w:rsidRPr="00560C01" w:rsidRDefault="004E75DB" w:rsidP="00A51CA1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DB" w:rsidRPr="00430810" w:rsidRDefault="004E75DB">
            <w:pPr>
              <w:pStyle w:val="Default"/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4E75DB" w:rsidRPr="00430810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DB" w:rsidRPr="00430810" w:rsidRDefault="004E75DB" w:rsidP="00A51CA1">
            <w:r w:rsidRPr="00430810">
              <w:lastRenderedPageBreak/>
              <w:t>Тема 13. Эколого-правовая защита атмосферного воздуха.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DB" w:rsidRPr="00560C01" w:rsidRDefault="004E75DB">
            <w:pPr>
              <w:rPr>
                <w:b/>
                <w:bCs/>
                <w:lang w:eastAsia="en-US"/>
              </w:rPr>
            </w:pPr>
            <w:r w:rsidRPr="00560C01"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4E75DB" w:rsidRPr="00560C01" w:rsidRDefault="003D3FE3" w:rsidP="003D3FE3">
            <w:pPr>
              <w:jc w:val="both"/>
            </w:pPr>
            <w:r w:rsidRPr="00560C01">
              <w:t xml:space="preserve">Атмосферный воздух как объект экологических отношений. Правовые меры охраны атмосферного воздуха. Государственный </w:t>
            </w:r>
            <w:proofErr w:type="gramStart"/>
            <w:r w:rsidRPr="00560C01">
              <w:t>контроль за</w:t>
            </w:r>
            <w:proofErr w:type="gramEnd"/>
            <w:r w:rsidRPr="00560C01">
              <w:t xml:space="preserve"> охраной атмосферного воздуха. Ответственность за нарушение законодательства об охране атмосферного воздуха.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5DB" w:rsidRPr="00560C01" w:rsidRDefault="004E75DB" w:rsidP="00A51CA1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DB" w:rsidRPr="00430810" w:rsidRDefault="004E75DB">
            <w:pPr>
              <w:pStyle w:val="Default"/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697C53" w:rsidRPr="00430810" w:rsidTr="000E7C4F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C53" w:rsidRPr="00430810" w:rsidRDefault="00697C53" w:rsidP="00697C53">
            <w:pPr>
              <w:jc w:val="both"/>
              <w:rPr>
                <w:b/>
                <w:i/>
              </w:rPr>
            </w:pPr>
            <w:r w:rsidRPr="00430810">
              <w:rPr>
                <w:i/>
              </w:rPr>
              <w:t>Тема 14. П</w:t>
            </w:r>
            <w:r w:rsidRPr="00430810">
              <w:rPr>
                <w:rStyle w:val="a6"/>
                <w:rFonts w:eastAsia="Calibri"/>
                <w:b w:val="0"/>
                <w:i/>
                <w:sz w:val="24"/>
                <w:szCs w:val="24"/>
              </w:rPr>
              <w:t>равовой режим особо охраняемых природных территорий                             и объектов и экологически неблагополучных территорий.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0E7C4F">
            <w:pPr>
              <w:adjustRightInd w:val="0"/>
              <w:jc w:val="both"/>
              <w:rPr>
                <w:b/>
                <w:i/>
              </w:rPr>
            </w:pPr>
            <w:r w:rsidRPr="00560C01">
              <w:rPr>
                <w:b/>
                <w:i/>
              </w:rPr>
              <w:t>Содержания учебного материала</w:t>
            </w:r>
          </w:p>
          <w:p w:rsidR="00697C53" w:rsidRPr="00560C01" w:rsidRDefault="00697C53" w:rsidP="000E7C4F">
            <w:pPr>
              <w:pStyle w:val="a5"/>
              <w:spacing w:line="240" w:lineRule="auto"/>
              <w:ind w:firstLine="34"/>
              <w:jc w:val="both"/>
              <w:rPr>
                <w:b w:val="0"/>
                <w:i/>
                <w:sz w:val="24"/>
                <w:szCs w:val="24"/>
              </w:rPr>
            </w:pPr>
            <w:r w:rsidRPr="00560C01">
              <w:rPr>
                <w:b w:val="0"/>
                <w:i/>
                <w:sz w:val="24"/>
                <w:szCs w:val="24"/>
              </w:rPr>
              <w:t xml:space="preserve">Особо охраняемые природные территории: виды, цели образования. Законодательство об особо охраняемых природных территориях и объектах. Правовой режим государственных природных заповедников.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0E7C4F">
            <w:pPr>
              <w:pStyle w:val="Default"/>
              <w:jc w:val="center"/>
              <w:rPr>
                <w:bCs/>
                <w:i/>
                <w:color w:val="auto"/>
                <w:lang w:eastAsia="en-US"/>
              </w:rPr>
            </w:pPr>
            <w:r w:rsidRPr="00560C01">
              <w:rPr>
                <w:bCs/>
                <w:i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697C53" w:rsidRPr="00430810" w:rsidTr="000E7C4F">
        <w:tc>
          <w:tcPr>
            <w:tcW w:w="3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7C53" w:rsidRPr="00430810" w:rsidRDefault="00697C53" w:rsidP="00A51CA1"/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0E7C4F">
            <w:pPr>
              <w:pStyle w:val="21"/>
              <w:spacing w:after="0" w:line="240" w:lineRule="auto"/>
              <w:jc w:val="both"/>
              <w:rPr>
                <w:b/>
                <w:i/>
                <w:spacing w:val="-6"/>
                <w:sz w:val="24"/>
                <w:szCs w:val="24"/>
                <w:lang w:eastAsia="en-US"/>
              </w:rPr>
            </w:pPr>
            <w:r w:rsidRPr="00560C01">
              <w:rPr>
                <w:b/>
                <w:bCs/>
                <w:i/>
                <w:sz w:val="24"/>
                <w:szCs w:val="24"/>
                <w:lang w:eastAsia="en-US"/>
              </w:rPr>
              <w:t xml:space="preserve">Практическое занятие </w:t>
            </w:r>
            <w:r w:rsidRPr="00560C01">
              <w:rPr>
                <w:b/>
                <w:i/>
                <w:sz w:val="24"/>
                <w:szCs w:val="24"/>
              </w:rPr>
              <w:t xml:space="preserve">№ 10 </w:t>
            </w:r>
            <w:r w:rsidRPr="00560C01">
              <w:rPr>
                <w:i/>
                <w:sz w:val="24"/>
                <w:szCs w:val="24"/>
              </w:rPr>
              <w:t xml:space="preserve">Определение правового режима особо охраняемых природных объектов </w:t>
            </w:r>
          </w:p>
          <w:p w:rsidR="00697C53" w:rsidRPr="00560C01" w:rsidRDefault="00697C53" w:rsidP="00A51CA1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A51CA1">
            <w:pPr>
              <w:pStyle w:val="Default"/>
              <w:jc w:val="center"/>
              <w:rPr>
                <w:bCs/>
                <w:i/>
                <w:color w:val="auto"/>
                <w:lang w:eastAsia="en-US"/>
              </w:rPr>
            </w:pPr>
            <w:r w:rsidRPr="00560C01">
              <w:rPr>
                <w:bCs/>
                <w:i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697C53" w:rsidRPr="00430810" w:rsidTr="000E7C4F">
        <w:tc>
          <w:tcPr>
            <w:tcW w:w="3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7C53" w:rsidRPr="00430810" w:rsidRDefault="00697C53" w:rsidP="00A51CA1"/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A51CA1">
            <w:pPr>
              <w:pStyle w:val="21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60C01">
              <w:rPr>
                <w:b/>
                <w:bCs/>
                <w:i/>
                <w:sz w:val="24"/>
                <w:szCs w:val="24"/>
                <w:lang w:eastAsia="en-US"/>
              </w:rPr>
              <w:t xml:space="preserve">Практическое занятие </w:t>
            </w:r>
            <w:r w:rsidRPr="00560C01">
              <w:rPr>
                <w:b/>
                <w:bCs/>
                <w:i/>
                <w:sz w:val="24"/>
                <w:szCs w:val="24"/>
              </w:rPr>
              <w:t>№ 11</w:t>
            </w:r>
            <w:r w:rsidRPr="00560C01">
              <w:rPr>
                <w:i/>
                <w:sz w:val="24"/>
                <w:szCs w:val="24"/>
              </w:rPr>
              <w:t xml:space="preserve"> Применение норм экологического права в решении задач при определении правового режима экологически неблагоприятных территорий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A51CA1">
            <w:pPr>
              <w:pStyle w:val="Default"/>
              <w:jc w:val="center"/>
              <w:rPr>
                <w:bCs/>
                <w:i/>
                <w:color w:val="auto"/>
                <w:lang w:eastAsia="en-US"/>
              </w:rPr>
            </w:pPr>
            <w:r w:rsidRPr="00560C01">
              <w:rPr>
                <w:bCs/>
                <w:i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697C53" w:rsidRPr="00430810" w:rsidTr="000E7C4F"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 w:rsidP="00A51CA1"/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0E7C4F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560C01">
              <w:rPr>
                <w:b/>
                <w:bCs/>
                <w:color w:val="auto"/>
                <w:lang w:eastAsia="en-US"/>
              </w:rPr>
              <w:t xml:space="preserve">Самостоятельная работа </w:t>
            </w:r>
            <w:proofErr w:type="gramStart"/>
            <w:r w:rsidRPr="00560C01">
              <w:rPr>
                <w:b/>
                <w:bCs/>
                <w:color w:val="auto"/>
                <w:lang w:eastAsia="en-US"/>
              </w:rPr>
              <w:t>обучающегося</w:t>
            </w:r>
            <w:proofErr w:type="gramEnd"/>
            <w:r w:rsidRPr="00560C01">
              <w:rPr>
                <w:color w:val="auto"/>
                <w:lang w:eastAsia="en-US"/>
              </w:rPr>
              <w:t xml:space="preserve"> </w:t>
            </w:r>
          </w:p>
          <w:p w:rsidR="00697C53" w:rsidRPr="00560C01" w:rsidRDefault="00697C53" w:rsidP="000E7C4F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560C01">
              <w:rPr>
                <w:sz w:val="24"/>
                <w:szCs w:val="24"/>
              </w:rPr>
              <w:t>Составить схему «Особо охраняемые природные территории» (в соответствии с ФЗ от 14.03.1995 г. № 33-ФЗ «Об особо охраняемых природных территориях»).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0E7C4F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</w:p>
          <w:p w:rsidR="00697C53" w:rsidRPr="00560C01" w:rsidRDefault="00697C53" w:rsidP="000E7C4F">
            <w:pPr>
              <w:pStyle w:val="Default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697C53" w:rsidRPr="00430810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 w:rsidP="00A51CA1">
            <w:pPr>
              <w:rPr>
                <w:i/>
              </w:rPr>
            </w:pPr>
            <w:r w:rsidRPr="00430810">
              <w:rPr>
                <w:i/>
              </w:rPr>
              <w:t>Тема 15. Международное экологическое право.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854494">
            <w:pPr>
              <w:pStyle w:val="Default"/>
              <w:jc w:val="both"/>
              <w:rPr>
                <w:b/>
                <w:bCs/>
                <w:i/>
                <w:color w:val="auto"/>
                <w:lang w:eastAsia="en-US"/>
              </w:rPr>
            </w:pPr>
            <w:r w:rsidRPr="00560C01">
              <w:rPr>
                <w:b/>
                <w:bCs/>
                <w:i/>
                <w:color w:val="auto"/>
                <w:lang w:eastAsia="en-US"/>
              </w:rPr>
              <w:t>Содержание учебного материала</w:t>
            </w:r>
          </w:p>
          <w:p w:rsidR="00697C53" w:rsidRPr="00560C01" w:rsidRDefault="00697C53" w:rsidP="00854494">
            <w:pPr>
              <w:pStyle w:val="21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60C01">
              <w:rPr>
                <w:bCs/>
                <w:i/>
                <w:sz w:val="24"/>
                <w:szCs w:val="24"/>
                <w:lang w:eastAsia="en-US"/>
              </w:rPr>
              <w:t>Общепризнанные принципы международного сотрудничества в области охраны окружающей среды. Международные договоры в области охраны окружающей среды. Организационные меры международного сотрудничества в области охраны окружающей среды. Международные организации в области охраны окружающей среды.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A51CA1">
            <w:pPr>
              <w:pStyle w:val="Default"/>
              <w:jc w:val="center"/>
              <w:rPr>
                <w:bCs/>
                <w:i/>
                <w:color w:val="auto"/>
                <w:lang w:eastAsia="en-US"/>
              </w:rPr>
            </w:pPr>
            <w:r w:rsidRPr="00560C01">
              <w:rPr>
                <w:bCs/>
                <w:i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i/>
                <w:color w:val="FF0000"/>
                <w:lang w:eastAsia="en-US"/>
              </w:rPr>
            </w:pPr>
          </w:p>
        </w:tc>
      </w:tr>
      <w:tr w:rsidR="00697C53" w:rsidRPr="00430810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>
            <w:pPr>
              <w:spacing w:line="276" w:lineRule="auto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86014E">
            <w:pPr>
              <w:pStyle w:val="Default"/>
              <w:spacing w:line="276" w:lineRule="auto"/>
              <w:jc w:val="both"/>
              <w:rPr>
                <w:b/>
                <w:color w:val="auto"/>
                <w:lang w:eastAsia="en-US"/>
              </w:rPr>
            </w:pPr>
            <w:r w:rsidRPr="00560C01">
              <w:rPr>
                <w:b/>
                <w:color w:val="auto"/>
                <w:lang w:eastAsia="en-US"/>
              </w:rPr>
              <w:t>Дифференцированный зачет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 w:rsidP="000E7C4F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 w:rsidRPr="00560C01"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697C53" w:rsidRPr="00430810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>
            <w:pPr>
              <w:spacing w:line="276" w:lineRule="auto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97C53">
            <w:pPr>
              <w:pStyle w:val="Default"/>
              <w:spacing w:line="276" w:lineRule="auto"/>
              <w:jc w:val="both"/>
              <w:rPr>
                <w:b/>
                <w:color w:val="auto"/>
                <w:lang w:eastAsia="en-US"/>
              </w:rPr>
            </w:pPr>
            <w:r w:rsidRPr="00560C01">
              <w:rPr>
                <w:b/>
                <w:color w:val="auto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53" w:rsidRPr="00560C01" w:rsidRDefault="006228E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3" w:rsidRPr="00430810" w:rsidRDefault="00697C53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0E38B2" w:rsidRDefault="000E38B2" w:rsidP="000E38B2">
      <w:pPr>
        <w:suppressAutoHyphens w:val="0"/>
        <w:rPr>
          <w:sz w:val="28"/>
          <w:szCs w:val="28"/>
        </w:rPr>
        <w:sectPr w:rsidR="000E38B2">
          <w:pgSz w:w="16838" w:h="11906" w:orient="landscape"/>
          <w:pgMar w:top="1276" w:right="1134" w:bottom="426" w:left="1134" w:header="720" w:footer="709" w:gutter="0"/>
          <w:cols w:space="720"/>
        </w:sectPr>
      </w:pPr>
    </w:p>
    <w:p w:rsidR="000E38B2" w:rsidRDefault="000E38B2" w:rsidP="000E38B2">
      <w:pPr>
        <w:pStyle w:val="Default"/>
        <w:jc w:val="center"/>
        <w:rPr>
          <w:b/>
          <w:bCs/>
          <w:sz w:val="28"/>
          <w:szCs w:val="28"/>
        </w:rPr>
      </w:pP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 УСЛОВИЯ РЕАЛИЗАЦИИ РАБОЧЕЙ ПРОГРАММЫ УЧЕБНОЙ ДИСЦИПЛИНЫ</w:t>
      </w: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</w:p>
    <w:p w:rsidR="00596559" w:rsidRPr="00596559" w:rsidRDefault="000E38B2" w:rsidP="00596559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559">
        <w:rPr>
          <w:rFonts w:ascii="Times New Roman" w:hAnsi="Times New Roman" w:cs="Times New Roman"/>
          <w:sz w:val="28"/>
          <w:szCs w:val="28"/>
        </w:rPr>
        <w:t xml:space="preserve">Учебная дисциплина реализуется в </w:t>
      </w:r>
      <w:r w:rsidR="00596559" w:rsidRPr="00596559">
        <w:rPr>
          <w:rFonts w:ascii="Times New Roman" w:hAnsi="Times New Roman" w:cs="Times New Roman"/>
          <w:sz w:val="28"/>
          <w:szCs w:val="28"/>
        </w:rPr>
        <w:t xml:space="preserve">Центре (класс) деловых игр посадочные места по количеству обучающихся, рабочее место преподавателя, телевизор, ПК – 6 шт. </w:t>
      </w:r>
      <w:r w:rsidR="00596559" w:rsidRPr="00596559">
        <w:rPr>
          <w:rFonts w:ascii="Times New Roman" w:hAnsi="Times New Roman" w:cs="Times New Roman"/>
          <w:sz w:val="28"/>
          <w:szCs w:val="28"/>
          <w:lang w:val="en-US"/>
        </w:rPr>
        <w:t xml:space="preserve">ОС Windows 7, Google Chrome, Opera, Microsoft SQL Server, PascalABC.NET, Microsoft visual studio 2017, </w:t>
      </w:r>
      <w:proofErr w:type="spellStart"/>
      <w:r w:rsidR="00596559" w:rsidRPr="00596559">
        <w:rPr>
          <w:rFonts w:ascii="Times New Roman" w:hAnsi="Times New Roman" w:cs="Times New Roman"/>
          <w:sz w:val="28"/>
          <w:szCs w:val="28"/>
          <w:lang w:val="en-US"/>
        </w:rPr>
        <w:t>CorelDRAW</w:t>
      </w:r>
      <w:proofErr w:type="spellEnd"/>
      <w:r w:rsidR="00596559" w:rsidRPr="00596559">
        <w:rPr>
          <w:rFonts w:ascii="Times New Roman" w:hAnsi="Times New Roman" w:cs="Times New Roman"/>
          <w:sz w:val="28"/>
          <w:szCs w:val="28"/>
          <w:lang w:val="en-US"/>
        </w:rPr>
        <w:t>, Adobe Photoshop, 3Ds max, КОМПАС – 3D, Microsoft Office 2007, Microsoft Security Essentials, Visual Basic 6.0.</w:t>
      </w:r>
      <w:proofErr w:type="gramEnd"/>
      <w:r w:rsidR="00596559" w:rsidRPr="00596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6559" w:rsidRPr="00596559">
        <w:rPr>
          <w:rFonts w:ascii="Times New Roman" w:hAnsi="Times New Roman" w:cs="Times New Roman"/>
          <w:sz w:val="28"/>
          <w:szCs w:val="28"/>
        </w:rPr>
        <w:t xml:space="preserve">СПС «Консультант Юрист </w:t>
      </w:r>
      <w:proofErr w:type="spellStart"/>
      <w:r w:rsidR="00596559" w:rsidRPr="00596559">
        <w:rPr>
          <w:rFonts w:ascii="Times New Roman" w:hAnsi="Times New Roman" w:cs="Times New Roman"/>
          <w:sz w:val="28"/>
          <w:szCs w:val="28"/>
        </w:rPr>
        <w:t>смарт-комплект</w:t>
      </w:r>
      <w:proofErr w:type="spellEnd"/>
      <w:r w:rsidR="00596559" w:rsidRPr="00596559">
        <w:rPr>
          <w:rFonts w:ascii="Times New Roman" w:hAnsi="Times New Roman" w:cs="Times New Roman"/>
          <w:sz w:val="28"/>
          <w:szCs w:val="28"/>
        </w:rPr>
        <w:t>». Программа для ЭВМ «Виртуальный обыск (выемка): учебно-методический комплекс».</w:t>
      </w:r>
    </w:p>
    <w:p w:rsidR="00596559" w:rsidRPr="00596559" w:rsidRDefault="00596559" w:rsidP="0059655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96559">
        <w:rPr>
          <w:b/>
          <w:bCs/>
          <w:sz w:val="28"/>
          <w:szCs w:val="28"/>
        </w:rPr>
        <w:t>Электронное пособие в схемах и таблицах по Основам экологического права:</w:t>
      </w:r>
    </w:p>
    <w:p w:rsidR="00596559" w:rsidRPr="00596559" w:rsidRDefault="00596559" w:rsidP="00596559">
      <w:pPr>
        <w:rPr>
          <w:sz w:val="28"/>
          <w:szCs w:val="28"/>
        </w:rPr>
      </w:pPr>
      <w:r w:rsidRPr="00596559">
        <w:rPr>
          <w:sz w:val="28"/>
          <w:szCs w:val="28"/>
        </w:rPr>
        <w:t>Схема «Система экологического права»</w:t>
      </w:r>
    </w:p>
    <w:p w:rsidR="00596559" w:rsidRPr="00596559" w:rsidRDefault="00596559" w:rsidP="00596559">
      <w:pPr>
        <w:rPr>
          <w:sz w:val="28"/>
          <w:szCs w:val="28"/>
        </w:rPr>
      </w:pPr>
      <w:r w:rsidRPr="00596559">
        <w:rPr>
          <w:sz w:val="28"/>
          <w:szCs w:val="28"/>
        </w:rPr>
        <w:t>Схема «Источники экологического права»</w:t>
      </w:r>
    </w:p>
    <w:p w:rsidR="00596559" w:rsidRPr="00596559" w:rsidRDefault="00596559" w:rsidP="00596559">
      <w:pPr>
        <w:rPr>
          <w:sz w:val="28"/>
          <w:szCs w:val="28"/>
        </w:rPr>
      </w:pPr>
      <w:r w:rsidRPr="00596559">
        <w:rPr>
          <w:sz w:val="28"/>
          <w:szCs w:val="28"/>
        </w:rPr>
        <w:t>Схема «Принципы экологического права»</w:t>
      </w:r>
    </w:p>
    <w:p w:rsidR="00596559" w:rsidRPr="00596559" w:rsidRDefault="00596559" w:rsidP="00596559">
      <w:pPr>
        <w:rPr>
          <w:sz w:val="28"/>
          <w:szCs w:val="28"/>
        </w:rPr>
      </w:pPr>
      <w:r w:rsidRPr="00596559">
        <w:rPr>
          <w:sz w:val="28"/>
          <w:szCs w:val="28"/>
        </w:rPr>
        <w:t>Схема «Структура экологических отношений»</w:t>
      </w:r>
    </w:p>
    <w:p w:rsidR="00596559" w:rsidRPr="00596559" w:rsidRDefault="00596559" w:rsidP="00596559">
      <w:pPr>
        <w:rPr>
          <w:sz w:val="28"/>
          <w:szCs w:val="28"/>
        </w:rPr>
      </w:pPr>
      <w:r w:rsidRPr="00596559">
        <w:rPr>
          <w:sz w:val="28"/>
          <w:szCs w:val="28"/>
        </w:rPr>
        <w:t>Схема «Нормирование в области охраны окружающей среды»</w:t>
      </w:r>
    </w:p>
    <w:p w:rsidR="00596559" w:rsidRPr="00596559" w:rsidRDefault="00596559" w:rsidP="00596559">
      <w:pPr>
        <w:rPr>
          <w:sz w:val="28"/>
          <w:szCs w:val="28"/>
        </w:rPr>
      </w:pPr>
      <w:r w:rsidRPr="00596559">
        <w:rPr>
          <w:sz w:val="28"/>
          <w:szCs w:val="28"/>
        </w:rPr>
        <w:t>Схема «Формы права собственности на землю и другие природные ресурсы»</w:t>
      </w:r>
    </w:p>
    <w:p w:rsidR="00596559" w:rsidRPr="00596559" w:rsidRDefault="00596559" w:rsidP="00596559">
      <w:pPr>
        <w:rPr>
          <w:sz w:val="28"/>
          <w:szCs w:val="28"/>
        </w:rPr>
      </w:pPr>
      <w:r w:rsidRPr="00596559">
        <w:rPr>
          <w:sz w:val="28"/>
          <w:szCs w:val="28"/>
        </w:rPr>
        <w:t>Таблица «Классификация права природопользования»</w:t>
      </w:r>
    </w:p>
    <w:p w:rsidR="00596559" w:rsidRPr="00596559" w:rsidRDefault="00596559" w:rsidP="00596559">
      <w:pPr>
        <w:rPr>
          <w:sz w:val="28"/>
          <w:szCs w:val="28"/>
        </w:rPr>
      </w:pPr>
      <w:r w:rsidRPr="00596559">
        <w:rPr>
          <w:sz w:val="28"/>
          <w:szCs w:val="28"/>
        </w:rPr>
        <w:t xml:space="preserve">Схема «Обобщенные права и обязанности </w:t>
      </w:r>
      <w:proofErr w:type="spellStart"/>
      <w:r w:rsidRPr="00596559">
        <w:rPr>
          <w:sz w:val="28"/>
          <w:szCs w:val="28"/>
        </w:rPr>
        <w:t>природопользователей</w:t>
      </w:r>
      <w:proofErr w:type="spellEnd"/>
      <w:r w:rsidRPr="00596559">
        <w:rPr>
          <w:sz w:val="28"/>
          <w:szCs w:val="28"/>
        </w:rPr>
        <w:t xml:space="preserve"> по использованию предоставленных им природных ресурсов»</w:t>
      </w:r>
    </w:p>
    <w:p w:rsidR="00596559" w:rsidRPr="00596559" w:rsidRDefault="00596559" w:rsidP="00596559">
      <w:pPr>
        <w:rPr>
          <w:sz w:val="28"/>
          <w:szCs w:val="28"/>
        </w:rPr>
      </w:pPr>
      <w:r w:rsidRPr="00596559">
        <w:rPr>
          <w:sz w:val="28"/>
          <w:szCs w:val="28"/>
        </w:rPr>
        <w:t>Схема «Экологические правонарушения»</w:t>
      </w:r>
    </w:p>
    <w:p w:rsidR="000E38B2" w:rsidRPr="00596559" w:rsidRDefault="00596559" w:rsidP="00596559">
      <w:pPr>
        <w:pStyle w:val="Default"/>
        <w:ind w:firstLine="567"/>
        <w:jc w:val="both"/>
        <w:rPr>
          <w:sz w:val="28"/>
          <w:szCs w:val="28"/>
        </w:rPr>
      </w:pPr>
      <w:r w:rsidRPr="00596559">
        <w:rPr>
          <w:sz w:val="28"/>
          <w:szCs w:val="28"/>
        </w:rPr>
        <w:t>Таблица «Виды эколого-правовой ответственности</w:t>
      </w:r>
      <w:proofErr w:type="gramStart"/>
      <w:r w:rsidRPr="00596559">
        <w:rPr>
          <w:sz w:val="28"/>
          <w:szCs w:val="28"/>
        </w:rPr>
        <w:t>»</w:t>
      </w:r>
      <w:r w:rsidR="000E38B2" w:rsidRPr="00596559">
        <w:rPr>
          <w:sz w:val="28"/>
          <w:szCs w:val="28"/>
        </w:rPr>
        <w:t>к</w:t>
      </w:r>
      <w:proofErr w:type="gramEnd"/>
      <w:r w:rsidR="000E38B2" w:rsidRPr="00596559">
        <w:rPr>
          <w:sz w:val="28"/>
          <w:szCs w:val="28"/>
        </w:rPr>
        <w:t xml:space="preserve">абинете </w:t>
      </w:r>
    </w:p>
    <w:p w:rsidR="00596559" w:rsidRPr="00596559" w:rsidRDefault="00596559" w:rsidP="00596559">
      <w:pPr>
        <w:pStyle w:val="Default"/>
        <w:ind w:firstLine="567"/>
        <w:jc w:val="both"/>
        <w:rPr>
          <w:bCs/>
          <w:sz w:val="28"/>
          <w:szCs w:val="28"/>
        </w:rPr>
      </w:pPr>
    </w:p>
    <w:p w:rsidR="000E38B2" w:rsidRPr="00596559" w:rsidRDefault="000E38B2" w:rsidP="000E38B2">
      <w:pPr>
        <w:pStyle w:val="Default"/>
        <w:ind w:firstLine="567"/>
        <w:jc w:val="both"/>
        <w:rPr>
          <w:sz w:val="28"/>
          <w:szCs w:val="28"/>
        </w:rPr>
      </w:pPr>
    </w:p>
    <w:p w:rsidR="000E38B2" w:rsidRDefault="000E38B2" w:rsidP="000E38B2">
      <w:pPr>
        <w:pStyle w:val="Default"/>
        <w:jc w:val="both"/>
        <w:rPr>
          <w:sz w:val="28"/>
          <w:szCs w:val="28"/>
        </w:rPr>
      </w:pP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3.2 Информационное обеспечение обучения</w:t>
      </w: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0E38B2" w:rsidRDefault="000E38B2" w:rsidP="000E38B2">
      <w:pPr>
        <w:pStyle w:val="Default"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>Основные</w:t>
      </w:r>
      <w:r>
        <w:rPr>
          <w:b/>
          <w:sz w:val="28"/>
          <w:szCs w:val="28"/>
        </w:rPr>
        <w:t xml:space="preserve"> источники:</w:t>
      </w:r>
    </w:p>
    <w:p w:rsidR="000E38B2" w:rsidRDefault="000E38B2" w:rsidP="000E38B2">
      <w:pPr>
        <w:pStyle w:val="Defaul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0E38B2" w:rsidRPr="001A256C" w:rsidRDefault="00F6684C" w:rsidP="00F6684C">
      <w:pPr>
        <w:pStyle w:val="Default"/>
        <w:jc w:val="both"/>
        <w:rPr>
          <w:color w:val="auto"/>
          <w:sz w:val="28"/>
          <w:szCs w:val="28"/>
        </w:rPr>
      </w:pPr>
      <w:r w:rsidRPr="001A256C">
        <w:rPr>
          <w:color w:val="auto"/>
          <w:sz w:val="28"/>
          <w:szCs w:val="28"/>
          <w:shd w:val="clear" w:color="auto" w:fill="FFFFFF"/>
        </w:rPr>
        <w:t>1.</w:t>
      </w:r>
      <w:r w:rsidR="000E38B2" w:rsidRPr="001A256C">
        <w:rPr>
          <w:color w:val="auto"/>
          <w:sz w:val="28"/>
          <w:szCs w:val="28"/>
          <w:shd w:val="clear" w:color="auto" w:fill="FFFFFF"/>
        </w:rPr>
        <w:t xml:space="preserve">Основы экологического права: учебник / Хворостов А.Ю. — Москва: </w:t>
      </w:r>
      <w:proofErr w:type="spellStart"/>
      <w:r w:rsidR="000E38B2" w:rsidRPr="001A256C">
        <w:rPr>
          <w:color w:val="auto"/>
          <w:sz w:val="28"/>
          <w:szCs w:val="28"/>
          <w:shd w:val="clear" w:color="auto" w:fill="FFFFFF"/>
        </w:rPr>
        <w:t>КноРус</w:t>
      </w:r>
      <w:proofErr w:type="spellEnd"/>
      <w:r w:rsidR="000E38B2" w:rsidRPr="001A256C">
        <w:rPr>
          <w:color w:val="auto"/>
          <w:sz w:val="28"/>
          <w:szCs w:val="28"/>
          <w:shd w:val="clear" w:color="auto" w:fill="FFFFFF"/>
        </w:rPr>
        <w:t xml:space="preserve">, 2020. — 172 с. — ISBN 978-5-406-07622-4. — URL: </w:t>
      </w:r>
      <w:hyperlink r:id="rId6" w:history="1">
        <w:r w:rsidRPr="001A256C">
          <w:rPr>
            <w:rStyle w:val="a3"/>
            <w:color w:val="auto"/>
            <w:sz w:val="28"/>
            <w:szCs w:val="28"/>
            <w:shd w:val="clear" w:color="auto" w:fill="FFFFFF"/>
          </w:rPr>
          <w:t>https://book.ru/book/9</w:t>
        </w:r>
      </w:hyperlink>
      <w:r w:rsidRPr="001A256C">
        <w:rPr>
          <w:color w:val="auto"/>
          <w:sz w:val="28"/>
          <w:szCs w:val="28"/>
          <w:shd w:val="clear" w:color="auto" w:fill="FFFFFF"/>
        </w:rPr>
        <w:t xml:space="preserve"> - Текст: электронный</w:t>
      </w:r>
    </w:p>
    <w:p w:rsidR="00AD03FE" w:rsidRPr="001A256C" w:rsidRDefault="00F6684C" w:rsidP="00F6684C">
      <w:pPr>
        <w:framePr w:hSpace="180" w:wrap="around" w:vAnchor="text" w:hAnchor="text" w:y="1"/>
        <w:tabs>
          <w:tab w:val="left" w:pos="6720"/>
        </w:tabs>
        <w:jc w:val="both"/>
        <w:rPr>
          <w:bCs/>
          <w:sz w:val="28"/>
          <w:szCs w:val="28"/>
          <w:shd w:val="clear" w:color="auto" w:fill="FFFFFF"/>
        </w:rPr>
      </w:pPr>
      <w:r w:rsidRPr="001A256C">
        <w:rPr>
          <w:bCs/>
          <w:sz w:val="28"/>
          <w:szCs w:val="28"/>
          <w:shd w:val="clear" w:color="auto" w:fill="FFFFFF"/>
        </w:rPr>
        <w:t>2.</w:t>
      </w:r>
      <w:r w:rsidR="00AD03FE" w:rsidRPr="001A256C">
        <w:rPr>
          <w:bCs/>
          <w:sz w:val="28"/>
          <w:szCs w:val="28"/>
          <w:shd w:val="clear" w:color="auto" w:fill="FFFFFF"/>
        </w:rPr>
        <w:t>Солдатова, Л.В.</w:t>
      </w:r>
      <w:r w:rsidR="00AD03FE" w:rsidRPr="001A256C">
        <w:rPr>
          <w:sz w:val="28"/>
          <w:szCs w:val="28"/>
          <w:shd w:val="clear" w:color="auto" w:fill="FFFFFF"/>
        </w:rPr>
        <w:t> </w:t>
      </w:r>
      <w:r w:rsidRPr="001A256C">
        <w:rPr>
          <w:sz w:val="28"/>
          <w:szCs w:val="28"/>
          <w:shd w:val="clear" w:color="auto" w:fill="FFFFFF"/>
        </w:rPr>
        <w:t>Экологическое право</w:t>
      </w:r>
      <w:r w:rsidR="00AD03FE" w:rsidRPr="001A256C">
        <w:rPr>
          <w:sz w:val="28"/>
          <w:szCs w:val="28"/>
          <w:shd w:val="clear" w:color="auto" w:fill="FFFFFF"/>
        </w:rPr>
        <w:t>: уч</w:t>
      </w:r>
      <w:r w:rsidRPr="001A256C">
        <w:rPr>
          <w:sz w:val="28"/>
          <w:szCs w:val="28"/>
          <w:shd w:val="clear" w:color="auto" w:fill="FFFFFF"/>
        </w:rPr>
        <w:t>ебник / Солдатова Л.В. — Москва</w:t>
      </w:r>
      <w:r w:rsidR="00AD03FE" w:rsidRPr="001A256C">
        <w:rPr>
          <w:sz w:val="28"/>
          <w:szCs w:val="28"/>
          <w:shd w:val="clear" w:color="auto" w:fill="FFFFFF"/>
        </w:rPr>
        <w:t xml:space="preserve">: Юстиция, 2019. — 287 с. — ISBN 978-5-4365-3198-4. — URL: https://book.ru/book/931938 </w:t>
      </w:r>
      <w:r w:rsidRPr="001A256C">
        <w:rPr>
          <w:sz w:val="28"/>
          <w:szCs w:val="28"/>
          <w:shd w:val="clear" w:color="auto" w:fill="FFFFFF"/>
        </w:rPr>
        <w:t xml:space="preserve"> — Текст</w:t>
      </w:r>
      <w:r w:rsidR="00AD03FE" w:rsidRPr="001A256C">
        <w:rPr>
          <w:sz w:val="28"/>
          <w:szCs w:val="28"/>
          <w:shd w:val="clear" w:color="auto" w:fill="FFFFFF"/>
        </w:rPr>
        <w:t>: электронный.</w:t>
      </w:r>
      <w:r w:rsidR="00AD03FE" w:rsidRPr="001A256C">
        <w:rPr>
          <w:bCs/>
          <w:sz w:val="28"/>
          <w:szCs w:val="28"/>
          <w:shd w:val="clear" w:color="auto" w:fill="FFFFFF"/>
        </w:rPr>
        <w:t xml:space="preserve"> </w:t>
      </w:r>
    </w:p>
    <w:p w:rsidR="00AD03FE" w:rsidRPr="001A256C" w:rsidRDefault="00AD03FE" w:rsidP="00F6684C">
      <w:pPr>
        <w:pStyle w:val="a5"/>
        <w:spacing w:line="240" w:lineRule="auto"/>
        <w:ind w:firstLine="0"/>
        <w:jc w:val="both"/>
        <w:rPr>
          <w:b w:val="0"/>
          <w:sz w:val="28"/>
          <w:szCs w:val="28"/>
          <w:shd w:val="clear" w:color="auto" w:fill="FFFFFF"/>
        </w:rPr>
      </w:pPr>
      <w:r w:rsidRPr="001A256C">
        <w:rPr>
          <w:b w:val="0"/>
          <w:bCs/>
          <w:sz w:val="28"/>
          <w:szCs w:val="28"/>
          <w:shd w:val="clear" w:color="auto" w:fill="FFFFFF"/>
        </w:rPr>
        <w:t>Солдатова, Л.В.</w:t>
      </w:r>
      <w:r w:rsidRPr="001A256C">
        <w:rPr>
          <w:b w:val="0"/>
          <w:sz w:val="28"/>
          <w:szCs w:val="28"/>
          <w:shd w:val="clear" w:color="auto" w:fill="FFFFFF"/>
        </w:rPr>
        <w:t> </w:t>
      </w:r>
    </w:p>
    <w:p w:rsidR="000E38B2" w:rsidRPr="001A256C" w:rsidRDefault="00F6684C" w:rsidP="00F6684C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 w:rsidRPr="001A256C">
        <w:rPr>
          <w:b w:val="0"/>
          <w:sz w:val="28"/>
          <w:szCs w:val="28"/>
          <w:shd w:val="clear" w:color="auto" w:fill="FFFFFF"/>
        </w:rPr>
        <w:t>3.Экологическое право</w:t>
      </w:r>
      <w:r w:rsidR="00AD03FE" w:rsidRPr="001A256C">
        <w:rPr>
          <w:b w:val="0"/>
          <w:sz w:val="28"/>
          <w:szCs w:val="28"/>
          <w:shd w:val="clear" w:color="auto" w:fill="FFFFFF"/>
        </w:rPr>
        <w:t>: учебник / Солдатова Л.В., Зозуля В.В., Кичиги</w:t>
      </w:r>
      <w:r w:rsidRPr="001A256C">
        <w:rPr>
          <w:b w:val="0"/>
          <w:sz w:val="28"/>
          <w:szCs w:val="28"/>
          <w:shd w:val="clear" w:color="auto" w:fill="FFFFFF"/>
        </w:rPr>
        <w:t xml:space="preserve">н Н.В., </w:t>
      </w:r>
      <w:proofErr w:type="spellStart"/>
      <w:r w:rsidRPr="001A256C">
        <w:rPr>
          <w:b w:val="0"/>
          <w:sz w:val="28"/>
          <w:szCs w:val="28"/>
          <w:shd w:val="clear" w:color="auto" w:fill="FFFFFF"/>
        </w:rPr>
        <w:t>Куделькин</w:t>
      </w:r>
      <w:proofErr w:type="spellEnd"/>
      <w:r w:rsidRPr="001A256C">
        <w:rPr>
          <w:b w:val="0"/>
          <w:sz w:val="28"/>
          <w:szCs w:val="28"/>
          <w:shd w:val="clear" w:color="auto" w:fill="FFFFFF"/>
        </w:rPr>
        <w:t xml:space="preserve"> Н.С. — Москва</w:t>
      </w:r>
      <w:r w:rsidR="00AD03FE" w:rsidRPr="001A256C">
        <w:rPr>
          <w:b w:val="0"/>
          <w:sz w:val="28"/>
          <w:szCs w:val="28"/>
          <w:shd w:val="clear" w:color="auto" w:fill="FFFFFF"/>
        </w:rPr>
        <w:t xml:space="preserve">: Юстиция, 2018. — 287 с. — ISBN 978-5-4365-0197-0. — URL: https://book.ru/book/924134 </w:t>
      </w:r>
      <w:r w:rsidRPr="001A256C">
        <w:rPr>
          <w:b w:val="0"/>
          <w:sz w:val="28"/>
          <w:szCs w:val="28"/>
          <w:shd w:val="clear" w:color="auto" w:fill="FFFFFF"/>
        </w:rPr>
        <w:t xml:space="preserve"> — Текст</w:t>
      </w:r>
      <w:r w:rsidR="00AD03FE" w:rsidRPr="001A256C">
        <w:rPr>
          <w:b w:val="0"/>
          <w:sz w:val="28"/>
          <w:szCs w:val="28"/>
          <w:shd w:val="clear" w:color="auto" w:fill="FFFFFF"/>
        </w:rPr>
        <w:t>: электронный</w:t>
      </w:r>
    </w:p>
    <w:p w:rsidR="00F6684C" w:rsidRPr="001A256C" w:rsidRDefault="00F6684C" w:rsidP="000E38B2">
      <w:pPr>
        <w:pStyle w:val="Default"/>
        <w:rPr>
          <w:b/>
          <w:color w:val="auto"/>
          <w:sz w:val="28"/>
          <w:szCs w:val="28"/>
        </w:rPr>
      </w:pPr>
    </w:p>
    <w:p w:rsidR="000E38B2" w:rsidRDefault="000E38B2" w:rsidP="000E38B2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Дополнительные источники:</w:t>
      </w:r>
    </w:p>
    <w:p w:rsidR="000E38B2" w:rsidRDefault="000E38B2" w:rsidP="000E38B2">
      <w:pPr>
        <w:pStyle w:val="Default"/>
        <w:rPr>
          <w:b/>
          <w:sz w:val="28"/>
          <w:szCs w:val="28"/>
        </w:rPr>
      </w:pP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2-ФКЗ) // Собрание законодательства РФ. – 2014. - № 15. - Ст. 1691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Федеральный закон от 10.01.2002 № 7-ФЗ  «Об охране окружающей среды» // Собрание законодательства РФ. – 2002. - №  2. - Ст. 133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Гражданский кодекс Российской Федерации (часть первая) от 30.11.1994 № 51-ФЗ // Собрание законодательства РФ. – 1994. - № 32. - Ст. 3301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>4.Гражданский кодекс Российской Федерации (часть вторая) от 26.01.1996 № 14-ФЗ // Собрание законодательства РФ. – 1996. - № 5. - Ст. 410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Гражданский кодекс Российской Федерации (часть третья) от 26.11.2001 № 146-ФЗ // Собрание законодательства РФ. – 2001. - № 49. - Ст. 4552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Гражданский кодекс Российской Федерации (часть четвертая) от 18.12.2006 №  230-ФЗ // Собрание законодательства РФ. – 2006. - № 52 (1 ч.). - Ст. 5496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Гражданский процессуальный кодекс Российской Федерации от 14.11.2002 № 138-ФЗ // Собрание законодательства РФ. – 2002. - № 46. - Ст. 4532</w:t>
      </w:r>
    </w:p>
    <w:p w:rsidR="000E38B2" w:rsidRDefault="000E38B2" w:rsidP="000E38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Водный кодекс Российской Федерации от 03.06.2006 № 74-ФЗ // Собрание законодательства РФ. – 2006. - № 23. - Ст. 2381</w:t>
      </w:r>
    </w:p>
    <w:p w:rsidR="000E38B2" w:rsidRDefault="000E38B2" w:rsidP="000E38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Воздушный кодекс Российской Федерации от 19.03.1997 № 60-ФЗ // Собрание законодательства РФ. – 1997. - № 12. - Ст. 1383</w:t>
      </w:r>
    </w:p>
    <w:p w:rsidR="000E38B2" w:rsidRDefault="000E38B2" w:rsidP="000E38B2">
      <w:pPr>
        <w:jc w:val="both"/>
        <w:rPr>
          <w:sz w:val="28"/>
          <w:szCs w:val="28"/>
        </w:rPr>
      </w:pPr>
      <w:r>
        <w:rPr>
          <w:sz w:val="28"/>
          <w:szCs w:val="28"/>
        </w:rPr>
        <w:t>10. Земельный кодекс Российской Федерации от 25.10.2001 № 136-ФЗ // Собрание законодательства РФ. – 2001. - № 44. - Ст. 4147</w:t>
      </w:r>
    </w:p>
    <w:p w:rsidR="000E38B2" w:rsidRDefault="000E38B2" w:rsidP="000E38B2">
      <w:pPr>
        <w:jc w:val="both"/>
        <w:rPr>
          <w:sz w:val="28"/>
          <w:szCs w:val="28"/>
        </w:rPr>
      </w:pPr>
      <w:r>
        <w:rPr>
          <w:sz w:val="28"/>
          <w:szCs w:val="28"/>
        </w:rPr>
        <w:t>11. Лесной кодекс Российской Федерации от 04.12.2006 № 200-ФЗ // Собрание законодательства РФ. – 2006. - № 50. - Ст. 5278</w:t>
      </w:r>
    </w:p>
    <w:p w:rsidR="000E38B2" w:rsidRDefault="000E38B2" w:rsidP="000E38B2">
      <w:pPr>
        <w:jc w:val="both"/>
        <w:rPr>
          <w:color w:val="000000"/>
          <w:sz w:val="28"/>
          <w:szCs w:val="28"/>
          <w:shd w:val="clear" w:color="auto" w:fill="FCFCFC"/>
        </w:rPr>
      </w:pPr>
      <w:r>
        <w:rPr>
          <w:sz w:val="28"/>
          <w:szCs w:val="28"/>
          <w:lang w:eastAsia="ru-RU"/>
        </w:rPr>
        <w:t>12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.Экологическое право: практикум/ — Ставрополь: </w:t>
      </w:r>
      <w:proofErr w:type="spellStart"/>
      <w:r>
        <w:rPr>
          <w:color w:val="000000"/>
          <w:sz w:val="28"/>
          <w:szCs w:val="28"/>
          <w:shd w:val="clear" w:color="auto" w:fill="FFFFFF" w:themeFill="background1"/>
        </w:rPr>
        <w:t>Северо-Кавказский</w:t>
      </w:r>
      <w:proofErr w:type="spellEnd"/>
      <w:r>
        <w:rPr>
          <w:color w:val="000000"/>
          <w:sz w:val="28"/>
          <w:szCs w:val="28"/>
          <w:shd w:val="clear" w:color="auto" w:fill="FFFFFF" w:themeFill="background1"/>
        </w:rPr>
        <w:t xml:space="preserve"> федеральный университет, 2017</w:t>
      </w:r>
    </w:p>
    <w:p w:rsidR="000E38B2" w:rsidRDefault="000E38B2" w:rsidP="000E38B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 w:themeFill="background1"/>
        </w:rPr>
        <w:t>13.Экологическое право России: учебное пособие для студентов вузов / Н. В. Румянцев, С. Я. Казанцев, Е. Л. Любарский [и др.]; под ред. Н. В. Румянцев. — 4-е изд. — М.: ЮНИТИ-ДАНА, 2017</w:t>
      </w:r>
    </w:p>
    <w:p w:rsidR="000E38B2" w:rsidRDefault="000E38B2" w:rsidP="000E38B2">
      <w:pPr>
        <w:jc w:val="both"/>
        <w:rPr>
          <w:sz w:val="28"/>
          <w:szCs w:val="28"/>
        </w:rPr>
      </w:pPr>
      <w:r>
        <w:rPr>
          <w:sz w:val="28"/>
          <w:szCs w:val="28"/>
        </w:rPr>
        <w:t>14.Журнал Актуальные проблемы Российского права</w:t>
      </w:r>
    </w:p>
    <w:p w:rsidR="000E38B2" w:rsidRDefault="000E38B2" w:rsidP="000E38B2">
      <w:pPr>
        <w:jc w:val="both"/>
        <w:rPr>
          <w:sz w:val="28"/>
          <w:szCs w:val="28"/>
        </w:rPr>
      </w:pPr>
      <w:r>
        <w:rPr>
          <w:sz w:val="28"/>
          <w:szCs w:val="28"/>
        </w:rPr>
        <w:t>15.Журнал Мир юридической науки</w:t>
      </w:r>
    </w:p>
    <w:p w:rsidR="000E38B2" w:rsidRDefault="000E38B2" w:rsidP="000E38B2">
      <w:pPr>
        <w:jc w:val="both"/>
        <w:rPr>
          <w:sz w:val="28"/>
          <w:szCs w:val="28"/>
        </w:rPr>
      </w:pPr>
    </w:p>
    <w:p w:rsidR="000E38B2" w:rsidRDefault="000E38B2" w:rsidP="000E38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:rsidR="000E38B2" w:rsidRDefault="000E38B2" w:rsidP="000E38B2">
      <w:pPr>
        <w:jc w:val="both"/>
        <w:rPr>
          <w:b/>
          <w:sz w:val="28"/>
          <w:szCs w:val="28"/>
        </w:rPr>
      </w:pPr>
    </w:p>
    <w:p w:rsidR="000E38B2" w:rsidRDefault="000E38B2" w:rsidP="000E38B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1.Информационная система «Консультант Плюс» - </w:t>
      </w:r>
      <w:hyperlink r:id="rId7" w:tooltip="http://www.consultant.ru/" w:history="1">
        <w:r>
          <w:rPr>
            <w:rStyle w:val="a3"/>
            <w:spacing w:val="2"/>
            <w:sz w:val="28"/>
            <w:szCs w:val="28"/>
            <w:shd w:val="clear" w:color="auto" w:fill="FFFFFF"/>
          </w:rPr>
          <w:t>http://www.consultant.ru/</w:t>
        </w:r>
      </w:hyperlink>
    </w:p>
    <w:p w:rsidR="000E38B2" w:rsidRDefault="000E38B2" w:rsidP="000E38B2">
      <w:pPr>
        <w:suppressAutoHyphens w:val="0"/>
        <w:spacing w:line="276" w:lineRule="auto"/>
        <w:jc w:val="both"/>
        <w:rPr>
          <w:sz w:val="28"/>
          <w:szCs w:val="28"/>
          <w:shd w:val="clear" w:color="auto" w:fill="FFFFFF" w:themeFill="background1"/>
        </w:rPr>
      </w:pPr>
      <w:r>
        <w:rPr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 xml:space="preserve">Министерство природных ресурсов и экологии Российской Федерации - </w:t>
      </w:r>
      <w:hyperlink r:id="rId8" w:tgtFrame="_blank" w:history="1">
        <w:r>
          <w:rPr>
            <w:rStyle w:val="a3"/>
            <w:sz w:val="28"/>
            <w:szCs w:val="28"/>
            <w:bdr w:val="none" w:sz="0" w:space="0" w:color="auto" w:frame="1"/>
          </w:rPr>
          <w:t>http://www.mnr.gov.ru/</w:t>
        </w:r>
      </w:hyperlink>
    </w:p>
    <w:p w:rsidR="000E38B2" w:rsidRDefault="000E38B2" w:rsidP="000E38B2">
      <w:pPr>
        <w:suppressAutoHyphens w:val="0"/>
        <w:spacing w:after="200" w:line="276" w:lineRule="auto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:rsidR="000E38B2" w:rsidRDefault="000E38B2" w:rsidP="000E38B2">
      <w:pPr>
        <w:pStyle w:val="Default"/>
        <w:numPr>
          <w:ilvl w:val="0"/>
          <w:numId w:val="3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КОНТРОЛЬ И ОЦЕНКА РЕЗУЛЬТАТОВ ОСВОЕНИЯ </w:t>
      </w:r>
    </w:p>
    <w:p w:rsidR="000E38B2" w:rsidRDefault="000E38B2" w:rsidP="000E38B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0E38B2" w:rsidRDefault="000E38B2" w:rsidP="000E38B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0E38B2" w:rsidRDefault="000E38B2" w:rsidP="000E38B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0E38B2" w:rsidRDefault="000E38B2" w:rsidP="000E38B2">
      <w:pPr>
        <w:pStyle w:val="Default"/>
        <w:ind w:left="284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тестирования. </w:t>
      </w:r>
    </w:p>
    <w:p w:rsidR="000E38B2" w:rsidRDefault="000E38B2" w:rsidP="000E38B2"/>
    <w:p w:rsidR="000E38B2" w:rsidRDefault="000E38B2" w:rsidP="000E38B2"/>
    <w:p w:rsidR="000E38B2" w:rsidRDefault="000E38B2" w:rsidP="000E38B2"/>
    <w:tbl>
      <w:tblPr>
        <w:tblStyle w:val="a8"/>
        <w:tblW w:w="0" w:type="auto"/>
        <w:tblLayout w:type="fixed"/>
        <w:tblLook w:val="04A0"/>
      </w:tblPr>
      <w:tblGrid>
        <w:gridCol w:w="1999"/>
        <w:gridCol w:w="1568"/>
        <w:gridCol w:w="4338"/>
        <w:gridCol w:w="1666"/>
      </w:tblGrid>
      <w:tr w:rsidR="007B0D9C" w:rsidTr="007B0D9C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Результаты обучения </w:t>
            </w:r>
          </w:p>
          <w:p w:rsidR="000E38B2" w:rsidRDefault="000E3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(объекты оценивания)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 темы, номер практического занятия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промежуточной аттестации</w:t>
            </w:r>
          </w:p>
        </w:tc>
      </w:tr>
      <w:tr w:rsidR="007B0D9C" w:rsidTr="007B0D9C">
        <w:tc>
          <w:tcPr>
            <w:tcW w:w="1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B40B2" w:rsidRPr="00560C01" w:rsidRDefault="006B40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1 умение </w:t>
            </w:r>
            <w:r w:rsidRPr="006B40B2">
              <w:rPr>
                <w:sz w:val="20"/>
                <w:szCs w:val="20"/>
                <w:lang w:eastAsia="en-US"/>
              </w:rPr>
              <w:t xml:space="preserve">применять правовые нормы при регулировании отношений природопользования и охраны </w:t>
            </w:r>
            <w:r w:rsidRPr="00560C01">
              <w:rPr>
                <w:sz w:val="20"/>
                <w:szCs w:val="20"/>
                <w:lang w:eastAsia="en-US"/>
              </w:rPr>
              <w:t>окружающей среды</w:t>
            </w:r>
            <w:r w:rsidRPr="00560C01">
              <w:rPr>
                <w:lang w:eastAsia="en-US"/>
              </w:rPr>
              <w:t>;</w:t>
            </w:r>
            <w:r w:rsidRPr="00560C01">
              <w:rPr>
                <w:i/>
                <w:lang w:eastAsia="en-US"/>
              </w:rPr>
              <w:t xml:space="preserve"> </w:t>
            </w:r>
            <w:r w:rsidRPr="00560C01">
              <w:rPr>
                <w:i/>
                <w:sz w:val="20"/>
                <w:szCs w:val="20"/>
                <w:lang w:eastAsia="en-US"/>
              </w:rPr>
              <w:t>при решении практических ситуаций</w:t>
            </w:r>
          </w:p>
          <w:p w:rsidR="006B40B2" w:rsidRDefault="006B40B2" w:rsidP="000E7C4F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0B2" w:rsidRDefault="006B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6B40B2" w:rsidRDefault="006B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0B2" w:rsidRDefault="006B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Блиц-опрос для актуализации опорных знаний по теме 1.</w:t>
            </w:r>
          </w:p>
          <w:p w:rsidR="006B40B2" w:rsidRDefault="006B40B2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0B2" w:rsidRDefault="006B40B2">
            <w:pPr>
              <w:jc w:val="both"/>
              <w:rPr>
                <w:sz w:val="28"/>
                <w:szCs w:val="28"/>
              </w:rPr>
            </w:pPr>
          </w:p>
        </w:tc>
      </w:tr>
      <w:tr w:rsidR="007B0D9C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B40B2" w:rsidRDefault="006B40B2" w:rsidP="000E7C4F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0B2" w:rsidRDefault="006B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6B40B2" w:rsidRDefault="006B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0B2" w:rsidRPr="005A2FC5" w:rsidRDefault="005A2FC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A2FC5">
              <w:rPr>
                <w:color w:val="000000" w:themeColor="text1"/>
                <w:sz w:val="20"/>
                <w:szCs w:val="20"/>
              </w:rPr>
              <w:t>Фронтальный опрос для проверки усвоения новых знаний.</w:t>
            </w:r>
          </w:p>
          <w:p w:rsidR="005A2FC5" w:rsidRDefault="005A2F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0B2" w:rsidRDefault="006B40B2">
            <w:pPr>
              <w:jc w:val="both"/>
              <w:rPr>
                <w:sz w:val="28"/>
                <w:szCs w:val="28"/>
              </w:rPr>
            </w:pPr>
          </w:p>
        </w:tc>
      </w:tr>
      <w:tr w:rsidR="007B0D9C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0065" w:rsidRDefault="00FF0065" w:rsidP="000E7C4F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065" w:rsidRDefault="00FF0065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FF0065" w:rsidRDefault="00FF0065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065" w:rsidRDefault="00FF0065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Блиц-опрос для актуализации опорных знаний по теме 3.</w:t>
            </w:r>
          </w:p>
          <w:p w:rsidR="00FF0065" w:rsidRDefault="00FF0065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 за ходом работы на практическом занятии (составление таблицы).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065" w:rsidRDefault="00FF0065">
            <w:pPr>
              <w:jc w:val="both"/>
              <w:rPr>
                <w:sz w:val="28"/>
                <w:szCs w:val="28"/>
              </w:rPr>
            </w:pPr>
          </w:p>
        </w:tc>
      </w:tr>
      <w:tr w:rsidR="007B0D9C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0065" w:rsidRDefault="00FF0065" w:rsidP="000E7C4F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065" w:rsidRDefault="00FF0065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FF0065" w:rsidRDefault="00FF0065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065" w:rsidRDefault="00FF0065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 по карточкам для проверки усвоенного материала по теме 3 с взаимоконтролем.</w:t>
            </w:r>
          </w:p>
          <w:p w:rsidR="00FF0065" w:rsidRDefault="00FF0065" w:rsidP="000E7C4F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065" w:rsidRDefault="00FF0065">
            <w:pPr>
              <w:jc w:val="both"/>
              <w:rPr>
                <w:sz w:val="28"/>
                <w:szCs w:val="28"/>
              </w:rPr>
            </w:pPr>
          </w:p>
        </w:tc>
      </w:tr>
      <w:tr w:rsidR="007B0D9C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0065" w:rsidRDefault="00FF0065" w:rsidP="000E7C4F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065" w:rsidRDefault="00FF0065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FF0065" w:rsidRDefault="00FF0065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065" w:rsidRDefault="00FF0065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 по карточкам для актуализации опорных знаний по теме 3.</w:t>
            </w:r>
          </w:p>
          <w:p w:rsidR="00FF0065" w:rsidRDefault="00FF0065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065" w:rsidRDefault="00FF0065">
            <w:pPr>
              <w:jc w:val="both"/>
              <w:rPr>
                <w:sz w:val="28"/>
                <w:szCs w:val="28"/>
              </w:rPr>
            </w:pPr>
          </w:p>
        </w:tc>
      </w:tr>
      <w:tr w:rsidR="007B0D9C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5F41" w:rsidRDefault="00445F41" w:rsidP="000E7C4F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F41" w:rsidRDefault="00445F41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445F41" w:rsidRDefault="00445F41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F41" w:rsidRDefault="00445F41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для проверки знания материала по теме 4</w:t>
            </w:r>
          </w:p>
          <w:p w:rsidR="00445F41" w:rsidRDefault="00445F41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 за ходом выполнения работы на практическом занятии (составление таблицы).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F41" w:rsidRDefault="00445F41">
            <w:pPr>
              <w:jc w:val="both"/>
              <w:rPr>
                <w:sz w:val="28"/>
                <w:szCs w:val="28"/>
              </w:rPr>
            </w:pPr>
          </w:p>
        </w:tc>
      </w:tr>
      <w:tr w:rsidR="007B0D9C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F41" w:rsidRDefault="00445F41" w:rsidP="000E7C4F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F41" w:rsidRDefault="00445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445F41" w:rsidRDefault="00445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7E7D76">
              <w:rPr>
                <w:sz w:val="20"/>
                <w:szCs w:val="20"/>
              </w:rPr>
              <w:t>7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F41" w:rsidRDefault="00445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Блиц-опрос для актуализ</w:t>
            </w:r>
            <w:r w:rsidR="007E7D76">
              <w:rPr>
                <w:sz w:val="20"/>
                <w:szCs w:val="20"/>
              </w:rPr>
              <w:t>ации опорных знаний по теме 5</w:t>
            </w:r>
          </w:p>
          <w:p w:rsidR="00445F41" w:rsidRDefault="00445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задач).</w:t>
            </w:r>
          </w:p>
          <w:p w:rsidR="00445F41" w:rsidRDefault="00445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кроссворда для проверки усвоения материала по теме </w:t>
            </w:r>
            <w:r w:rsidR="007E7D76"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F41" w:rsidRDefault="00445F41">
            <w:pPr>
              <w:jc w:val="both"/>
              <w:rPr>
                <w:sz w:val="28"/>
                <w:szCs w:val="28"/>
              </w:rPr>
            </w:pPr>
          </w:p>
        </w:tc>
      </w:tr>
      <w:tr w:rsidR="00102A25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2A25" w:rsidRDefault="00102A25" w:rsidP="000E7C4F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102A25" w:rsidRDefault="00102A25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8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работы на практическом занятии (решение задач, составление </w:t>
            </w:r>
            <w:r>
              <w:rPr>
                <w:bCs/>
                <w:sz w:val="20"/>
                <w:szCs w:val="20"/>
                <w:shd w:val="clear" w:color="auto" w:fill="FFFFFF"/>
              </w:rPr>
              <w:t>проекта искового заявления о нарушении экологических прав граждан,</w:t>
            </w:r>
            <w:r>
              <w:rPr>
                <w:sz w:val="20"/>
                <w:szCs w:val="20"/>
              </w:rPr>
              <w:t xml:space="preserve"> составление </w:t>
            </w:r>
            <w:r>
              <w:rPr>
                <w:sz w:val="20"/>
                <w:szCs w:val="20"/>
                <w:shd w:val="clear" w:color="auto" w:fill="FFFFFF"/>
              </w:rPr>
              <w:t>протокола об экологическом правонарушении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25" w:rsidRDefault="00102A25">
            <w:pPr>
              <w:jc w:val="both"/>
              <w:rPr>
                <w:sz w:val="28"/>
                <w:szCs w:val="28"/>
              </w:rPr>
            </w:pPr>
          </w:p>
        </w:tc>
      </w:tr>
      <w:tr w:rsidR="00102A25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 w:rsidP="000E7C4F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102A25" w:rsidRDefault="00102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9F3DC6">
              <w:rPr>
                <w:sz w:val="20"/>
                <w:szCs w:val="20"/>
              </w:rPr>
              <w:t>9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Блиц-опрос для актуализации опорных знаний по теме 1.4.</w:t>
            </w:r>
          </w:p>
          <w:p w:rsidR="00102A25" w:rsidRDefault="00102A2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задач, составление проекта запроса об информации).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25" w:rsidRDefault="00102A25">
            <w:pPr>
              <w:jc w:val="both"/>
              <w:rPr>
                <w:sz w:val="28"/>
                <w:szCs w:val="28"/>
              </w:rPr>
            </w:pPr>
          </w:p>
        </w:tc>
      </w:tr>
      <w:tr w:rsidR="00102A25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2A25" w:rsidRDefault="00102A25" w:rsidP="000E7C4F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Pr="009F3DC6" w:rsidRDefault="009F3DC6">
            <w:pPr>
              <w:jc w:val="both"/>
              <w:rPr>
                <w:i/>
                <w:sz w:val="20"/>
                <w:szCs w:val="20"/>
              </w:rPr>
            </w:pPr>
            <w:r w:rsidRPr="009F3DC6">
              <w:rPr>
                <w:i/>
                <w:sz w:val="20"/>
                <w:szCs w:val="20"/>
              </w:rPr>
              <w:t>Практическое занятие</w:t>
            </w:r>
          </w:p>
          <w:p w:rsidR="009F3DC6" w:rsidRDefault="009F3DC6">
            <w:pPr>
              <w:jc w:val="both"/>
              <w:rPr>
                <w:sz w:val="20"/>
                <w:szCs w:val="20"/>
              </w:rPr>
            </w:pPr>
            <w:r w:rsidRPr="009F3DC6">
              <w:rPr>
                <w:i/>
                <w:sz w:val="20"/>
                <w:szCs w:val="20"/>
              </w:rPr>
              <w:t>№ 10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Pr="00441E09" w:rsidRDefault="00441E09">
            <w:pPr>
              <w:jc w:val="both"/>
              <w:rPr>
                <w:i/>
                <w:sz w:val="20"/>
                <w:szCs w:val="20"/>
              </w:rPr>
            </w:pPr>
            <w:r w:rsidRPr="00441E09">
              <w:rPr>
                <w:i/>
                <w:sz w:val="20"/>
                <w:szCs w:val="20"/>
              </w:rPr>
              <w:t>Письменная работа по карточкам для проверки усвоенного материала  по теме 14 с взаимоконтролем.</w:t>
            </w:r>
          </w:p>
          <w:p w:rsidR="00441E09" w:rsidRDefault="00441E09">
            <w:pPr>
              <w:jc w:val="both"/>
              <w:rPr>
                <w:sz w:val="20"/>
                <w:szCs w:val="20"/>
              </w:rPr>
            </w:pPr>
            <w:r w:rsidRPr="00441E09">
              <w:rPr>
                <w:i/>
                <w:sz w:val="20"/>
                <w:szCs w:val="20"/>
              </w:rPr>
              <w:t>Практическая часть (решение задач).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25" w:rsidRDefault="00102A25">
            <w:pPr>
              <w:jc w:val="both"/>
              <w:rPr>
                <w:sz w:val="28"/>
                <w:szCs w:val="28"/>
              </w:rPr>
            </w:pPr>
          </w:p>
        </w:tc>
      </w:tr>
      <w:tr w:rsidR="00102A25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2A25" w:rsidRDefault="00102A25" w:rsidP="000E7C4F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Pr="009F3DC6" w:rsidRDefault="00102A25">
            <w:pPr>
              <w:jc w:val="both"/>
              <w:rPr>
                <w:i/>
                <w:sz w:val="20"/>
                <w:szCs w:val="20"/>
              </w:rPr>
            </w:pPr>
            <w:r w:rsidRPr="009F3DC6">
              <w:rPr>
                <w:i/>
                <w:sz w:val="20"/>
                <w:szCs w:val="20"/>
              </w:rPr>
              <w:t xml:space="preserve">Практическое занятие </w:t>
            </w:r>
          </w:p>
          <w:p w:rsidR="00102A25" w:rsidRPr="009F3DC6" w:rsidRDefault="00102A25">
            <w:pPr>
              <w:jc w:val="both"/>
              <w:rPr>
                <w:i/>
                <w:sz w:val="20"/>
                <w:szCs w:val="20"/>
              </w:rPr>
            </w:pPr>
            <w:r w:rsidRPr="009F3DC6">
              <w:rPr>
                <w:i/>
                <w:sz w:val="20"/>
                <w:szCs w:val="20"/>
              </w:rPr>
              <w:t xml:space="preserve">№ </w:t>
            </w:r>
            <w:r w:rsidR="009F3DC6" w:rsidRPr="009F3DC6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Pr="00441E09" w:rsidRDefault="00441E09">
            <w:pPr>
              <w:jc w:val="both"/>
              <w:rPr>
                <w:i/>
                <w:sz w:val="20"/>
                <w:szCs w:val="20"/>
              </w:rPr>
            </w:pPr>
            <w:r w:rsidRPr="00441E09">
              <w:rPr>
                <w:i/>
                <w:sz w:val="20"/>
                <w:szCs w:val="20"/>
              </w:rPr>
              <w:t>Оценка результатов работы на практическом занятии (Распределите по статусу особо охраняемые и экологически неблагоприятные территории)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25" w:rsidRDefault="00102A25">
            <w:pPr>
              <w:jc w:val="both"/>
              <w:rPr>
                <w:sz w:val="28"/>
                <w:szCs w:val="28"/>
              </w:rPr>
            </w:pPr>
          </w:p>
        </w:tc>
      </w:tr>
      <w:tr w:rsidR="00102A25" w:rsidTr="007B0D9C">
        <w:trPr>
          <w:trHeight w:val="983"/>
        </w:trPr>
        <w:tc>
          <w:tcPr>
            <w:tcW w:w="1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1</w:t>
            </w:r>
          </w:p>
          <w:p w:rsidR="00102A25" w:rsidRDefault="00102A25" w:rsidP="00302DE8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</w:t>
            </w:r>
            <w:r>
              <w:rPr>
                <w:sz w:val="20"/>
                <w:szCs w:val="20"/>
                <w:lang w:eastAsia="en-US"/>
              </w:rPr>
              <w:t>основ экологического права и законодательства Российской Федерации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фронтальный опрос для закрепления изученного материала. </w:t>
            </w:r>
          </w:p>
          <w:p w:rsidR="00102A25" w:rsidRDefault="00102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кроссворда для проверки усвоения нового материала.</w:t>
            </w:r>
          </w:p>
          <w:p w:rsidR="00102A25" w:rsidRDefault="00102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выполнения  самостоятельной работы по подготовке докладов  к теме 1.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102A25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Письменная работа по карточкам для проверки усвоенного материала с взаимоконтролем. </w:t>
            </w:r>
          </w:p>
          <w:p w:rsidR="00102A25" w:rsidRDefault="00102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фронтальный опрос для закрепления изученного материала. </w:t>
            </w:r>
          </w:p>
          <w:p w:rsidR="00102A25" w:rsidRDefault="00102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выполнения  самостоятельной работы по подготовке конспектов  к теме 2.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102A25" w:rsidTr="007B0D9C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2</w:t>
            </w:r>
          </w:p>
          <w:p w:rsidR="00102A25" w:rsidRDefault="00102A25" w:rsidP="00FF0065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</w:t>
            </w:r>
            <w:r>
              <w:rPr>
                <w:sz w:val="20"/>
                <w:szCs w:val="20"/>
                <w:lang w:eastAsia="en-US"/>
              </w:rPr>
              <w:t>права собственности на природные ресурсы, права природопользования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таблицы для актуализации знаний.</w:t>
            </w:r>
          </w:p>
          <w:p w:rsidR="00102A25" w:rsidRDefault="00102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индивидуальный опрос для проверки усвоения нового материала.</w:t>
            </w:r>
          </w:p>
          <w:p w:rsidR="00102A25" w:rsidRDefault="00102A25" w:rsidP="007B0D9C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Оценка выполнения  самостоятельной работы по подготовке рефератов  к теме 3.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F56C0" w:rsidTr="007B0D9C">
        <w:tc>
          <w:tcPr>
            <w:tcW w:w="1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Default="008F56C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3</w:t>
            </w:r>
          </w:p>
          <w:p w:rsidR="008F56C0" w:rsidRDefault="008F56C0" w:rsidP="007B0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правового механизма охраны окружающей среды </w:t>
            </w:r>
            <w:r>
              <w:rPr>
                <w:lang w:eastAsia="en-US"/>
              </w:rPr>
              <w:t>и</w:t>
            </w:r>
            <w:r w:rsidRPr="00437D44">
              <w:rPr>
                <w:rStyle w:val="a6"/>
                <w:rFonts w:eastAsia="Calibri"/>
                <w:b w:val="0"/>
                <w:i/>
                <w:color w:val="FF0000"/>
                <w:sz w:val="24"/>
                <w:szCs w:val="24"/>
              </w:rPr>
              <w:t xml:space="preserve"> </w:t>
            </w:r>
            <w:r w:rsidRPr="00560C01">
              <w:rPr>
                <w:rStyle w:val="a6"/>
                <w:rFonts w:eastAsia="Calibri"/>
                <w:b w:val="0"/>
                <w:i/>
                <w:sz w:val="20"/>
              </w:rPr>
              <w:t xml:space="preserve">особо охраняемых и экологически неблагополучных территорий; </w:t>
            </w:r>
            <w:r w:rsidRPr="00560C01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60C01">
              <w:rPr>
                <w:bCs/>
                <w:i/>
                <w:sz w:val="20"/>
                <w:szCs w:val="20"/>
                <w:lang w:eastAsia="en-US"/>
              </w:rPr>
              <w:t>международное право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6C0" w:rsidRDefault="008F56C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4</w:t>
            </w:r>
          </w:p>
          <w:p w:rsidR="008F56C0" w:rsidRDefault="008F56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Default="008F56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таблицы для проверки усвоения нового материала.</w:t>
            </w:r>
          </w:p>
          <w:p w:rsidR="008F56C0" w:rsidRDefault="008F56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фронтальный опрос для проверки усвоения нового материала.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Default="008F56C0">
            <w:r>
              <w:rPr>
                <w:sz w:val="20"/>
                <w:szCs w:val="20"/>
              </w:rPr>
              <w:t>Д</w:t>
            </w:r>
            <w:r w:rsidRPr="009D3A4F">
              <w:rPr>
                <w:sz w:val="20"/>
                <w:szCs w:val="20"/>
              </w:rPr>
              <w:t>ифференцированный зачет</w:t>
            </w:r>
          </w:p>
        </w:tc>
      </w:tr>
      <w:tr w:rsidR="008F56C0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6C0" w:rsidRDefault="008F56C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6C0" w:rsidRDefault="008F56C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5</w:t>
            </w:r>
          </w:p>
          <w:p w:rsidR="008F56C0" w:rsidRDefault="008F56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Pr="007B0D9C" w:rsidRDefault="008F56C0" w:rsidP="000E7C4F">
            <w:pPr>
              <w:jc w:val="both"/>
              <w:rPr>
                <w:sz w:val="20"/>
                <w:szCs w:val="20"/>
              </w:rPr>
            </w:pPr>
            <w:r w:rsidRPr="007B0D9C">
              <w:rPr>
                <w:sz w:val="20"/>
                <w:szCs w:val="20"/>
              </w:rPr>
              <w:t>Составление таблицы для проверки усвоения нового материала.</w:t>
            </w:r>
          </w:p>
          <w:p w:rsidR="008F56C0" w:rsidRPr="007B0D9C" w:rsidRDefault="008F56C0" w:rsidP="000E7C4F">
            <w:pPr>
              <w:jc w:val="both"/>
              <w:rPr>
                <w:sz w:val="20"/>
                <w:szCs w:val="20"/>
              </w:rPr>
            </w:pPr>
            <w:r w:rsidRPr="007B0D9C">
              <w:rPr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  <w:p w:rsidR="008F56C0" w:rsidRDefault="008F56C0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выполнения  самостоятельной работы по подготовке рефератов  к теме 5.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Default="008F56C0">
            <w:r>
              <w:rPr>
                <w:sz w:val="20"/>
                <w:szCs w:val="20"/>
              </w:rPr>
              <w:t>Д</w:t>
            </w:r>
            <w:r w:rsidRPr="009D3A4F">
              <w:rPr>
                <w:sz w:val="20"/>
                <w:szCs w:val="20"/>
              </w:rPr>
              <w:t>ифференцированный зачет</w:t>
            </w:r>
          </w:p>
        </w:tc>
      </w:tr>
      <w:tr w:rsidR="008F56C0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6C0" w:rsidRDefault="008F56C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6C0" w:rsidRDefault="008F56C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8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Pr="009122B9" w:rsidRDefault="008F56C0" w:rsidP="000E7C4F">
            <w:pPr>
              <w:jc w:val="both"/>
              <w:rPr>
                <w:sz w:val="20"/>
                <w:szCs w:val="20"/>
              </w:rPr>
            </w:pPr>
            <w:r w:rsidRPr="009122B9">
              <w:rPr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  <w:p w:rsidR="008F56C0" w:rsidRPr="009122B9" w:rsidRDefault="008F56C0" w:rsidP="000E7C4F">
            <w:pPr>
              <w:jc w:val="both"/>
              <w:rPr>
                <w:sz w:val="20"/>
                <w:szCs w:val="20"/>
              </w:rPr>
            </w:pPr>
            <w:r w:rsidRPr="009122B9">
              <w:rPr>
                <w:sz w:val="20"/>
                <w:szCs w:val="20"/>
              </w:rPr>
              <w:t>Составление таблицы для проверки усвоения нового материала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Default="008F56C0">
            <w:r w:rsidRPr="007D4F3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F56C0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6C0" w:rsidRDefault="008F56C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6C0" w:rsidRDefault="008F56C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9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Pr="00DE57A5" w:rsidRDefault="008F56C0" w:rsidP="000E7C4F">
            <w:pPr>
              <w:jc w:val="both"/>
              <w:rPr>
                <w:sz w:val="20"/>
                <w:szCs w:val="20"/>
              </w:rPr>
            </w:pPr>
            <w:r w:rsidRPr="00DE57A5">
              <w:rPr>
                <w:sz w:val="20"/>
                <w:szCs w:val="20"/>
              </w:rPr>
              <w:t>Тестирование для проверки усвоенных новых знаний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Default="008F56C0">
            <w:r w:rsidRPr="007D4F3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F56C0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6C0" w:rsidRDefault="008F56C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6C0" w:rsidRDefault="008F56C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Pr="009F3DC6" w:rsidRDefault="008F56C0" w:rsidP="009F3DC6">
            <w:pPr>
              <w:jc w:val="both"/>
              <w:rPr>
                <w:sz w:val="20"/>
                <w:szCs w:val="20"/>
              </w:rPr>
            </w:pPr>
            <w:r w:rsidRPr="009F3DC6">
              <w:rPr>
                <w:sz w:val="20"/>
                <w:szCs w:val="20"/>
              </w:rPr>
              <w:t>Блиц опрос для актуализации новых знаний</w:t>
            </w:r>
            <w:r>
              <w:rPr>
                <w:sz w:val="20"/>
                <w:szCs w:val="20"/>
              </w:rPr>
              <w:t>.</w:t>
            </w:r>
          </w:p>
          <w:p w:rsidR="008F56C0" w:rsidRPr="007B0D9C" w:rsidRDefault="008F56C0" w:rsidP="000E7C4F">
            <w:pPr>
              <w:jc w:val="both"/>
              <w:rPr>
                <w:sz w:val="20"/>
                <w:szCs w:val="20"/>
              </w:rPr>
            </w:pPr>
            <w:r w:rsidRPr="009F3DC6">
              <w:rPr>
                <w:sz w:val="20"/>
                <w:szCs w:val="20"/>
              </w:rPr>
              <w:t>Практическая работа для усвоения нового материала (рассмотрение судебной практики: нанесение вреда водному объекту)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Default="008F56C0">
            <w:r w:rsidRPr="007D4F3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F56C0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6C0" w:rsidRDefault="008F56C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6C0" w:rsidRDefault="008F56C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11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Pr="00132233" w:rsidRDefault="008F56C0" w:rsidP="000E7C4F">
            <w:pPr>
              <w:jc w:val="both"/>
              <w:rPr>
                <w:sz w:val="20"/>
                <w:szCs w:val="20"/>
              </w:rPr>
            </w:pPr>
            <w:r w:rsidRPr="00132233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8F56C0" w:rsidRPr="007B0D9C" w:rsidRDefault="008F56C0" w:rsidP="000E7C4F">
            <w:pPr>
              <w:jc w:val="both"/>
              <w:rPr>
                <w:sz w:val="20"/>
                <w:szCs w:val="20"/>
              </w:rPr>
            </w:pPr>
            <w:r w:rsidRPr="00132233">
              <w:rPr>
                <w:sz w:val="20"/>
                <w:szCs w:val="20"/>
              </w:rPr>
              <w:t>Решение кроссворда для проверки усвоения нового материала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Default="008F56C0">
            <w:r w:rsidRPr="007D4F3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F56C0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6C0" w:rsidRDefault="008F56C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6C0" w:rsidRDefault="008F56C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12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Pr="00DE6654" w:rsidRDefault="008F56C0" w:rsidP="00DE6654">
            <w:pPr>
              <w:jc w:val="both"/>
              <w:rPr>
                <w:sz w:val="20"/>
                <w:szCs w:val="20"/>
              </w:rPr>
            </w:pPr>
            <w:r w:rsidRPr="00DE6654"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</w:t>
            </w:r>
          </w:p>
          <w:p w:rsidR="008F56C0" w:rsidRPr="00DE6654" w:rsidRDefault="008F56C0" w:rsidP="000E7C4F">
            <w:pPr>
              <w:jc w:val="both"/>
              <w:rPr>
                <w:b/>
              </w:rPr>
            </w:pPr>
            <w:r w:rsidRPr="00DE6654">
              <w:rPr>
                <w:sz w:val="20"/>
                <w:szCs w:val="20"/>
              </w:rPr>
              <w:t>Устный индивидуальный опрос для проверки усвоения нового материала.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Default="008F56C0">
            <w:r w:rsidRPr="007D4F3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F56C0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6C0" w:rsidRDefault="008F56C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6C0" w:rsidRDefault="008F56C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13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Pr="00640055" w:rsidRDefault="008F56C0" w:rsidP="000E7C4F">
            <w:pPr>
              <w:jc w:val="both"/>
              <w:rPr>
                <w:sz w:val="20"/>
                <w:szCs w:val="20"/>
              </w:rPr>
            </w:pPr>
            <w:r w:rsidRPr="00640055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  <w:r>
              <w:rPr>
                <w:sz w:val="20"/>
                <w:szCs w:val="20"/>
              </w:rPr>
              <w:t>.</w:t>
            </w:r>
          </w:p>
          <w:p w:rsidR="008F56C0" w:rsidRPr="007B0D9C" w:rsidRDefault="008F56C0" w:rsidP="000E7C4F">
            <w:pPr>
              <w:jc w:val="both"/>
              <w:rPr>
                <w:sz w:val="20"/>
                <w:szCs w:val="20"/>
              </w:rPr>
            </w:pPr>
            <w:r w:rsidRPr="00640055">
              <w:rPr>
                <w:sz w:val="20"/>
                <w:szCs w:val="20"/>
              </w:rPr>
              <w:t>Составление схемы для актуализации нового материала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Default="008F56C0">
            <w:r w:rsidRPr="007D4F3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F56C0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6C0" w:rsidRDefault="008F56C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6C0" w:rsidRPr="000E7C4F" w:rsidRDefault="008F56C0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E7C4F">
              <w:rPr>
                <w:i/>
                <w:sz w:val="20"/>
                <w:szCs w:val="20"/>
                <w:lang w:eastAsia="en-US"/>
              </w:rPr>
              <w:t>Тема 14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Pr="00441E09" w:rsidRDefault="008F56C0" w:rsidP="007C0BBB">
            <w:pPr>
              <w:jc w:val="both"/>
              <w:rPr>
                <w:i/>
                <w:sz w:val="20"/>
                <w:szCs w:val="20"/>
              </w:rPr>
            </w:pPr>
            <w:r w:rsidRPr="00441E09">
              <w:rPr>
                <w:i/>
                <w:sz w:val="20"/>
                <w:szCs w:val="20"/>
              </w:rPr>
              <w:t>Устный фронтальный опрос для закрепления изученного материала.</w:t>
            </w:r>
          </w:p>
          <w:p w:rsidR="008F56C0" w:rsidRPr="00441E09" w:rsidRDefault="008F56C0" w:rsidP="007C0BBB">
            <w:pPr>
              <w:jc w:val="both"/>
              <w:rPr>
                <w:i/>
                <w:sz w:val="20"/>
                <w:szCs w:val="20"/>
              </w:rPr>
            </w:pPr>
            <w:r w:rsidRPr="00441E09">
              <w:rPr>
                <w:i/>
                <w:sz w:val="20"/>
                <w:szCs w:val="20"/>
              </w:rPr>
              <w:t>Решение кроссворда для проверки усвоения нового материала.</w:t>
            </w:r>
          </w:p>
          <w:p w:rsidR="008F56C0" w:rsidRPr="007B0D9C" w:rsidRDefault="008F56C0" w:rsidP="007C0B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выполнения  самостоятельной работы по оставлению схема по теме 14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Default="008F56C0">
            <w:r w:rsidRPr="007D4F3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F56C0" w:rsidTr="007B0D9C">
        <w:tc>
          <w:tcPr>
            <w:tcW w:w="1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6C0" w:rsidRDefault="008F56C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6C0" w:rsidRPr="000E7C4F" w:rsidRDefault="008F56C0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E7C4F">
              <w:rPr>
                <w:i/>
                <w:sz w:val="20"/>
                <w:szCs w:val="20"/>
                <w:lang w:eastAsia="en-US"/>
              </w:rPr>
              <w:t>Тема 15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Pr="00A21D57" w:rsidRDefault="008F56C0" w:rsidP="000E7C4F">
            <w:pPr>
              <w:jc w:val="both"/>
              <w:rPr>
                <w:i/>
                <w:sz w:val="20"/>
                <w:szCs w:val="20"/>
              </w:rPr>
            </w:pPr>
            <w:r w:rsidRPr="00A21D57">
              <w:rPr>
                <w:i/>
                <w:sz w:val="20"/>
                <w:szCs w:val="20"/>
              </w:rPr>
              <w:t xml:space="preserve">Письменная работа по карточкам для проверки усвоенного материала с </w:t>
            </w:r>
            <w:r w:rsidRPr="00A21D57">
              <w:rPr>
                <w:i/>
                <w:sz w:val="20"/>
                <w:szCs w:val="20"/>
              </w:rPr>
              <w:lastRenderedPageBreak/>
              <w:t>взаимоконтролем.</w:t>
            </w:r>
          </w:p>
          <w:p w:rsidR="008F56C0" w:rsidRPr="007B0D9C" w:rsidRDefault="008F56C0" w:rsidP="000E7C4F">
            <w:pPr>
              <w:jc w:val="both"/>
              <w:rPr>
                <w:sz w:val="20"/>
                <w:szCs w:val="20"/>
              </w:rPr>
            </w:pPr>
            <w:r w:rsidRPr="00A21D57">
              <w:rPr>
                <w:i/>
                <w:sz w:val="20"/>
                <w:szCs w:val="20"/>
              </w:rPr>
              <w:t>Устный индивидуальный опрос для проверки усвоения нового материала.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C0" w:rsidRDefault="008F56C0">
            <w:r w:rsidRPr="007D4F31">
              <w:rPr>
                <w:sz w:val="20"/>
                <w:szCs w:val="20"/>
              </w:rPr>
              <w:lastRenderedPageBreak/>
              <w:t>Дифференцированный зачет</w:t>
            </w:r>
          </w:p>
        </w:tc>
      </w:tr>
      <w:tr w:rsidR="000E7C4F" w:rsidTr="007B0D9C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C4F" w:rsidRDefault="000E7C4F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З</w:t>
            </w:r>
            <w:proofErr w:type="gramEnd"/>
            <w:r>
              <w:rPr>
                <w:sz w:val="20"/>
                <w:szCs w:val="20"/>
              </w:rPr>
              <w:t xml:space="preserve"> 4</w:t>
            </w:r>
          </w:p>
          <w:p w:rsidR="000E7C4F" w:rsidRDefault="000E7C4F" w:rsidP="007B0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</w:t>
            </w:r>
            <w:r>
              <w:rPr>
                <w:sz w:val="20"/>
                <w:szCs w:val="20"/>
                <w:lang w:eastAsia="en-US"/>
              </w:rPr>
              <w:t>видов экологических правонарушений и ответственности за них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C4F" w:rsidRDefault="000E7C4F" w:rsidP="000E7C4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C4F" w:rsidRDefault="000E7C4F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взаимоконтролем.</w:t>
            </w:r>
          </w:p>
          <w:p w:rsidR="000E7C4F" w:rsidRDefault="000E7C4F" w:rsidP="000E7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фронтальный опрос для закрепления изученного материала.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C4F" w:rsidRDefault="000E7C4F" w:rsidP="000E7C4F">
            <w:r>
              <w:rPr>
                <w:sz w:val="20"/>
                <w:szCs w:val="20"/>
              </w:rPr>
              <w:t>Д</w:t>
            </w:r>
            <w:r w:rsidRPr="009D3A4F">
              <w:rPr>
                <w:sz w:val="20"/>
                <w:szCs w:val="20"/>
              </w:rPr>
              <w:t>ифференцированный зачет</w:t>
            </w:r>
          </w:p>
        </w:tc>
      </w:tr>
      <w:tr w:rsidR="00102A25" w:rsidTr="007B0D9C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2A25" w:rsidRDefault="00102A25">
            <w:pPr>
              <w:suppressAutoHyphens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5</w:t>
            </w:r>
          </w:p>
          <w:p w:rsidR="00102A25" w:rsidRDefault="00102A25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порядка рассмотрения дел о</w:t>
            </w:r>
            <w:r w:rsidR="009122B9">
              <w:rPr>
                <w:sz w:val="20"/>
                <w:szCs w:val="20"/>
              </w:rPr>
              <w:t>б экологических правонарушениях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 w:rsidP="000E7C4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7</w:t>
            </w:r>
          </w:p>
          <w:p w:rsidR="00102A25" w:rsidRDefault="00102A25" w:rsidP="000E7C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Pr="000E7C4F" w:rsidRDefault="000E7C4F" w:rsidP="000E7C4F">
            <w:pPr>
              <w:jc w:val="both"/>
              <w:rPr>
                <w:sz w:val="20"/>
                <w:szCs w:val="20"/>
              </w:rPr>
            </w:pPr>
            <w:r w:rsidRPr="000E7C4F">
              <w:rPr>
                <w:sz w:val="20"/>
                <w:szCs w:val="20"/>
              </w:rPr>
              <w:t>Составление словаря понятий для закрепления новых знаний</w:t>
            </w:r>
          </w:p>
          <w:p w:rsidR="000E7C4F" w:rsidRDefault="000E7C4F" w:rsidP="000E7C4F">
            <w:pPr>
              <w:jc w:val="both"/>
            </w:pPr>
            <w:r w:rsidRPr="000E7C4F">
              <w:rPr>
                <w:sz w:val="20"/>
                <w:szCs w:val="20"/>
              </w:rPr>
              <w:t>Составление таблицы для проверки усвоения нового материала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25" w:rsidRDefault="00102A25">
            <w:r w:rsidRPr="00F73E42">
              <w:rPr>
                <w:sz w:val="20"/>
                <w:szCs w:val="20"/>
              </w:rPr>
              <w:t>Дифференцированный зачет</w:t>
            </w:r>
          </w:p>
        </w:tc>
      </w:tr>
    </w:tbl>
    <w:p w:rsidR="007835E0" w:rsidRDefault="007835E0"/>
    <w:sectPr w:rsidR="007835E0" w:rsidSect="0078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6A3C57"/>
    <w:multiLevelType w:val="hybridMultilevel"/>
    <w:tmpl w:val="60F40558"/>
    <w:lvl w:ilvl="0" w:tplc="126C2C4A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02038"/>
    <w:multiLevelType w:val="hybridMultilevel"/>
    <w:tmpl w:val="5B4A8BC2"/>
    <w:lvl w:ilvl="0" w:tplc="7E8A0B9A">
      <w:start w:val="4"/>
      <w:numFmt w:val="decimal"/>
      <w:lvlText w:val="%1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8B2"/>
    <w:rsid w:val="000E38B2"/>
    <w:rsid w:val="000E7C4F"/>
    <w:rsid w:val="000F5394"/>
    <w:rsid w:val="00102A25"/>
    <w:rsid w:val="0010391B"/>
    <w:rsid w:val="00132233"/>
    <w:rsid w:val="00175D80"/>
    <w:rsid w:val="00192EE4"/>
    <w:rsid w:val="001A256C"/>
    <w:rsid w:val="001F3AA1"/>
    <w:rsid w:val="00282EC4"/>
    <w:rsid w:val="00302DE8"/>
    <w:rsid w:val="003118BE"/>
    <w:rsid w:val="003D3FE3"/>
    <w:rsid w:val="00405560"/>
    <w:rsid w:val="004127D3"/>
    <w:rsid w:val="00430810"/>
    <w:rsid w:val="00437D44"/>
    <w:rsid w:val="00441E09"/>
    <w:rsid w:val="00445F41"/>
    <w:rsid w:val="004912DC"/>
    <w:rsid w:val="004B43DA"/>
    <w:rsid w:val="004E75DB"/>
    <w:rsid w:val="004F646E"/>
    <w:rsid w:val="00524E42"/>
    <w:rsid w:val="00560C01"/>
    <w:rsid w:val="005662FA"/>
    <w:rsid w:val="00574446"/>
    <w:rsid w:val="00580A07"/>
    <w:rsid w:val="00586F41"/>
    <w:rsid w:val="00596559"/>
    <w:rsid w:val="005A2FC5"/>
    <w:rsid w:val="006228E7"/>
    <w:rsid w:val="00640055"/>
    <w:rsid w:val="00697C53"/>
    <w:rsid w:val="006B40B2"/>
    <w:rsid w:val="007835E0"/>
    <w:rsid w:val="007A57C5"/>
    <w:rsid w:val="007B0D9C"/>
    <w:rsid w:val="007C0BBB"/>
    <w:rsid w:val="007D0C59"/>
    <w:rsid w:val="007E7D76"/>
    <w:rsid w:val="00825B75"/>
    <w:rsid w:val="00841F12"/>
    <w:rsid w:val="00854494"/>
    <w:rsid w:val="0086014E"/>
    <w:rsid w:val="008C5928"/>
    <w:rsid w:val="008F56C0"/>
    <w:rsid w:val="009122B9"/>
    <w:rsid w:val="0095058C"/>
    <w:rsid w:val="00977A3B"/>
    <w:rsid w:val="009872D4"/>
    <w:rsid w:val="009E1B99"/>
    <w:rsid w:val="009F3DC6"/>
    <w:rsid w:val="00A071F9"/>
    <w:rsid w:val="00A21D57"/>
    <w:rsid w:val="00A51CA1"/>
    <w:rsid w:val="00A94880"/>
    <w:rsid w:val="00A960AA"/>
    <w:rsid w:val="00AD03FE"/>
    <w:rsid w:val="00AE2A6A"/>
    <w:rsid w:val="00B0521A"/>
    <w:rsid w:val="00B32C1C"/>
    <w:rsid w:val="00BB7C20"/>
    <w:rsid w:val="00BE580D"/>
    <w:rsid w:val="00C77102"/>
    <w:rsid w:val="00CA2189"/>
    <w:rsid w:val="00CC4319"/>
    <w:rsid w:val="00CC4BA2"/>
    <w:rsid w:val="00D40356"/>
    <w:rsid w:val="00DE57A5"/>
    <w:rsid w:val="00DE6654"/>
    <w:rsid w:val="00E30097"/>
    <w:rsid w:val="00F41316"/>
    <w:rsid w:val="00F6684C"/>
    <w:rsid w:val="00F769C3"/>
    <w:rsid w:val="00FE20D5"/>
    <w:rsid w:val="00FF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E38B2"/>
    <w:pPr>
      <w:keepNext/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0E38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E38B2"/>
    <w:pPr>
      <w:keepNext/>
      <w:widowControl w:val="0"/>
      <w:tabs>
        <w:tab w:val="num" w:pos="2160"/>
      </w:tabs>
      <w:autoSpaceDE w:val="0"/>
      <w:spacing w:before="240" w:after="60"/>
      <w:ind w:left="2160" w:hanging="3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8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E38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0E38B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basedOn w:val="a0"/>
    <w:uiPriority w:val="99"/>
    <w:unhideWhenUsed/>
    <w:rsid w:val="000E38B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38B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Title"/>
    <w:basedOn w:val="a"/>
    <w:next w:val="a"/>
    <w:link w:val="a6"/>
    <w:qFormat/>
    <w:rsid w:val="000E38B2"/>
    <w:pPr>
      <w:spacing w:line="360" w:lineRule="auto"/>
      <w:ind w:firstLine="709"/>
      <w:jc w:val="center"/>
    </w:pPr>
    <w:rPr>
      <w:b/>
      <w:sz w:val="36"/>
      <w:szCs w:val="20"/>
    </w:rPr>
  </w:style>
  <w:style w:type="character" w:customStyle="1" w:styleId="a6">
    <w:name w:val="Название Знак"/>
    <w:basedOn w:val="a0"/>
    <w:link w:val="a5"/>
    <w:rsid w:val="000E38B2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21">
    <w:name w:val="Body Text 2"/>
    <w:basedOn w:val="a"/>
    <w:link w:val="22"/>
    <w:uiPriority w:val="99"/>
    <w:unhideWhenUsed/>
    <w:rsid w:val="000E38B2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E38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38B2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0E38B2"/>
    <w:pPr>
      <w:spacing w:after="120" w:line="480" w:lineRule="auto"/>
      <w:ind w:left="283"/>
    </w:pPr>
  </w:style>
  <w:style w:type="paragraph" w:customStyle="1" w:styleId="Default">
    <w:name w:val="Default"/>
    <w:rsid w:val="000E38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0E3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E38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38B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">
    <w:name w:val="Основной текст_"/>
    <w:link w:val="23"/>
    <w:locked/>
    <w:rsid w:val="00596559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b"/>
    <w:rsid w:val="00596559"/>
    <w:pPr>
      <w:widowControl w:val="0"/>
      <w:shd w:val="clear" w:color="auto" w:fill="FFFFFF"/>
      <w:suppressAutoHyphens w:val="0"/>
      <w:spacing w:before="420" w:after="7140" w:line="24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596559"/>
    <w:pPr>
      <w:tabs>
        <w:tab w:val="center" w:pos="4677"/>
        <w:tab w:val="right" w:pos="9355"/>
      </w:tabs>
      <w:suppressAutoHyphens w:val="0"/>
      <w:ind w:firstLine="720"/>
      <w:jc w:val="both"/>
    </w:pPr>
    <w:rPr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5965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r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14</Pages>
  <Words>3244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Alenina</cp:lastModifiedBy>
  <cp:revision>14</cp:revision>
  <cp:lastPrinted>2021-08-28T08:58:00Z</cp:lastPrinted>
  <dcterms:created xsi:type="dcterms:W3CDTF">2021-02-01T05:10:00Z</dcterms:created>
  <dcterms:modified xsi:type="dcterms:W3CDTF">2022-02-15T10:22:00Z</dcterms:modified>
</cp:coreProperties>
</file>