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C7373" w:rsidRDefault="00EC7373" w:rsidP="00EC73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373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EC7373" w:rsidRDefault="00EC7373" w:rsidP="00EC73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C7373">
        <w:rPr>
          <w:rFonts w:ascii="Times New Roman" w:hAnsi="Times New Roman" w:cs="Times New Roman"/>
          <w:b/>
          <w:sz w:val="24"/>
          <w:szCs w:val="24"/>
        </w:rPr>
        <w:t>по ОП.14 Рекламная деятельность</w:t>
      </w:r>
      <w:proofErr w:type="gramEnd"/>
    </w:p>
    <w:p w:rsidR="00EC7373" w:rsidRPr="00EC7373" w:rsidRDefault="00EC7373" w:rsidP="00EC7373">
      <w:pPr>
        <w:pStyle w:val="31"/>
        <w:keepNext/>
        <w:keepLines/>
        <w:shd w:val="clear" w:color="auto" w:fill="auto"/>
        <w:spacing w:line="240" w:lineRule="auto"/>
        <w:ind w:firstLine="709"/>
        <w:contextualSpacing/>
        <w:jc w:val="both"/>
        <w:rPr>
          <w:b w:val="0"/>
          <w:sz w:val="24"/>
          <w:szCs w:val="24"/>
        </w:rPr>
      </w:pPr>
      <w:r w:rsidRPr="00EC7373">
        <w:rPr>
          <w:b w:val="0"/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(ППССЗ) по специальности 38.02.04 Коммерция (по отраслям), разработанной в соответствии с Федеральным государственным образовательным стандартом среднего профессионального образования по специальности 38.02.04 Коммерция (по отраслям) (утвержденного приказом Министерства образования и науки РФ от 15 мая 2014 г. № 539).</w:t>
      </w:r>
    </w:p>
    <w:p w:rsidR="00EC7373" w:rsidRPr="00EC7373" w:rsidRDefault="00EC7373" w:rsidP="00EC7373">
      <w:pPr>
        <w:pStyle w:val="3"/>
        <w:shd w:val="clear" w:color="auto" w:fill="auto"/>
        <w:tabs>
          <w:tab w:val="left" w:pos="886"/>
        </w:tabs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EC7373">
        <w:rPr>
          <w:b w:val="0"/>
          <w:sz w:val="24"/>
          <w:szCs w:val="24"/>
        </w:rPr>
        <w:t>Дисциплина относится к вариативной части профессионального цикла.</w:t>
      </w:r>
    </w:p>
    <w:p w:rsidR="00EC7373" w:rsidRPr="00EC7373" w:rsidRDefault="00EC7373" w:rsidP="00EC7373">
      <w:pPr>
        <w:pStyle w:val="31"/>
        <w:keepNext/>
        <w:keepLines/>
        <w:shd w:val="clear" w:color="auto" w:fill="auto"/>
        <w:tabs>
          <w:tab w:val="left" w:pos="737"/>
        </w:tabs>
        <w:spacing w:line="240" w:lineRule="auto"/>
        <w:ind w:firstLine="709"/>
        <w:jc w:val="both"/>
        <w:rPr>
          <w:b w:val="0"/>
          <w:sz w:val="24"/>
          <w:szCs w:val="24"/>
        </w:rPr>
      </w:pPr>
      <w:bookmarkStart w:id="0" w:name="bookmark3"/>
      <w:r w:rsidRPr="00EC7373">
        <w:rPr>
          <w:b w:val="0"/>
          <w:sz w:val="24"/>
          <w:szCs w:val="24"/>
        </w:rPr>
        <w:t>Цели и задачи дисциплины - требования к результатам освоения дисциплины:</w:t>
      </w:r>
      <w:bookmarkEnd w:id="0"/>
    </w:p>
    <w:p w:rsidR="00EC7373" w:rsidRPr="00EC7373" w:rsidRDefault="00EC7373" w:rsidP="00EC7373">
      <w:pPr>
        <w:pStyle w:val="31"/>
        <w:keepNext/>
        <w:keepLines/>
        <w:shd w:val="clear" w:color="auto" w:fill="auto"/>
        <w:tabs>
          <w:tab w:val="left" w:pos="737"/>
        </w:tabs>
        <w:spacing w:line="240" w:lineRule="auto"/>
        <w:ind w:firstLine="709"/>
        <w:jc w:val="both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6"/>
        <w:gridCol w:w="236"/>
        <w:gridCol w:w="6937"/>
      </w:tblGrid>
      <w:tr w:rsidR="00EC7373" w:rsidRPr="00DE3493" w:rsidTr="00554E5A">
        <w:tc>
          <w:tcPr>
            <w:tcW w:w="9639" w:type="dxa"/>
            <w:gridSpan w:val="3"/>
            <w:shd w:val="clear" w:color="auto" w:fill="auto"/>
          </w:tcPr>
          <w:p w:rsidR="00EC7373" w:rsidRPr="00DE3493" w:rsidRDefault="00EC7373" w:rsidP="00554E5A">
            <w:pPr>
              <w:pStyle w:val="Default"/>
              <w:ind w:left="-567" w:firstLine="709"/>
              <w:jc w:val="both"/>
              <w:rPr>
                <w:b/>
              </w:rPr>
            </w:pPr>
            <w:r w:rsidRPr="00DE3493">
              <w:rPr>
                <w:b/>
              </w:rPr>
              <w:t xml:space="preserve">В результате освоения дисциплины обучающийся должен уметь: </w:t>
            </w:r>
          </w:p>
          <w:p w:rsidR="00EC7373" w:rsidRPr="00DE3493" w:rsidRDefault="00EC7373" w:rsidP="00554E5A">
            <w:pPr>
              <w:pStyle w:val="Default"/>
              <w:jc w:val="both"/>
            </w:pPr>
          </w:p>
        </w:tc>
      </w:tr>
      <w:tr w:rsidR="00EC7373" w:rsidRPr="00DE3493" w:rsidTr="00554E5A">
        <w:trPr>
          <w:trHeight w:val="1990"/>
        </w:trPr>
        <w:tc>
          <w:tcPr>
            <w:tcW w:w="2466" w:type="dxa"/>
            <w:tcBorders>
              <w:right w:val="nil"/>
            </w:tcBorders>
            <w:shd w:val="clear" w:color="auto" w:fill="auto"/>
          </w:tcPr>
          <w:p w:rsidR="00EC7373" w:rsidRPr="000F1F9A" w:rsidRDefault="00EC7373" w:rsidP="00554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F1F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ПК. 2.7. </w:t>
            </w:r>
          </w:p>
          <w:p w:rsidR="00EC7373" w:rsidRPr="000F1F9A" w:rsidRDefault="00EC7373" w:rsidP="00EC73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F1F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ПК. 2.8. 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="00EC7373" w:rsidRPr="00DE3493" w:rsidRDefault="00EC7373" w:rsidP="00554E5A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6937" w:type="dxa"/>
            <w:tcBorders>
              <w:left w:val="nil"/>
            </w:tcBorders>
            <w:shd w:val="clear" w:color="auto" w:fill="auto"/>
          </w:tcPr>
          <w:p w:rsidR="00EC7373" w:rsidRPr="00356DC2" w:rsidRDefault="00EC7373" w:rsidP="00554E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У1</w:t>
            </w:r>
            <w:r w:rsidRPr="00356DC2">
              <w:rPr>
                <w:rFonts w:ascii="Times New Roman" w:eastAsia="Times New Roman" w:hAnsi="Times New Roman" w:cs="Times New Roman"/>
              </w:rPr>
              <w:t xml:space="preserve">-проведения маркетинговых исследований на всех стадиях </w:t>
            </w:r>
            <w:r>
              <w:rPr>
                <w:rFonts w:ascii="Times New Roman" w:eastAsia="Times New Roman" w:hAnsi="Times New Roman" w:cs="Times New Roman"/>
              </w:rPr>
              <w:t>рекламного</w:t>
            </w:r>
            <w:r w:rsidRPr="00356DC2">
              <w:rPr>
                <w:rFonts w:ascii="Times New Roman" w:eastAsia="Times New Roman" w:hAnsi="Times New Roman" w:cs="Times New Roman"/>
              </w:rPr>
              <w:t xml:space="preserve"> процесса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EC7373" w:rsidRPr="00356DC2" w:rsidRDefault="00EC7373" w:rsidP="00554E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 2 - </w:t>
            </w:r>
            <w:r w:rsidRPr="00356DC2">
              <w:rPr>
                <w:rFonts w:ascii="Times New Roman" w:eastAsia="Times New Roman" w:hAnsi="Times New Roman" w:cs="Times New Roman"/>
              </w:rPr>
              <w:t xml:space="preserve">выбор стратегии и тактики рекламы на основе сегментирования </w:t>
            </w:r>
          </w:p>
          <w:p w:rsidR="00EC7373" w:rsidRPr="00356DC2" w:rsidRDefault="00EC7373" w:rsidP="00554E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DC2">
              <w:rPr>
                <w:rFonts w:ascii="Times New Roman" w:eastAsia="Times New Roman" w:hAnsi="Times New Roman" w:cs="Times New Roman"/>
              </w:rPr>
              <w:t>рынка и позиционирования товара;</w:t>
            </w:r>
          </w:p>
          <w:p w:rsidR="00EC7373" w:rsidRPr="00356DC2" w:rsidRDefault="00EC7373" w:rsidP="00554E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 3</w:t>
            </w:r>
            <w:r w:rsidRPr="00356DC2">
              <w:rPr>
                <w:rFonts w:ascii="Times New Roman" w:eastAsia="Times New Roman" w:hAnsi="Times New Roman" w:cs="Times New Roman"/>
              </w:rPr>
              <w:t>-разработка плана проведения рекламной кампании;</w:t>
            </w:r>
          </w:p>
          <w:p w:rsidR="00EC7373" w:rsidRPr="00356DC2" w:rsidRDefault="00EC7373" w:rsidP="00554E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 4 </w:t>
            </w:r>
            <w:r w:rsidRPr="00356DC2">
              <w:rPr>
                <w:rFonts w:ascii="Times New Roman" w:eastAsia="Times New Roman" w:hAnsi="Times New Roman" w:cs="Times New Roman"/>
              </w:rPr>
              <w:t>-создание различных видов рекламных обращений;</w:t>
            </w:r>
          </w:p>
          <w:p w:rsidR="00EC7373" w:rsidRPr="00356DC2" w:rsidRDefault="00EC7373" w:rsidP="00554E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 5</w:t>
            </w:r>
            <w:r w:rsidRPr="00356DC2">
              <w:rPr>
                <w:rFonts w:ascii="Times New Roman" w:eastAsia="Times New Roman" w:hAnsi="Times New Roman" w:cs="Times New Roman"/>
              </w:rPr>
              <w:t>-организация рекламной деятельности на предприятии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C7373" w:rsidRPr="00DE3493" w:rsidTr="00554E5A">
        <w:tc>
          <w:tcPr>
            <w:tcW w:w="9639" w:type="dxa"/>
            <w:gridSpan w:val="3"/>
            <w:shd w:val="clear" w:color="auto" w:fill="auto"/>
          </w:tcPr>
          <w:p w:rsidR="00EC7373" w:rsidRPr="00C66241" w:rsidRDefault="00EC7373" w:rsidP="00554E5A">
            <w:pPr>
              <w:pStyle w:val="Default"/>
              <w:ind w:left="-567" w:firstLine="709"/>
              <w:jc w:val="both"/>
              <w:rPr>
                <w:b/>
              </w:rPr>
            </w:pPr>
            <w:r w:rsidRPr="00DE3493">
              <w:rPr>
                <w:b/>
              </w:rPr>
              <w:t xml:space="preserve">В результате освоения дисциплины обучающийся должен знать: </w:t>
            </w:r>
          </w:p>
        </w:tc>
      </w:tr>
      <w:tr w:rsidR="00EC7373" w:rsidRPr="00DE3493" w:rsidTr="00554E5A">
        <w:trPr>
          <w:trHeight w:val="1650"/>
        </w:trPr>
        <w:tc>
          <w:tcPr>
            <w:tcW w:w="2702" w:type="dxa"/>
            <w:gridSpan w:val="2"/>
            <w:shd w:val="clear" w:color="auto" w:fill="auto"/>
          </w:tcPr>
          <w:p w:rsidR="00EC7373" w:rsidRPr="000F1F9A" w:rsidRDefault="00EC7373" w:rsidP="00554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F1F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ПК. 2.7.;</w:t>
            </w:r>
          </w:p>
          <w:p w:rsidR="00EC7373" w:rsidRPr="000F1F9A" w:rsidRDefault="00EC7373" w:rsidP="00EC73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F1F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ПК. 2.8. </w:t>
            </w:r>
          </w:p>
        </w:tc>
        <w:tc>
          <w:tcPr>
            <w:tcW w:w="6937" w:type="dxa"/>
            <w:shd w:val="clear" w:color="auto" w:fill="auto"/>
          </w:tcPr>
          <w:p w:rsidR="00EC7373" w:rsidRDefault="00EC7373" w:rsidP="00554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1 - </w:t>
            </w:r>
            <w:r w:rsidRPr="00AE13F4">
              <w:rPr>
                <w:rFonts w:ascii="Times New Roman" w:hAnsi="Times New Roman" w:cs="Times New Roman"/>
                <w:shd w:val="clear" w:color="auto" w:fill="FFFFFF"/>
              </w:rPr>
              <w:t>общетеоретические основы рекламы в системе маркетинговых коммуникаций;</w:t>
            </w:r>
          </w:p>
          <w:p w:rsidR="00EC7373" w:rsidRDefault="00EC7373" w:rsidP="00554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2 -этапы развития рекламной деятельности в России и за рубежом;</w:t>
            </w:r>
          </w:p>
          <w:p w:rsidR="00EC7373" w:rsidRDefault="00EC7373" w:rsidP="00554E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3 -</w:t>
            </w:r>
            <w:r w:rsidRPr="00AE13F4">
              <w:rPr>
                <w:rFonts w:ascii="Times New Roman" w:hAnsi="Times New Roman" w:cs="Times New Roman"/>
                <w:shd w:val="clear" w:color="auto" w:fill="FFFFFF"/>
              </w:rPr>
              <w:t xml:space="preserve">сущность, </w:t>
            </w:r>
            <w:r w:rsidRPr="00AE13F4">
              <w:rPr>
                <w:rFonts w:ascii="Times New Roman" w:eastAsia="Times New Roman" w:hAnsi="Times New Roman" w:cs="Times New Roman"/>
              </w:rPr>
              <w:t>цели и задачи рекламы, виды и способы рекламы;</w:t>
            </w:r>
          </w:p>
          <w:p w:rsidR="00EC7373" w:rsidRPr="00356DC2" w:rsidRDefault="00EC7373" w:rsidP="00554E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4- </w:t>
            </w:r>
            <w:r w:rsidRPr="006164E5">
              <w:rPr>
                <w:rFonts w:ascii="Times New Roman" w:eastAsia="Times New Roman" w:hAnsi="Times New Roman" w:cs="Times New Roman"/>
              </w:rPr>
              <w:t>социально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6164E5">
              <w:rPr>
                <w:rFonts w:ascii="Times New Roman" w:eastAsia="Times New Roman" w:hAnsi="Times New Roman" w:cs="Times New Roman"/>
              </w:rPr>
              <w:t>психологические аспекты рекламы;</w:t>
            </w:r>
          </w:p>
          <w:p w:rsidR="00EC7373" w:rsidRPr="00356DC2" w:rsidRDefault="00EC7373" w:rsidP="00554E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5- </w:t>
            </w:r>
            <w:r w:rsidRPr="00AE13F4">
              <w:rPr>
                <w:rFonts w:ascii="Times New Roman" w:eastAsia="Times New Roman" w:hAnsi="Times New Roman" w:cs="Times New Roman"/>
              </w:rPr>
              <w:t>основные признаки классификации рекламных средств и их применение на рынке рекламы;</w:t>
            </w:r>
          </w:p>
          <w:p w:rsidR="00EC7373" w:rsidRPr="00AE13F4" w:rsidRDefault="00EC7373" w:rsidP="00554E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6 - </w:t>
            </w:r>
            <w:r w:rsidRPr="00AE13F4">
              <w:rPr>
                <w:rFonts w:ascii="Times New Roman" w:hAnsi="Times New Roman" w:cs="Times New Roman"/>
                <w:shd w:val="clear" w:color="auto" w:fill="FFFFFF"/>
              </w:rPr>
              <w:t>виды рекламных исследований и методы их проведения;</w:t>
            </w:r>
          </w:p>
          <w:p w:rsidR="00EC7373" w:rsidRPr="006164E5" w:rsidRDefault="00EC7373" w:rsidP="00554E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7 -</w:t>
            </w:r>
            <w:r w:rsidRPr="00AE13F4">
              <w:rPr>
                <w:rFonts w:ascii="Times New Roman" w:hAnsi="Times New Roman" w:cs="Times New Roman"/>
              </w:rPr>
              <w:t>методы разработки рекламных стратегий и рекламных кампаний;</w:t>
            </w:r>
          </w:p>
          <w:p w:rsidR="00EC7373" w:rsidRDefault="00EC7373" w:rsidP="00554E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8 - </w:t>
            </w:r>
            <w:r w:rsidRPr="00AE13F4">
              <w:rPr>
                <w:rFonts w:ascii="Times New Roman" w:eastAsia="Times New Roman" w:hAnsi="Times New Roman" w:cs="Times New Roman"/>
              </w:rPr>
              <w:t>способы рекламирования и методика создания рекламного продукта для разных носителей информации;</w:t>
            </w:r>
          </w:p>
          <w:p w:rsidR="00EC7373" w:rsidRPr="006164E5" w:rsidRDefault="00EC7373" w:rsidP="00554E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9 - </w:t>
            </w:r>
            <w:r w:rsidRPr="006164E5">
              <w:rPr>
                <w:rFonts w:ascii="Times New Roman" w:eastAsia="Times New Roman" w:hAnsi="Times New Roman" w:cs="Times New Roman"/>
              </w:rPr>
              <w:t>законодательные основы рекламной практики;</w:t>
            </w:r>
          </w:p>
          <w:p w:rsidR="00EC7373" w:rsidRPr="00C66241" w:rsidRDefault="00EC7373" w:rsidP="00554E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10 -</w:t>
            </w:r>
            <w:r w:rsidRPr="006164E5">
              <w:rPr>
                <w:rFonts w:ascii="Times New Roman" w:eastAsia="Times New Roman" w:hAnsi="Times New Roman" w:cs="Times New Roman"/>
              </w:rPr>
              <w:t>направления оценки экономической и социальной эффективности рекламы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EC7373" w:rsidRPr="00CD5780" w:rsidRDefault="00EC7373" w:rsidP="00EC7373">
      <w:pPr>
        <w:pStyle w:val="31"/>
        <w:keepNext/>
        <w:keepLines/>
        <w:shd w:val="clear" w:color="auto" w:fill="auto"/>
        <w:tabs>
          <w:tab w:val="left" w:pos="737"/>
        </w:tabs>
        <w:spacing w:after="233"/>
        <w:ind w:left="180" w:right="120"/>
        <w:jc w:val="both"/>
        <w:rPr>
          <w:sz w:val="28"/>
          <w:szCs w:val="28"/>
        </w:rPr>
      </w:pPr>
    </w:p>
    <w:p w:rsidR="00EC7373" w:rsidRPr="00EC7373" w:rsidRDefault="00EC7373" w:rsidP="00EC7373">
      <w:pPr>
        <w:pStyle w:val="31"/>
        <w:keepNext/>
        <w:keepLines/>
        <w:shd w:val="clear" w:color="auto" w:fill="auto"/>
        <w:tabs>
          <w:tab w:val="left" w:pos="929"/>
        </w:tabs>
        <w:spacing w:line="240" w:lineRule="auto"/>
        <w:ind w:firstLine="567"/>
        <w:jc w:val="both"/>
        <w:rPr>
          <w:b w:val="0"/>
          <w:sz w:val="24"/>
          <w:szCs w:val="24"/>
        </w:rPr>
      </w:pPr>
      <w:bookmarkStart w:id="1" w:name="bookmark4"/>
      <w:r w:rsidRPr="00EC7373">
        <w:rPr>
          <w:b w:val="0"/>
          <w:sz w:val="24"/>
          <w:szCs w:val="24"/>
        </w:rPr>
        <w:t>Рекомендуемое количество часов на освоение программы дисциплины:</w:t>
      </w:r>
      <w:bookmarkEnd w:id="1"/>
    </w:p>
    <w:p w:rsidR="00EC7373" w:rsidRPr="00EC7373" w:rsidRDefault="00EC7373" w:rsidP="00EC7373">
      <w:pPr>
        <w:pStyle w:val="3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EC7373">
        <w:rPr>
          <w:b w:val="0"/>
          <w:sz w:val="24"/>
          <w:szCs w:val="24"/>
        </w:rPr>
        <w:t>максимальной учебной нагрузки обучающегося 195 часов, в том числе: обязательной аудиторной учебной нагрузки обучающегося 130 часов; самостоятельной работы обучающегося 65 часов.</w:t>
      </w:r>
    </w:p>
    <w:p w:rsidR="00EC7373" w:rsidRPr="00EC7373" w:rsidRDefault="00EC7373" w:rsidP="00EC7373">
      <w:pPr>
        <w:pStyle w:val="Default"/>
        <w:ind w:left="-567" w:firstLine="709"/>
        <w:jc w:val="both"/>
      </w:pPr>
    </w:p>
    <w:p w:rsidR="00EC7373" w:rsidRDefault="00EC7373" w:rsidP="00EC7373">
      <w:pPr>
        <w:pStyle w:val="Default"/>
        <w:ind w:firstLine="567"/>
        <w:jc w:val="both"/>
      </w:pPr>
      <w:r w:rsidRPr="00EC7373">
        <w:t>Учебная дисциплина ОП.14 Рекламная деятельность способствует формированию общих компетенций (ОК 1-7, 12).</w:t>
      </w:r>
    </w:p>
    <w:p w:rsidR="00EC7373" w:rsidRPr="00EC7373" w:rsidRDefault="00EC7373" w:rsidP="00EC7373">
      <w:pPr>
        <w:pStyle w:val="Default"/>
        <w:ind w:firstLine="567"/>
        <w:jc w:val="both"/>
      </w:pPr>
      <w:r>
        <w:t>Промежуточная аттестация по дисциплине проводится в форме дифференцированного зачета.</w:t>
      </w:r>
    </w:p>
    <w:p w:rsidR="00EC7373" w:rsidRPr="00EC7373" w:rsidRDefault="00EC7373" w:rsidP="00EC73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sectPr w:rsidR="00EC7373" w:rsidRPr="00EC7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A1881"/>
    <w:multiLevelType w:val="multilevel"/>
    <w:tmpl w:val="883CD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7373"/>
    <w:rsid w:val="00EC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7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3"/>
    <w:rsid w:val="00EC737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0">
    <w:name w:val="Заголовок №3_"/>
    <w:basedOn w:val="a0"/>
    <w:link w:val="31"/>
    <w:rsid w:val="00EC737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EC7373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Заголовок №3"/>
    <w:basedOn w:val="a"/>
    <w:link w:val="30"/>
    <w:rsid w:val="00EC7373"/>
    <w:pPr>
      <w:widowControl w:val="0"/>
      <w:shd w:val="clear" w:color="auto" w:fill="FFFFFF"/>
      <w:spacing w:after="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2</cp:revision>
  <dcterms:created xsi:type="dcterms:W3CDTF">2019-08-15T11:00:00Z</dcterms:created>
  <dcterms:modified xsi:type="dcterms:W3CDTF">2019-08-15T11:05:00Z</dcterms:modified>
</cp:coreProperties>
</file>