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CE" w:rsidRPr="00806F47" w:rsidRDefault="008F1FCE" w:rsidP="008F1FCE">
      <w:pPr>
        <w:widowControl w:val="0"/>
        <w:suppressAutoHyphens/>
        <w:autoSpaceDE w:val="0"/>
        <w:autoSpaceDN w:val="0"/>
        <w:adjustRightInd w:val="0"/>
        <w:ind w:right="283"/>
        <w:jc w:val="center"/>
        <w:rPr>
          <w:b/>
          <w:sz w:val="28"/>
          <w:szCs w:val="28"/>
          <w:vertAlign w:val="superscript"/>
        </w:rPr>
      </w:pPr>
      <w:r w:rsidRPr="00806F4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екоммерческое  частное профессиональное образовательное учреждение</w:t>
      </w:r>
    </w:p>
    <w:p w:rsidR="00866EB5" w:rsidRPr="00FD1A20" w:rsidRDefault="00866EB5" w:rsidP="00F00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D1A20">
        <w:rPr>
          <w:b/>
          <w:sz w:val="28"/>
          <w:szCs w:val="28"/>
        </w:rPr>
        <w:t>«Сальский</w:t>
      </w:r>
      <w:r w:rsidR="00D449B0">
        <w:rPr>
          <w:b/>
          <w:sz w:val="28"/>
          <w:szCs w:val="28"/>
        </w:rPr>
        <w:t xml:space="preserve"> </w:t>
      </w:r>
      <w:r w:rsidR="009B3D96" w:rsidRPr="00FD1A20">
        <w:rPr>
          <w:b/>
          <w:sz w:val="28"/>
          <w:szCs w:val="28"/>
        </w:rPr>
        <w:t>экономико-правовой</w:t>
      </w:r>
      <w:r w:rsidRPr="00FD1A20">
        <w:rPr>
          <w:b/>
          <w:sz w:val="28"/>
          <w:szCs w:val="28"/>
        </w:rPr>
        <w:t xml:space="preserve"> техникум»</w:t>
      </w:r>
    </w:p>
    <w:p w:rsidR="000E60F4" w:rsidRPr="00FD1A20" w:rsidRDefault="000E60F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86767" w:rsidRDefault="00886767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Pr="00866EB5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Default="00E963BD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D3B00" w:rsidRDefault="002D3B00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FD1A20" w:rsidRDefault="0088676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FD1A20">
        <w:rPr>
          <w:b/>
          <w:caps/>
          <w:sz w:val="32"/>
          <w:szCs w:val="32"/>
        </w:rPr>
        <w:t xml:space="preserve">рабочая </w:t>
      </w:r>
      <w:r w:rsidR="00FF6AC7" w:rsidRPr="00FD1A20">
        <w:rPr>
          <w:b/>
          <w:caps/>
          <w:sz w:val="32"/>
          <w:szCs w:val="32"/>
        </w:rPr>
        <w:t>ПРОГРАММа УЧЕБНОЙ ДИСЦИПЛИНЫ</w:t>
      </w:r>
    </w:p>
    <w:p w:rsidR="00B72C12" w:rsidRPr="00FD1A20" w:rsidRDefault="00B72C12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</w:p>
    <w:p w:rsidR="00FF6AC7" w:rsidRPr="00CE02E3" w:rsidRDefault="00B72C12" w:rsidP="000A18DC">
      <w:pPr>
        <w:tabs>
          <w:tab w:val="left" w:pos="916"/>
          <w:tab w:val="left" w:pos="1147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CE02E3">
        <w:rPr>
          <w:b/>
          <w:sz w:val="32"/>
          <w:szCs w:val="32"/>
        </w:rPr>
        <w:t>ОГСЭ</w:t>
      </w:r>
      <w:r w:rsidR="00725460" w:rsidRPr="00CE02E3">
        <w:rPr>
          <w:b/>
          <w:sz w:val="32"/>
          <w:szCs w:val="32"/>
        </w:rPr>
        <w:t>.</w:t>
      </w:r>
      <w:r w:rsidRPr="00CE02E3">
        <w:rPr>
          <w:b/>
          <w:sz w:val="32"/>
          <w:szCs w:val="32"/>
        </w:rPr>
        <w:t xml:space="preserve"> 02</w:t>
      </w:r>
      <w:r w:rsidR="00503740">
        <w:rPr>
          <w:b/>
          <w:sz w:val="32"/>
          <w:szCs w:val="32"/>
        </w:rPr>
        <w:t xml:space="preserve"> </w:t>
      </w:r>
      <w:r w:rsidR="006F7F5D" w:rsidRPr="00CE02E3">
        <w:rPr>
          <w:b/>
          <w:sz w:val="32"/>
          <w:szCs w:val="32"/>
        </w:rPr>
        <w:t>ИСТОРИЯ</w:t>
      </w:r>
    </w:p>
    <w:p w:rsidR="00FF6AC7" w:rsidRPr="00CE02E3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32"/>
        </w:rPr>
      </w:pPr>
    </w:p>
    <w:p w:rsidR="00FF6AC7" w:rsidRPr="00B027B9" w:rsidRDefault="00B027B9" w:rsidP="00B027B9">
      <w:pPr>
        <w:jc w:val="center"/>
        <w:rPr>
          <w:sz w:val="28"/>
          <w:szCs w:val="28"/>
        </w:rPr>
      </w:pPr>
      <w:r w:rsidRPr="0070735A">
        <w:rPr>
          <w:sz w:val="28"/>
          <w:szCs w:val="28"/>
        </w:rPr>
        <w:t xml:space="preserve">в рамках программы </w:t>
      </w:r>
      <w:r w:rsidRPr="00847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специалистов среднего звена </w:t>
      </w:r>
      <w:r w:rsidRPr="0070735A">
        <w:rPr>
          <w:sz w:val="28"/>
          <w:szCs w:val="28"/>
        </w:rPr>
        <w:t xml:space="preserve"> </w:t>
      </w:r>
    </w:p>
    <w:p w:rsidR="000A18DC" w:rsidRPr="009E4EDD" w:rsidRDefault="00B027B9" w:rsidP="00B027B9">
      <w:pPr>
        <w:widowControl w:val="0"/>
        <w:autoSpaceDE w:val="0"/>
        <w:autoSpaceDN w:val="0"/>
        <w:adjustRightInd w:val="0"/>
        <w:spacing w:before="41"/>
        <w:ind w:left="102" w:righ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885EC1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</w:t>
      </w:r>
      <w:r w:rsidR="000A18DC" w:rsidRPr="009E4EDD">
        <w:rPr>
          <w:sz w:val="28"/>
          <w:szCs w:val="28"/>
        </w:rPr>
        <w:t>40.02.0</w:t>
      </w:r>
      <w:r w:rsidR="00BB6EBC">
        <w:rPr>
          <w:sz w:val="28"/>
          <w:szCs w:val="28"/>
        </w:rPr>
        <w:t xml:space="preserve">2 Правоохранительные органы </w:t>
      </w:r>
    </w:p>
    <w:p w:rsidR="00FF6AC7" w:rsidRPr="00A20A8B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A9587B" w:rsidRPr="00A54C7D" w:rsidRDefault="00A9587B" w:rsidP="00CB717A">
      <w:pPr>
        <w:widowControl w:val="0"/>
        <w:tabs>
          <w:tab w:val="left" w:pos="3520"/>
          <w:tab w:val="left" w:pos="4173"/>
        </w:tabs>
        <w:suppressAutoHyphens/>
      </w:pPr>
    </w:p>
    <w:p w:rsidR="00C04FBC" w:rsidRDefault="00864801" w:rsidP="00CB717A">
      <w:pPr>
        <w:jc w:val="center"/>
      </w:pPr>
      <w:r>
        <w:t>202</w:t>
      </w:r>
      <w:r w:rsidR="00BB6EBC">
        <w:t>1</w:t>
      </w:r>
      <w:r w:rsidR="00223A65" w:rsidRPr="0080187E">
        <w:t xml:space="preserve"> </w:t>
      </w:r>
      <w:r w:rsidR="002D3B00">
        <w:br w:type="page"/>
      </w:r>
    </w:p>
    <w:p w:rsidR="00F7586D" w:rsidRDefault="00271357" w:rsidP="00F7586D">
      <w:pPr>
        <w:rPr>
          <w:b/>
          <w:sz w:val="28"/>
          <w:szCs w:val="28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0810" cy="9166183"/>
            <wp:effectExtent l="19050" t="0" r="0" b="0"/>
            <wp:docPr id="2" name="Рисунок 1" descr="C:\Users\4\Desktop\doc0500032022021709234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doc05000320220217092341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C" w:rsidRDefault="00C04FBC" w:rsidP="00C04F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96D4A" w:rsidRDefault="000B4B3F" w:rsidP="008B41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 ПАСПОРТ РАБОЧЕЙ ПРОГРАММЫ УЧЕБН</w:t>
      </w:r>
      <w:r w:rsidR="008B4100">
        <w:rPr>
          <w:b/>
          <w:sz w:val="28"/>
          <w:szCs w:val="28"/>
        </w:rPr>
        <w:t xml:space="preserve">ОЙ </w:t>
      </w:r>
      <w:r>
        <w:rPr>
          <w:b/>
          <w:sz w:val="28"/>
          <w:szCs w:val="28"/>
        </w:rPr>
        <w:t>ДИСЦИПЛИНЫ</w:t>
      </w:r>
      <w:r w:rsidR="008B4100">
        <w:rPr>
          <w:b/>
          <w:sz w:val="28"/>
          <w:szCs w:val="28"/>
        </w:rPr>
        <w:t xml:space="preserve">                4</w:t>
      </w:r>
    </w:p>
    <w:p w:rsidR="000B4B3F" w:rsidRPr="008B4100" w:rsidRDefault="000B4B3F" w:rsidP="008B41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</w:rPr>
        <w:t>2 СТРУКТУРА И</w:t>
      </w:r>
      <w:r w:rsidR="00866EB5">
        <w:rPr>
          <w:b/>
          <w:bCs/>
          <w:sz w:val="28"/>
        </w:rPr>
        <w:t xml:space="preserve"> СОДЕРЖАНИЕ УЧЕБНОЙ </w:t>
      </w:r>
      <w:r>
        <w:rPr>
          <w:b/>
          <w:bCs/>
          <w:sz w:val="28"/>
        </w:rPr>
        <w:t>ДИСЦИПЛИНЫ</w:t>
      </w:r>
      <w:r w:rsidR="008B4100">
        <w:rPr>
          <w:b/>
          <w:bCs/>
          <w:sz w:val="28"/>
        </w:rPr>
        <w:t xml:space="preserve">                      5</w:t>
      </w:r>
    </w:p>
    <w:p w:rsidR="001D6540" w:rsidRPr="00496D4A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3</w:t>
      </w:r>
      <w:r w:rsidR="008B4100">
        <w:rPr>
          <w:b/>
          <w:bCs/>
          <w:sz w:val="28"/>
        </w:rPr>
        <w:t xml:space="preserve"> УСЛОВИЯ </w:t>
      </w:r>
      <w:r>
        <w:rPr>
          <w:b/>
          <w:bCs/>
          <w:sz w:val="28"/>
        </w:rPr>
        <w:t>РЕАЛИЗАЦИИ</w:t>
      </w:r>
      <w:r>
        <w:rPr>
          <w:b/>
          <w:bCs/>
          <w:sz w:val="28"/>
          <w:szCs w:val="28"/>
        </w:rPr>
        <w:t xml:space="preserve">РАБОЧЕЙ </w:t>
      </w:r>
      <w:r w:rsidR="00945CB9">
        <w:rPr>
          <w:b/>
          <w:bCs/>
          <w:sz w:val="28"/>
          <w:szCs w:val="28"/>
        </w:rPr>
        <w:t>ПРОГРАММЫ</w:t>
      </w:r>
      <w:r w:rsidR="008B4100">
        <w:rPr>
          <w:b/>
          <w:bCs/>
          <w:sz w:val="28"/>
          <w:szCs w:val="28"/>
        </w:rPr>
        <w:t xml:space="preserve"> УЧЕБНОЙ </w:t>
      </w:r>
      <w:r w:rsidR="00945CB9">
        <w:rPr>
          <w:b/>
          <w:bCs/>
          <w:sz w:val="28"/>
          <w:szCs w:val="28"/>
        </w:rPr>
        <w:t>ДИСЦИПЛИНЫ</w:t>
      </w:r>
      <w:r w:rsidR="008B4100">
        <w:rPr>
          <w:b/>
          <w:bCs/>
          <w:sz w:val="28"/>
          <w:szCs w:val="28"/>
        </w:rPr>
        <w:t xml:space="preserve">                                                                                                      11</w:t>
      </w:r>
    </w:p>
    <w:p w:rsidR="008B4100" w:rsidRDefault="00945CB9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</w:rPr>
        <w:t xml:space="preserve">4 </w:t>
      </w:r>
      <w:r w:rsidR="008B4100">
        <w:rPr>
          <w:b/>
          <w:bCs/>
          <w:sz w:val="28"/>
        </w:rPr>
        <w:t xml:space="preserve">КОНТРОЛЬ И ОСВОЕНИЕ РЕЗУЛЬТАТОВ ОСВОЕНИЯ </w:t>
      </w:r>
    </w:p>
    <w:p w:rsidR="00945CB9" w:rsidRPr="00945CB9" w:rsidRDefault="00945CB9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УЧЕБНОЙ ДИСЦИПЛИНЫ</w:t>
      </w:r>
      <w:r w:rsidR="008B4100">
        <w:rPr>
          <w:b/>
          <w:bCs/>
          <w:sz w:val="28"/>
        </w:rPr>
        <w:t xml:space="preserve">                                                                                 12</w:t>
      </w:r>
    </w:p>
    <w:p w:rsidR="00945CB9" w:rsidRPr="00DE45C5" w:rsidRDefault="001D6540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A7492D">
        <w:rPr>
          <w:b/>
          <w:caps/>
          <w:sz w:val="28"/>
          <w:szCs w:val="28"/>
        </w:rPr>
        <w:lastRenderedPageBreak/>
        <w:t>1</w:t>
      </w:r>
      <w:r w:rsidR="0019582F">
        <w:rPr>
          <w:b/>
          <w:caps/>
          <w:sz w:val="28"/>
          <w:szCs w:val="28"/>
        </w:rPr>
        <w:t xml:space="preserve"> паспорт РАБОЧЕЙ</w:t>
      </w:r>
      <w:r w:rsidR="00FF6AC7" w:rsidRPr="000E60F4">
        <w:rPr>
          <w:b/>
          <w:caps/>
          <w:sz w:val="28"/>
          <w:szCs w:val="28"/>
        </w:rPr>
        <w:t xml:space="preserve"> ПРОГРАММЫ УЧЕБН</w:t>
      </w:r>
      <w:r w:rsidR="00FF6AC7" w:rsidRPr="00DE45C5">
        <w:rPr>
          <w:b/>
          <w:caps/>
          <w:sz w:val="28"/>
          <w:szCs w:val="28"/>
        </w:rPr>
        <w:t>ОЙ ДИСЦИПЛИНЫ</w:t>
      </w:r>
    </w:p>
    <w:p w:rsidR="00E963BD" w:rsidRPr="00DE45C5" w:rsidRDefault="00945CB9" w:rsidP="00994B3F">
      <w:pPr>
        <w:widowControl w:val="0"/>
        <w:tabs>
          <w:tab w:val="left" w:pos="916"/>
          <w:tab w:val="left" w:pos="1493"/>
          <w:tab w:val="left" w:pos="185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sz w:val="28"/>
          <w:szCs w:val="28"/>
        </w:rPr>
        <w:t xml:space="preserve"> ОГСЭ</w:t>
      </w:r>
      <w:r w:rsidR="00725460" w:rsidRPr="00DE45C5">
        <w:rPr>
          <w:b/>
          <w:sz w:val="28"/>
          <w:szCs w:val="28"/>
        </w:rPr>
        <w:t>.</w:t>
      </w:r>
      <w:r w:rsidR="008B4100">
        <w:rPr>
          <w:b/>
          <w:sz w:val="28"/>
          <w:szCs w:val="28"/>
        </w:rPr>
        <w:t xml:space="preserve"> 02 </w:t>
      </w:r>
      <w:r w:rsidR="00E556FA" w:rsidRPr="00DE45C5">
        <w:rPr>
          <w:b/>
          <w:sz w:val="28"/>
          <w:szCs w:val="28"/>
        </w:rPr>
        <w:t>История</w:t>
      </w:r>
    </w:p>
    <w:p w:rsidR="00945CB9" w:rsidRDefault="006F30E3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 xml:space="preserve">Область применения </w:t>
      </w:r>
      <w:r w:rsidR="0019582F">
        <w:rPr>
          <w:b/>
          <w:sz w:val="28"/>
          <w:szCs w:val="28"/>
        </w:rPr>
        <w:t xml:space="preserve">рабочей </w:t>
      </w:r>
      <w:r w:rsidR="00FF6AC7" w:rsidRPr="000E60F4">
        <w:rPr>
          <w:b/>
          <w:sz w:val="28"/>
          <w:szCs w:val="28"/>
        </w:rPr>
        <w:t>программы</w:t>
      </w:r>
      <w:r w:rsidR="00945CB9">
        <w:rPr>
          <w:b/>
          <w:sz w:val="28"/>
          <w:szCs w:val="28"/>
        </w:rPr>
        <w:t xml:space="preserve"> у</w:t>
      </w:r>
      <w:r w:rsidR="0019582F">
        <w:rPr>
          <w:b/>
          <w:sz w:val="28"/>
          <w:szCs w:val="28"/>
        </w:rPr>
        <w:t>чебной дисциплины</w:t>
      </w:r>
    </w:p>
    <w:p w:rsidR="00E7786D" w:rsidRDefault="008B4100" w:rsidP="008B41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AA43B5">
        <w:rPr>
          <w:sz w:val="28"/>
          <w:szCs w:val="28"/>
        </w:rPr>
        <w:t xml:space="preserve"> </w:t>
      </w:r>
      <w:r w:rsidR="007041B2" w:rsidRPr="000E60F4">
        <w:rPr>
          <w:sz w:val="28"/>
          <w:szCs w:val="28"/>
        </w:rPr>
        <w:t>п</w:t>
      </w:r>
      <w:r w:rsidR="00FF6AC7" w:rsidRPr="000E60F4">
        <w:rPr>
          <w:sz w:val="28"/>
          <w:szCs w:val="28"/>
        </w:rPr>
        <w:t xml:space="preserve">рограмма учебной дисциплины </w:t>
      </w:r>
      <w:r w:rsidR="00725460">
        <w:rPr>
          <w:sz w:val="28"/>
          <w:szCs w:val="28"/>
        </w:rPr>
        <w:t>является частью примерной</w:t>
      </w:r>
      <w:r w:rsidR="00A02814" w:rsidRPr="000E60F4">
        <w:rPr>
          <w:sz w:val="28"/>
          <w:szCs w:val="28"/>
        </w:rPr>
        <w:t xml:space="preserve"> программы</w:t>
      </w:r>
      <w:r w:rsidR="00AA43B5">
        <w:rPr>
          <w:sz w:val="28"/>
          <w:szCs w:val="28"/>
        </w:rPr>
        <w:t xml:space="preserve"> </w:t>
      </w:r>
      <w:r w:rsidR="00F82845">
        <w:rPr>
          <w:sz w:val="28"/>
          <w:szCs w:val="28"/>
        </w:rPr>
        <w:t>подгото</w:t>
      </w:r>
      <w:r>
        <w:rPr>
          <w:sz w:val="28"/>
          <w:szCs w:val="28"/>
        </w:rPr>
        <w:t xml:space="preserve">вки специалистов среднего звена </w:t>
      </w:r>
      <w:r w:rsidR="00725460">
        <w:rPr>
          <w:sz w:val="28"/>
          <w:szCs w:val="28"/>
        </w:rPr>
        <w:t>в соответствии с</w:t>
      </w:r>
      <w:r w:rsidR="00AA43B5">
        <w:rPr>
          <w:sz w:val="28"/>
          <w:szCs w:val="28"/>
        </w:rPr>
        <w:t xml:space="preserve"> </w:t>
      </w:r>
      <w:r w:rsidR="00605D56">
        <w:rPr>
          <w:sz w:val="28"/>
          <w:szCs w:val="28"/>
        </w:rPr>
        <w:t>ФГОС</w:t>
      </w:r>
      <w:r w:rsidR="00725460">
        <w:rPr>
          <w:sz w:val="28"/>
          <w:szCs w:val="28"/>
        </w:rPr>
        <w:t xml:space="preserve"> п</w:t>
      </w:r>
      <w:r w:rsidR="00A7492D">
        <w:rPr>
          <w:sz w:val="28"/>
          <w:szCs w:val="28"/>
        </w:rPr>
        <w:t xml:space="preserve">о </w:t>
      </w:r>
      <w:r w:rsidR="00885EC1">
        <w:rPr>
          <w:sz w:val="28"/>
          <w:szCs w:val="28"/>
        </w:rPr>
        <w:t>специальности</w:t>
      </w:r>
      <w:r w:rsidR="00375922">
        <w:rPr>
          <w:sz w:val="28"/>
          <w:szCs w:val="28"/>
        </w:rPr>
        <w:t xml:space="preserve"> </w:t>
      </w:r>
      <w:r w:rsidR="000A18DC" w:rsidRPr="009E4EDD">
        <w:rPr>
          <w:sz w:val="28"/>
          <w:szCs w:val="28"/>
        </w:rPr>
        <w:t>40.02.0</w:t>
      </w:r>
      <w:r w:rsidR="00BB6EBC">
        <w:rPr>
          <w:sz w:val="28"/>
          <w:szCs w:val="28"/>
        </w:rPr>
        <w:t>2 Правоохранительные органы</w:t>
      </w:r>
      <w:r w:rsidR="000A18DC">
        <w:rPr>
          <w:sz w:val="28"/>
          <w:szCs w:val="28"/>
        </w:rPr>
        <w:t xml:space="preserve">,40.00.00 Юриспруденция </w:t>
      </w:r>
    </w:p>
    <w:p w:rsidR="00885EC1" w:rsidRDefault="00885EC1" w:rsidP="00E7786D">
      <w:pPr>
        <w:widowControl w:val="0"/>
        <w:autoSpaceDE w:val="0"/>
        <w:autoSpaceDN w:val="0"/>
        <w:adjustRightInd w:val="0"/>
        <w:spacing w:before="41"/>
        <w:ind w:left="102" w:right="43"/>
        <w:jc w:val="both"/>
        <w:rPr>
          <w:b/>
          <w:sz w:val="28"/>
          <w:szCs w:val="28"/>
        </w:rPr>
      </w:pPr>
    </w:p>
    <w:p w:rsidR="00DF4E91" w:rsidRPr="000E60F4" w:rsidRDefault="006F30E3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2</w:t>
      </w:r>
      <w:r w:rsidR="00FF6AC7" w:rsidRPr="000E60F4">
        <w:rPr>
          <w:b/>
          <w:sz w:val="28"/>
          <w:szCs w:val="28"/>
        </w:rPr>
        <w:t xml:space="preserve"> Место </w:t>
      </w:r>
      <w:r w:rsidR="0019582F">
        <w:rPr>
          <w:b/>
          <w:sz w:val="28"/>
          <w:szCs w:val="28"/>
        </w:rPr>
        <w:t xml:space="preserve">учебной </w:t>
      </w:r>
      <w:r w:rsidR="00FF6AC7" w:rsidRPr="000E60F4">
        <w:rPr>
          <w:b/>
          <w:sz w:val="28"/>
          <w:szCs w:val="28"/>
        </w:rPr>
        <w:t xml:space="preserve">дисциплины в структуре </w:t>
      </w:r>
      <w:r w:rsidR="000D5CDF" w:rsidRPr="000E60F4">
        <w:rPr>
          <w:b/>
          <w:sz w:val="28"/>
          <w:szCs w:val="28"/>
        </w:rPr>
        <w:t xml:space="preserve">основной </w:t>
      </w:r>
      <w:r w:rsidR="00FF6AC7" w:rsidRPr="000E60F4">
        <w:rPr>
          <w:b/>
          <w:sz w:val="28"/>
          <w:szCs w:val="28"/>
        </w:rPr>
        <w:t>профессионал</w:t>
      </w:r>
      <w:r w:rsidR="002830A1" w:rsidRPr="000E60F4">
        <w:rPr>
          <w:b/>
          <w:sz w:val="28"/>
          <w:szCs w:val="28"/>
        </w:rPr>
        <w:t>ьной образовательной программы:</w:t>
      </w:r>
    </w:p>
    <w:p w:rsidR="000761E0" w:rsidRPr="009E004B" w:rsidRDefault="000761E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60F4">
        <w:rPr>
          <w:sz w:val="28"/>
          <w:szCs w:val="28"/>
        </w:rPr>
        <w:t>исци</w:t>
      </w:r>
      <w:r>
        <w:rPr>
          <w:sz w:val="28"/>
          <w:szCs w:val="28"/>
        </w:rPr>
        <w:t>плина</w:t>
      </w:r>
      <w:r w:rsidR="00232205">
        <w:rPr>
          <w:sz w:val="28"/>
          <w:szCs w:val="28"/>
        </w:rPr>
        <w:t xml:space="preserve"> </w:t>
      </w:r>
      <w:r w:rsidRPr="000E60F4">
        <w:rPr>
          <w:sz w:val="28"/>
          <w:szCs w:val="28"/>
        </w:rPr>
        <w:t>относится к общему гуманитарному и социально-</w:t>
      </w:r>
      <w:r w:rsidRPr="009E004B">
        <w:rPr>
          <w:sz w:val="28"/>
          <w:szCs w:val="28"/>
        </w:rPr>
        <w:t>экономическому циклу</w:t>
      </w:r>
      <w:r w:rsidR="00232205">
        <w:rPr>
          <w:sz w:val="28"/>
          <w:szCs w:val="28"/>
        </w:rPr>
        <w:t xml:space="preserve"> </w:t>
      </w:r>
      <w:r w:rsidRPr="009E004B">
        <w:rPr>
          <w:sz w:val="28"/>
          <w:szCs w:val="28"/>
        </w:rPr>
        <w:t>основной пр</w:t>
      </w:r>
      <w:r w:rsidR="008B4100">
        <w:rPr>
          <w:sz w:val="28"/>
          <w:szCs w:val="28"/>
        </w:rPr>
        <w:t xml:space="preserve">офессиональной образовательной </w:t>
      </w:r>
      <w:r w:rsidRPr="009E004B">
        <w:rPr>
          <w:sz w:val="28"/>
          <w:szCs w:val="28"/>
        </w:rPr>
        <w:t>программы</w:t>
      </w:r>
      <w:r w:rsidR="008B4100">
        <w:rPr>
          <w:sz w:val="28"/>
          <w:szCs w:val="28"/>
        </w:rPr>
        <w:t>.</w:t>
      </w:r>
    </w:p>
    <w:p w:rsidR="00885EC1" w:rsidRDefault="00885EC1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5D5F" w:rsidRPr="004101F4" w:rsidRDefault="00D55D5F" w:rsidP="00D5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 xml:space="preserve">учебной </w:t>
      </w:r>
      <w:r w:rsidRPr="000E60F4">
        <w:rPr>
          <w:b/>
          <w:sz w:val="28"/>
          <w:szCs w:val="28"/>
        </w:rPr>
        <w:t>дисциплины – требования к результатам освоения дисципл</w:t>
      </w:r>
      <w:r>
        <w:rPr>
          <w:b/>
          <w:sz w:val="28"/>
          <w:szCs w:val="28"/>
        </w:rPr>
        <w:t>ины:</w:t>
      </w:r>
    </w:p>
    <w:tbl>
      <w:tblPr>
        <w:tblStyle w:val="ad"/>
        <w:tblW w:w="0" w:type="auto"/>
        <w:tblLook w:val="04A0"/>
      </w:tblPr>
      <w:tblGrid>
        <w:gridCol w:w="817"/>
        <w:gridCol w:w="9605"/>
      </w:tblGrid>
      <w:tr w:rsidR="00D55D5F" w:rsidTr="00E56C5C">
        <w:tc>
          <w:tcPr>
            <w:tcW w:w="10422" w:type="dxa"/>
            <w:gridSpan w:val="2"/>
          </w:tcPr>
          <w:p w:rsidR="00D55D5F" w:rsidRDefault="00D55D5F" w:rsidP="00D5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1</w:t>
            </w:r>
          </w:p>
        </w:tc>
        <w:tc>
          <w:tcPr>
            <w:tcW w:w="9605" w:type="dxa"/>
          </w:tcPr>
          <w:p w:rsidR="00D55D5F" w:rsidRPr="00FE4DD7" w:rsidRDefault="00D55D5F" w:rsidP="003C3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 xml:space="preserve">– ориентироваться в </w:t>
            </w:r>
            <w:r w:rsidR="003C3C36">
              <w:rPr>
                <w:sz w:val="28"/>
                <w:szCs w:val="28"/>
              </w:rPr>
              <w:t>историческом прошлом</w:t>
            </w:r>
            <w:r w:rsidRPr="000E60F4">
              <w:rPr>
                <w:sz w:val="28"/>
                <w:szCs w:val="28"/>
              </w:rPr>
              <w:t xml:space="preserve"> России;</w:t>
            </w:r>
          </w:p>
        </w:tc>
      </w:tr>
      <w:tr w:rsidR="00D55D5F" w:rsidTr="00E56C5C">
        <w:tc>
          <w:tcPr>
            <w:tcW w:w="10422" w:type="dxa"/>
            <w:gridSpan w:val="2"/>
          </w:tcPr>
          <w:p w:rsidR="00D55D5F" w:rsidRDefault="00D55D5F" w:rsidP="00D5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605" w:type="dxa"/>
          </w:tcPr>
          <w:p w:rsidR="00D55D5F" w:rsidRDefault="00FA7EED" w:rsidP="00FA7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C3C36" w:rsidRPr="00FA7EED">
              <w:rPr>
                <w:sz w:val="28"/>
                <w:szCs w:val="28"/>
              </w:rPr>
              <w:t xml:space="preserve">закономерности  исторического  процесса, основные  этапы,  события  отечественной </w:t>
            </w:r>
            <w:r>
              <w:rPr>
                <w:sz w:val="28"/>
                <w:szCs w:val="28"/>
              </w:rPr>
              <w:t>истории</w:t>
            </w:r>
          </w:p>
        </w:tc>
      </w:tr>
    </w:tbl>
    <w:p w:rsidR="002D3B00" w:rsidRPr="00FE0F2A" w:rsidRDefault="002D3B00" w:rsidP="0095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765FB" w:rsidRDefault="0095533C" w:rsidP="0067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ОГСЭ. 02 История способствует формированию</w:t>
      </w:r>
      <w:r w:rsidR="00F33EFB">
        <w:rPr>
          <w:sz w:val="28"/>
          <w:szCs w:val="28"/>
        </w:rPr>
        <w:t xml:space="preserve"> общих компетенций (ОК 1 – 1</w:t>
      </w:r>
      <w:r w:rsidR="003C3C36">
        <w:rPr>
          <w:sz w:val="28"/>
          <w:szCs w:val="28"/>
        </w:rPr>
        <w:t>0</w:t>
      </w:r>
      <w:r>
        <w:rPr>
          <w:sz w:val="28"/>
          <w:szCs w:val="28"/>
        </w:rPr>
        <w:t xml:space="preserve">.) </w:t>
      </w:r>
      <w:r w:rsidR="006765FB">
        <w:rPr>
          <w:sz w:val="28"/>
          <w:szCs w:val="28"/>
        </w:rPr>
        <w:t>ЛР 1,ЛР 2, ЛР 3,ЛР,4ЛР 5, ЛР 6,ЛР 7,ЛР 8,ЛР 9,ЛР 10,ЛР 11,ЛР 12,ЛР 13,ЛР 14,ЛР 15</w:t>
      </w:r>
    </w:p>
    <w:p w:rsidR="006765FB" w:rsidRDefault="006765FB" w:rsidP="0067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5533C" w:rsidRPr="00D606D7" w:rsidRDefault="0095533C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</w:p>
    <w:p w:rsidR="00103F56" w:rsidRDefault="00103F56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03F56" w:rsidRDefault="00103F56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Pr="000E60F4" w:rsidRDefault="006C745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F0C9B" w:rsidRPr="000E60F4">
        <w:rPr>
          <w:b/>
          <w:sz w:val="28"/>
          <w:szCs w:val="28"/>
        </w:rPr>
        <w:t>4</w:t>
      </w:r>
      <w:r w:rsidR="002F7FF9">
        <w:rPr>
          <w:b/>
          <w:sz w:val="28"/>
          <w:szCs w:val="28"/>
        </w:rPr>
        <w:t>К</w:t>
      </w:r>
      <w:r w:rsidR="00B06A4C" w:rsidRPr="000E60F4">
        <w:rPr>
          <w:b/>
          <w:sz w:val="28"/>
          <w:szCs w:val="28"/>
        </w:rPr>
        <w:t xml:space="preserve">оличество часов на освоение </w:t>
      </w:r>
      <w:r w:rsidR="004B0B33">
        <w:rPr>
          <w:b/>
          <w:sz w:val="28"/>
          <w:szCs w:val="28"/>
        </w:rPr>
        <w:t xml:space="preserve">рабочей </w:t>
      </w:r>
      <w:r w:rsidR="00B06A4C" w:rsidRPr="000E60F4">
        <w:rPr>
          <w:b/>
          <w:sz w:val="28"/>
          <w:szCs w:val="28"/>
        </w:rPr>
        <w:t>программы</w:t>
      </w:r>
      <w:r w:rsidR="004B0B33">
        <w:rPr>
          <w:b/>
          <w:sz w:val="28"/>
          <w:szCs w:val="28"/>
        </w:rPr>
        <w:t xml:space="preserve"> учебной </w:t>
      </w:r>
      <w:r w:rsidR="00B06A4C" w:rsidRPr="000E60F4">
        <w:rPr>
          <w:b/>
          <w:sz w:val="28"/>
          <w:szCs w:val="28"/>
        </w:rPr>
        <w:t>дисциплины:</w:t>
      </w:r>
    </w:p>
    <w:p w:rsidR="00B06A4C" w:rsidRPr="000E60F4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максимальной 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="004B0B33">
        <w:rPr>
          <w:sz w:val="28"/>
          <w:szCs w:val="28"/>
        </w:rPr>
        <w:t xml:space="preserve"> 66 часов</w:t>
      </w:r>
      <w:r w:rsidRPr="000E60F4">
        <w:rPr>
          <w:sz w:val="28"/>
          <w:szCs w:val="28"/>
        </w:rPr>
        <w:t>, в том числе: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>обязательной</w:t>
      </w:r>
      <w:r w:rsidR="00917851" w:rsidRPr="000E60F4">
        <w:rPr>
          <w:sz w:val="28"/>
          <w:szCs w:val="28"/>
        </w:rPr>
        <w:t xml:space="preserve"> аудиторной </w:t>
      </w:r>
      <w:r w:rsidRPr="000E60F4">
        <w:rPr>
          <w:sz w:val="28"/>
          <w:szCs w:val="28"/>
        </w:rPr>
        <w:t xml:space="preserve">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C7545A" w:rsidRPr="000E60F4">
        <w:rPr>
          <w:sz w:val="28"/>
          <w:szCs w:val="28"/>
        </w:rPr>
        <w:t>48</w:t>
      </w:r>
      <w:r w:rsidRPr="000E60F4">
        <w:rPr>
          <w:sz w:val="28"/>
          <w:szCs w:val="28"/>
        </w:rPr>
        <w:t xml:space="preserve"> часов</w:t>
      </w:r>
      <w:r w:rsidR="00361C74" w:rsidRPr="000E60F4">
        <w:rPr>
          <w:sz w:val="28"/>
          <w:szCs w:val="28"/>
        </w:rPr>
        <w:t>;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самостоятельной работы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4B0B33">
        <w:rPr>
          <w:sz w:val="28"/>
          <w:szCs w:val="28"/>
        </w:rPr>
        <w:t>18 часов</w:t>
      </w:r>
      <w:r w:rsidR="00361C74" w:rsidRPr="000E60F4">
        <w:rPr>
          <w:sz w:val="28"/>
          <w:szCs w:val="28"/>
        </w:rPr>
        <w:t>.</w:t>
      </w:r>
    </w:p>
    <w:p w:rsidR="00996489" w:rsidRPr="000E60F4" w:rsidRDefault="00996489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A22E0" w:rsidRPr="00A20A8B" w:rsidRDefault="00BA22E0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96704" w:rsidRDefault="000761E0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0E60F4">
        <w:rPr>
          <w:b/>
          <w:sz w:val="28"/>
          <w:szCs w:val="28"/>
        </w:rPr>
        <w:lastRenderedPageBreak/>
        <w:t>2</w:t>
      </w:r>
      <w:r w:rsidR="002F7FF9">
        <w:rPr>
          <w:b/>
          <w:sz w:val="28"/>
          <w:szCs w:val="28"/>
        </w:rPr>
        <w:t xml:space="preserve"> СТРУКТУРА   И </w:t>
      </w:r>
      <w:r w:rsidR="005040D8" w:rsidRPr="000E60F4">
        <w:rPr>
          <w:b/>
          <w:sz w:val="28"/>
          <w:szCs w:val="28"/>
        </w:rPr>
        <w:t xml:space="preserve"> СОДЕРЖАНИЕ УЧЕБНОЙ ДИСЦИПЛИНЫ</w:t>
      </w:r>
    </w:p>
    <w:p w:rsidR="00B06A4C" w:rsidRPr="000E60F4" w:rsidRDefault="00196704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ОГСЭ.02</w:t>
      </w:r>
      <w:r w:rsidR="00831B71">
        <w:rPr>
          <w:b/>
          <w:sz w:val="28"/>
          <w:szCs w:val="28"/>
        </w:rPr>
        <w:t xml:space="preserve"> История</w:t>
      </w:r>
    </w:p>
    <w:p w:rsidR="00C7545A" w:rsidRPr="000E60F4" w:rsidRDefault="00C7545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0E60F4" w:rsidRDefault="00413F18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2.</w:t>
      </w:r>
      <w:r w:rsidR="002F7FF9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855755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E60F4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0E60F4" w:rsidRDefault="00FF6AC7" w:rsidP="003C7D4F">
            <w:pPr>
              <w:jc w:val="center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361C74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E60F4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E60F4" w:rsidRDefault="003509A1" w:rsidP="003509A1">
            <w:pPr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CB717A" w:rsidRDefault="004B0B33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66</w:t>
            </w:r>
          </w:p>
        </w:tc>
      </w:tr>
      <w:tr w:rsidR="00FF6AC7" w:rsidRPr="000E60F4">
        <w:tc>
          <w:tcPr>
            <w:tcW w:w="7904" w:type="dxa"/>
            <w:shd w:val="clear" w:color="auto" w:fill="auto"/>
          </w:tcPr>
          <w:p w:rsidR="00FF6AC7" w:rsidRPr="000E60F4" w:rsidRDefault="00A55148" w:rsidP="003C7D4F">
            <w:pPr>
              <w:jc w:val="both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E60F4">
              <w:rPr>
                <w:b/>
                <w:sz w:val="28"/>
                <w:szCs w:val="28"/>
              </w:rPr>
              <w:t xml:space="preserve">аудиторная </w:t>
            </w:r>
            <w:r w:rsidRPr="000E60F4">
              <w:rPr>
                <w:b/>
                <w:sz w:val="28"/>
                <w:szCs w:val="28"/>
              </w:rPr>
              <w:t>учебная нагрузка</w:t>
            </w:r>
            <w:r w:rsidR="00FF6AC7" w:rsidRPr="000E60F4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CB717A" w:rsidRDefault="00C7545A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48</w:t>
            </w:r>
          </w:p>
        </w:tc>
      </w:tr>
      <w:tr w:rsidR="0095533C" w:rsidRPr="000E60F4" w:rsidTr="0095533C">
        <w:trPr>
          <w:trHeight w:val="354"/>
        </w:trPr>
        <w:tc>
          <w:tcPr>
            <w:tcW w:w="7904" w:type="dxa"/>
            <w:shd w:val="clear" w:color="auto" w:fill="auto"/>
          </w:tcPr>
          <w:p w:rsidR="0095533C" w:rsidRPr="000E60F4" w:rsidRDefault="0095533C" w:rsidP="0095533C">
            <w:pPr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5533C" w:rsidRPr="00CB717A" w:rsidRDefault="00AA43B5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24</w:t>
            </w:r>
          </w:p>
        </w:tc>
      </w:tr>
      <w:tr w:rsidR="00963770" w:rsidRPr="000E60F4">
        <w:tc>
          <w:tcPr>
            <w:tcW w:w="7904" w:type="dxa"/>
            <w:shd w:val="clear" w:color="auto" w:fill="auto"/>
          </w:tcPr>
          <w:p w:rsidR="00963770" w:rsidRPr="000E60F4" w:rsidRDefault="00963770" w:rsidP="003C7D4F">
            <w:pPr>
              <w:jc w:val="both"/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CB717A" w:rsidRDefault="004B0B33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18</w:t>
            </w:r>
          </w:p>
        </w:tc>
      </w:tr>
      <w:tr w:rsidR="00413F18" w:rsidRPr="000E60F4">
        <w:tc>
          <w:tcPr>
            <w:tcW w:w="7904" w:type="dxa"/>
            <w:shd w:val="clear" w:color="auto" w:fill="auto"/>
          </w:tcPr>
          <w:p w:rsidR="00413F18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</w:t>
            </w:r>
            <w:r w:rsidR="004B0B33">
              <w:rPr>
                <w:sz w:val="28"/>
                <w:szCs w:val="28"/>
              </w:rPr>
              <w:t>резентация</w:t>
            </w:r>
          </w:p>
        </w:tc>
        <w:tc>
          <w:tcPr>
            <w:tcW w:w="1800" w:type="dxa"/>
            <w:shd w:val="clear" w:color="auto" w:fill="auto"/>
          </w:tcPr>
          <w:p w:rsidR="00413F18" w:rsidRPr="00CB717A" w:rsidRDefault="00F921B1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8</w:t>
            </w:r>
          </w:p>
        </w:tc>
      </w:tr>
      <w:tr w:rsidR="00467A17" w:rsidRPr="000E60F4">
        <w:tc>
          <w:tcPr>
            <w:tcW w:w="7904" w:type="dxa"/>
            <w:shd w:val="clear" w:color="auto" w:fill="auto"/>
          </w:tcPr>
          <w:p w:rsidR="00467A17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д</w:t>
            </w:r>
            <w:r w:rsidR="008851B8">
              <w:rPr>
                <w:sz w:val="28"/>
                <w:szCs w:val="28"/>
              </w:rPr>
              <w:t>оклад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467A17" w:rsidRPr="00CB717A" w:rsidRDefault="00AC1DF9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6</w:t>
            </w:r>
          </w:p>
        </w:tc>
      </w:tr>
      <w:tr w:rsidR="008F4230" w:rsidRPr="000E60F4">
        <w:tc>
          <w:tcPr>
            <w:tcW w:w="7904" w:type="dxa"/>
            <w:shd w:val="clear" w:color="auto" w:fill="auto"/>
          </w:tcPr>
          <w:p w:rsidR="008F4230" w:rsidRPr="008F4230" w:rsidRDefault="00482E38" w:rsidP="003C7D4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D55D5F">
              <w:rPr>
                <w:sz w:val="28"/>
                <w:szCs w:val="28"/>
              </w:rPr>
              <w:t xml:space="preserve"> </w:t>
            </w:r>
            <w:r w:rsidR="00AC1DF9">
              <w:rPr>
                <w:sz w:val="28"/>
                <w:szCs w:val="28"/>
              </w:rPr>
              <w:t>сообщений</w:t>
            </w:r>
          </w:p>
        </w:tc>
        <w:tc>
          <w:tcPr>
            <w:tcW w:w="1800" w:type="dxa"/>
            <w:shd w:val="clear" w:color="auto" w:fill="auto"/>
          </w:tcPr>
          <w:p w:rsidR="008F4230" w:rsidRPr="00CB717A" w:rsidRDefault="00AC1DF9" w:rsidP="003C7D4F">
            <w:pPr>
              <w:jc w:val="center"/>
              <w:rPr>
                <w:iCs/>
                <w:sz w:val="28"/>
                <w:szCs w:val="28"/>
              </w:rPr>
            </w:pPr>
            <w:r w:rsidRPr="00CB717A">
              <w:rPr>
                <w:iCs/>
                <w:sz w:val="28"/>
                <w:szCs w:val="28"/>
              </w:rPr>
              <w:t>4</w:t>
            </w:r>
          </w:p>
        </w:tc>
      </w:tr>
      <w:tr w:rsidR="00413F18" w:rsidRPr="000E60F4" w:rsidTr="00040307">
        <w:trPr>
          <w:trHeight w:val="388"/>
        </w:trPr>
        <w:tc>
          <w:tcPr>
            <w:tcW w:w="9704" w:type="dxa"/>
            <w:gridSpan w:val="2"/>
            <w:shd w:val="clear" w:color="auto" w:fill="auto"/>
          </w:tcPr>
          <w:p w:rsidR="00413F18" w:rsidRPr="00DE45C5" w:rsidRDefault="004B0B33" w:rsidP="00EC3E39">
            <w:pPr>
              <w:rPr>
                <w:iCs/>
                <w:sz w:val="28"/>
                <w:szCs w:val="28"/>
              </w:rPr>
            </w:pPr>
            <w:r w:rsidRPr="00DE45C5">
              <w:rPr>
                <w:iCs/>
                <w:sz w:val="28"/>
                <w:szCs w:val="28"/>
              </w:rPr>
              <w:t xml:space="preserve">Промежуточная </w:t>
            </w:r>
            <w:r w:rsidR="00885EC1" w:rsidRPr="00DE45C5">
              <w:rPr>
                <w:iCs/>
                <w:sz w:val="28"/>
                <w:szCs w:val="28"/>
              </w:rPr>
              <w:t>аттестация в</w:t>
            </w:r>
            <w:r w:rsidR="00D72B38">
              <w:rPr>
                <w:iCs/>
                <w:sz w:val="28"/>
                <w:szCs w:val="28"/>
              </w:rPr>
              <w:t xml:space="preserve"> форме</w:t>
            </w:r>
            <w:r w:rsidR="00D55D5F">
              <w:rPr>
                <w:iCs/>
                <w:sz w:val="28"/>
                <w:szCs w:val="28"/>
              </w:rPr>
              <w:t xml:space="preserve"> </w:t>
            </w:r>
            <w:r w:rsidR="00EC3E39">
              <w:rPr>
                <w:sz w:val="28"/>
                <w:szCs w:val="28"/>
              </w:rPr>
              <w:t>д</w:t>
            </w:r>
            <w:r w:rsidR="00EC3E39" w:rsidRPr="00EC3E39">
              <w:rPr>
                <w:sz w:val="28"/>
                <w:szCs w:val="28"/>
              </w:rPr>
              <w:t>ифференцированного</w:t>
            </w:r>
            <w:r w:rsidR="00EC3E39">
              <w:t xml:space="preserve"> </w:t>
            </w:r>
            <w:r w:rsidR="00467A17" w:rsidRPr="00DE45C5">
              <w:rPr>
                <w:iCs/>
                <w:sz w:val="28"/>
                <w:szCs w:val="28"/>
              </w:rPr>
              <w:t>зачета</w:t>
            </w:r>
          </w:p>
        </w:tc>
      </w:tr>
    </w:tbl>
    <w:p w:rsidR="0006135B" w:rsidRPr="000E60F4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62525" w:rsidRPr="000E60F4" w:rsidRDefault="00962525" w:rsidP="002F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62525" w:rsidRPr="000E60F4" w:rsidSect="003D1812">
          <w:headerReference w:type="default" r:id="rId9"/>
          <w:footerReference w:type="even" r:id="rId10"/>
          <w:footerReference w:type="default" r:id="rId11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C70EDD" w:rsidRPr="000E60F4" w:rsidRDefault="00F72B8A" w:rsidP="000A1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2.</w:t>
      </w:r>
      <w:r w:rsidR="00944838">
        <w:rPr>
          <w:b/>
          <w:sz w:val="28"/>
          <w:szCs w:val="28"/>
        </w:rPr>
        <w:t>2 Т</w:t>
      </w:r>
      <w:r w:rsidRPr="000E60F4">
        <w:rPr>
          <w:b/>
          <w:sz w:val="28"/>
          <w:szCs w:val="28"/>
        </w:rPr>
        <w:t>ематический план и содержание учебной дисциплины</w:t>
      </w:r>
      <w:r w:rsidR="00D55D5F">
        <w:rPr>
          <w:b/>
          <w:sz w:val="28"/>
          <w:szCs w:val="28"/>
        </w:rPr>
        <w:t xml:space="preserve"> </w:t>
      </w:r>
      <w:r w:rsidR="00B92257">
        <w:rPr>
          <w:b/>
          <w:caps/>
          <w:sz w:val="28"/>
          <w:szCs w:val="28"/>
        </w:rPr>
        <w:t xml:space="preserve">ОГСЭ. 02 </w:t>
      </w:r>
      <w:r w:rsidR="00575E80" w:rsidRPr="000761E0">
        <w:rPr>
          <w:b/>
          <w:sz w:val="28"/>
          <w:szCs w:val="28"/>
        </w:rPr>
        <w:t>История</w:t>
      </w:r>
    </w:p>
    <w:p w:rsidR="00FF6AC7" w:rsidRPr="00A20A8B" w:rsidRDefault="00FF6AC7" w:rsidP="00C70E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9739"/>
        <w:gridCol w:w="1831"/>
        <w:gridCol w:w="9"/>
        <w:gridCol w:w="1586"/>
      </w:tblGrid>
      <w:tr w:rsidR="004759F0" w:rsidRPr="00437ADC" w:rsidTr="00F81D92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 w:rsidRPr="00437ADC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37ADC">
              <w:rPr>
                <w:b/>
                <w:bCs/>
              </w:rPr>
              <w:t>, курсовая работ (проект)</w:t>
            </w:r>
            <w:proofErr w:type="gramEnd"/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Объем часов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B5522C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Уровень освоения</w:t>
            </w:r>
          </w:p>
        </w:tc>
      </w:tr>
      <w:tr w:rsidR="004759F0" w:rsidRPr="00437ADC" w:rsidTr="00F81D92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1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4</w:t>
            </w:r>
          </w:p>
        </w:tc>
      </w:tr>
      <w:tr w:rsidR="00990E51" w:rsidRPr="00437ADC" w:rsidTr="00F81D92">
        <w:trPr>
          <w:trHeight w:val="2484"/>
        </w:trPr>
        <w:tc>
          <w:tcPr>
            <w:tcW w:w="2276" w:type="dxa"/>
            <w:vMerge w:val="restart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10613">
              <w:t>Основные тенденции развития СССР к 1980-м гг.</w:t>
            </w:r>
            <w:r w:rsidRPr="00437ADC">
              <w:t xml:space="preserve"> Дезинтеграционные процессы в России и Европе во второй половине 80-х</w:t>
            </w:r>
          </w:p>
        </w:tc>
        <w:tc>
          <w:tcPr>
            <w:tcW w:w="9739" w:type="dxa"/>
            <w:shd w:val="clear" w:color="auto" w:fill="auto"/>
          </w:tcPr>
          <w:p w:rsidR="00990E51" w:rsidRPr="0021061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0613">
              <w:rPr>
                <w:bCs/>
              </w:rPr>
              <w:t>Содержание учебного материала</w:t>
            </w:r>
          </w:p>
          <w:p w:rsidR="00990E51" w:rsidRPr="0021061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187D7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Культурное развитие народов СССР и русская культура</w:t>
            </w:r>
          </w:p>
          <w:p w:rsidR="00990E51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Внешняя политика СССР. Отношения с сопредельными государствами</w:t>
            </w:r>
            <w:r w:rsidRPr="00437ADC">
              <w:t xml:space="preserve">. </w:t>
            </w:r>
          </w:p>
          <w:p w:rsidR="00187D7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Политические события в Восточной Европе во второй половине 80-х гг.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Отражение событий в Восточной Европе на дезинтеграционных процесса</w:t>
            </w:r>
            <w:proofErr w:type="gramStart"/>
            <w:r w:rsidRPr="00437ADC">
              <w:t>х в СССР</w:t>
            </w:r>
            <w:proofErr w:type="gramEnd"/>
            <w:r w:rsidRPr="00437ADC">
              <w:t>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37ADC">
              <w:t>Ликвидация (распад) СССР и образование стран СНГ. Российская Федерация как правопреемница СССР.</w:t>
            </w:r>
          </w:p>
        </w:tc>
        <w:tc>
          <w:tcPr>
            <w:tcW w:w="1831" w:type="dxa"/>
            <w:shd w:val="clear" w:color="auto" w:fill="auto"/>
          </w:tcPr>
          <w:p w:rsidR="00990E51" w:rsidRPr="00437ADC" w:rsidRDefault="0009692D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90E51" w:rsidRPr="00437ADC" w:rsidTr="004214C2">
        <w:trPr>
          <w:trHeight w:val="621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990E51" w:rsidRPr="004214C2" w:rsidRDefault="008B4100" w:rsidP="004214C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 xml:space="preserve">Практическое </w:t>
            </w:r>
            <w:r w:rsidR="00990E51"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990E51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990E51" w:rsidRPr="00437ADC">
              <w:rPr>
                <w:b/>
              </w:rPr>
              <w:t>1.</w:t>
            </w:r>
            <w:r w:rsidR="00AA43B5">
              <w:rPr>
                <w:b/>
              </w:rPr>
              <w:t xml:space="preserve"> </w:t>
            </w:r>
            <w:r w:rsidR="004214C2">
              <w:rPr>
                <w:b/>
                <w:bCs/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Проанализируйте первые конфликты и кризисы «холодной войны»/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990E51" w:rsidRPr="00DE45C5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544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F81D92" w:rsidP="004214C2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8B4100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8B4100" w:rsidRPr="00437ADC">
              <w:rPr>
                <w:b/>
              </w:rPr>
              <w:t>2.</w:t>
            </w:r>
            <w:r w:rsidR="004214C2" w:rsidRPr="004214C2">
              <w:t xml:space="preserve"> </w:t>
            </w:r>
            <w:r w:rsidR="004214C2" w:rsidRPr="004214C2">
              <w:rPr>
                <w:bCs/>
                <w:color w:val="000000"/>
              </w:rPr>
              <w:t>Рассмотреть страны «третьего мира». Выявить причины краха колониализма.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AA43B5" w:rsidRDefault="00F81D92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</w:t>
            </w:r>
            <w:r w:rsidR="00AA43B5">
              <w:t xml:space="preserve"> </w:t>
            </w:r>
            <w:r w:rsidR="008B4100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8B4100" w:rsidRPr="00437ADC">
              <w:rPr>
                <w:b/>
              </w:rPr>
              <w:t>3.</w:t>
            </w:r>
            <w:r w:rsidR="008B4100" w:rsidRPr="00437ADC">
              <w:t xml:space="preserve"> Анализ исторических карт и документов, раскрывающих основные направления и особенности внешней политики СССР к началу 1980-х</w:t>
            </w:r>
            <w: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399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AA43B5" w:rsidRDefault="00AA43B5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Практическое занятие № 4</w:t>
            </w:r>
            <w:r w:rsidR="00632F20">
              <w:t>. Политический кризис в</w:t>
            </w:r>
            <w:r w:rsidRPr="00AA43B5">
              <w:t xml:space="preserve"> странах Восточной Европы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E51" w:rsidRPr="00437ADC" w:rsidTr="00F81D92">
        <w:trPr>
          <w:trHeight w:val="754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8A352B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 xml:space="preserve"> 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8A352B" w:rsidRPr="00437ADC" w:rsidRDefault="008A352B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178F1">
              <w:t xml:space="preserve"> Презентация </w:t>
            </w:r>
            <w:r w:rsidR="00F921B1">
              <w:t xml:space="preserve">– Предложите в объеме 15 -20 </w:t>
            </w:r>
            <w:r w:rsidRPr="00437ADC">
              <w:t>стр. проект внешнеполитического курса СССР на 1985 -1990г.г.</w:t>
            </w:r>
          </w:p>
          <w:p w:rsidR="00990E51" w:rsidRPr="00437ADC" w:rsidRDefault="00990E51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831" w:type="dxa"/>
            <w:shd w:val="clear" w:color="auto" w:fill="auto"/>
          </w:tcPr>
          <w:p w:rsidR="00990E51" w:rsidRPr="00437ADC" w:rsidRDefault="00F921B1" w:rsidP="00F81D92">
            <w:pPr>
              <w:jc w:val="center"/>
            </w:pPr>
            <w: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1930"/>
        </w:trPr>
        <w:tc>
          <w:tcPr>
            <w:tcW w:w="2276" w:type="dxa"/>
            <w:vMerge w:val="restart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Россия и мир </w:t>
            </w:r>
            <w:proofErr w:type="gramStart"/>
            <w:r w:rsidRPr="00437ADC">
              <w:rPr>
                <w:bCs/>
              </w:rPr>
              <w:t>конце</w:t>
            </w:r>
            <w:proofErr w:type="gramEnd"/>
            <w:r w:rsidRPr="00437ADC">
              <w:rPr>
                <w:bCs/>
              </w:rPr>
              <w:t xml:space="preserve"> </w:t>
            </w:r>
            <w:r w:rsidRPr="00437ADC"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- начале</w:t>
            </w:r>
            <w:r w:rsidRPr="00437ADC">
              <w:rPr>
                <w:bCs/>
                <w:lang w:val="en-US"/>
              </w:rPr>
              <w:t>XXI</w:t>
            </w:r>
            <w:r w:rsidRPr="00437ADC">
              <w:rPr>
                <w:bCs/>
              </w:rPr>
              <w:t>века.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 xml:space="preserve">Постсоветское пространство в 90-е </w:t>
            </w:r>
            <w:r w:rsidRPr="00437ADC">
              <w:lastRenderedPageBreak/>
              <w:t xml:space="preserve">гг. </w:t>
            </w:r>
            <w:r w:rsidRPr="00437ADC">
              <w:rPr>
                <w:lang w:val="en-US"/>
              </w:rPr>
              <w:t>XX</w:t>
            </w:r>
            <w:r w:rsidRPr="00437ADC">
              <w:t xml:space="preserve"> века Укрепление влияния России на постсоветском пространстве Россия и мировые интеграционные процессы.</w:t>
            </w:r>
          </w:p>
        </w:tc>
        <w:tc>
          <w:tcPr>
            <w:tcW w:w="9739" w:type="dxa"/>
            <w:vMerge w:val="restart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Локальные национальные и религиозные конфликты на пространстве бывшего СССР в 1990-е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Участие международных организаций (ООН, ЮНЕСКО) в разрешении конфликтов на постсоветском пространстве</w:t>
            </w:r>
          </w:p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Российская Федерация в планах международных организаций: военно-политическая </w:t>
            </w:r>
            <w:r w:rsidRPr="00437ADC">
              <w:lastRenderedPageBreak/>
              <w:t>конкуренция и экономическое сотрудничество. Планы НАТО в отношении России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Россия на постсоветском пространстве: договоры с Украиной, Белоруссией, Абхазией, Южной Осетией и Прибалтикой. 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Внутренняя политика России на Северном Кавказе. Причины, участники, содержание, результаты  вооруженного конфликта в этом регионе.</w:t>
            </w:r>
          </w:p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Изменения в территориальном устройстве Российской Федерации</w:t>
            </w:r>
          </w:p>
          <w:p w:rsidR="008B4100" w:rsidRPr="00437ADC" w:rsidRDefault="008B4100" w:rsidP="00F81D92">
            <w:pPr>
              <w:tabs>
                <w:tab w:val="num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Расширение Евросоюза, формирование мирового «рынка труда»,  глобальная программа НАТО и политические ориентиры России 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37ADC">
              <w:t>Формирование единого образовательного и культурного пространства в Европе и о</w:t>
            </w:r>
            <w:r>
              <w:t xml:space="preserve">тдельных регионах мира. Участие </w:t>
            </w:r>
            <w:r w:rsidRPr="00437ADC">
              <w:t>России в этом процессе</w:t>
            </w:r>
            <w:r>
              <w:t>.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shd w:val="clear" w:color="auto" w:fill="auto"/>
          </w:tcPr>
          <w:p w:rsidR="008B4100" w:rsidRPr="00437ADC" w:rsidRDefault="00DA1DB7" w:rsidP="00F81D92">
            <w:pPr>
              <w:jc w:val="center"/>
              <w:rPr>
                <w:bCs/>
              </w:rPr>
            </w:pPr>
            <w:r>
              <w:lastRenderedPageBreak/>
              <w:t>8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8B4100" w:rsidRPr="00437ADC" w:rsidRDefault="008B4100" w:rsidP="00F81D9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B4100" w:rsidRPr="00437ADC" w:rsidTr="00232205">
        <w:trPr>
          <w:trHeight w:val="2598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numPr>
                <w:ilvl w:val="0"/>
                <w:numId w:val="14"/>
              </w:numPr>
              <w:tabs>
                <w:tab w:val="num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 w:hanging="261"/>
              <w:rPr>
                <w:bCs/>
              </w:rPr>
            </w:pPr>
          </w:p>
        </w:tc>
        <w:tc>
          <w:tcPr>
            <w:tcW w:w="183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rPr>
                <w:bCs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B4100" w:rsidRPr="00437ADC" w:rsidTr="004214C2">
        <w:trPr>
          <w:trHeight w:val="548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196704" w:rsidRDefault="00F81D92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8B4100" w:rsidRPr="00196704">
              <w:rPr>
                <w:b/>
              </w:rPr>
              <w:t>№</w:t>
            </w:r>
            <w:r w:rsidR="00AA43B5">
              <w:rPr>
                <w:b/>
              </w:rPr>
              <w:t xml:space="preserve"> 5 </w:t>
            </w:r>
            <w:r w:rsidR="008B4100" w:rsidRPr="00196704">
              <w:t>Работа с историческими картами и документами, раскрывающими причины и характер локальных конфликтов РФ и СНГ в 1990-е.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F81D92" w:rsidP="00F81D92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347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4214C2" w:rsidP="004214C2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>Практическое занятие №</w:t>
            </w:r>
            <w:r w:rsidRPr="004214C2">
              <w:rPr>
                <w:b/>
              </w:rPr>
              <w:t xml:space="preserve"> 6 </w:t>
            </w:r>
            <w:r w:rsidRPr="004214C2">
              <w:rPr>
                <w:bCs/>
                <w:color w:val="000000"/>
              </w:rPr>
              <w:t>Крупнейшие страны мира. Германия.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EC3E39" w:rsidRDefault="00AA43B5" w:rsidP="004214C2">
            <w:pPr>
              <w:shd w:val="clear" w:color="auto" w:fill="FFFFFF"/>
              <w:rPr>
                <w:color w:val="000000"/>
              </w:rPr>
            </w:pPr>
            <w:r w:rsidRPr="00AA43B5">
              <w:rPr>
                <w:b/>
              </w:rPr>
              <w:t>Практическое занятие № 7</w:t>
            </w:r>
            <w:r>
              <w:rPr>
                <w:b/>
              </w:rPr>
              <w:t xml:space="preserve"> </w:t>
            </w:r>
            <w:r w:rsidR="004214C2">
              <w:rPr>
                <w:b/>
              </w:rPr>
              <w:t xml:space="preserve"> </w:t>
            </w:r>
            <w:proofErr w:type="spellStart"/>
            <w:r w:rsidR="004214C2" w:rsidRPr="004214C2">
              <w:t>Анализирование</w:t>
            </w:r>
            <w:proofErr w:type="spellEnd"/>
            <w:r w:rsidR="004214C2" w:rsidRPr="004214C2">
              <w:t xml:space="preserve">  «</w:t>
            </w:r>
            <w:r w:rsidR="004214C2" w:rsidRPr="004214C2">
              <w:rPr>
                <w:bCs/>
                <w:color w:val="000000"/>
              </w:rPr>
              <w:t>Бархатных революций» в странах Восточной Европы.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AA43B5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AA43B5" w:rsidP="004214C2">
            <w:pPr>
              <w:shd w:val="clear" w:color="auto" w:fill="FFFFFF"/>
              <w:rPr>
                <w:color w:val="000000"/>
              </w:rPr>
            </w:pPr>
            <w:r w:rsidRPr="001721E5">
              <w:rPr>
                <w:b/>
              </w:rPr>
              <w:t>Практическое занятие № 8</w:t>
            </w:r>
            <w:r w:rsidR="001721E5">
              <w:rPr>
                <w:b/>
              </w:rPr>
              <w:t xml:space="preserve"> </w:t>
            </w:r>
            <w:r w:rsidR="004214C2">
              <w:rPr>
                <w:b/>
                <w:bCs/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Характеристика советской концепции</w:t>
            </w:r>
            <w:r w:rsidR="004214C2" w:rsidRPr="004214C2">
              <w:rPr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«Новое политическое мышление».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232205">
        <w:trPr>
          <w:trHeight w:val="876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/>
              <w:jc w:val="both"/>
            </w:pPr>
            <w:r w:rsidRPr="00437ADC">
              <w:rPr>
                <w:b/>
              </w:rPr>
              <w:t>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 xml:space="preserve">: </w:t>
            </w:r>
          </w:p>
          <w:p w:rsidR="008B4100" w:rsidRPr="00196704" w:rsidRDefault="00D72B38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Написание </w:t>
            </w:r>
            <w:r w:rsidR="00AC1DF9">
              <w:t>сообщений</w:t>
            </w:r>
            <w:r w:rsidR="008B4100">
              <w:t xml:space="preserve"> на тему «Важнейшие внешнеполитические</w:t>
            </w:r>
            <w:r w:rsidR="008B4100" w:rsidRPr="00196704">
              <w:t xml:space="preserve"> задач</w:t>
            </w:r>
            <w:r w:rsidR="008B4100">
              <w:t xml:space="preserve">и, стоящие, </w:t>
            </w:r>
            <w:r w:rsidR="008B4100" w:rsidRPr="00196704">
              <w:t>перед Россией после распада СССР</w:t>
            </w:r>
            <w:proofErr w:type="gramStart"/>
            <w:r w:rsidR="008B4100" w:rsidRPr="00196704">
              <w:t>.</w:t>
            </w:r>
            <w:r w:rsidR="008B4100">
              <w:t>»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8B4100" w:rsidP="00F81D92">
            <w:pPr>
              <w:jc w:val="center"/>
            </w:pPr>
            <w:r>
              <w:t>4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713"/>
        </w:trPr>
        <w:tc>
          <w:tcPr>
            <w:tcW w:w="2276" w:type="dxa"/>
            <w:vMerge w:val="restart"/>
            <w:tcBorders>
              <w:top w:val="nil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37ADC">
              <w:t>Развитие культуры в России. Перспективы развития РФ в современном мире</w:t>
            </w: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t>Содержание учебного материала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Проблема экспансии в Россию западной системы ценностей и формирование «массовой культуры».</w:t>
            </w:r>
          </w:p>
          <w:p w:rsidR="00F81D92" w:rsidRPr="00187D73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Тенденции сохранения национальных, религиозных, культурных традиций и «свобода совести</w:t>
            </w:r>
            <w:r>
              <w:rPr>
                <w:b/>
                <w:bCs/>
              </w:rPr>
              <w:t xml:space="preserve">. </w:t>
            </w:r>
            <w:r w:rsidRPr="00437ADC">
              <w:t>Идеи «</w:t>
            </w:r>
            <w:proofErr w:type="spellStart"/>
            <w:r w:rsidRPr="00437ADC">
              <w:t>политкультурности</w:t>
            </w:r>
            <w:proofErr w:type="spellEnd"/>
            <w:r w:rsidRPr="00437ADC">
              <w:t>» и молодежные экстремистские движения</w:t>
            </w:r>
          </w:p>
          <w:p w:rsidR="00F81D92" w:rsidRPr="00187D73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rPr>
                <w:bCs/>
              </w:rPr>
              <w:t>Перспективные направления и о</w:t>
            </w:r>
            <w:r w:rsidRPr="00D01DCE">
              <w:t>сновные проблемы развития РФ на современном этапе.</w:t>
            </w:r>
            <w:r w:rsidR="001721E5">
              <w:t xml:space="preserve"> </w:t>
            </w:r>
            <w:r w:rsidRPr="00D01DCE">
              <w:t xml:space="preserve">Территориальная целостность России, уважение прав ее населения и соседних народов – главное </w:t>
            </w:r>
            <w:r w:rsidR="00D72B38">
              <w:t>условие политического развития.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01DCE">
              <w:t>Инновационная деятельность – приоритетное направление в науке и экономике.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01DCE">
              <w:t>Сохранение традиционных нравственных ценностей и индивидуальных свобод человека – основа развития культуры в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1721E5" w:rsidP="001721E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79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214C2">
            <w:pPr>
              <w:shd w:val="clear" w:color="auto" w:fill="FFFFFF"/>
              <w:jc w:val="center"/>
              <w:rPr>
                <w:color w:val="000000"/>
              </w:rPr>
            </w:pPr>
            <w:r w:rsidRPr="001721E5">
              <w:rPr>
                <w:b/>
              </w:rPr>
              <w:t xml:space="preserve">Практическое занятие № </w:t>
            </w:r>
            <w:r w:rsidR="004214C2" w:rsidRPr="004214C2">
              <w:rPr>
                <w:b/>
              </w:rPr>
              <w:t>9</w:t>
            </w:r>
            <w:r w:rsidR="004214C2" w:rsidRPr="009818B4">
              <w:rPr>
                <w:b/>
                <w:bCs/>
                <w:color w:val="000000"/>
              </w:rPr>
              <w:t xml:space="preserve"> </w:t>
            </w:r>
            <w:r w:rsidR="004214C2" w:rsidRPr="00C335AD">
              <w:rPr>
                <w:bCs/>
                <w:color w:val="000000"/>
              </w:rPr>
              <w:t>Духовная жизнь в советском и российском обществах.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37ADC">
              <w:rPr>
                <w:bCs/>
              </w:rPr>
              <w:t>2</w:t>
            </w:r>
          </w:p>
        </w:tc>
      </w:tr>
      <w:tr w:rsidR="00F81D92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214C2">
            <w:pPr>
              <w:shd w:val="clear" w:color="auto" w:fill="FFFFFF"/>
              <w:rPr>
                <w:color w:val="000000"/>
              </w:rPr>
            </w:pPr>
            <w:r w:rsidRPr="001721E5">
              <w:rPr>
                <w:b/>
              </w:rPr>
              <w:t>Практическое занятие № 10</w:t>
            </w:r>
            <w:r w:rsidR="004214C2">
              <w:rPr>
                <w:b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Международные отношения в области национальной, региональной и глобальной безопасности</w:t>
            </w:r>
            <w:r w:rsidR="00EB02DC">
              <w:rPr>
                <w:b/>
                <w:bCs/>
                <w:color w:val="000000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232205">
        <w:trPr>
          <w:trHeight w:val="55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Default="001721E5" w:rsidP="001721E5">
            <w:pPr>
              <w:jc w:val="both"/>
              <w:rPr>
                <w:b/>
              </w:rPr>
            </w:pPr>
            <w:r w:rsidRPr="001721E5">
              <w:rPr>
                <w:b/>
              </w:rPr>
              <w:t>Практическое занятие № 1</w:t>
            </w:r>
            <w:r>
              <w:rPr>
                <w:b/>
              </w:rPr>
              <w:t xml:space="preserve">1 </w:t>
            </w:r>
            <w:r w:rsidRPr="001721E5">
              <w:t>Анализ современных общегосударственных документов в области политики, экономики, социальной сферы и культуры. Обоснование на основе данных документов важнейших перспективных направлений и проблем в развитии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4214C2">
        <w:trPr>
          <w:trHeight w:val="57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C0640">
            <w:pPr>
              <w:shd w:val="clear" w:color="auto" w:fill="FFFFFF"/>
              <w:rPr>
                <w:color w:val="000000"/>
              </w:rPr>
            </w:pPr>
            <w:r>
              <w:rPr>
                <w:b/>
              </w:rPr>
              <w:t>Практическое занятие № 12</w:t>
            </w:r>
            <w:proofErr w:type="gramStart"/>
            <w:r>
              <w:rPr>
                <w:b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П</w:t>
            </w:r>
            <w:proofErr w:type="gramEnd"/>
            <w:r w:rsidR="004214C2" w:rsidRPr="004214C2">
              <w:rPr>
                <w:bCs/>
                <w:color w:val="000000"/>
              </w:rPr>
              <w:t>роанализировать проблемы социально - экономического и культурного развити</w:t>
            </w:r>
            <w:r w:rsidR="004C0640">
              <w:rPr>
                <w:bCs/>
                <w:color w:val="000000"/>
              </w:rPr>
              <w:t>я в начале XXI века в Р</w:t>
            </w:r>
            <w:r w:rsidR="004214C2" w:rsidRPr="004214C2">
              <w:rPr>
                <w:bCs/>
                <w:color w:val="000000"/>
              </w:rPr>
              <w:t>Ф</w:t>
            </w:r>
            <w:r w:rsidR="004C0640">
              <w:rPr>
                <w:bCs/>
                <w:color w:val="000000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669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rPr>
                <w:b/>
              </w:rPr>
              <w:t>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Подготовить доклад на тему «</w:t>
            </w:r>
            <w:r w:rsidRPr="00437ADC">
              <w:t>Современная молодежь и культурные традиции: «конфликт отцов и  детей» или трансформация нравственных ценн</w:t>
            </w:r>
            <w:r>
              <w:t xml:space="preserve">остей и норм в рамках освоения </w:t>
            </w:r>
            <w:r w:rsidRPr="00437ADC">
              <w:t xml:space="preserve"> массовой культуры»</w:t>
            </w:r>
            <w:r>
              <w:t xml:space="preserve">. 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Подготовить доклад на тему «По мере </w:t>
            </w:r>
            <w:r w:rsidRPr="00437ADC">
              <w:t xml:space="preserve"> ослабления центральной го</w:t>
            </w:r>
            <w:r>
              <w:t xml:space="preserve">сударственной власти происходит </w:t>
            </w:r>
            <w:r w:rsidRPr="00437ADC">
              <w:t xml:space="preserve"> усиление межнациональных конфликто</w:t>
            </w:r>
            <w:proofErr w:type="gramStart"/>
            <w:r w:rsidRPr="00437ADC">
              <w:t>в  в СССР</w:t>
            </w:r>
            <w:proofErr w:type="gramEnd"/>
            <w:r w:rsidRPr="00437ADC">
              <w:t xml:space="preserve"> – Ро</w:t>
            </w:r>
            <w:r>
              <w:t xml:space="preserve">ссии на протяжении 1980 – 2000г». 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300"/>
        </w:trPr>
        <w:tc>
          <w:tcPr>
            <w:tcW w:w="2276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Pr="00DE45C5" w:rsidRDefault="00EC3E39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1"/>
              <w:jc w:val="both"/>
              <w:rPr>
                <w:b/>
                <w:bCs/>
              </w:rPr>
            </w:pPr>
            <w:r w:rsidRPr="00EC3E39">
              <w:rPr>
                <w:b/>
              </w:rPr>
              <w:t>Дифференцированный</w:t>
            </w:r>
            <w:r>
              <w:t xml:space="preserve"> </w:t>
            </w:r>
            <w:r>
              <w:rPr>
                <w:b/>
                <w:bCs/>
              </w:rPr>
              <w:t>з</w:t>
            </w:r>
            <w:r w:rsidR="00F81D92" w:rsidRPr="00DE45C5">
              <w:rPr>
                <w:b/>
                <w:bCs/>
              </w:rPr>
              <w:t xml:space="preserve">ачёт 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  <w:gridSpan w:val="2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456"/>
        </w:trPr>
        <w:tc>
          <w:tcPr>
            <w:tcW w:w="2276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37ADC">
              <w:rPr>
                <w:b/>
                <w:bCs/>
              </w:rPr>
              <w:t>Всего: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66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2F118B" w:rsidRPr="00437ADC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437AD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0EDD" w:rsidRPr="000D583D" w:rsidRDefault="00FF6AC7" w:rsidP="000D58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37ADC">
        <w:rPr>
          <w:b/>
          <w:caps/>
          <w:sz w:val="28"/>
          <w:szCs w:val="28"/>
        </w:rPr>
        <w:lastRenderedPageBreak/>
        <w:t xml:space="preserve">3. </w:t>
      </w:r>
      <w:r w:rsidR="00D116F9" w:rsidRPr="00437ADC">
        <w:rPr>
          <w:b/>
          <w:caps/>
          <w:sz w:val="28"/>
          <w:szCs w:val="28"/>
        </w:rPr>
        <w:t>условия</w:t>
      </w:r>
      <w:r w:rsidRPr="00437ADC">
        <w:rPr>
          <w:b/>
          <w:caps/>
          <w:sz w:val="28"/>
          <w:szCs w:val="28"/>
        </w:rPr>
        <w:t xml:space="preserve"> реализации </w:t>
      </w:r>
      <w:r w:rsidR="006868F7" w:rsidRPr="00437ADC">
        <w:rPr>
          <w:b/>
          <w:caps/>
          <w:sz w:val="28"/>
          <w:szCs w:val="28"/>
        </w:rPr>
        <w:t xml:space="preserve">рабочей </w:t>
      </w:r>
      <w:r w:rsidRPr="000E60F4">
        <w:rPr>
          <w:b/>
          <w:caps/>
          <w:sz w:val="28"/>
          <w:szCs w:val="28"/>
        </w:rPr>
        <w:t xml:space="preserve">программы </w:t>
      </w:r>
      <w:r w:rsidR="006868F7"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 w:rsidR="00CF2F43">
        <w:rPr>
          <w:b/>
          <w:caps/>
          <w:sz w:val="28"/>
          <w:szCs w:val="28"/>
        </w:rPr>
        <w:t xml:space="preserve">ОГСЭ.02 </w:t>
      </w:r>
      <w:r w:rsidR="00831B71">
        <w:rPr>
          <w:b/>
          <w:caps/>
          <w:sz w:val="28"/>
          <w:szCs w:val="28"/>
        </w:rPr>
        <w:t>История</w:t>
      </w:r>
    </w:p>
    <w:p w:rsidR="00FF6AC7" w:rsidRDefault="004052B6" w:rsidP="00DE4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361C74" w:rsidRPr="000E60F4">
        <w:rPr>
          <w:b/>
          <w:bCs/>
          <w:sz w:val="28"/>
          <w:szCs w:val="28"/>
        </w:rPr>
        <w:t xml:space="preserve">Требования к минимальному </w:t>
      </w:r>
      <w:r w:rsidR="002F118B" w:rsidRPr="000E60F4">
        <w:rPr>
          <w:b/>
          <w:bCs/>
          <w:sz w:val="28"/>
          <w:szCs w:val="28"/>
        </w:rPr>
        <w:t>м</w:t>
      </w:r>
      <w:r w:rsidR="00FF6AC7" w:rsidRPr="000E60F4">
        <w:rPr>
          <w:b/>
          <w:bCs/>
          <w:sz w:val="28"/>
          <w:szCs w:val="28"/>
        </w:rPr>
        <w:t>атериально-техническо</w:t>
      </w:r>
      <w:r w:rsidR="002F118B" w:rsidRPr="000E60F4">
        <w:rPr>
          <w:b/>
          <w:bCs/>
          <w:sz w:val="28"/>
          <w:szCs w:val="28"/>
        </w:rPr>
        <w:t>му</w:t>
      </w:r>
      <w:r w:rsidR="00FF6AC7" w:rsidRPr="000E60F4">
        <w:rPr>
          <w:b/>
          <w:bCs/>
          <w:sz w:val="28"/>
          <w:szCs w:val="28"/>
        </w:rPr>
        <w:t xml:space="preserve"> о</w:t>
      </w:r>
      <w:r w:rsidR="003E0FBC" w:rsidRPr="000E60F4">
        <w:rPr>
          <w:b/>
          <w:bCs/>
          <w:sz w:val="28"/>
          <w:szCs w:val="28"/>
        </w:rPr>
        <w:t>беспечени</w:t>
      </w:r>
      <w:r w:rsidR="002F118B" w:rsidRPr="000E60F4">
        <w:rPr>
          <w:b/>
          <w:bCs/>
          <w:sz w:val="28"/>
          <w:szCs w:val="28"/>
        </w:rPr>
        <w:t>ю</w:t>
      </w:r>
    </w:p>
    <w:p w:rsidR="00A41029" w:rsidRPr="00D5720D" w:rsidRDefault="00A41029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  <w:sz w:val="28"/>
          <w:szCs w:val="28"/>
        </w:rPr>
      </w:pPr>
    </w:p>
    <w:p w:rsidR="00D5720D" w:rsidRDefault="00B868F7" w:rsidP="00D5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5720D">
        <w:rPr>
          <w:bCs/>
          <w:sz w:val="28"/>
          <w:szCs w:val="28"/>
        </w:rPr>
        <w:t>Учебная дисциплина проводится в  учебном кабинете</w:t>
      </w:r>
      <w:r w:rsidR="00090215" w:rsidRPr="00D5720D">
        <w:rPr>
          <w:bCs/>
          <w:sz w:val="28"/>
          <w:szCs w:val="28"/>
        </w:rPr>
        <w:t xml:space="preserve"> </w:t>
      </w:r>
      <w:r w:rsidR="00D5720D" w:rsidRPr="00D5720D">
        <w:rPr>
          <w:sz w:val="28"/>
          <w:szCs w:val="28"/>
        </w:rPr>
        <w:t xml:space="preserve"> гуманитарных и социально-экономических дисциплин </w:t>
      </w:r>
    </w:p>
    <w:p w:rsidR="00D5720D" w:rsidRPr="00D5720D" w:rsidRDefault="00D5720D" w:rsidP="00D5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5720D">
        <w:rPr>
          <w:sz w:val="28"/>
          <w:szCs w:val="28"/>
        </w:rPr>
        <w:t xml:space="preserve">оборудование учебного кабинета: посадочные места по количеству обучающихся, рабочее место преподавателя, телевизор, </w:t>
      </w:r>
      <w:r w:rsidRPr="00D5720D">
        <w:rPr>
          <w:sz w:val="28"/>
          <w:szCs w:val="28"/>
          <w:lang w:val="en-US"/>
        </w:rPr>
        <w:t>DVD</w:t>
      </w:r>
      <w:r w:rsidRPr="00D5720D">
        <w:rPr>
          <w:sz w:val="28"/>
          <w:szCs w:val="28"/>
        </w:rPr>
        <w:t xml:space="preserve"> плеер, 20 ноутбуков, </w:t>
      </w:r>
      <w:proofErr w:type="spellStart"/>
      <w:r w:rsidRPr="00D5720D">
        <w:rPr>
          <w:sz w:val="28"/>
          <w:szCs w:val="28"/>
        </w:rPr>
        <w:t>мультимедиапроектор</w:t>
      </w:r>
      <w:proofErr w:type="spellEnd"/>
      <w:r w:rsidRPr="00D5720D">
        <w:rPr>
          <w:sz w:val="28"/>
          <w:szCs w:val="28"/>
        </w:rPr>
        <w:t xml:space="preserve">, принтер, ОС </w:t>
      </w:r>
      <w:r w:rsidRPr="00D5720D">
        <w:rPr>
          <w:sz w:val="28"/>
          <w:szCs w:val="28"/>
          <w:lang w:val="en-US"/>
        </w:rPr>
        <w:t>Windows</w:t>
      </w:r>
      <w:r w:rsidRPr="00D5720D">
        <w:rPr>
          <w:sz w:val="28"/>
          <w:szCs w:val="28"/>
        </w:rPr>
        <w:t xml:space="preserve"> 7, </w:t>
      </w:r>
      <w:r w:rsidRPr="00D5720D">
        <w:rPr>
          <w:sz w:val="28"/>
          <w:szCs w:val="28"/>
          <w:lang w:val="en-US"/>
        </w:rPr>
        <w:t>Google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Chrome</w:t>
      </w:r>
      <w:r w:rsidRPr="00D5720D">
        <w:rPr>
          <w:sz w:val="28"/>
          <w:szCs w:val="28"/>
        </w:rPr>
        <w:t xml:space="preserve">, </w:t>
      </w:r>
      <w:r w:rsidRPr="00D5720D">
        <w:rPr>
          <w:sz w:val="28"/>
          <w:szCs w:val="28"/>
          <w:lang w:val="en-US"/>
        </w:rPr>
        <w:t>Opera</w:t>
      </w:r>
      <w:r w:rsidRPr="00D5720D">
        <w:rPr>
          <w:sz w:val="28"/>
          <w:szCs w:val="28"/>
        </w:rPr>
        <w:t xml:space="preserve">, </w:t>
      </w:r>
      <w:r w:rsidRPr="00D5720D">
        <w:rPr>
          <w:sz w:val="28"/>
          <w:szCs w:val="28"/>
          <w:lang w:val="en-US"/>
        </w:rPr>
        <w:t>Microsoft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SQL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Server</w:t>
      </w:r>
      <w:r w:rsidRPr="00D5720D">
        <w:rPr>
          <w:sz w:val="28"/>
          <w:szCs w:val="28"/>
        </w:rPr>
        <w:t xml:space="preserve">, </w:t>
      </w:r>
      <w:proofErr w:type="spellStart"/>
      <w:r w:rsidRPr="00D5720D">
        <w:rPr>
          <w:sz w:val="28"/>
          <w:szCs w:val="28"/>
          <w:lang w:val="en-US"/>
        </w:rPr>
        <w:t>PascalABC</w:t>
      </w:r>
      <w:proofErr w:type="spellEnd"/>
      <w:r w:rsidRPr="00D5720D">
        <w:rPr>
          <w:sz w:val="28"/>
          <w:szCs w:val="28"/>
        </w:rPr>
        <w:t>.</w:t>
      </w:r>
      <w:r w:rsidRPr="00D5720D">
        <w:rPr>
          <w:sz w:val="28"/>
          <w:szCs w:val="28"/>
          <w:lang w:val="en-US"/>
        </w:rPr>
        <w:t>NET</w:t>
      </w:r>
      <w:r w:rsidRPr="00D5720D">
        <w:rPr>
          <w:sz w:val="28"/>
          <w:szCs w:val="28"/>
        </w:rPr>
        <w:t xml:space="preserve">, </w:t>
      </w:r>
      <w:r w:rsidRPr="00D5720D">
        <w:rPr>
          <w:sz w:val="28"/>
          <w:szCs w:val="28"/>
          <w:lang w:val="en-US"/>
        </w:rPr>
        <w:t>Microsoft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visual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studio</w:t>
      </w:r>
      <w:r w:rsidRPr="00D5720D">
        <w:rPr>
          <w:sz w:val="28"/>
          <w:szCs w:val="28"/>
        </w:rPr>
        <w:t xml:space="preserve"> 2017, </w:t>
      </w:r>
      <w:proofErr w:type="spellStart"/>
      <w:r w:rsidRPr="00D5720D">
        <w:rPr>
          <w:sz w:val="28"/>
          <w:szCs w:val="28"/>
          <w:lang w:val="en-US"/>
        </w:rPr>
        <w:t>CorelDRAW</w:t>
      </w:r>
      <w:proofErr w:type="spellEnd"/>
      <w:r w:rsidRPr="00D5720D">
        <w:rPr>
          <w:sz w:val="28"/>
          <w:szCs w:val="28"/>
        </w:rPr>
        <w:t xml:space="preserve">, </w:t>
      </w:r>
      <w:r w:rsidRPr="00D5720D">
        <w:rPr>
          <w:sz w:val="28"/>
          <w:szCs w:val="28"/>
          <w:lang w:val="en-US"/>
        </w:rPr>
        <w:t>Adobe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Photoshop</w:t>
      </w:r>
      <w:r w:rsidRPr="00D5720D">
        <w:rPr>
          <w:sz w:val="28"/>
          <w:szCs w:val="28"/>
        </w:rPr>
        <w:t xml:space="preserve">, </w:t>
      </w:r>
      <w:r w:rsidRPr="00D5720D">
        <w:rPr>
          <w:sz w:val="28"/>
          <w:szCs w:val="28"/>
          <w:lang w:val="en-US"/>
        </w:rPr>
        <w:t>Microsoft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Office</w:t>
      </w:r>
      <w:r w:rsidRPr="00D5720D">
        <w:rPr>
          <w:sz w:val="28"/>
          <w:szCs w:val="28"/>
        </w:rPr>
        <w:t xml:space="preserve"> 2007, </w:t>
      </w:r>
      <w:r w:rsidRPr="00D5720D">
        <w:rPr>
          <w:sz w:val="28"/>
          <w:szCs w:val="28"/>
          <w:lang w:val="en-US"/>
        </w:rPr>
        <w:t>Microsoft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Security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Essentials</w:t>
      </w:r>
      <w:r w:rsidRPr="00D5720D">
        <w:rPr>
          <w:sz w:val="28"/>
          <w:szCs w:val="28"/>
        </w:rPr>
        <w:t xml:space="preserve">, </w:t>
      </w:r>
      <w:r w:rsidRPr="00D5720D">
        <w:rPr>
          <w:sz w:val="28"/>
          <w:szCs w:val="28"/>
          <w:lang w:val="en-US"/>
        </w:rPr>
        <w:t>Visual</w:t>
      </w:r>
      <w:r w:rsidRPr="00D5720D">
        <w:rPr>
          <w:sz w:val="28"/>
          <w:szCs w:val="28"/>
        </w:rPr>
        <w:t xml:space="preserve"> </w:t>
      </w:r>
      <w:r w:rsidRPr="00D5720D">
        <w:rPr>
          <w:sz w:val="28"/>
          <w:szCs w:val="28"/>
          <w:lang w:val="en-US"/>
        </w:rPr>
        <w:t>Basic</w:t>
      </w:r>
      <w:r w:rsidRPr="00D5720D">
        <w:rPr>
          <w:sz w:val="28"/>
          <w:szCs w:val="28"/>
        </w:rPr>
        <w:t xml:space="preserve"> 6.0. СПС «Консультант Юрист </w:t>
      </w:r>
      <w:proofErr w:type="spellStart"/>
      <w:r w:rsidRPr="00D5720D">
        <w:rPr>
          <w:sz w:val="28"/>
          <w:szCs w:val="28"/>
        </w:rPr>
        <w:t>смарт-комплект</w:t>
      </w:r>
      <w:proofErr w:type="spellEnd"/>
      <w:r w:rsidRPr="00D5720D">
        <w:rPr>
          <w:sz w:val="28"/>
          <w:szCs w:val="28"/>
        </w:rPr>
        <w:t>».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Комплект портретов политических деятелей.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Универсальный иллюстрированный справочник «Древо познания» (4 тома).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Плакат «Цивилизованная альтернатива»; Плакат «Альтернативы исторического развития государств»;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Плакат «Выбор мировой религии»;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Плакат «</w:t>
      </w:r>
      <w:proofErr w:type="spellStart"/>
      <w:r w:rsidRPr="00D5720D">
        <w:rPr>
          <w:bCs/>
          <w:sz w:val="28"/>
          <w:szCs w:val="28"/>
          <w:shd w:val="clear" w:color="auto" w:fill="FFFFFF"/>
        </w:rPr>
        <w:t>Социально-экномическая</w:t>
      </w:r>
      <w:proofErr w:type="spellEnd"/>
      <w:r w:rsidRPr="00D5720D">
        <w:rPr>
          <w:bCs/>
          <w:sz w:val="28"/>
          <w:szCs w:val="28"/>
          <w:shd w:val="clear" w:color="auto" w:fill="FFFFFF"/>
        </w:rPr>
        <w:t xml:space="preserve"> интеграция России и Европы»;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Плакат «Результаты и последствия реформ Петра 1»;</w:t>
      </w:r>
    </w:p>
    <w:p w:rsidR="00D5720D" w:rsidRPr="00D5720D" w:rsidRDefault="00D5720D" w:rsidP="00D5720D">
      <w:pPr>
        <w:rPr>
          <w:bCs/>
          <w:sz w:val="28"/>
          <w:szCs w:val="28"/>
          <w:shd w:val="clear" w:color="auto" w:fill="FFFFFF"/>
        </w:rPr>
      </w:pPr>
      <w:r w:rsidRPr="00D5720D">
        <w:rPr>
          <w:bCs/>
          <w:sz w:val="28"/>
          <w:szCs w:val="28"/>
          <w:shd w:val="clear" w:color="auto" w:fill="FFFFFF"/>
        </w:rPr>
        <w:t>Плакат «</w:t>
      </w:r>
      <w:proofErr w:type="spellStart"/>
      <w:r w:rsidRPr="00D5720D">
        <w:rPr>
          <w:bCs/>
          <w:sz w:val="28"/>
          <w:szCs w:val="28"/>
          <w:shd w:val="clear" w:color="auto" w:fill="FFFFFF"/>
        </w:rPr>
        <w:t>Сталкновение</w:t>
      </w:r>
      <w:proofErr w:type="spellEnd"/>
      <w:r w:rsidRPr="00D5720D">
        <w:rPr>
          <w:bCs/>
          <w:sz w:val="28"/>
          <w:szCs w:val="28"/>
          <w:shd w:val="clear" w:color="auto" w:fill="FFFFFF"/>
        </w:rPr>
        <w:t xml:space="preserve"> европейских и традиционных ценностей»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«Первобытность»: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«Зарождение цивилизации»;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«Древность и средневековье (аграрное общество)»;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«Новое время (конец Х</w:t>
      </w:r>
      <w:proofErr w:type="gramStart"/>
      <w:r w:rsidRPr="00D5720D">
        <w:rPr>
          <w:sz w:val="28"/>
          <w:szCs w:val="28"/>
          <w:lang w:val="en-US"/>
        </w:rPr>
        <w:t>V</w:t>
      </w:r>
      <w:proofErr w:type="gramEnd"/>
      <w:r w:rsidRPr="00D5720D">
        <w:rPr>
          <w:sz w:val="28"/>
          <w:szCs w:val="28"/>
        </w:rPr>
        <w:t xml:space="preserve"> начало ХХ вв.)»;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«Мир в </w:t>
      </w:r>
      <w:proofErr w:type="spellStart"/>
      <w:r w:rsidRPr="00D5720D">
        <w:rPr>
          <w:sz w:val="28"/>
          <w:szCs w:val="28"/>
        </w:rPr>
        <w:t>ХХ-м</w:t>
      </w:r>
      <w:proofErr w:type="spellEnd"/>
      <w:r w:rsidRPr="00D5720D">
        <w:rPr>
          <w:sz w:val="28"/>
          <w:szCs w:val="28"/>
        </w:rPr>
        <w:t xml:space="preserve"> веке»;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«Географические факторы формирования Российской цивилизации»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«Колонизация земель»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«Верования восточных славян»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«Языческие обычаи в русской культуре»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«Ценностные ориентации традиционной русской культуры (Первая система ценностей)»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«Ценностные ориентации традиционной русской культуры (Вторая система ценностей)»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«Альтернативы исторического развития государства – </w:t>
      </w:r>
      <w:proofErr w:type="gramStart"/>
      <w:r w:rsidRPr="00D5720D">
        <w:rPr>
          <w:sz w:val="28"/>
          <w:szCs w:val="28"/>
        </w:rPr>
        <w:t>ХХ</w:t>
      </w:r>
      <w:proofErr w:type="gramEnd"/>
      <w:r w:rsidRPr="00D5720D">
        <w:rPr>
          <w:sz w:val="28"/>
          <w:szCs w:val="28"/>
          <w:lang w:val="en-US"/>
        </w:rPr>
        <w:t>VIII</w:t>
      </w:r>
      <w:r w:rsidRPr="00D5720D">
        <w:rPr>
          <w:sz w:val="28"/>
          <w:szCs w:val="28"/>
        </w:rPr>
        <w:t xml:space="preserve"> – Х</w:t>
      </w:r>
      <w:r w:rsidRPr="00D5720D">
        <w:rPr>
          <w:sz w:val="28"/>
          <w:szCs w:val="28"/>
          <w:lang w:val="en-US"/>
        </w:rPr>
        <w:t>I</w:t>
      </w:r>
      <w:r w:rsidRPr="00D5720D">
        <w:rPr>
          <w:sz w:val="28"/>
          <w:szCs w:val="28"/>
        </w:rPr>
        <w:t>Х вв.»;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«Предпосылки и результаты движения декабристов»;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«Государственное устройство России в программах декабристов»;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«Программные документы декабристов (один)»; 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«Программные документы декабристов (два)»; 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lastRenderedPageBreak/>
        <w:t xml:space="preserve">Плакат «Движение декабристов»; 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</w:t>
      </w:r>
      <w:proofErr w:type="spellStart"/>
      <w:r w:rsidRPr="00D5720D">
        <w:rPr>
          <w:sz w:val="28"/>
          <w:szCs w:val="28"/>
        </w:rPr>
        <w:t>Цивилизационная</w:t>
      </w:r>
      <w:proofErr w:type="spellEnd"/>
      <w:r w:rsidRPr="00D5720D">
        <w:rPr>
          <w:sz w:val="28"/>
          <w:szCs w:val="28"/>
        </w:rPr>
        <w:t xml:space="preserve"> альтернатива – первая </w:t>
      </w:r>
      <w:proofErr w:type="spellStart"/>
      <w:r w:rsidRPr="00D5720D">
        <w:rPr>
          <w:sz w:val="28"/>
          <w:szCs w:val="28"/>
        </w:rPr>
        <w:t>сиупень</w:t>
      </w:r>
      <w:proofErr w:type="spellEnd"/>
      <w:r w:rsidRPr="00D5720D">
        <w:rPr>
          <w:sz w:val="28"/>
          <w:szCs w:val="28"/>
        </w:rPr>
        <w:t>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</w:t>
      </w:r>
      <w:proofErr w:type="spellStart"/>
      <w:r w:rsidRPr="00D5720D">
        <w:rPr>
          <w:sz w:val="28"/>
          <w:szCs w:val="28"/>
        </w:rPr>
        <w:t>Цивилизационная</w:t>
      </w:r>
      <w:proofErr w:type="spellEnd"/>
      <w:r w:rsidRPr="00D5720D">
        <w:rPr>
          <w:sz w:val="28"/>
          <w:szCs w:val="28"/>
        </w:rPr>
        <w:t xml:space="preserve"> альтернатива – вторая </w:t>
      </w:r>
      <w:proofErr w:type="spellStart"/>
      <w:r w:rsidRPr="00D5720D">
        <w:rPr>
          <w:sz w:val="28"/>
          <w:szCs w:val="28"/>
        </w:rPr>
        <w:t>сиупень</w:t>
      </w:r>
      <w:proofErr w:type="spellEnd"/>
      <w:r w:rsidRPr="00D5720D">
        <w:rPr>
          <w:sz w:val="28"/>
          <w:szCs w:val="28"/>
        </w:rPr>
        <w:t>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</w:t>
      </w:r>
      <w:proofErr w:type="spellStart"/>
      <w:r w:rsidRPr="00D5720D">
        <w:rPr>
          <w:sz w:val="28"/>
          <w:szCs w:val="28"/>
        </w:rPr>
        <w:t>Цивилизационная</w:t>
      </w:r>
      <w:proofErr w:type="spellEnd"/>
      <w:r w:rsidRPr="00D5720D">
        <w:rPr>
          <w:sz w:val="28"/>
          <w:szCs w:val="28"/>
        </w:rPr>
        <w:t xml:space="preserve"> альтернатива – четыре» - 1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«Результаты и последствия реформ Петра </w:t>
      </w:r>
      <w:r w:rsidRPr="00D5720D">
        <w:rPr>
          <w:sz w:val="28"/>
          <w:szCs w:val="28"/>
          <w:lang w:val="en-US"/>
        </w:rPr>
        <w:t>I</w:t>
      </w:r>
      <w:r w:rsidRPr="00D5720D">
        <w:rPr>
          <w:sz w:val="28"/>
          <w:szCs w:val="28"/>
        </w:rPr>
        <w:t>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«Социально-экономическая интеграция России и Европы»;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«Противоречия процесса интеграции России и Европы»;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</w:t>
      </w:r>
      <w:proofErr w:type="spellStart"/>
      <w:r w:rsidRPr="00D5720D">
        <w:rPr>
          <w:sz w:val="28"/>
          <w:szCs w:val="28"/>
        </w:rPr>
        <w:t>Социокультурная</w:t>
      </w:r>
      <w:proofErr w:type="spellEnd"/>
      <w:r w:rsidRPr="00D5720D">
        <w:rPr>
          <w:sz w:val="28"/>
          <w:szCs w:val="28"/>
        </w:rPr>
        <w:t xml:space="preserve"> инверсия в России в Х</w:t>
      </w:r>
      <w:proofErr w:type="gramStart"/>
      <w:r w:rsidRPr="00D5720D">
        <w:rPr>
          <w:sz w:val="28"/>
          <w:szCs w:val="28"/>
          <w:lang w:val="en-US"/>
        </w:rPr>
        <w:t>I</w:t>
      </w:r>
      <w:proofErr w:type="gramEnd"/>
      <w:r w:rsidRPr="00D5720D">
        <w:rPr>
          <w:sz w:val="28"/>
          <w:szCs w:val="28"/>
        </w:rPr>
        <w:t xml:space="preserve">Х веке»; 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«Этапы становления российского государства»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«Киевская Русь»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 xml:space="preserve">Плакат «Феодальная раздробленность» - 2 </w:t>
      </w:r>
      <w:proofErr w:type="spellStart"/>
      <w:proofErr w:type="gramStart"/>
      <w:r w:rsidRPr="00D5720D">
        <w:rPr>
          <w:sz w:val="28"/>
          <w:szCs w:val="28"/>
        </w:rPr>
        <w:t>шт</w:t>
      </w:r>
      <w:proofErr w:type="spellEnd"/>
      <w:proofErr w:type="gramEnd"/>
      <w:r w:rsidRPr="00D5720D">
        <w:rPr>
          <w:sz w:val="28"/>
          <w:szCs w:val="28"/>
        </w:rPr>
        <w:t>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«Образование русского централизованного государства»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«Возвышение Москвы»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«Процесс образования цивилизованного государства» - 2 шт.;</w:t>
      </w:r>
    </w:p>
    <w:p w:rsidR="00D5720D" w:rsidRPr="00D5720D" w:rsidRDefault="00D5720D" w:rsidP="00D5720D">
      <w:pPr>
        <w:rPr>
          <w:sz w:val="28"/>
          <w:szCs w:val="28"/>
        </w:rPr>
      </w:pPr>
      <w:r w:rsidRPr="00D5720D">
        <w:rPr>
          <w:sz w:val="28"/>
          <w:szCs w:val="28"/>
        </w:rPr>
        <w:t>Плакат «Русская идея Х</w:t>
      </w:r>
      <w:proofErr w:type="gramStart"/>
      <w:r w:rsidRPr="00D5720D">
        <w:rPr>
          <w:sz w:val="28"/>
          <w:szCs w:val="28"/>
          <w:lang w:val="en-US"/>
        </w:rPr>
        <w:t>V</w:t>
      </w:r>
      <w:proofErr w:type="gramEnd"/>
      <w:r w:rsidRPr="00D5720D">
        <w:rPr>
          <w:sz w:val="28"/>
          <w:szCs w:val="28"/>
        </w:rPr>
        <w:t xml:space="preserve"> века» - 2 шт.;</w:t>
      </w:r>
    </w:p>
    <w:p w:rsidR="00D5720D" w:rsidRPr="00D5720D" w:rsidRDefault="00D5720D" w:rsidP="00D5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5720D">
        <w:rPr>
          <w:sz w:val="28"/>
          <w:szCs w:val="28"/>
        </w:rPr>
        <w:t>Плакат «</w:t>
      </w:r>
      <w:proofErr w:type="spellStart"/>
      <w:r w:rsidRPr="00D5720D">
        <w:rPr>
          <w:sz w:val="28"/>
          <w:szCs w:val="28"/>
        </w:rPr>
        <w:t>Созданиеорганов</w:t>
      </w:r>
      <w:proofErr w:type="spellEnd"/>
      <w:r w:rsidRPr="00D5720D">
        <w:rPr>
          <w:sz w:val="28"/>
          <w:szCs w:val="28"/>
        </w:rPr>
        <w:t xml:space="preserve"> центральной власти» - 2 шт.;</w:t>
      </w:r>
    </w:p>
    <w:p w:rsidR="00D5720D" w:rsidRPr="00D5720D" w:rsidRDefault="00D5720D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</w:p>
    <w:p w:rsidR="00013A54" w:rsidRPr="000E60F4" w:rsidRDefault="00013A54" w:rsidP="00081E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3.2. И</w:t>
      </w:r>
      <w:r w:rsidR="00404874" w:rsidRPr="000E60F4">
        <w:rPr>
          <w:b/>
          <w:sz w:val="28"/>
          <w:szCs w:val="28"/>
        </w:rPr>
        <w:t xml:space="preserve">нформационное обеспечение </w:t>
      </w:r>
      <w:r w:rsidRPr="000E60F4">
        <w:rPr>
          <w:b/>
          <w:sz w:val="28"/>
          <w:szCs w:val="28"/>
        </w:rPr>
        <w:t>обучения</w:t>
      </w:r>
    </w:p>
    <w:p w:rsidR="00D55D5F" w:rsidRPr="00E257ED" w:rsidRDefault="00D55D5F" w:rsidP="00D55D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Информационное обеспечение обучения</w:t>
      </w:r>
    </w:p>
    <w:p w:rsidR="00D55D5F" w:rsidRPr="008D2BF2" w:rsidRDefault="00D55D5F" w:rsidP="00D5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 учебных изданий</w:t>
      </w:r>
      <w:r w:rsidRPr="000E60F4">
        <w:rPr>
          <w:b/>
          <w:bCs/>
          <w:sz w:val="28"/>
          <w:szCs w:val="28"/>
        </w:rPr>
        <w:t>, дополнительной литературы.</w:t>
      </w:r>
    </w:p>
    <w:p w:rsidR="00D55D5F" w:rsidRPr="00AF7FCB" w:rsidRDefault="00D55D5F" w:rsidP="00D55D5F">
      <w:pPr>
        <w:jc w:val="center"/>
        <w:rPr>
          <w:b/>
          <w:sz w:val="28"/>
          <w:szCs w:val="28"/>
        </w:rPr>
      </w:pPr>
      <w:r w:rsidRPr="00AF7FCB">
        <w:rPr>
          <w:b/>
          <w:sz w:val="28"/>
          <w:szCs w:val="28"/>
        </w:rPr>
        <w:t>Основные источники</w:t>
      </w:r>
    </w:p>
    <w:p w:rsidR="00CB1F72" w:rsidRPr="00734294" w:rsidRDefault="00CB1F72" w:rsidP="00734294">
      <w:pPr>
        <w:pStyle w:val="af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История (для всех специальностей СПО)</w:t>
      </w:r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для студ. учреждений сред</w:t>
      </w:r>
      <w:proofErr w:type="gram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роф. образования / В.В. </w:t>
      </w:r>
      <w:r w:rsidRPr="007342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Артемов</w:t>
      </w:r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Ю.Н. </w:t>
      </w:r>
      <w:proofErr w:type="spell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Лубченков</w:t>
      </w:r>
      <w:proofErr w:type="spell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- 9-е изд., доп. - М. : Издательский центр "Академия" 2020 – 256 с. </w:t>
      </w:r>
      <w:r w:rsidRPr="00734294">
        <w:rPr>
          <w:rFonts w:ascii="Times New Roman" w:hAnsi="Times New Roman" w:cs="Times New Roman"/>
          <w:sz w:val="28"/>
          <w:szCs w:val="28"/>
        </w:rPr>
        <w:t>(электронное издание)</w:t>
      </w:r>
    </w:p>
    <w:p w:rsidR="00D55D5F" w:rsidRPr="00734294" w:rsidRDefault="00D55D5F" w:rsidP="00734294">
      <w:pPr>
        <w:jc w:val="both"/>
        <w:rPr>
          <w:b/>
          <w:sz w:val="28"/>
          <w:szCs w:val="28"/>
        </w:rPr>
      </w:pPr>
      <w:r w:rsidRPr="00734294">
        <w:rPr>
          <w:b/>
          <w:sz w:val="28"/>
          <w:szCs w:val="28"/>
        </w:rPr>
        <w:t>Дополнительные источники:</w:t>
      </w:r>
    </w:p>
    <w:p w:rsidR="000B1147" w:rsidRPr="00734294" w:rsidRDefault="000B1147" w:rsidP="00734294">
      <w:pPr>
        <w:jc w:val="both"/>
        <w:rPr>
          <w:b/>
          <w:sz w:val="28"/>
          <w:szCs w:val="28"/>
        </w:rPr>
      </w:pPr>
    </w:p>
    <w:p w:rsidR="00F900DC" w:rsidRPr="00CB717A" w:rsidRDefault="000B1147" w:rsidP="00734294">
      <w:pPr>
        <w:pStyle w:val="af5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1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История</w:t>
      </w:r>
      <w:proofErr w:type="gramStart"/>
      <w:r w:rsidRP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Семин В.П., </w:t>
      </w:r>
      <w:proofErr w:type="spellStart"/>
      <w:r w:rsidRP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>Арз</w:t>
      </w:r>
      <w:r w:rsid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>амаскин</w:t>
      </w:r>
      <w:proofErr w:type="spellEnd"/>
      <w:r w:rsid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Ю.Н. — Москва : </w:t>
      </w:r>
      <w:proofErr w:type="spellStart"/>
      <w:r w:rsidRP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CB717A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304 с. — (СПО). — ISBN 978-5-406-06625-6. — URL: https://book.ru/book/929977</w:t>
      </w:r>
      <w:r w:rsidRPr="00CB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DC" w:rsidRPr="00734294" w:rsidRDefault="00F900DC" w:rsidP="00734294">
      <w:pPr>
        <w:jc w:val="both"/>
        <w:rPr>
          <w:b/>
          <w:sz w:val="28"/>
          <w:szCs w:val="28"/>
        </w:rPr>
      </w:pPr>
      <w:r w:rsidRPr="00734294">
        <w:rPr>
          <w:b/>
          <w:sz w:val="28"/>
          <w:szCs w:val="28"/>
        </w:rPr>
        <w:t>Учебные пособия:</w:t>
      </w:r>
    </w:p>
    <w:p w:rsidR="00F900DC" w:rsidRPr="00734294" w:rsidRDefault="00F900DC" w:rsidP="00734294">
      <w:pPr>
        <w:ind w:firstLine="709"/>
        <w:jc w:val="center"/>
        <w:rPr>
          <w:b/>
          <w:sz w:val="28"/>
          <w:szCs w:val="28"/>
        </w:rPr>
      </w:pPr>
      <w:r w:rsidRPr="00734294">
        <w:rPr>
          <w:sz w:val="28"/>
          <w:szCs w:val="28"/>
        </w:rPr>
        <w:t xml:space="preserve"> </w:t>
      </w:r>
      <w:r w:rsidRPr="00734294">
        <w:rPr>
          <w:b/>
          <w:sz w:val="28"/>
          <w:szCs w:val="28"/>
        </w:rPr>
        <w:t>Учебные пособия:</w:t>
      </w:r>
    </w:p>
    <w:p w:rsidR="00F900DC" w:rsidRPr="00734294" w:rsidRDefault="00F900DC" w:rsidP="00734294">
      <w:pPr>
        <w:pStyle w:val="af5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История. : учебник / Самыгин П.С., Шевелев В.Н., Самыгин С.И. — Москва</w:t>
      </w:r>
      <w:proofErr w:type="gram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306 с. — (СПО).</w:t>
      </w:r>
    </w:p>
    <w:p w:rsidR="00F900DC" w:rsidRPr="00734294" w:rsidRDefault="00F900DC" w:rsidP="00734294">
      <w:pPr>
        <w:pStyle w:val="af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42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История</w:t>
      </w:r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Самыгин П.С., Беликов К.С., </w:t>
      </w:r>
      <w:proofErr w:type="gram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Бережной</w:t>
      </w:r>
      <w:proofErr w:type="gram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С.Е., - 15-е изд., стер. - </w:t>
      </w:r>
      <w:proofErr w:type="spell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Рн</w:t>
      </w:r>
      <w:proofErr w:type="spell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:Ф</w:t>
      </w:r>
      <w:proofErr w:type="gram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еникс</w:t>
      </w:r>
      <w:proofErr w:type="spellEnd"/>
      <w:r w:rsidRPr="00734294">
        <w:rPr>
          <w:rFonts w:ascii="Times New Roman" w:hAnsi="Times New Roman" w:cs="Times New Roman"/>
          <w:sz w:val="28"/>
          <w:szCs w:val="28"/>
          <w:shd w:val="clear" w:color="auto" w:fill="FFFFFF"/>
        </w:rPr>
        <w:t>, 2017</w:t>
      </w:r>
    </w:p>
    <w:p w:rsidR="00F900DC" w:rsidRPr="00734294" w:rsidRDefault="00F900DC" w:rsidP="00734294">
      <w:pPr>
        <w:pStyle w:val="af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 xml:space="preserve">История : учебник для студ. учреждений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. образования \ В.В. Артемов, Ю.Н.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 – 12 – е изд.,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2015. </w:t>
      </w:r>
    </w:p>
    <w:p w:rsidR="00F900DC" w:rsidRPr="00734294" w:rsidRDefault="00F900DC" w:rsidP="00F900DC">
      <w:pPr>
        <w:pStyle w:val="af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 xml:space="preserve">История (для всех специальностей СПО): учебник для студ. учреждений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оброзования\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 В.В. Артемов,  Ю.Н.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 – 3-е изд., стер. – М.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2014. </w:t>
      </w:r>
    </w:p>
    <w:p w:rsidR="00F900DC" w:rsidRPr="00734294" w:rsidRDefault="00F900DC" w:rsidP="00F900DC">
      <w:pPr>
        <w:pStyle w:val="af5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94">
        <w:rPr>
          <w:rFonts w:ascii="Times New Roman" w:hAnsi="Times New Roman" w:cs="Times New Roman"/>
          <w:bCs/>
          <w:sz w:val="28"/>
          <w:szCs w:val="28"/>
        </w:rPr>
        <w:lastRenderedPageBreak/>
        <w:t>История (для всех специальностей СПО): учебник для студ. учреждений сред</w:t>
      </w:r>
      <w:proofErr w:type="gramStart"/>
      <w:r w:rsidRPr="0073429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7342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3429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734294">
        <w:rPr>
          <w:rFonts w:ascii="Times New Roman" w:hAnsi="Times New Roman" w:cs="Times New Roman"/>
          <w:bCs/>
          <w:sz w:val="28"/>
          <w:szCs w:val="28"/>
        </w:rPr>
        <w:t xml:space="preserve">роф. образования / В.В. Артемов, Ю.Н. </w:t>
      </w:r>
      <w:proofErr w:type="spellStart"/>
      <w:r w:rsidRPr="00734294">
        <w:rPr>
          <w:rFonts w:ascii="Times New Roman" w:hAnsi="Times New Roman" w:cs="Times New Roman"/>
          <w:bCs/>
          <w:sz w:val="28"/>
          <w:szCs w:val="28"/>
        </w:rPr>
        <w:t>Лубченков</w:t>
      </w:r>
      <w:proofErr w:type="spellEnd"/>
      <w:r w:rsidRPr="00734294">
        <w:rPr>
          <w:rFonts w:ascii="Times New Roman" w:hAnsi="Times New Roman" w:cs="Times New Roman"/>
          <w:bCs/>
          <w:sz w:val="28"/>
          <w:szCs w:val="28"/>
        </w:rPr>
        <w:t xml:space="preserve">. – 4-е изд., </w:t>
      </w:r>
      <w:proofErr w:type="spellStart"/>
      <w:r w:rsidRPr="00734294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734294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spellStart"/>
      <w:r w:rsidRPr="00734294">
        <w:rPr>
          <w:rFonts w:ascii="Times New Roman" w:hAnsi="Times New Roman" w:cs="Times New Roman"/>
          <w:bCs/>
          <w:sz w:val="28"/>
          <w:szCs w:val="28"/>
        </w:rPr>
        <w:t>М.:Издательский</w:t>
      </w:r>
      <w:proofErr w:type="spellEnd"/>
      <w:r w:rsidRPr="00734294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2015. – 256 </w:t>
      </w:r>
      <w:proofErr w:type="gramStart"/>
      <w:r w:rsidRPr="0073429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734294">
        <w:rPr>
          <w:rFonts w:ascii="Times New Roman" w:hAnsi="Times New Roman" w:cs="Times New Roman"/>
          <w:bCs/>
          <w:sz w:val="28"/>
          <w:szCs w:val="28"/>
        </w:rPr>
        <w:t>.</w:t>
      </w:r>
    </w:p>
    <w:p w:rsidR="00F900DC" w:rsidRPr="00734294" w:rsidRDefault="00F900DC" w:rsidP="00F900DC">
      <w:pPr>
        <w:ind w:firstLine="709"/>
        <w:jc w:val="center"/>
        <w:rPr>
          <w:b/>
          <w:sz w:val="28"/>
          <w:szCs w:val="28"/>
        </w:rPr>
      </w:pPr>
      <w:r w:rsidRPr="00734294">
        <w:rPr>
          <w:b/>
          <w:sz w:val="28"/>
          <w:szCs w:val="28"/>
        </w:rPr>
        <w:t>Дополнительные источники:</w:t>
      </w:r>
    </w:p>
    <w:p w:rsidR="00F900DC" w:rsidRPr="00734294" w:rsidRDefault="00F900DC" w:rsidP="00F900DC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>История : учебник для студ. сред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 xml:space="preserve">роф. учеб. заведений / В. В. Артёмов, Ю. Н.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>. – 8 – е изд., стер. – М.: Издательский центр «Академия», 2014– 448.</w:t>
      </w:r>
    </w:p>
    <w:p w:rsidR="00F900DC" w:rsidRPr="00734294" w:rsidRDefault="00F900DC" w:rsidP="00F900DC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 xml:space="preserve">История (для всех специальностей СПО)  / В. В. Артёмов, Ю. Н.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>. – 8 – е изд., стер. – М.: Издательский центр «Академия», 2014</w:t>
      </w:r>
    </w:p>
    <w:p w:rsidR="00F900DC" w:rsidRPr="00734294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734294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</w:p>
    <w:p w:rsidR="00F900DC" w:rsidRPr="00734294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 xml:space="preserve">Россия и мир – О.В. Волобуев, М.В. Кронов. Учебник – Дрофа – «Веди –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>»  М. 2017 г.</w:t>
      </w:r>
    </w:p>
    <w:p w:rsidR="00F900DC" w:rsidRPr="00734294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>История России с древнейших времён до наших дней. А.А. Сахаров 11- е изд. М. «Просвещение» 2016 г.</w:t>
      </w:r>
    </w:p>
    <w:p w:rsidR="00F900DC" w:rsidRPr="00734294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практических занятий по дисциплине ОГСЭ . </w:t>
      </w:r>
      <w:r w:rsidRPr="00734294">
        <w:rPr>
          <w:rFonts w:ascii="Times New Roman" w:hAnsi="Times New Roman"/>
          <w:sz w:val="28"/>
          <w:szCs w:val="28"/>
        </w:rPr>
        <w:t xml:space="preserve">02. </w:t>
      </w:r>
      <w:r w:rsidRPr="00734294">
        <w:rPr>
          <w:rFonts w:ascii="Times New Roman" w:hAnsi="Times New Roman" w:cs="Times New Roman"/>
          <w:sz w:val="28"/>
          <w:szCs w:val="28"/>
        </w:rPr>
        <w:t xml:space="preserve">Истории. Для специальности </w:t>
      </w:r>
      <w:r w:rsidRPr="00734294">
        <w:rPr>
          <w:rFonts w:ascii="Times New Roman" w:hAnsi="Times New Roman"/>
          <w:sz w:val="28"/>
          <w:szCs w:val="28"/>
        </w:rPr>
        <w:t xml:space="preserve"> </w:t>
      </w:r>
      <w:r w:rsidRPr="00734294">
        <w:rPr>
          <w:rFonts w:ascii="Times New Roman" w:hAnsi="Times New Roman" w:cs="Times New Roman"/>
          <w:sz w:val="28"/>
          <w:szCs w:val="28"/>
        </w:rPr>
        <w:t>40.02.01 Право и орг</w:t>
      </w:r>
      <w:r w:rsidRPr="00734294">
        <w:rPr>
          <w:rFonts w:ascii="Times New Roman" w:hAnsi="Times New Roman"/>
          <w:sz w:val="28"/>
          <w:szCs w:val="28"/>
        </w:rPr>
        <w:t>анизация социального обеспечения</w:t>
      </w:r>
    </w:p>
    <w:p w:rsidR="00F900DC" w:rsidRPr="00734294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4">
        <w:rPr>
          <w:rFonts w:ascii="Times New Roman" w:hAnsi="Times New Roman" w:cs="Times New Roman"/>
          <w:sz w:val="28"/>
          <w:szCs w:val="28"/>
        </w:rPr>
        <w:t>Степаненко Л.В. Отечественная история [Электронный ресурс]: учебно-методическое пособие/ Степаненко Л.В.— Электрон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9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34294">
        <w:rPr>
          <w:rFonts w:ascii="Times New Roman" w:hAnsi="Times New Roman" w:cs="Times New Roman"/>
          <w:sz w:val="28"/>
          <w:szCs w:val="28"/>
        </w:rPr>
        <w:t xml:space="preserve">екстовые данные.— Новосибирск: Новосибирский государственный технический университет, 2010.— 68 </w:t>
      </w:r>
      <w:proofErr w:type="spellStart"/>
      <w:r w:rsidRPr="0073429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34294">
        <w:rPr>
          <w:rFonts w:ascii="Times New Roman" w:hAnsi="Times New Roman" w:cs="Times New Roman"/>
          <w:sz w:val="28"/>
          <w:szCs w:val="28"/>
        </w:rPr>
        <w:t xml:space="preserve">.— Режим доступа:  </w:t>
      </w:r>
    </w:p>
    <w:p w:rsidR="0080187E" w:rsidRPr="00734294" w:rsidRDefault="0080187E" w:rsidP="00F900DC">
      <w:pPr>
        <w:rPr>
          <w:sz w:val="28"/>
          <w:szCs w:val="28"/>
        </w:rPr>
      </w:pPr>
      <w:r w:rsidRPr="00734294">
        <w:rPr>
          <w:sz w:val="28"/>
          <w:szCs w:val="28"/>
        </w:rPr>
        <w:br w:type="page"/>
      </w:r>
    </w:p>
    <w:p w:rsidR="00223A65" w:rsidRPr="00C10759" w:rsidRDefault="00223A65" w:rsidP="0080187E">
      <w:pPr>
        <w:jc w:val="center"/>
        <w:rPr>
          <w:sz w:val="28"/>
          <w:szCs w:val="28"/>
        </w:rPr>
      </w:pPr>
      <w:r w:rsidRPr="00C10759">
        <w:rPr>
          <w:b/>
          <w:caps/>
          <w:sz w:val="28"/>
          <w:szCs w:val="28"/>
        </w:rPr>
        <w:lastRenderedPageBreak/>
        <w:t>4.Контроль и оценка результатов освоения</w:t>
      </w:r>
    </w:p>
    <w:p w:rsidR="00223A65" w:rsidRPr="00090215" w:rsidRDefault="00223A65" w:rsidP="00223A65">
      <w:pPr>
        <w:jc w:val="center"/>
      </w:pPr>
      <w:r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ОГСЭ.02</w:t>
      </w:r>
      <w:r w:rsidRPr="000E60F4">
        <w:rPr>
          <w:b/>
          <w:caps/>
          <w:sz w:val="28"/>
          <w:szCs w:val="28"/>
        </w:rPr>
        <w:t>История</w:t>
      </w:r>
    </w:p>
    <w:p w:rsidR="00223A65" w:rsidRDefault="0013544C" w:rsidP="00223A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  <w:sz w:val="28"/>
          <w:szCs w:val="28"/>
        </w:rPr>
        <w:t>Контроль и</w:t>
      </w:r>
      <w:r w:rsidR="00223A65" w:rsidRPr="000E60F4">
        <w:rPr>
          <w:b/>
          <w:sz w:val="28"/>
          <w:szCs w:val="28"/>
        </w:rPr>
        <w:t xml:space="preserve"> оценка</w:t>
      </w:r>
      <w:r w:rsidR="00223A65" w:rsidRPr="000E60F4">
        <w:rPr>
          <w:sz w:val="28"/>
          <w:szCs w:val="28"/>
        </w:rPr>
        <w:t xml:space="preserve"> результатов освоения дисциплины осуществляется преподавателем</w:t>
      </w:r>
      <w:r w:rsidR="0080187E">
        <w:rPr>
          <w:sz w:val="28"/>
          <w:szCs w:val="28"/>
        </w:rPr>
        <w:t xml:space="preserve"> </w:t>
      </w:r>
      <w:r w:rsidR="00223A65" w:rsidRPr="000E60F4">
        <w:rPr>
          <w:sz w:val="28"/>
          <w:szCs w:val="28"/>
        </w:rPr>
        <w:t xml:space="preserve">в процессе </w:t>
      </w:r>
      <w:r w:rsidR="00223A65">
        <w:rPr>
          <w:sz w:val="28"/>
          <w:szCs w:val="28"/>
        </w:rPr>
        <w:t>проведения практических занятий</w:t>
      </w:r>
      <w:r w:rsidR="00223A65" w:rsidRPr="000E60F4">
        <w:rPr>
          <w:sz w:val="28"/>
          <w:szCs w:val="28"/>
        </w:rPr>
        <w:t xml:space="preserve">, тестирования, </w:t>
      </w:r>
      <w:r w:rsidR="00223A65">
        <w:rPr>
          <w:sz w:val="28"/>
          <w:szCs w:val="28"/>
        </w:rPr>
        <w:t xml:space="preserve">устного фронтального опроса, </w:t>
      </w:r>
      <w:r w:rsidR="00223A65" w:rsidRPr="000E60F4">
        <w:rPr>
          <w:sz w:val="28"/>
          <w:szCs w:val="28"/>
        </w:rPr>
        <w:t xml:space="preserve">а также выполнения </w:t>
      </w:r>
      <w:proofErr w:type="gramStart"/>
      <w:r w:rsidR="00223A65" w:rsidRPr="000E60F4">
        <w:rPr>
          <w:sz w:val="28"/>
          <w:szCs w:val="28"/>
        </w:rPr>
        <w:t>обучающимися</w:t>
      </w:r>
      <w:proofErr w:type="gramEnd"/>
      <w:r w:rsidR="00223A65" w:rsidRPr="000E60F4">
        <w:rPr>
          <w:sz w:val="28"/>
          <w:szCs w:val="28"/>
        </w:rPr>
        <w:t xml:space="preserve"> индивидуальных заданий, проектов, исследований</w:t>
      </w:r>
      <w:r w:rsidR="00223A65">
        <w:rPr>
          <w:sz w:val="28"/>
          <w:szCs w:val="28"/>
        </w:rPr>
        <w:t xml:space="preserve"> во время проведения промежуточной аттестацию</w:t>
      </w:r>
    </w:p>
    <w:tbl>
      <w:tblPr>
        <w:tblStyle w:val="ad"/>
        <w:tblW w:w="9571" w:type="dxa"/>
        <w:tblLayout w:type="fixed"/>
        <w:tblLook w:val="04A0"/>
      </w:tblPr>
      <w:tblGrid>
        <w:gridCol w:w="2404"/>
        <w:gridCol w:w="2240"/>
        <w:gridCol w:w="3402"/>
        <w:gridCol w:w="1525"/>
      </w:tblGrid>
      <w:tr w:rsidR="00223A65" w:rsidRPr="00FC313E" w:rsidTr="00223A65">
        <w:tc>
          <w:tcPr>
            <w:tcW w:w="2404" w:type="dxa"/>
          </w:tcPr>
          <w:p w:rsidR="00223A65" w:rsidRPr="00FC313E" w:rsidRDefault="007F0FCF" w:rsidP="0013544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освоения</w:t>
            </w:r>
            <w:r w:rsidR="00223A65" w:rsidRPr="00E10F9C">
              <w:rPr>
                <w:b/>
                <w:bCs/>
              </w:rPr>
              <w:t xml:space="preserve"> </w:t>
            </w:r>
            <w:r w:rsidR="0013544C">
              <w:rPr>
                <w:b/>
                <w:bCs/>
              </w:rPr>
              <w:t>(объекты оценивания)</w:t>
            </w:r>
          </w:p>
        </w:tc>
        <w:tc>
          <w:tcPr>
            <w:tcW w:w="2240" w:type="dxa"/>
          </w:tcPr>
          <w:p w:rsidR="00223A65" w:rsidRPr="00FC313E" w:rsidRDefault="00223A65" w:rsidP="00E56C5C">
            <w:r w:rsidRPr="00FC313E">
              <w:rPr>
                <w:b/>
              </w:rPr>
              <w:t>Номер темы, номер практического занятия</w:t>
            </w:r>
          </w:p>
        </w:tc>
        <w:tc>
          <w:tcPr>
            <w:tcW w:w="3402" w:type="dxa"/>
          </w:tcPr>
          <w:p w:rsidR="00223A65" w:rsidRPr="00FC313E" w:rsidRDefault="00223A65" w:rsidP="00E56C5C">
            <w:pPr>
              <w:rPr>
                <w:b/>
              </w:rPr>
            </w:pPr>
            <w:r w:rsidRPr="00FC313E">
              <w:rPr>
                <w:b/>
              </w:rPr>
              <w:t>Формы и методы контроля  и оценки</w:t>
            </w:r>
          </w:p>
          <w:p w:rsidR="00223A65" w:rsidRPr="00FC313E" w:rsidRDefault="00223A65" w:rsidP="00E56C5C">
            <w:r w:rsidRPr="00FC313E">
              <w:rPr>
                <w:b/>
              </w:rPr>
              <w:t xml:space="preserve"> результатов обучения</w:t>
            </w:r>
          </w:p>
        </w:tc>
        <w:tc>
          <w:tcPr>
            <w:tcW w:w="1525" w:type="dxa"/>
          </w:tcPr>
          <w:p w:rsidR="00223A65" w:rsidRPr="00FC313E" w:rsidRDefault="00223A65" w:rsidP="00E56C5C">
            <w:r w:rsidRPr="00FC313E">
              <w:rPr>
                <w:b/>
              </w:rPr>
              <w:t xml:space="preserve">Форма </w:t>
            </w:r>
            <w:r w:rsidR="00E10F9C">
              <w:rPr>
                <w:b/>
              </w:rPr>
              <w:t xml:space="preserve">промежуточной </w:t>
            </w:r>
            <w:r w:rsidRPr="00FC313E">
              <w:rPr>
                <w:b/>
              </w:rPr>
              <w:t>аттестации</w:t>
            </w:r>
          </w:p>
        </w:tc>
      </w:tr>
      <w:tr w:rsidR="00F7586D" w:rsidRPr="00FC313E" w:rsidTr="00223A65">
        <w:tc>
          <w:tcPr>
            <w:tcW w:w="2404" w:type="dxa"/>
            <w:vMerge w:val="restart"/>
          </w:tcPr>
          <w:p w:rsidR="00F7586D" w:rsidRPr="00FC313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single"/>
              </w:rPr>
            </w:pPr>
            <w:r w:rsidRPr="00FC313E">
              <w:rPr>
                <w:b/>
              </w:rPr>
              <w:t>В результате освоения дисциплины обучающийся должен уме</w:t>
            </w:r>
            <w:r w:rsidRPr="00FC313E">
              <w:t>ть:</w:t>
            </w:r>
          </w:p>
          <w:p w:rsidR="00F7586D" w:rsidRPr="00FC313E" w:rsidRDefault="00F7586D" w:rsidP="00A375B7">
            <w:pPr>
              <w:jc w:val="both"/>
            </w:pPr>
            <w:r w:rsidRPr="00FC313E">
              <w:t xml:space="preserve">У 1 - </w:t>
            </w:r>
            <w:r w:rsidRPr="00F7586D">
              <w:t>ориентироваться в историческом прошлом России</w:t>
            </w:r>
            <w:r w:rsidRPr="000E60F4">
              <w:rPr>
                <w:sz w:val="28"/>
                <w:szCs w:val="28"/>
              </w:rPr>
              <w:t>;</w:t>
            </w:r>
          </w:p>
          <w:p w:rsidR="00F7586D" w:rsidRPr="00FC313E" w:rsidRDefault="00F7586D" w:rsidP="00A375B7">
            <w:pPr>
              <w:jc w:val="both"/>
            </w:pPr>
          </w:p>
          <w:p w:rsidR="00F7586D" w:rsidRPr="00FC313E" w:rsidRDefault="00F7586D" w:rsidP="00A375B7">
            <w:pPr>
              <w:jc w:val="both"/>
            </w:pPr>
          </w:p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FC313E" w:rsidRDefault="00F7586D" w:rsidP="00A375B7">
            <w:pPr>
              <w:jc w:val="both"/>
            </w:pPr>
            <w:r w:rsidRPr="00FC313E">
              <w:t xml:space="preserve">Практическое занятие </w:t>
            </w:r>
          </w:p>
          <w:p w:rsidR="00F7586D" w:rsidRPr="00E56C5C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FC313E">
              <w:t>№</w:t>
            </w:r>
            <w:r>
              <w:t xml:space="preserve"> </w:t>
            </w:r>
            <w:r w:rsidRPr="00FC313E">
              <w:t>1.</w:t>
            </w:r>
            <w: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  <w:p w:rsidR="00F7586D" w:rsidRPr="00FC313E" w:rsidRDefault="00F7586D" w:rsidP="00A375B7">
            <w:pPr>
              <w:jc w:val="both"/>
            </w:pPr>
          </w:p>
        </w:tc>
        <w:tc>
          <w:tcPr>
            <w:tcW w:w="3402" w:type="dxa"/>
          </w:tcPr>
          <w:p w:rsidR="00F7586D" w:rsidRDefault="00F7586D" w:rsidP="008D208D">
            <w:pPr>
              <w:ind w:right="57"/>
              <w:jc w:val="both"/>
            </w:pPr>
            <w:r w:rsidRPr="008118B8">
              <w:t xml:space="preserve">Наблюдение за ходом выполнения работы на практическом занятии (заполнение таблицы, работа с картой, </w:t>
            </w:r>
            <w:r>
              <w:t>работа с историческим источником</w:t>
            </w:r>
            <w:r w:rsidRPr="008118B8">
              <w:t>)</w:t>
            </w:r>
            <w:r>
              <w:t>.</w:t>
            </w:r>
          </w:p>
          <w:p w:rsidR="00F7586D" w:rsidRPr="00FC313E" w:rsidRDefault="00F7586D" w:rsidP="008D208D">
            <w:pPr>
              <w:jc w:val="both"/>
            </w:pPr>
            <w:r w:rsidRPr="00FA2919">
              <w:t>Устный фронтальный опрос для актуализации знаний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FC313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313E">
              <w:t>Практическое занятие:</w:t>
            </w:r>
          </w:p>
          <w:p w:rsidR="00F7586D" w:rsidRPr="00C51414" w:rsidRDefault="00F7586D" w:rsidP="00A375B7">
            <w:pPr>
              <w:jc w:val="both"/>
            </w:pPr>
            <w:r w:rsidRPr="00223A65">
              <w:t>№ 3</w:t>
            </w:r>
            <w:r>
              <w:t xml:space="preserve">  </w:t>
            </w:r>
          </w:p>
          <w:p w:rsidR="00F7586D" w:rsidRPr="00C51414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</w:p>
          <w:p w:rsidR="00F7586D" w:rsidRPr="00223A65" w:rsidRDefault="00F7586D" w:rsidP="00A375B7">
            <w:pPr>
              <w:jc w:val="both"/>
            </w:pPr>
          </w:p>
        </w:tc>
        <w:tc>
          <w:tcPr>
            <w:tcW w:w="3402" w:type="dxa"/>
          </w:tcPr>
          <w:p w:rsidR="00F7586D" w:rsidRPr="0089204A" w:rsidRDefault="00F7586D" w:rsidP="008D208D">
            <w:pPr>
              <w:jc w:val="both"/>
            </w:pPr>
            <w:r w:rsidRPr="0089204A">
              <w:rPr>
                <w:bCs/>
              </w:rPr>
              <w:t xml:space="preserve">Устный индивидуальный опрос для проверки остаточных знаний </w:t>
            </w:r>
          </w:p>
          <w:p w:rsidR="00F7586D" w:rsidRPr="00FC313E" w:rsidRDefault="00F7586D" w:rsidP="008D208D">
            <w:pPr>
              <w:jc w:val="both"/>
            </w:pPr>
            <w:r w:rsidRPr="0089204A">
              <w:t>Наблюдение за ходом выполнения работы на практическом занятии (работа с картой, работа с историческим источником).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223A65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3A65">
              <w:t>Практическое занятие:</w:t>
            </w:r>
          </w:p>
          <w:p w:rsidR="00F7586D" w:rsidRPr="00223A65" w:rsidRDefault="00F7586D" w:rsidP="00A375B7">
            <w:pPr>
              <w:jc w:val="both"/>
            </w:pPr>
            <w:r w:rsidRPr="00223A65">
              <w:t>№ 4.</w:t>
            </w:r>
            <w:r>
              <w:t xml:space="preserve"> </w:t>
            </w:r>
          </w:p>
        </w:tc>
        <w:tc>
          <w:tcPr>
            <w:tcW w:w="3402" w:type="dxa"/>
          </w:tcPr>
          <w:p w:rsidR="00F7586D" w:rsidRPr="0089204A" w:rsidRDefault="00F7586D" w:rsidP="008D208D">
            <w:pPr>
              <w:jc w:val="both"/>
              <w:rPr>
                <w:bCs/>
              </w:rPr>
            </w:pPr>
            <w:r w:rsidRPr="0089204A">
              <w:rPr>
                <w:bCs/>
              </w:rPr>
              <w:t>Устный индивидуальный опрос для проверки остаточных знаний</w:t>
            </w:r>
          </w:p>
          <w:p w:rsidR="00F7586D" w:rsidRPr="00FC313E" w:rsidRDefault="00F7586D" w:rsidP="008D208D">
            <w:pPr>
              <w:jc w:val="both"/>
            </w:pPr>
            <w:r w:rsidRPr="0089204A">
              <w:t>Наблюдение за ходом выполнения работы на прак</w:t>
            </w:r>
            <w:r>
              <w:t>тическом занятии (работа по индивидуальным карточкам)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223A65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223A65">
              <w:t>Практическое занятие:</w:t>
            </w:r>
          </w:p>
          <w:p w:rsidR="00F7586D" w:rsidRPr="00C51414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223A65">
              <w:t>№ 6</w:t>
            </w:r>
            <w:r w:rsidRPr="00223A65">
              <w:rPr>
                <w:b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7586D" w:rsidRPr="00FC313E" w:rsidRDefault="00F7586D" w:rsidP="00E632D3">
            <w:pPr>
              <w:ind w:right="57"/>
              <w:jc w:val="both"/>
            </w:pPr>
            <w:r w:rsidRPr="0089204A">
              <w:rPr>
                <w:bCs/>
                <w:color w:val="000000"/>
              </w:rPr>
              <w:t>Устный опрос для актуализации знаний</w:t>
            </w:r>
            <w:r w:rsidRPr="0089204A">
              <w:t xml:space="preserve"> Наблюдение</w:t>
            </w:r>
            <w:r w:rsidRPr="00FA2919">
              <w:t xml:space="preserve"> за ходом выполнения работы на прак</w:t>
            </w:r>
            <w:r>
              <w:t>тическом занятии (</w:t>
            </w:r>
            <w:r w:rsidRPr="00FA2919">
              <w:t>работа с историческим источником).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rPr>
          <w:trHeight w:val="562"/>
        </w:trPr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 w:rsidRPr="0080187E">
              <w:t>Практическое занятие:</w:t>
            </w:r>
          </w:p>
          <w:p w:rsidR="00F7586D" w:rsidRPr="00E632D3" w:rsidRDefault="00F7586D" w:rsidP="00E632D3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№ 2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7586D" w:rsidRPr="0089204A" w:rsidRDefault="00F7586D" w:rsidP="00E632D3">
            <w:pPr>
              <w:jc w:val="both"/>
              <w:rPr>
                <w:bCs/>
              </w:rPr>
            </w:pPr>
            <w:r w:rsidRPr="0089204A">
              <w:rPr>
                <w:bCs/>
              </w:rPr>
              <w:t>Устный индивидуальный опрос для проверки остаточных знаний</w:t>
            </w:r>
          </w:p>
          <w:p w:rsidR="00F7586D" w:rsidRPr="00FC313E" w:rsidRDefault="00F7586D" w:rsidP="00E632D3">
            <w:pPr>
              <w:jc w:val="both"/>
            </w:pPr>
            <w:r w:rsidRPr="0089204A">
              <w:t>Наблюдение за ходом выполнения работы на практическом занятии (заполнение таблицы).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F7586D" w:rsidRPr="0080187E" w:rsidRDefault="00F7586D" w:rsidP="00A375B7">
            <w:pPr>
              <w:jc w:val="both"/>
            </w:pPr>
            <w:r w:rsidRPr="0080187E">
              <w:lastRenderedPageBreak/>
              <w:t xml:space="preserve">№ 5.  </w:t>
            </w:r>
            <w:r>
              <w:t xml:space="preserve"> </w:t>
            </w:r>
          </w:p>
          <w:p w:rsidR="00F7586D" w:rsidRPr="0080187E" w:rsidRDefault="00F7586D" w:rsidP="00A375B7">
            <w:pPr>
              <w:jc w:val="both"/>
            </w:pPr>
          </w:p>
        </w:tc>
        <w:tc>
          <w:tcPr>
            <w:tcW w:w="3402" w:type="dxa"/>
          </w:tcPr>
          <w:p w:rsidR="00F7586D" w:rsidRPr="00FC313E" w:rsidRDefault="00F7586D" w:rsidP="00A375B7">
            <w:pPr>
              <w:jc w:val="both"/>
            </w:pPr>
            <w:r w:rsidRPr="0089204A">
              <w:lastRenderedPageBreak/>
              <w:t xml:space="preserve">Устный опрос для проверки новых знаний Наблюдение за </w:t>
            </w:r>
            <w:r w:rsidRPr="0089204A">
              <w:lastRenderedPageBreak/>
              <w:t>ходом выполнения работы на практическом занятии (работа с картой, работа с историческим документом)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 xml:space="preserve">Практическое занятие: </w:t>
            </w:r>
          </w:p>
          <w:p w:rsidR="00F7586D" w:rsidRPr="00E94704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 7 </w:t>
            </w:r>
            <w:r>
              <w:t xml:space="preserve"> </w:t>
            </w:r>
          </w:p>
        </w:tc>
        <w:tc>
          <w:tcPr>
            <w:tcW w:w="3402" w:type="dxa"/>
          </w:tcPr>
          <w:p w:rsidR="00F7586D" w:rsidRPr="00FC313E" w:rsidRDefault="00F7586D" w:rsidP="00A375B7">
            <w:pPr>
              <w:jc w:val="both"/>
            </w:pPr>
            <w:r w:rsidRPr="001C4104">
              <w:rPr>
                <w:bCs/>
                <w:color w:val="000000"/>
              </w:rPr>
              <w:t>Устный опрос для актуализации знаний</w:t>
            </w:r>
            <w:r w:rsidRPr="001C4104">
              <w:t xml:space="preserve"> Наблюдение</w:t>
            </w:r>
            <w:r w:rsidRPr="0089204A">
              <w:t xml:space="preserve"> за ходом выполнения работы на практическ</w:t>
            </w:r>
            <w:r>
              <w:t>ом занятии (заполнение таблицы</w:t>
            </w:r>
            <w:r w:rsidRPr="0089204A">
              <w:t>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223A65"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F7586D" w:rsidRPr="00E94704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>№ 8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7586D" w:rsidRPr="00E632D3" w:rsidRDefault="00F7586D" w:rsidP="00E632D3">
            <w:pPr>
              <w:shd w:val="clear" w:color="auto" w:fill="FFFFFF"/>
              <w:ind w:firstLine="426"/>
              <w:jc w:val="both"/>
              <w:rPr>
                <w:color w:val="000000"/>
              </w:rPr>
            </w:pPr>
            <w:r w:rsidRPr="0089204A">
              <w:t>Наблюдение за ходом выполнения работы на практическом занятии (</w:t>
            </w:r>
            <w:r>
              <w:rPr>
                <w:bCs/>
                <w:color w:val="000000"/>
              </w:rPr>
              <w:t>и</w:t>
            </w:r>
            <w:r w:rsidRPr="001C4104">
              <w:rPr>
                <w:bCs/>
                <w:color w:val="000000"/>
              </w:rPr>
              <w:t>ндивидуальная работа по термина</w:t>
            </w:r>
            <w:r>
              <w:rPr>
                <w:bCs/>
                <w:color w:val="000000"/>
              </w:rPr>
              <w:t>м,</w:t>
            </w:r>
            <w:r w:rsidRPr="0089204A">
              <w:t xml:space="preserve"> работа с историческим документом)</w:t>
            </w:r>
            <w:r>
              <w:t>.</w:t>
            </w:r>
            <w:r>
              <w:rPr>
                <w:b/>
              </w:rPr>
              <w:t xml:space="preserve"> </w:t>
            </w:r>
            <w:r w:rsidRPr="001C4104">
              <w:t>Письменный опрос для усвоения новых знаний</w:t>
            </w:r>
            <w:r w:rsidRPr="001C4104">
              <w:rPr>
                <w:b/>
              </w:rPr>
              <w:t xml:space="preserve"> 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E632D3">
        <w:trPr>
          <w:trHeight w:val="2252"/>
        </w:trPr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F7586D" w:rsidRPr="00E94704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9 </w:t>
            </w:r>
            <w:r>
              <w:rPr>
                <w:bCs/>
                <w:color w:val="000000"/>
              </w:rPr>
              <w:t xml:space="preserve"> </w:t>
            </w:r>
          </w:p>
          <w:p w:rsidR="00F7586D" w:rsidRPr="0080187E" w:rsidRDefault="00F7586D" w:rsidP="00A375B7">
            <w:pPr>
              <w:jc w:val="both"/>
            </w:pPr>
          </w:p>
        </w:tc>
        <w:tc>
          <w:tcPr>
            <w:tcW w:w="3402" w:type="dxa"/>
          </w:tcPr>
          <w:p w:rsidR="00F7586D" w:rsidRPr="001C4104" w:rsidRDefault="00F7586D" w:rsidP="00E632D3">
            <w:pPr>
              <w:shd w:val="clear" w:color="auto" w:fill="FFFFFF"/>
              <w:rPr>
                <w:color w:val="000000"/>
              </w:rPr>
            </w:pPr>
            <w:r w:rsidRPr="001C4104">
              <w:rPr>
                <w:bCs/>
              </w:rPr>
              <w:t>Устный фронтальный опрос для проверки усвоения новых знаний</w:t>
            </w:r>
          </w:p>
          <w:p w:rsidR="00F7586D" w:rsidRPr="00FC313E" w:rsidRDefault="00F7586D" w:rsidP="00E632D3">
            <w:pPr>
              <w:jc w:val="both"/>
            </w:pPr>
            <w:r w:rsidRPr="0089204A">
              <w:t>Наблюдение за ходом выполнения работы на практическом занятии (</w:t>
            </w:r>
            <w:r>
              <w:t>в</w:t>
            </w:r>
            <w:r w:rsidRPr="001C4104">
              <w:t>ыполнение индивидуальных заданий по карточкам</w:t>
            </w:r>
            <w:r w:rsidRPr="0089204A">
              <w:t>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A375B7">
        <w:trPr>
          <w:trHeight w:val="1149"/>
        </w:trPr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>Практическое занятие:</w:t>
            </w:r>
          </w:p>
          <w:p w:rsidR="00F7586D" w:rsidRPr="00E94704" w:rsidRDefault="00F7586D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10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7586D" w:rsidRPr="00FC313E" w:rsidRDefault="00F7586D" w:rsidP="00A375B7">
            <w:pPr>
              <w:jc w:val="both"/>
            </w:pPr>
            <w:r w:rsidRPr="001C4104">
              <w:t xml:space="preserve">Наблюдение за ходом выполнения работы на практическом занятии (заполнение таблицы, </w:t>
            </w:r>
            <w:r>
              <w:t>в</w:t>
            </w:r>
            <w:r w:rsidRPr="001C4104">
              <w:t>ыполнение индивидуальных заданий по карточкам)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80187E">
        <w:trPr>
          <w:trHeight w:val="714"/>
        </w:trPr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>Практическое занятие:</w:t>
            </w:r>
          </w:p>
          <w:p w:rsidR="00F7586D" w:rsidRPr="0080187E" w:rsidRDefault="00F7586D" w:rsidP="00A375B7">
            <w:pPr>
              <w:jc w:val="both"/>
            </w:pPr>
            <w:r w:rsidRPr="0080187E">
              <w:t xml:space="preserve">№ 11. </w:t>
            </w:r>
          </w:p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 xml:space="preserve"> </w:t>
            </w:r>
          </w:p>
        </w:tc>
        <w:tc>
          <w:tcPr>
            <w:tcW w:w="3402" w:type="dxa"/>
          </w:tcPr>
          <w:p w:rsidR="00F7586D" w:rsidRPr="00FC313E" w:rsidRDefault="00F7586D" w:rsidP="00A375B7">
            <w:pPr>
              <w:jc w:val="both"/>
            </w:pPr>
            <w:r w:rsidRPr="001C4104">
              <w:rPr>
                <w:bCs/>
              </w:rPr>
              <w:t>Устный фронтальный опрос для проверки остаточных знаний</w:t>
            </w:r>
            <w:r w:rsidRPr="001C4104">
              <w:t xml:space="preserve"> </w:t>
            </w:r>
            <w:r w:rsidRPr="0089204A">
              <w:t>Наблюдение за ходом выполнения р</w:t>
            </w:r>
            <w:r>
              <w:t>аботы на практическом занятии (</w:t>
            </w:r>
            <w:r w:rsidRPr="0089204A">
              <w:t>работа с историческим документом)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E632D3">
        <w:trPr>
          <w:trHeight w:val="1601"/>
        </w:trPr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80187E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F7586D" w:rsidRPr="00E94704" w:rsidRDefault="00F7586D" w:rsidP="00A375B7">
            <w:pPr>
              <w:jc w:val="both"/>
            </w:pPr>
            <w:r>
              <w:t xml:space="preserve">№12. </w:t>
            </w:r>
            <w:r>
              <w:rPr>
                <w:bCs/>
                <w:color w:val="000000"/>
              </w:rPr>
              <w:t xml:space="preserve"> </w:t>
            </w:r>
          </w:p>
          <w:p w:rsidR="00F7586D" w:rsidRPr="002E5C3D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F7586D" w:rsidRPr="0074098C" w:rsidRDefault="00F7586D" w:rsidP="00A375B7">
            <w:pPr>
              <w:jc w:val="both"/>
            </w:pPr>
            <w:r w:rsidRPr="0089204A">
              <w:t>Наблюдение за ходом выполнения работы на практическом занятии (</w:t>
            </w:r>
            <w:r>
              <w:t>в</w:t>
            </w:r>
            <w:r w:rsidRPr="00D2549B">
              <w:t>ыполнение индивидуальных заданий по карточкам</w:t>
            </w:r>
            <w:r>
              <w:rPr>
                <w:color w:val="000000"/>
              </w:rPr>
              <w:t>,</w:t>
            </w:r>
            <w:r w:rsidRPr="0089204A">
              <w:t xml:space="preserve"> работа с историческим документом)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jc w:val="both"/>
            </w:pPr>
          </w:p>
        </w:tc>
      </w:tr>
      <w:tr w:rsidR="00F7586D" w:rsidRPr="002E5C3D" w:rsidTr="00FA7F79">
        <w:trPr>
          <w:trHeight w:val="848"/>
        </w:trPr>
        <w:tc>
          <w:tcPr>
            <w:tcW w:w="2404" w:type="dxa"/>
            <w:vMerge w:val="restart"/>
            <w:tcBorders>
              <w:top w:val="nil"/>
            </w:tcBorders>
          </w:tcPr>
          <w:p w:rsidR="00F7586D" w:rsidRPr="002E5C3D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E5C3D">
              <w:rPr>
                <w:b/>
              </w:rPr>
              <w:t>В результате освоения дисциплины обучающийся должен знат</w:t>
            </w:r>
            <w:r w:rsidRPr="002E5C3D">
              <w:t>ь:</w:t>
            </w:r>
          </w:p>
          <w:p w:rsidR="00F7586D" w:rsidRPr="002E5C3D" w:rsidRDefault="00F7586D" w:rsidP="00F7586D">
            <w:pPr>
              <w:jc w:val="both"/>
            </w:pPr>
            <w:proofErr w:type="gramStart"/>
            <w:r w:rsidRPr="002E5C3D">
              <w:t>З</w:t>
            </w:r>
            <w:proofErr w:type="gramEnd"/>
            <w:r w:rsidRPr="002E5C3D">
              <w:t xml:space="preserve"> 1 </w:t>
            </w:r>
            <w:r w:rsidRPr="00F7586D">
              <w:t xml:space="preserve">закономерности  </w:t>
            </w:r>
            <w:r w:rsidRPr="00F7586D">
              <w:lastRenderedPageBreak/>
              <w:t>исторического  процесса, основные  этапы,  события  отечественной истории</w:t>
            </w:r>
          </w:p>
        </w:tc>
        <w:tc>
          <w:tcPr>
            <w:tcW w:w="2240" w:type="dxa"/>
          </w:tcPr>
          <w:p w:rsidR="00F7586D" w:rsidRPr="002E5C3D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lastRenderedPageBreak/>
              <w:t>Тема 1.</w:t>
            </w:r>
          </w:p>
          <w:p w:rsidR="00F7586D" w:rsidRPr="002E5C3D" w:rsidRDefault="00F7586D" w:rsidP="00A375B7">
            <w:pPr>
              <w:jc w:val="both"/>
            </w:pPr>
          </w:p>
        </w:tc>
        <w:tc>
          <w:tcPr>
            <w:tcW w:w="3402" w:type="dxa"/>
          </w:tcPr>
          <w:p w:rsidR="00F7586D" w:rsidRDefault="00F7586D" w:rsidP="00A375B7">
            <w:pPr>
              <w:jc w:val="both"/>
              <w:rPr>
                <w:bCs/>
              </w:rPr>
            </w:pPr>
            <w:r w:rsidRPr="00D2549B">
              <w:rPr>
                <w:bCs/>
              </w:rPr>
              <w:t>Устный индивидуальный опрос для проверки усвоения новых знаний</w:t>
            </w:r>
          </w:p>
          <w:p w:rsidR="00F7586D" w:rsidRPr="002E5C3D" w:rsidRDefault="00F7586D" w:rsidP="00A375B7">
            <w:pPr>
              <w:jc w:val="both"/>
            </w:pPr>
            <w:r w:rsidRPr="00513440">
              <w:rPr>
                <w:bCs/>
              </w:rPr>
              <w:t xml:space="preserve">Оценка самостоятельной работы </w:t>
            </w:r>
            <w:r>
              <w:rPr>
                <w:bCs/>
              </w:rPr>
              <w:t xml:space="preserve">по подготовке презентаций </w:t>
            </w:r>
            <w:r w:rsidRPr="00513440">
              <w:t xml:space="preserve"> к теме</w:t>
            </w:r>
            <w:r>
              <w:t xml:space="preserve"> 1</w:t>
            </w:r>
          </w:p>
        </w:tc>
        <w:tc>
          <w:tcPr>
            <w:tcW w:w="1525" w:type="dxa"/>
          </w:tcPr>
          <w:p w:rsidR="00F7586D" w:rsidRPr="002E5C3D" w:rsidRDefault="00F7586D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Pr="002E5C3D">
              <w:t>ачёт</w:t>
            </w:r>
          </w:p>
          <w:p w:rsidR="00F7586D" w:rsidRPr="002E5C3D" w:rsidRDefault="00F7586D" w:rsidP="00A375B7">
            <w:pPr>
              <w:tabs>
                <w:tab w:val="left" w:pos="764"/>
              </w:tabs>
              <w:jc w:val="both"/>
            </w:pPr>
          </w:p>
          <w:p w:rsidR="00F7586D" w:rsidRPr="002E5C3D" w:rsidRDefault="00F7586D" w:rsidP="00A375B7">
            <w:pPr>
              <w:jc w:val="both"/>
            </w:pPr>
          </w:p>
        </w:tc>
      </w:tr>
      <w:tr w:rsidR="00F7586D" w:rsidRPr="00FC313E" w:rsidTr="00FA7F79">
        <w:trPr>
          <w:trHeight w:val="848"/>
        </w:trPr>
        <w:tc>
          <w:tcPr>
            <w:tcW w:w="2404" w:type="dxa"/>
            <w:vMerge/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2E5C3D" w:rsidRDefault="00F7586D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F7586D" w:rsidRPr="002E5C3D" w:rsidRDefault="00F7586D" w:rsidP="00A375B7">
            <w:pPr>
              <w:jc w:val="both"/>
            </w:pPr>
            <w:r w:rsidRPr="002E5C3D">
              <w:t>.</w:t>
            </w:r>
          </w:p>
        </w:tc>
        <w:tc>
          <w:tcPr>
            <w:tcW w:w="3402" w:type="dxa"/>
          </w:tcPr>
          <w:p w:rsidR="00F7586D" w:rsidRPr="002E5C3D" w:rsidRDefault="00F7586D" w:rsidP="00AC1DF9">
            <w:pPr>
              <w:jc w:val="both"/>
            </w:pPr>
            <w:r w:rsidRPr="002E5C3D">
              <w:t>Тестирование для проверки усвоения новых знаний</w:t>
            </w:r>
            <w:r w:rsidRPr="00513440">
              <w:rPr>
                <w:bCs/>
              </w:rPr>
              <w:t xml:space="preserve"> Оценка самостоятельной работы </w:t>
            </w:r>
            <w:r>
              <w:rPr>
                <w:bCs/>
              </w:rPr>
              <w:t xml:space="preserve">по подготовке сообщений </w:t>
            </w:r>
            <w:r w:rsidRPr="00513440">
              <w:t xml:space="preserve"> к теме</w:t>
            </w:r>
            <w:r>
              <w:t xml:space="preserve"> 2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tabs>
                <w:tab w:val="left" w:pos="908"/>
              </w:tabs>
              <w:jc w:val="both"/>
            </w:pPr>
            <w:r>
              <w:t>Дифференцированный зачёт</w:t>
            </w:r>
          </w:p>
          <w:p w:rsidR="00F7586D" w:rsidRPr="00FC313E" w:rsidRDefault="00F7586D" w:rsidP="00A375B7">
            <w:pPr>
              <w:jc w:val="both"/>
            </w:pPr>
          </w:p>
        </w:tc>
      </w:tr>
      <w:tr w:rsidR="00F7586D" w:rsidRPr="00FC313E" w:rsidTr="00FA7F79">
        <w:trPr>
          <w:trHeight w:val="848"/>
        </w:trPr>
        <w:tc>
          <w:tcPr>
            <w:tcW w:w="2404" w:type="dxa"/>
            <w:vMerge/>
            <w:tcBorders>
              <w:bottom w:val="single" w:sz="4" w:space="0" w:color="auto"/>
            </w:tcBorders>
          </w:tcPr>
          <w:p w:rsidR="00F7586D" w:rsidRPr="00FC313E" w:rsidRDefault="00F7586D" w:rsidP="00A375B7">
            <w:pPr>
              <w:jc w:val="both"/>
            </w:pPr>
          </w:p>
        </w:tc>
        <w:tc>
          <w:tcPr>
            <w:tcW w:w="2240" w:type="dxa"/>
          </w:tcPr>
          <w:p w:rsidR="00F7586D" w:rsidRPr="002E5C3D" w:rsidRDefault="00F7586D" w:rsidP="00A375B7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F7586D" w:rsidRPr="002E5C3D" w:rsidRDefault="00F7586D" w:rsidP="00A375B7">
            <w:pPr>
              <w:jc w:val="both"/>
            </w:pPr>
          </w:p>
        </w:tc>
        <w:tc>
          <w:tcPr>
            <w:tcW w:w="3402" w:type="dxa"/>
          </w:tcPr>
          <w:p w:rsidR="00F7586D" w:rsidRDefault="00F7586D" w:rsidP="00A375B7">
            <w:pPr>
              <w:jc w:val="both"/>
            </w:pPr>
            <w:r w:rsidRPr="002E5C3D">
              <w:t>Тестирование для проверки усвоения новых знаний</w:t>
            </w:r>
          </w:p>
          <w:p w:rsidR="00F7586D" w:rsidRPr="00FC313E" w:rsidRDefault="00F7586D" w:rsidP="00A375B7">
            <w:pPr>
              <w:jc w:val="both"/>
            </w:pPr>
            <w:r w:rsidRPr="00513440">
              <w:rPr>
                <w:bCs/>
              </w:rPr>
              <w:t xml:space="preserve">Оценка самостоятельной работы </w:t>
            </w:r>
            <w:r>
              <w:rPr>
                <w:bCs/>
              </w:rPr>
              <w:t xml:space="preserve">по подготовке докладов </w:t>
            </w:r>
            <w:r w:rsidRPr="00513440">
              <w:t xml:space="preserve"> к теме</w:t>
            </w:r>
            <w:r>
              <w:t xml:space="preserve"> 3</w:t>
            </w:r>
          </w:p>
        </w:tc>
        <w:tc>
          <w:tcPr>
            <w:tcW w:w="1525" w:type="dxa"/>
          </w:tcPr>
          <w:p w:rsidR="00F7586D" w:rsidRPr="00FC313E" w:rsidRDefault="00F7586D" w:rsidP="00A375B7">
            <w:pPr>
              <w:tabs>
                <w:tab w:val="left" w:pos="908"/>
              </w:tabs>
              <w:jc w:val="both"/>
            </w:pPr>
            <w:r>
              <w:t>Дифференцированный за</w:t>
            </w:r>
            <w:r w:rsidRPr="00FC313E">
              <w:t>чёт</w:t>
            </w:r>
          </w:p>
          <w:p w:rsidR="00F7586D" w:rsidRPr="00FC313E" w:rsidRDefault="00F7586D" w:rsidP="00A375B7">
            <w:pPr>
              <w:jc w:val="both"/>
            </w:pPr>
          </w:p>
        </w:tc>
      </w:tr>
    </w:tbl>
    <w:p w:rsidR="00223A65" w:rsidRPr="00FC313E" w:rsidRDefault="00223A65" w:rsidP="00A375B7">
      <w:pPr>
        <w:jc w:val="both"/>
      </w:pPr>
    </w:p>
    <w:sectPr w:rsidR="00223A65" w:rsidRPr="00FC313E" w:rsidSect="00E7786D">
      <w:pgSz w:w="11906" w:h="16838"/>
      <w:pgMar w:top="1134" w:right="1274" w:bottom="1134" w:left="1985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94" w:rsidRDefault="00734294">
      <w:r>
        <w:separator/>
      </w:r>
    </w:p>
  </w:endnote>
  <w:endnote w:type="continuationSeparator" w:id="0">
    <w:p w:rsidR="00734294" w:rsidRDefault="00734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94" w:rsidRDefault="00E73EAB" w:rsidP="001A40E9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3429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34294" w:rsidRDefault="00734294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94" w:rsidRDefault="00734294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94" w:rsidRDefault="00734294">
      <w:r>
        <w:separator/>
      </w:r>
    </w:p>
  </w:footnote>
  <w:footnote w:type="continuationSeparator" w:id="0">
    <w:p w:rsidR="00734294" w:rsidRDefault="00734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94" w:rsidRDefault="00E73EAB">
    <w:pPr>
      <w:pStyle w:val="af1"/>
      <w:jc w:val="center"/>
    </w:pPr>
    <w:fldSimple w:instr=" PAGE   \* MERGEFORMAT ">
      <w:r w:rsidR="00271357">
        <w:rPr>
          <w:noProof/>
        </w:rPr>
        <w:t>2</w:t>
      </w:r>
    </w:fldSimple>
  </w:p>
  <w:p w:rsidR="00734294" w:rsidRDefault="0073429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E0"/>
    <w:multiLevelType w:val="hybridMultilevel"/>
    <w:tmpl w:val="33A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1A56"/>
    <w:multiLevelType w:val="hybridMultilevel"/>
    <w:tmpl w:val="4420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C4BB3"/>
    <w:multiLevelType w:val="hybridMultilevel"/>
    <w:tmpl w:val="AD4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11C4C"/>
    <w:multiLevelType w:val="hybridMultilevel"/>
    <w:tmpl w:val="8AA6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5287"/>
    <w:multiLevelType w:val="hybridMultilevel"/>
    <w:tmpl w:val="AA38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4D5359"/>
    <w:multiLevelType w:val="hybridMultilevel"/>
    <w:tmpl w:val="3620CA7C"/>
    <w:lvl w:ilvl="0" w:tplc="023E8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341E2"/>
    <w:multiLevelType w:val="hybridMultilevel"/>
    <w:tmpl w:val="7D46899E"/>
    <w:lvl w:ilvl="0" w:tplc="56BE517C">
      <w:start w:val="1"/>
      <w:numFmt w:val="decimal"/>
      <w:lvlText w:val="%1."/>
      <w:lvlJc w:val="left"/>
      <w:pPr>
        <w:ind w:left="765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1E76587F"/>
    <w:multiLevelType w:val="hybridMultilevel"/>
    <w:tmpl w:val="3E94487A"/>
    <w:lvl w:ilvl="0" w:tplc="D9B6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70012"/>
    <w:multiLevelType w:val="hybridMultilevel"/>
    <w:tmpl w:val="E2F2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714EB3"/>
    <w:multiLevelType w:val="hybridMultilevel"/>
    <w:tmpl w:val="D2BC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233F3"/>
    <w:multiLevelType w:val="hybridMultilevel"/>
    <w:tmpl w:val="4EF8F1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0A5A90"/>
    <w:multiLevelType w:val="multilevel"/>
    <w:tmpl w:val="7B5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3A42044"/>
    <w:multiLevelType w:val="hybridMultilevel"/>
    <w:tmpl w:val="764CBC02"/>
    <w:lvl w:ilvl="0" w:tplc="2FF068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7">
    <w:nsid w:val="466140BD"/>
    <w:multiLevelType w:val="hybridMultilevel"/>
    <w:tmpl w:val="345C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03A72"/>
    <w:multiLevelType w:val="hybridMultilevel"/>
    <w:tmpl w:val="D4B0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3697E"/>
    <w:multiLevelType w:val="hybridMultilevel"/>
    <w:tmpl w:val="AAA4D58A"/>
    <w:lvl w:ilvl="0" w:tplc="0419000F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C84B5C"/>
    <w:multiLevelType w:val="hybridMultilevel"/>
    <w:tmpl w:val="AD5E8C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221935"/>
    <w:multiLevelType w:val="hybridMultilevel"/>
    <w:tmpl w:val="380C91E2"/>
    <w:lvl w:ilvl="0" w:tplc="ACFE08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3557F1"/>
    <w:multiLevelType w:val="hybridMultilevel"/>
    <w:tmpl w:val="2E2236F8"/>
    <w:lvl w:ilvl="0" w:tplc="1AE2D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95012"/>
    <w:multiLevelType w:val="hybridMultilevel"/>
    <w:tmpl w:val="111A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3C3ECC"/>
    <w:multiLevelType w:val="hybridMultilevel"/>
    <w:tmpl w:val="087AA68C"/>
    <w:lvl w:ilvl="0" w:tplc="BE6E2F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3A68EA"/>
    <w:multiLevelType w:val="hybridMultilevel"/>
    <w:tmpl w:val="0924E9BC"/>
    <w:lvl w:ilvl="0" w:tplc="53E84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C0FEF"/>
    <w:multiLevelType w:val="hybridMultilevel"/>
    <w:tmpl w:val="EE9A5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9B3D2E"/>
    <w:multiLevelType w:val="hybridMultilevel"/>
    <w:tmpl w:val="A66AA79E"/>
    <w:lvl w:ilvl="0" w:tplc="041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7F315F0B"/>
    <w:multiLevelType w:val="hybridMultilevel"/>
    <w:tmpl w:val="4B6C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E304E"/>
    <w:multiLevelType w:val="hybridMultilevel"/>
    <w:tmpl w:val="BE3A2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1"/>
  </w:num>
  <w:num w:numId="9">
    <w:abstractNumId w:val="12"/>
  </w:num>
  <w:num w:numId="10">
    <w:abstractNumId w:val="3"/>
  </w:num>
  <w:num w:numId="11">
    <w:abstractNumId w:val="11"/>
  </w:num>
  <w:num w:numId="12">
    <w:abstractNumId w:val="13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28"/>
  </w:num>
  <w:num w:numId="18">
    <w:abstractNumId w:val="31"/>
  </w:num>
  <w:num w:numId="19">
    <w:abstractNumId w:val="19"/>
  </w:num>
  <w:num w:numId="20">
    <w:abstractNumId w:val="15"/>
  </w:num>
  <w:num w:numId="21">
    <w:abstractNumId w:val="21"/>
  </w:num>
  <w:num w:numId="22">
    <w:abstractNumId w:val="4"/>
  </w:num>
  <w:num w:numId="23">
    <w:abstractNumId w:val="0"/>
  </w:num>
  <w:num w:numId="24">
    <w:abstractNumId w:val="30"/>
  </w:num>
  <w:num w:numId="25">
    <w:abstractNumId w:val="16"/>
  </w:num>
  <w:num w:numId="26">
    <w:abstractNumId w:val="22"/>
  </w:num>
  <w:num w:numId="27">
    <w:abstractNumId w:val="25"/>
  </w:num>
  <w:num w:numId="28">
    <w:abstractNumId w:val="26"/>
  </w:num>
  <w:num w:numId="29">
    <w:abstractNumId w:val="17"/>
  </w:num>
  <w:num w:numId="30">
    <w:abstractNumId w:val="23"/>
  </w:num>
  <w:num w:numId="31">
    <w:abstractNumId w:val="7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A0B"/>
    <w:rsid w:val="00004734"/>
    <w:rsid w:val="00010B1D"/>
    <w:rsid w:val="000120C6"/>
    <w:rsid w:val="00013A54"/>
    <w:rsid w:val="000147AE"/>
    <w:rsid w:val="00014E5B"/>
    <w:rsid w:val="000204A1"/>
    <w:rsid w:val="000233E6"/>
    <w:rsid w:val="00023E63"/>
    <w:rsid w:val="00024CAB"/>
    <w:rsid w:val="00030102"/>
    <w:rsid w:val="00033BD9"/>
    <w:rsid w:val="00040307"/>
    <w:rsid w:val="00040E09"/>
    <w:rsid w:val="000411F6"/>
    <w:rsid w:val="000473FC"/>
    <w:rsid w:val="0004786A"/>
    <w:rsid w:val="00052A13"/>
    <w:rsid w:val="0005393D"/>
    <w:rsid w:val="00057A2E"/>
    <w:rsid w:val="00060370"/>
    <w:rsid w:val="000612FD"/>
    <w:rsid w:val="0006135B"/>
    <w:rsid w:val="00064D79"/>
    <w:rsid w:val="00066685"/>
    <w:rsid w:val="00072538"/>
    <w:rsid w:val="00074CF0"/>
    <w:rsid w:val="000761E0"/>
    <w:rsid w:val="00076A9F"/>
    <w:rsid w:val="00077C4C"/>
    <w:rsid w:val="00077E6E"/>
    <w:rsid w:val="00081E6E"/>
    <w:rsid w:val="00082DB3"/>
    <w:rsid w:val="0008446C"/>
    <w:rsid w:val="00084F76"/>
    <w:rsid w:val="00086CFC"/>
    <w:rsid w:val="00090215"/>
    <w:rsid w:val="000904CB"/>
    <w:rsid w:val="000948D6"/>
    <w:rsid w:val="0009692D"/>
    <w:rsid w:val="00096BD8"/>
    <w:rsid w:val="00097A15"/>
    <w:rsid w:val="000A18DC"/>
    <w:rsid w:val="000A28F1"/>
    <w:rsid w:val="000B1147"/>
    <w:rsid w:val="000B2B84"/>
    <w:rsid w:val="000B2F78"/>
    <w:rsid w:val="000B308F"/>
    <w:rsid w:val="000B4B3F"/>
    <w:rsid w:val="000C0745"/>
    <w:rsid w:val="000C4F8E"/>
    <w:rsid w:val="000C611C"/>
    <w:rsid w:val="000C6402"/>
    <w:rsid w:val="000D16F6"/>
    <w:rsid w:val="000D1FA0"/>
    <w:rsid w:val="000D583D"/>
    <w:rsid w:val="000D5CDF"/>
    <w:rsid w:val="000E0275"/>
    <w:rsid w:val="000E3F39"/>
    <w:rsid w:val="000E4866"/>
    <w:rsid w:val="000E60F4"/>
    <w:rsid w:val="000F2CFD"/>
    <w:rsid w:val="000F370D"/>
    <w:rsid w:val="000F5293"/>
    <w:rsid w:val="000F74B1"/>
    <w:rsid w:val="0010151D"/>
    <w:rsid w:val="00102ACF"/>
    <w:rsid w:val="00103F56"/>
    <w:rsid w:val="00106238"/>
    <w:rsid w:val="00106480"/>
    <w:rsid w:val="001078DB"/>
    <w:rsid w:val="00111576"/>
    <w:rsid w:val="0011375E"/>
    <w:rsid w:val="00114AED"/>
    <w:rsid w:val="00117073"/>
    <w:rsid w:val="001353FD"/>
    <w:rsid w:val="0013544C"/>
    <w:rsid w:val="00136BCB"/>
    <w:rsid w:val="0014026E"/>
    <w:rsid w:val="0014029C"/>
    <w:rsid w:val="001411C5"/>
    <w:rsid w:val="0014522E"/>
    <w:rsid w:val="00145BB5"/>
    <w:rsid w:val="00154952"/>
    <w:rsid w:val="001721E5"/>
    <w:rsid w:val="00172693"/>
    <w:rsid w:val="00174A1C"/>
    <w:rsid w:val="00177F38"/>
    <w:rsid w:val="001804CB"/>
    <w:rsid w:val="00185914"/>
    <w:rsid w:val="00186CF4"/>
    <w:rsid w:val="00186EA0"/>
    <w:rsid w:val="00187D73"/>
    <w:rsid w:val="0019582F"/>
    <w:rsid w:val="00196704"/>
    <w:rsid w:val="001970B6"/>
    <w:rsid w:val="001971D8"/>
    <w:rsid w:val="001A14F3"/>
    <w:rsid w:val="001A40E9"/>
    <w:rsid w:val="001B1A0A"/>
    <w:rsid w:val="001B249B"/>
    <w:rsid w:val="001B26F1"/>
    <w:rsid w:val="001B40C3"/>
    <w:rsid w:val="001C3085"/>
    <w:rsid w:val="001C6A17"/>
    <w:rsid w:val="001D0E7B"/>
    <w:rsid w:val="001D2214"/>
    <w:rsid w:val="001D3D01"/>
    <w:rsid w:val="001D3EB5"/>
    <w:rsid w:val="001D4026"/>
    <w:rsid w:val="001D6540"/>
    <w:rsid w:val="001E06DE"/>
    <w:rsid w:val="001E7128"/>
    <w:rsid w:val="001F07CD"/>
    <w:rsid w:val="00201D9E"/>
    <w:rsid w:val="00203DF7"/>
    <w:rsid w:val="00206C48"/>
    <w:rsid w:val="00210613"/>
    <w:rsid w:val="00211E37"/>
    <w:rsid w:val="00213B20"/>
    <w:rsid w:val="0021608B"/>
    <w:rsid w:val="0021778A"/>
    <w:rsid w:val="00220A93"/>
    <w:rsid w:val="00220E9B"/>
    <w:rsid w:val="002231D9"/>
    <w:rsid w:val="002233CD"/>
    <w:rsid w:val="00223A65"/>
    <w:rsid w:val="00223EEE"/>
    <w:rsid w:val="002306DB"/>
    <w:rsid w:val="00232205"/>
    <w:rsid w:val="00234B7F"/>
    <w:rsid w:val="0024246A"/>
    <w:rsid w:val="002442E3"/>
    <w:rsid w:val="00245C4F"/>
    <w:rsid w:val="002553F8"/>
    <w:rsid w:val="002560EA"/>
    <w:rsid w:val="00256B9B"/>
    <w:rsid w:val="00260AAC"/>
    <w:rsid w:val="00265AFD"/>
    <w:rsid w:val="00265EB8"/>
    <w:rsid w:val="002662BA"/>
    <w:rsid w:val="002673E1"/>
    <w:rsid w:val="002674EE"/>
    <w:rsid w:val="00271357"/>
    <w:rsid w:val="00273B98"/>
    <w:rsid w:val="002830A1"/>
    <w:rsid w:val="00285FE5"/>
    <w:rsid w:val="00291F32"/>
    <w:rsid w:val="00294D3E"/>
    <w:rsid w:val="002A0D33"/>
    <w:rsid w:val="002A1042"/>
    <w:rsid w:val="002B4C5E"/>
    <w:rsid w:val="002C0EC2"/>
    <w:rsid w:val="002C145B"/>
    <w:rsid w:val="002C5116"/>
    <w:rsid w:val="002D0793"/>
    <w:rsid w:val="002D3B00"/>
    <w:rsid w:val="002D6BCC"/>
    <w:rsid w:val="002E3285"/>
    <w:rsid w:val="002F118B"/>
    <w:rsid w:val="002F7FF9"/>
    <w:rsid w:val="003029BA"/>
    <w:rsid w:val="003038B2"/>
    <w:rsid w:val="0030645D"/>
    <w:rsid w:val="00306872"/>
    <w:rsid w:val="00310330"/>
    <w:rsid w:val="003158D1"/>
    <w:rsid w:val="00321313"/>
    <w:rsid w:val="00321B0A"/>
    <w:rsid w:val="003275AB"/>
    <w:rsid w:val="0033502F"/>
    <w:rsid w:val="0034054C"/>
    <w:rsid w:val="0034122C"/>
    <w:rsid w:val="0034414B"/>
    <w:rsid w:val="0034720F"/>
    <w:rsid w:val="00350267"/>
    <w:rsid w:val="003509A1"/>
    <w:rsid w:val="003525BF"/>
    <w:rsid w:val="00361C74"/>
    <w:rsid w:val="00362B33"/>
    <w:rsid w:val="003648A6"/>
    <w:rsid w:val="00367F88"/>
    <w:rsid w:val="00371C3A"/>
    <w:rsid w:val="00375316"/>
    <w:rsid w:val="00375922"/>
    <w:rsid w:val="0037634D"/>
    <w:rsid w:val="00387A2C"/>
    <w:rsid w:val="00395AAD"/>
    <w:rsid w:val="003A08BB"/>
    <w:rsid w:val="003A294E"/>
    <w:rsid w:val="003A2CEF"/>
    <w:rsid w:val="003A45D9"/>
    <w:rsid w:val="003B2B6F"/>
    <w:rsid w:val="003B4EDB"/>
    <w:rsid w:val="003C3C36"/>
    <w:rsid w:val="003C5AF2"/>
    <w:rsid w:val="003C5D30"/>
    <w:rsid w:val="003C7D4F"/>
    <w:rsid w:val="003D1812"/>
    <w:rsid w:val="003D341E"/>
    <w:rsid w:val="003D69CC"/>
    <w:rsid w:val="003E0FBC"/>
    <w:rsid w:val="003F125B"/>
    <w:rsid w:val="003F1512"/>
    <w:rsid w:val="003F3DE2"/>
    <w:rsid w:val="003F5458"/>
    <w:rsid w:val="00404874"/>
    <w:rsid w:val="004052B6"/>
    <w:rsid w:val="004101F4"/>
    <w:rsid w:val="00413F18"/>
    <w:rsid w:val="00415FA7"/>
    <w:rsid w:val="004214C2"/>
    <w:rsid w:val="00421578"/>
    <w:rsid w:val="004216FD"/>
    <w:rsid w:val="0042381A"/>
    <w:rsid w:val="00425FCF"/>
    <w:rsid w:val="00427C9D"/>
    <w:rsid w:val="004328E8"/>
    <w:rsid w:val="0043432E"/>
    <w:rsid w:val="00437ADC"/>
    <w:rsid w:val="00440E26"/>
    <w:rsid w:val="004432E3"/>
    <w:rsid w:val="00445FA6"/>
    <w:rsid w:val="00446750"/>
    <w:rsid w:val="00451D9C"/>
    <w:rsid w:val="00451E33"/>
    <w:rsid w:val="004531F4"/>
    <w:rsid w:val="004579AD"/>
    <w:rsid w:val="00457AC9"/>
    <w:rsid w:val="0046308A"/>
    <w:rsid w:val="00463EFB"/>
    <w:rsid w:val="00467A17"/>
    <w:rsid w:val="00467FF8"/>
    <w:rsid w:val="00470413"/>
    <w:rsid w:val="0047428D"/>
    <w:rsid w:val="004759F0"/>
    <w:rsid w:val="00480D6F"/>
    <w:rsid w:val="004814EF"/>
    <w:rsid w:val="00482E38"/>
    <w:rsid w:val="00484145"/>
    <w:rsid w:val="00485527"/>
    <w:rsid w:val="00491860"/>
    <w:rsid w:val="00492225"/>
    <w:rsid w:val="00492935"/>
    <w:rsid w:val="00492BE6"/>
    <w:rsid w:val="00492EFD"/>
    <w:rsid w:val="0049646A"/>
    <w:rsid w:val="00496D4A"/>
    <w:rsid w:val="004A1296"/>
    <w:rsid w:val="004A1866"/>
    <w:rsid w:val="004A7F5F"/>
    <w:rsid w:val="004B0B33"/>
    <w:rsid w:val="004B2D6C"/>
    <w:rsid w:val="004B5D49"/>
    <w:rsid w:val="004B78CA"/>
    <w:rsid w:val="004C0640"/>
    <w:rsid w:val="004C31B7"/>
    <w:rsid w:val="004C3D21"/>
    <w:rsid w:val="004C491C"/>
    <w:rsid w:val="004C5780"/>
    <w:rsid w:val="004C79A1"/>
    <w:rsid w:val="004C7E46"/>
    <w:rsid w:val="004E10F3"/>
    <w:rsid w:val="004E2076"/>
    <w:rsid w:val="004E21EF"/>
    <w:rsid w:val="004F1715"/>
    <w:rsid w:val="004F37A7"/>
    <w:rsid w:val="004F69AC"/>
    <w:rsid w:val="00500106"/>
    <w:rsid w:val="00500331"/>
    <w:rsid w:val="005006BE"/>
    <w:rsid w:val="00503740"/>
    <w:rsid w:val="005040D8"/>
    <w:rsid w:val="00504817"/>
    <w:rsid w:val="00505AED"/>
    <w:rsid w:val="00507394"/>
    <w:rsid w:val="00512333"/>
    <w:rsid w:val="0051760E"/>
    <w:rsid w:val="00523C65"/>
    <w:rsid w:val="0052681F"/>
    <w:rsid w:val="00531020"/>
    <w:rsid w:val="005356BF"/>
    <w:rsid w:val="0054265F"/>
    <w:rsid w:val="005533DB"/>
    <w:rsid w:val="005547C3"/>
    <w:rsid w:val="005565E0"/>
    <w:rsid w:val="005611D7"/>
    <w:rsid w:val="0056126B"/>
    <w:rsid w:val="00561C69"/>
    <w:rsid w:val="00563CC2"/>
    <w:rsid w:val="005706B1"/>
    <w:rsid w:val="0057525B"/>
    <w:rsid w:val="00575E80"/>
    <w:rsid w:val="00576A9A"/>
    <w:rsid w:val="0058086D"/>
    <w:rsid w:val="0058449B"/>
    <w:rsid w:val="00584789"/>
    <w:rsid w:val="00586704"/>
    <w:rsid w:val="00586B54"/>
    <w:rsid w:val="0059047E"/>
    <w:rsid w:val="0059314D"/>
    <w:rsid w:val="0059554C"/>
    <w:rsid w:val="00597480"/>
    <w:rsid w:val="005A3DE1"/>
    <w:rsid w:val="005A3E9B"/>
    <w:rsid w:val="005A43DE"/>
    <w:rsid w:val="005A6A37"/>
    <w:rsid w:val="005A6D17"/>
    <w:rsid w:val="005B5B34"/>
    <w:rsid w:val="005B5DF6"/>
    <w:rsid w:val="005B5F6C"/>
    <w:rsid w:val="005B643A"/>
    <w:rsid w:val="005C0333"/>
    <w:rsid w:val="005C1794"/>
    <w:rsid w:val="005D09B7"/>
    <w:rsid w:val="005D342B"/>
    <w:rsid w:val="005E5E54"/>
    <w:rsid w:val="005E6053"/>
    <w:rsid w:val="005E70C8"/>
    <w:rsid w:val="005E73CD"/>
    <w:rsid w:val="005E7879"/>
    <w:rsid w:val="005F10E0"/>
    <w:rsid w:val="005F4CF2"/>
    <w:rsid w:val="00600FC1"/>
    <w:rsid w:val="00602C6E"/>
    <w:rsid w:val="00602E43"/>
    <w:rsid w:val="00605D56"/>
    <w:rsid w:val="006075E9"/>
    <w:rsid w:val="00611643"/>
    <w:rsid w:val="00612862"/>
    <w:rsid w:val="0061330B"/>
    <w:rsid w:val="00620DBD"/>
    <w:rsid w:val="00621AE4"/>
    <w:rsid w:val="00621D35"/>
    <w:rsid w:val="00624374"/>
    <w:rsid w:val="006254FB"/>
    <w:rsid w:val="00627E4F"/>
    <w:rsid w:val="006320D4"/>
    <w:rsid w:val="00632F20"/>
    <w:rsid w:val="00634CD8"/>
    <w:rsid w:val="006355A2"/>
    <w:rsid w:val="00637140"/>
    <w:rsid w:val="0063716D"/>
    <w:rsid w:val="00653551"/>
    <w:rsid w:val="006662C9"/>
    <w:rsid w:val="0067340C"/>
    <w:rsid w:val="00674E5B"/>
    <w:rsid w:val="006765FB"/>
    <w:rsid w:val="006839AD"/>
    <w:rsid w:val="006852FC"/>
    <w:rsid w:val="006868F7"/>
    <w:rsid w:val="0069010B"/>
    <w:rsid w:val="00690985"/>
    <w:rsid w:val="006937BD"/>
    <w:rsid w:val="006A3648"/>
    <w:rsid w:val="006A5323"/>
    <w:rsid w:val="006A6589"/>
    <w:rsid w:val="006B2F19"/>
    <w:rsid w:val="006B3790"/>
    <w:rsid w:val="006C1E3F"/>
    <w:rsid w:val="006C4B80"/>
    <w:rsid w:val="006C5F7E"/>
    <w:rsid w:val="006C60CD"/>
    <w:rsid w:val="006C7410"/>
    <w:rsid w:val="006C745C"/>
    <w:rsid w:val="006D21B6"/>
    <w:rsid w:val="006D2D13"/>
    <w:rsid w:val="006D49A3"/>
    <w:rsid w:val="006D51AB"/>
    <w:rsid w:val="006E58D4"/>
    <w:rsid w:val="006F1542"/>
    <w:rsid w:val="006F2FA3"/>
    <w:rsid w:val="006F30E3"/>
    <w:rsid w:val="006F37F5"/>
    <w:rsid w:val="006F402E"/>
    <w:rsid w:val="006F73C1"/>
    <w:rsid w:val="006F7F5D"/>
    <w:rsid w:val="007041B2"/>
    <w:rsid w:val="00710723"/>
    <w:rsid w:val="00725460"/>
    <w:rsid w:val="00727374"/>
    <w:rsid w:val="00730B56"/>
    <w:rsid w:val="00734294"/>
    <w:rsid w:val="00735F91"/>
    <w:rsid w:val="0074098C"/>
    <w:rsid w:val="00745BFF"/>
    <w:rsid w:val="00747972"/>
    <w:rsid w:val="00747F20"/>
    <w:rsid w:val="00760E3D"/>
    <w:rsid w:val="00767B9B"/>
    <w:rsid w:val="00780509"/>
    <w:rsid w:val="00782E60"/>
    <w:rsid w:val="00785A0F"/>
    <w:rsid w:val="00792816"/>
    <w:rsid w:val="00793311"/>
    <w:rsid w:val="007943CE"/>
    <w:rsid w:val="007A290B"/>
    <w:rsid w:val="007A2B5F"/>
    <w:rsid w:val="007A7067"/>
    <w:rsid w:val="007B4B5E"/>
    <w:rsid w:val="007B579D"/>
    <w:rsid w:val="007B6E90"/>
    <w:rsid w:val="007B6FA7"/>
    <w:rsid w:val="007C0049"/>
    <w:rsid w:val="007C1CFC"/>
    <w:rsid w:val="007C4514"/>
    <w:rsid w:val="007C760C"/>
    <w:rsid w:val="007D01DD"/>
    <w:rsid w:val="007D042F"/>
    <w:rsid w:val="007D1B19"/>
    <w:rsid w:val="007D1DD6"/>
    <w:rsid w:val="007E2272"/>
    <w:rsid w:val="007E30AF"/>
    <w:rsid w:val="007E369F"/>
    <w:rsid w:val="007E42F1"/>
    <w:rsid w:val="007E46BB"/>
    <w:rsid w:val="007E582B"/>
    <w:rsid w:val="007E587B"/>
    <w:rsid w:val="007F0FCF"/>
    <w:rsid w:val="0080187E"/>
    <w:rsid w:val="00804255"/>
    <w:rsid w:val="00806F47"/>
    <w:rsid w:val="00812168"/>
    <w:rsid w:val="008145C9"/>
    <w:rsid w:val="00821F87"/>
    <w:rsid w:val="00831B71"/>
    <w:rsid w:val="008442B0"/>
    <w:rsid w:val="0084676E"/>
    <w:rsid w:val="00855755"/>
    <w:rsid w:val="00862BCE"/>
    <w:rsid w:val="00864801"/>
    <w:rsid w:val="00865198"/>
    <w:rsid w:val="0086548B"/>
    <w:rsid w:val="0086630D"/>
    <w:rsid w:val="00866EB5"/>
    <w:rsid w:val="008737B6"/>
    <w:rsid w:val="00873DEB"/>
    <w:rsid w:val="0087655B"/>
    <w:rsid w:val="00884E70"/>
    <w:rsid w:val="008851B8"/>
    <w:rsid w:val="00885EC1"/>
    <w:rsid w:val="00886767"/>
    <w:rsid w:val="008943D5"/>
    <w:rsid w:val="008A352B"/>
    <w:rsid w:val="008B3081"/>
    <w:rsid w:val="008B3467"/>
    <w:rsid w:val="008B4100"/>
    <w:rsid w:val="008C441A"/>
    <w:rsid w:val="008C6D96"/>
    <w:rsid w:val="008D188A"/>
    <w:rsid w:val="008D208D"/>
    <w:rsid w:val="008D2EBC"/>
    <w:rsid w:val="008D5883"/>
    <w:rsid w:val="008D61CF"/>
    <w:rsid w:val="008E2112"/>
    <w:rsid w:val="008F1FCE"/>
    <w:rsid w:val="008F4230"/>
    <w:rsid w:val="008F4989"/>
    <w:rsid w:val="008F57C1"/>
    <w:rsid w:val="008F5DF4"/>
    <w:rsid w:val="008F622A"/>
    <w:rsid w:val="009010E2"/>
    <w:rsid w:val="0090567C"/>
    <w:rsid w:val="00905E48"/>
    <w:rsid w:val="009073DE"/>
    <w:rsid w:val="009119DC"/>
    <w:rsid w:val="0091372F"/>
    <w:rsid w:val="00913F48"/>
    <w:rsid w:val="00917851"/>
    <w:rsid w:val="00917CFD"/>
    <w:rsid w:val="00920849"/>
    <w:rsid w:val="009221F0"/>
    <w:rsid w:val="0092286D"/>
    <w:rsid w:val="0092501F"/>
    <w:rsid w:val="00927B29"/>
    <w:rsid w:val="00941E0B"/>
    <w:rsid w:val="009443D3"/>
    <w:rsid w:val="00944838"/>
    <w:rsid w:val="00945CB9"/>
    <w:rsid w:val="009505D5"/>
    <w:rsid w:val="00953D0D"/>
    <w:rsid w:val="0095533C"/>
    <w:rsid w:val="009560B9"/>
    <w:rsid w:val="00957766"/>
    <w:rsid w:val="00962525"/>
    <w:rsid w:val="00963770"/>
    <w:rsid w:val="00964095"/>
    <w:rsid w:val="00966270"/>
    <w:rsid w:val="00972654"/>
    <w:rsid w:val="00973FC5"/>
    <w:rsid w:val="00990E51"/>
    <w:rsid w:val="009939C2"/>
    <w:rsid w:val="00994B3F"/>
    <w:rsid w:val="00996230"/>
    <w:rsid w:val="00996489"/>
    <w:rsid w:val="009A2985"/>
    <w:rsid w:val="009B059F"/>
    <w:rsid w:val="009B36B7"/>
    <w:rsid w:val="009B3D96"/>
    <w:rsid w:val="009B4538"/>
    <w:rsid w:val="009B5AA0"/>
    <w:rsid w:val="009C4C27"/>
    <w:rsid w:val="009D25B1"/>
    <w:rsid w:val="009D44B4"/>
    <w:rsid w:val="009D7C8F"/>
    <w:rsid w:val="009E004B"/>
    <w:rsid w:val="009E16AC"/>
    <w:rsid w:val="009E2696"/>
    <w:rsid w:val="009E7B01"/>
    <w:rsid w:val="009F35F5"/>
    <w:rsid w:val="00A01D81"/>
    <w:rsid w:val="00A02814"/>
    <w:rsid w:val="00A0591A"/>
    <w:rsid w:val="00A064BD"/>
    <w:rsid w:val="00A108E0"/>
    <w:rsid w:val="00A10A7F"/>
    <w:rsid w:val="00A1183A"/>
    <w:rsid w:val="00A202B3"/>
    <w:rsid w:val="00A20A8B"/>
    <w:rsid w:val="00A2381F"/>
    <w:rsid w:val="00A34A00"/>
    <w:rsid w:val="00A375B7"/>
    <w:rsid w:val="00A37D77"/>
    <w:rsid w:val="00A40859"/>
    <w:rsid w:val="00A41029"/>
    <w:rsid w:val="00A4176A"/>
    <w:rsid w:val="00A43CA8"/>
    <w:rsid w:val="00A4417F"/>
    <w:rsid w:val="00A50E70"/>
    <w:rsid w:val="00A54C7D"/>
    <w:rsid w:val="00A55148"/>
    <w:rsid w:val="00A55387"/>
    <w:rsid w:val="00A56E15"/>
    <w:rsid w:val="00A60E88"/>
    <w:rsid w:val="00A64451"/>
    <w:rsid w:val="00A655D6"/>
    <w:rsid w:val="00A657D2"/>
    <w:rsid w:val="00A6680A"/>
    <w:rsid w:val="00A723C8"/>
    <w:rsid w:val="00A74573"/>
    <w:rsid w:val="00A7492D"/>
    <w:rsid w:val="00A77216"/>
    <w:rsid w:val="00A8074A"/>
    <w:rsid w:val="00A81357"/>
    <w:rsid w:val="00A905C0"/>
    <w:rsid w:val="00A92E26"/>
    <w:rsid w:val="00A93866"/>
    <w:rsid w:val="00A9587B"/>
    <w:rsid w:val="00AA43B5"/>
    <w:rsid w:val="00AA482B"/>
    <w:rsid w:val="00AA71AA"/>
    <w:rsid w:val="00AA76A0"/>
    <w:rsid w:val="00AB0C38"/>
    <w:rsid w:val="00AB26A7"/>
    <w:rsid w:val="00AB427B"/>
    <w:rsid w:val="00AB563F"/>
    <w:rsid w:val="00AC1DF9"/>
    <w:rsid w:val="00AC4B8F"/>
    <w:rsid w:val="00AC7685"/>
    <w:rsid w:val="00AD4B75"/>
    <w:rsid w:val="00AD59B6"/>
    <w:rsid w:val="00AE6AE0"/>
    <w:rsid w:val="00AE6CA8"/>
    <w:rsid w:val="00AF0C9B"/>
    <w:rsid w:val="00AF515E"/>
    <w:rsid w:val="00AF5393"/>
    <w:rsid w:val="00AF7872"/>
    <w:rsid w:val="00B01373"/>
    <w:rsid w:val="00B027B9"/>
    <w:rsid w:val="00B039C1"/>
    <w:rsid w:val="00B06A4C"/>
    <w:rsid w:val="00B07B00"/>
    <w:rsid w:val="00B10FA5"/>
    <w:rsid w:val="00B15419"/>
    <w:rsid w:val="00B2420E"/>
    <w:rsid w:val="00B258BD"/>
    <w:rsid w:val="00B26518"/>
    <w:rsid w:val="00B33683"/>
    <w:rsid w:val="00B33814"/>
    <w:rsid w:val="00B368B5"/>
    <w:rsid w:val="00B36EE1"/>
    <w:rsid w:val="00B3723E"/>
    <w:rsid w:val="00B4532D"/>
    <w:rsid w:val="00B4612E"/>
    <w:rsid w:val="00B5132A"/>
    <w:rsid w:val="00B5522C"/>
    <w:rsid w:val="00B56D52"/>
    <w:rsid w:val="00B57589"/>
    <w:rsid w:val="00B72C12"/>
    <w:rsid w:val="00B753F2"/>
    <w:rsid w:val="00B762F8"/>
    <w:rsid w:val="00B86673"/>
    <w:rsid w:val="00B86843"/>
    <w:rsid w:val="00B868F7"/>
    <w:rsid w:val="00B87620"/>
    <w:rsid w:val="00B92257"/>
    <w:rsid w:val="00B9322C"/>
    <w:rsid w:val="00B946EA"/>
    <w:rsid w:val="00B95CCD"/>
    <w:rsid w:val="00BA22E0"/>
    <w:rsid w:val="00BA33FE"/>
    <w:rsid w:val="00BB4B14"/>
    <w:rsid w:val="00BB5632"/>
    <w:rsid w:val="00BB6EBC"/>
    <w:rsid w:val="00BB6FB0"/>
    <w:rsid w:val="00BC0AAA"/>
    <w:rsid w:val="00BC631A"/>
    <w:rsid w:val="00BC69A9"/>
    <w:rsid w:val="00BC7608"/>
    <w:rsid w:val="00BD4709"/>
    <w:rsid w:val="00BE2C8E"/>
    <w:rsid w:val="00BE599B"/>
    <w:rsid w:val="00BE5AC2"/>
    <w:rsid w:val="00BF6BDD"/>
    <w:rsid w:val="00C00578"/>
    <w:rsid w:val="00C0365B"/>
    <w:rsid w:val="00C04448"/>
    <w:rsid w:val="00C04FBC"/>
    <w:rsid w:val="00C13AC4"/>
    <w:rsid w:val="00C218AC"/>
    <w:rsid w:val="00C22670"/>
    <w:rsid w:val="00C27001"/>
    <w:rsid w:val="00C30C2C"/>
    <w:rsid w:val="00C3156A"/>
    <w:rsid w:val="00C32A1C"/>
    <w:rsid w:val="00C335AD"/>
    <w:rsid w:val="00C33EE8"/>
    <w:rsid w:val="00C37CF6"/>
    <w:rsid w:val="00C42ABE"/>
    <w:rsid w:val="00C46F0B"/>
    <w:rsid w:val="00C51414"/>
    <w:rsid w:val="00C51E3C"/>
    <w:rsid w:val="00C52589"/>
    <w:rsid w:val="00C6074A"/>
    <w:rsid w:val="00C62F06"/>
    <w:rsid w:val="00C63DCC"/>
    <w:rsid w:val="00C670D0"/>
    <w:rsid w:val="00C671E8"/>
    <w:rsid w:val="00C70EDD"/>
    <w:rsid w:val="00C73A47"/>
    <w:rsid w:val="00C7545A"/>
    <w:rsid w:val="00C800DE"/>
    <w:rsid w:val="00C811AE"/>
    <w:rsid w:val="00C83E03"/>
    <w:rsid w:val="00C879D2"/>
    <w:rsid w:val="00C87E6F"/>
    <w:rsid w:val="00C92546"/>
    <w:rsid w:val="00C94FAB"/>
    <w:rsid w:val="00C95BAC"/>
    <w:rsid w:val="00CA3FB6"/>
    <w:rsid w:val="00CA4E38"/>
    <w:rsid w:val="00CA5F1E"/>
    <w:rsid w:val="00CB0575"/>
    <w:rsid w:val="00CB08DC"/>
    <w:rsid w:val="00CB0C75"/>
    <w:rsid w:val="00CB1F72"/>
    <w:rsid w:val="00CB2EF9"/>
    <w:rsid w:val="00CB717A"/>
    <w:rsid w:val="00CB75BC"/>
    <w:rsid w:val="00CC1CCC"/>
    <w:rsid w:val="00CC6AB8"/>
    <w:rsid w:val="00CD065F"/>
    <w:rsid w:val="00CD1014"/>
    <w:rsid w:val="00CD5F05"/>
    <w:rsid w:val="00CD6FDB"/>
    <w:rsid w:val="00CD725E"/>
    <w:rsid w:val="00CE02E3"/>
    <w:rsid w:val="00CE2957"/>
    <w:rsid w:val="00CE39C0"/>
    <w:rsid w:val="00CE4132"/>
    <w:rsid w:val="00CF1D49"/>
    <w:rsid w:val="00CF2537"/>
    <w:rsid w:val="00CF2F43"/>
    <w:rsid w:val="00CF3E9A"/>
    <w:rsid w:val="00CF5C91"/>
    <w:rsid w:val="00CF75A3"/>
    <w:rsid w:val="00D01DCE"/>
    <w:rsid w:val="00D01FF1"/>
    <w:rsid w:val="00D038D9"/>
    <w:rsid w:val="00D04456"/>
    <w:rsid w:val="00D116F9"/>
    <w:rsid w:val="00D2035F"/>
    <w:rsid w:val="00D26128"/>
    <w:rsid w:val="00D26948"/>
    <w:rsid w:val="00D272A3"/>
    <w:rsid w:val="00D37ABB"/>
    <w:rsid w:val="00D37CB7"/>
    <w:rsid w:val="00D41F13"/>
    <w:rsid w:val="00D447D4"/>
    <w:rsid w:val="00D449B0"/>
    <w:rsid w:val="00D51401"/>
    <w:rsid w:val="00D55D5F"/>
    <w:rsid w:val="00D5720D"/>
    <w:rsid w:val="00D57B49"/>
    <w:rsid w:val="00D637F3"/>
    <w:rsid w:val="00D665D1"/>
    <w:rsid w:val="00D72B38"/>
    <w:rsid w:val="00D73DA2"/>
    <w:rsid w:val="00D76324"/>
    <w:rsid w:val="00D9134E"/>
    <w:rsid w:val="00D922EF"/>
    <w:rsid w:val="00D93A0B"/>
    <w:rsid w:val="00D968B3"/>
    <w:rsid w:val="00DA0ECA"/>
    <w:rsid w:val="00DA1DB7"/>
    <w:rsid w:val="00DA6C64"/>
    <w:rsid w:val="00DC5971"/>
    <w:rsid w:val="00DC7EE3"/>
    <w:rsid w:val="00DD396F"/>
    <w:rsid w:val="00DD41C0"/>
    <w:rsid w:val="00DD5A4A"/>
    <w:rsid w:val="00DE3657"/>
    <w:rsid w:val="00DE45C5"/>
    <w:rsid w:val="00DF0403"/>
    <w:rsid w:val="00DF1538"/>
    <w:rsid w:val="00DF3C79"/>
    <w:rsid w:val="00DF4E91"/>
    <w:rsid w:val="00E10A04"/>
    <w:rsid w:val="00E10F9C"/>
    <w:rsid w:val="00E1401B"/>
    <w:rsid w:val="00E15515"/>
    <w:rsid w:val="00E16532"/>
    <w:rsid w:val="00E21C40"/>
    <w:rsid w:val="00E32CC4"/>
    <w:rsid w:val="00E32D5A"/>
    <w:rsid w:val="00E43099"/>
    <w:rsid w:val="00E46089"/>
    <w:rsid w:val="00E47F98"/>
    <w:rsid w:val="00E556FA"/>
    <w:rsid w:val="00E557C9"/>
    <w:rsid w:val="00E56C5C"/>
    <w:rsid w:val="00E62876"/>
    <w:rsid w:val="00E632D3"/>
    <w:rsid w:val="00E65937"/>
    <w:rsid w:val="00E70E18"/>
    <w:rsid w:val="00E71F36"/>
    <w:rsid w:val="00E73EAB"/>
    <w:rsid w:val="00E746F8"/>
    <w:rsid w:val="00E75E5F"/>
    <w:rsid w:val="00E7786D"/>
    <w:rsid w:val="00E82AB1"/>
    <w:rsid w:val="00E8467D"/>
    <w:rsid w:val="00E84C25"/>
    <w:rsid w:val="00E85064"/>
    <w:rsid w:val="00E85179"/>
    <w:rsid w:val="00E94704"/>
    <w:rsid w:val="00E94FD9"/>
    <w:rsid w:val="00E963BD"/>
    <w:rsid w:val="00EA3BFC"/>
    <w:rsid w:val="00EA4ABE"/>
    <w:rsid w:val="00EB02DC"/>
    <w:rsid w:val="00EB17DF"/>
    <w:rsid w:val="00EB1906"/>
    <w:rsid w:val="00EB5F67"/>
    <w:rsid w:val="00EC0516"/>
    <w:rsid w:val="00EC1302"/>
    <w:rsid w:val="00EC2A3A"/>
    <w:rsid w:val="00EC3E39"/>
    <w:rsid w:val="00ED3791"/>
    <w:rsid w:val="00ED3F41"/>
    <w:rsid w:val="00ED4C24"/>
    <w:rsid w:val="00ED4D87"/>
    <w:rsid w:val="00ED678C"/>
    <w:rsid w:val="00ED7858"/>
    <w:rsid w:val="00EE01AD"/>
    <w:rsid w:val="00EE49DB"/>
    <w:rsid w:val="00EE5EE6"/>
    <w:rsid w:val="00EF1D75"/>
    <w:rsid w:val="00EF305F"/>
    <w:rsid w:val="00EF5AE4"/>
    <w:rsid w:val="00EF724C"/>
    <w:rsid w:val="00F00947"/>
    <w:rsid w:val="00F02926"/>
    <w:rsid w:val="00F02DDE"/>
    <w:rsid w:val="00F03990"/>
    <w:rsid w:val="00F10F3B"/>
    <w:rsid w:val="00F13295"/>
    <w:rsid w:val="00F178F1"/>
    <w:rsid w:val="00F17A6E"/>
    <w:rsid w:val="00F202EF"/>
    <w:rsid w:val="00F24B81"/>
    <w:rsid w:val="00F25BB6"/>
    <w:rsid w:val="00F26B1B"/>
    <w:rsid w:val="00F271F7"/>
    <w:rsid w:val="00F33EFB"/>
    <w:rsid w:val="00F34FB3"/>
    <w:rsid w:val="00F3675F"/>
    <w:rsid w:val="00F411C0"/>
    <w:rsid w:val="00F4731F"/>
    <w:rsid w:val="00F52BAA"/>
    <w:rsid w:val="00F72B8A"/>
    <w:rsid w:val="00F7586D"/>
    <w:rsid w:val="00F76771"/>
    <w:rsid w:val="00F773FF"/>
    <w:rsid w:val="00F810BD"/>
    <w:rsid w:val="00F81D92"/>
    <w:rsid w:val="00F82845"/>
    <w:rsid w:val="00F833D7"/>
    <w:rsid w:val="00F87154"/>
    <w:rsid w:val="00F900DC"/>
    <w:rsid w:val="00F90283"/>
    <w:rsid w:val="00F921B1"/>
    <w:rsid w:val="00F94A41"/>
    <w:rsid w:val="00F95CA2"/>
    <w:rsid w:val="00F96180"/>
    <w:rsid w:val="00F9665C"/>
    <w:rsid w:val="00FA126C"/>
    <w:rsid w:val="00FA5F5F"/>
    <w:rsid w:val="00FA7EED"/>
    <w:rsid w:val="00FB116D"/>
    <w:rsid w:val="00FB51D1"/>
    <w:rsid w:val="00FB6978"/>
    <w:rsid w:val="00FB6E93"/>
    <w:rsid w:val="00FC076D"/>
    <w:rsid w:val="00FC1C19"/>
    <w:rsid w:val="00FC1CA0"/>
    <w:rsid w:val="00FC3771"/>
    <w:rsid w:val="00FD00D5"/>
    <w:rsid w:val="00FD1A20"/>
    <w:rsid w:val="00FE0F2A"/>
    <w:rsid w:val="00FE3CFB"/>
    <w:rsid w:val="00FE52B8"/>
    <w:rsid w:val="00FF545D"/>
    <w:rsid w:val="00FF61F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6135B"/>
    <w:pPr>
      <w:tabs>
        <w:tab w:val="center" w:pos="4677"/>
        <w:tab w:val="right" w:pos="9355"/>
      </w:tabs>
    </w:pPr>
  </w:style>
  <w:style w:type="character" w:styleId="af3">
    <w:name w:val="Hyperlink"/>
    <w:rsid w:val="00CD725E"/>
    <w:rPr>
      <w:color w:val="0000FF"/>
      <w:u w:val="single"/>
    </w:rPr>
  </w:style>
  <w:style w:type="paragraph" w:customStyle="1" w:styleId="Default">
    <w:name w:val="Default"/>
    <w:rsid w:val="00D038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67FF8"/>
    <w:rPr>
      <w:sz w:val="24"/>
      <w:szCs w:val="24"/>
    </w:rPr>
  </w:style>
  <w:style w:type="character" w:styleId="af4">
    <w:name w:val="Emphasis"/>
    <w:basedOn w:val="a0"/>
    <w:qFormat/>
    <w:rsid w:val="00990E51"/>
    <w:rPr>
      <w:i/>
      <w:iCs/>
    </w:rPr>
  </w:style>
  <w:style w:type="paragraph" w:styleId="af5">
    <w:name w:val="List Paragraph"/>
    <w:basedOn w:val="a"/>
    <w:uiPriority w:val="34"/>
    <w:qFormat/>
    <w:rsid w:val="00F24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55D5F"/>
    <w:rPr>
      <w:sz w:val="24"/>
      <w:szCs w:val="24"/>
    </w:rPr>
  </w:style>
  <w:style w:type="character" w:customStyle="1" w:styleId="af6">
    <w:name w:val="Основной текст_"/>
    <w:link w:val="23"/>
    <w:locked/>
    <w:rsid w:val="00D5720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D5720D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6DF47-F3F5-4669-93F9-B0E6ACA3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1969</Words>
  <Characters>14140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ПРОЕКТ</vt:lpstr>
      <vt:lpstr>СОДЕРЖАНИЕ</vt:lpstr>
      <vt:lpstr>1 ПАСПОРТ РАБОЧЕЙ ПРОГРАММЫ УЧЕБНОЙ ДИСЦИПЛИНЫ                4</vt:lpstr>
      <vt:lpstr>2 СТРУКТУРА И СОДЕРЖАНИЕ УЧЕБНОЙ ДИСЦИПЛИНЫ                      5</vt:lpstr>
      <vt:lpstr/>
      <vt:lpstr>3. условия реализации рабочей программы учебной дисциплиныОГСЭ.02 История</vt:lpstr>
      <vt:lpstr>3.2. Информационное обеспечение обучения</vt:lpstr>
      <vt:lpstr>Информационное обеспечение обучения</vt:lpstr>
      <vt:lpstr>Контроль и оценка результатов освоения дисциплины осуществляется преподавателем </vt:lpstr>
    </vt:vector>
  </TitlesOfParts>
  <Company>ФИРО</Company>
  <LinksUpToDate>false</LinksUpToDate>
  <CharactersWithSpaces>16077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4</cp:lastModifiedBy>
  <cp:revision>7</cp:revision>
  <cp:lastPrinted>2021-02-22T12:45:00Z</cp:lastPrinted>
  <dcterms:created xsi:type="dcterms:W3CDTF">2022-02-11T10:08:00Z</dcterms:created>
  <dcterms:modified xsi:type="dcterms:W3CDTF">2022-02-17T09:13:00Z</dcterms:modified>
</cp:coreProperties>
</file>