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Анно</w:t>
      </w:r>
      <w:r w:rsidR="008812F9">
        <w:rPr>
          <w:rFonts w:ascii="Times New Roman" w:hAnsi="Times New Roman" w:cs="Times New Roman"/>
          <w:b/>
          <w:sz w:val="24"/>
          <w:szCs w:val="24"/>
        </w:rPr>
        <w:t xml:space="preserve">тация </w:t>
      </w:r>
    </w:p>
    <w:p w:rsidR="00D3327E" w:rsidRPr="00C15B41" w:rsidRDefault="00C15B41" w:rsidP="00C15B41">
      <w:pPr>
        <w:pStyle w:val="Default"/>
        <w:ind w:right="-80" w:firstLine="709"/>
        <w:jc w:val="center"/>
        <w:rPr>
          <w:b/>
          <w:color w:val="auto"/>
        </w:rPr>
      </w:pPr>
      <w:r w:rsidRPr="00C15B41">
        <w:rPr>
          <w:b/>
          <w:color w:val="auto"/>
        </w:rPr>
        <w:t>ОП.06 Гражданское право</w:t>
      </w:r>
    </w:p>
    <w:p w:rsidR="00D3327E" w:rsidRDefault="00D3327E" w:rsidP="00D3327E">
      <w:pPr>
        <w:pStyle w:val="Default"/>
        <w:ind w:right="-80" w:firstLine="709"/>
        <w:jc w:val="both"/>
        <w:rPr>
          <w:color w:val="auto"/>
        </w:rPr>
      </w:pPr>
    </w:p>
    <w:p w:rsidR="00D3327E" w:rsidRDefault="00D3327E" w:rsidP="00D3327E">
      <w:pPr>
        <w:pStyle w:val="Default"/>
        <w:ind w:right="-80" w:firstLine="709"/>
        <w:jc w:val="both"/>
        <w:rPr>
          <w:color w:val="auto"/>
        </w:rPr>
      </w:pPr>
    </w:p>
    <w:p w:rsidR="00BE0382" w:rsidRPr="00D3327E" w:rsidRDefault="00BE0382" w:rsidP="00D3327E">
      <w:pPr>
        <w:pStyle w:val="Default"/>
        <w:ind w:right="-80" w:firstLine="709"/>
        <w:jc w:val="both"/>
        <w:rPr>
          <w:color w:val="auto"/>
        </w:rPr>
      </w:pPr>
      <w:r w:rsidRPr="00D3327E">
        <w:rPr>
          <w:color w:val="auto"/>
        </w:rPr>
        <w:t>Рабочая программа учебной дисциплины</w:t>
      </w:r>
      <w:r w:rsidR="00C15B41" w:rsidRPr="00D3327E">
        <w:rPr>
          <w:color w:val="auto"/>
        </w:rPr>
        <w:t xml:space="preserve">ОП.06 Гражданское право </w:t>
      </w:r>
      <w:r w:rsidRPr="00D3327E">
        <w:rPr>
          <w:color w:val="auto"/>
        </w:rPr>
        <w:t>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обеспечения, 40.00.00 Юриспруденция.</w:t>
      </w:r>
    </w:p>
    <w:p w:rsidR="00BE0382" w:rsidRPr="00D3327E" w:rsidRDefault="00BE0382" w:rsidP="00D3327E">
      <w:pPr>
        <w:pStyle w:val="Default"/>
        <w:ind w:firstLine="709"/>
        <w:rPr>
          <w:color w:val="auto"/>
        </w:rPr>
      </w:pPr>
    </w:p>
    <w:p w:rsidR="00BE0382" w:rsidRPr="00D3327E" w:rsidRDefault="00F9244F" w:rsidP="00D3327E">
      <w:pPr>
        <w:pStyle w:val="Default"/>
        <w:ind w:right="-80" w:firstLine="709"/>
        <w:jc w:val="both"/>
        <w:rPr>
          <w:b/>
          <w:bCs/>
          <w:color w:val="auto"/>
        </w:rPr>
      </w:pPr>
      <w:r>
        <w:rPr>
          <w:color w:val="auto"/>
        </w:rPr>
        <w:t>Д</w:t>
      </w:r>
      <w:r w:rsidR="00BE0382" w:rsidRPr="00D3327E">
        <w:rPr>
          <w:color w:val="auto"/>
        </w:rPr>
        <w:t xml:space="preserve">исциплина относится к группе дисциплин профессионального цикла. </w:t>
      </w:r>
    </w:p>
    <w:p w:rsidR="00BE0382" w:rsidRPr="00D3327E" w:rsidRDefault="00BE0382" w:rsidP="00D3327E">
      <w:pPr>
        <w:pStyle w:val="Default"/>
        <w:ind w:firstLine="709"/>
        <w:jc w:val="both"/>
        <w:rPr>
          <w:b/>
          <w:bCs/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b/>
          <w:bCs/>
          <w:color w:val="auto"/>
        </w:rPr>
        <w:t xml:space="preserve"> Цели и задачи дисциплины – требования к результатам освоения дисциплины: </w:t>
      </w:r>
    </w:p>
    <w:tbl>
      <w:tblPr>
        <w:tblW w:w="0" w:type="auto"/>
        <w:tblInd w:w="-572" w:type="dxa"/>
        <w:tblLayout w:type="fixed"/>
        <w:tblLook w:val="0000"/>
      </w:tblPr>
      <w:tblGrid>
        <w:gridCol w:w="1025"/>
        <w:gridCol w:w="9048"/>
      </w:tblGrid>
      <w:tr w:rsidR="006E61B1" w:rsidRPr="006E61B1" w:rsidTr="00B710F1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ind w:left="-567" w:firstLine="709"/>
              <w:jc w:val="both"/>
            </w:pPr>
            <w:r w:rsidRPr="006E61B1">
              <w:t xml:space="preserve">В результате освоения дисциплины обучающийся должен уметь: </w:t>
            </w:r>
          </w:p>
          <w:p w:rsidR="006E61B1" w:rsidRPr="006E61B1" w:rsidRDefault="006E61B1" w:rsidP="00B710F1">
            <w:pPr>
              <w:pStyle w:val="Default"/>
              <w:jc w:val="both"/>
            </w:pPr>
          </w:p>
        </w:tc>
      </w:tr>
      <w:tr w:rsidR="006E61B1" w:rsidRPr="006E61B1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>ПК1.1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 xml:space="preserve">У1-применять на практике нормативные правовые акты при разрешении практических ситуаций </w:t>
            </w:r>
          </w:p>
        </w:tc>
      </w:tr>
      <w:tr w:rsidR="006E61B1" w:rsidRPr="006E61B1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>ПК1.4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У2-составлять договоры, доверенности,</w:t>
            </w:r>
          </w:p>
        </w:tc>
      </w:tr>
      <w:tr w:rsidR="006E61B1" w:rsidRPr="006E61B1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У3-оказывать правовую помощь субъектам гражданских правоотношений;</w:t>
            </w:r>
          </w:p>
        </w:tc>
      </w:tr>
      <w:tr w:rsidR="006E61B1" w:rsidRPr="006E61B1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У4-анализировать и решать юридические проблемы в сфере гражданских правоотношений;</w:t>
            </w:r>
          </w:p>
        </w:tc>
      </w:tr>
      <w:tr w:rsidR="006E61B1" w:rsidRPr="006E61B1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tabs>
                <w:tab w:val="left" w:pos="1243"/>
              </w:tabs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 xml:space="preserve">У5-логично и грамотно излагать и обосновывать свою точку зрения по гражданско-правовой тематике; </w:t>
            </w:r>
          </w:p>
          <w:p w:rsidR="006E61B1" w:rsidRPr="006E61B1" w:rsidRDefault="006E61B1" w:rsidP="00B710F1">
            <w:pPr>
              <w:tabs>
                <w:tab w:val="left" w:pos="1243"/>
              </w:tabs>
              <w:spacing w:after="0" w:line="240" w:lineRule="auto"/>
              <w:ind w:left="108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E61B1" w:rsidRPr="006E61B1" w:rsidTr="00B710F1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ind w:left="-567" w:firstLine="709"/>
              <w:jc w:val="both"/>
            </w:pPr>
            <w:r w:rsidRPr="006E61B1">
              <w:t xml:space="preserve">В результате освоения дисциплины обучающийся должен знать: </w:t>
            </w:r>
          </w:p>
          <w:p w:rsidR="006E61B1" w:rsidRPr="006E61B1" w:rsidRDefault="006E61B1" w:rsidP="00B710F1">
            <w:pPr>
              <w:pStyle w:val="Default"/>
              <w:jc w:val="both"/>
            </w:pPr>
          </w:p>
        </w:tc>
      </w:tr>
      <w:tr w:rsidR="006E61B1" w:rsidRPr="006E61B1" w:rsidTr="00B710F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tabs>
                <w:tab w:val="left" w:pos="284"/>
                <w:tab w:val="left" w:pos="567"/>
              </w:tabs>
              <w:jc w:val="both"/>
            </w:pPr>
            <w:r w:rsidRPr="006E61B1">
              <w:t>ПК 1.1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З1 понятие и основные источники гражданского права;</w:t>
            </w:r>
          </w:p>
        </w:tc>
      </w:tr>
      <w:tr w:rsidR="006E61B1" w:rsidRPr="006E61B1" w:rsidTr="00B710F1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tabs>
                <w:tab w:val="left" w:pos="284"/>
                <w:tab w:val="left" w:pos="567"/>
              </w:tabs>
              <w:jc w:val="both"/>
            </w:pPr>
            <w:r w:rsidRPr="006E61B1">
              <w:t>ПК1.2.</w:t>
            </w:r>
          </w:p>
          <w:p w:rsidR="006E61B1" w:rsidRPr="006E61B1" w:rsidRDefault="006E61B1" w:rsidP="00B710F1">
            <w:pPr>
              <w:pStyle w:val="Default"/>
              <w:tabs>
                <w:tab w:val="left" w:pos="284"/>
                <w:tab w:val="left" w:pos="567"/>
              </w:tabs>
              <w:jc w:val="both"/>
            </w:pPr>
            <w:r w:rsidRPr="006E61B1">
              <w:t>ПК1.4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З2 понятие и особенности гражданско-правовых отношений;</w:t>
            </w:r>
          </w:p>
        </w:tc>
      </w:tr>
      <w:tr w:rsidR="006E61B1" w:rsidRPr="006E61B1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 xml:space="preserve">З3 субъекты и объекты гражданского права, </w:t>
            </w:r>
          </w:p>
        </w:tc>
      </w:tr>
      <w:tr w:rsidR="006E61B1" w:rsidRPr="006E61B1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З4 содержание гражданских прав, порядок их реализации и защиты;</w:t>
            </w:r>
          </w:p>
        </w:tc>
      </w:tr>
      <w:tr w:rsidR="006E61B1" w:rsidRPr="006E61B1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З5 понятие, виды и условия действительности сделок;</w:t>
            </w:r>
          </w:p>
        </w:tc>
      </w:tr>
      <w:tr w:rsidR="006E61B1" w:rsidRPr="006E61B1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З6 основные категории института представительства;</w:t>
            </w:r>
          </w:p>
        </w:tc>
      </w:tr>
      <w:tr w:rsidR="006E61B1" w:rsidRPr="006E61B1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З7 понятие и правила исчисления сроков, в т.ч. срока исковой давности;</w:t>
            </w:r>
          </w:p>
        </w:tc>
      </w:tr>
      <w:tr w:rsidR="006E61B1" w:rsidRPr="006E61B1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З8 юридическое понятие собственности; формы и виды собственности;</w:t>
            </w:r>
          </w:p>
        </w:tc>
      </w:tr>
      <w:tr w:rsidR="006E61B1" w:rsidRPr="006E61B1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 xml:space="preserve">З9 основания возникновения и прекращения права собственности; </w:t>
            </w:r>
          </w:p>
        </w:tc>
      </w:tr>
      <w:tr w:rsidR="006E61B1" w:rsidRPr="006E61B1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 xml:space="preserve">З10 договорные и внедоговорные обязательства; </w:t>
            </w:r>
            <w:r w:rsidRPr="006E61B1">
              <w:rPr>
                <w:rFonts w:ascii="Times New Roman" w:hAnsi="Times New Roman"/>
                <w:i/>
                <w:sz w:val="24"/>
                <w:szCs w:val="24"/>
              </w:rPr>
              <w:t>классификация договоров</w:t>
            </w:r>
          </w:p>
        </w:tc>
      </w:tr>
      <w:tr w:rsidR="006E61B1" w:rsidRPr="006E61B1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311основные вопросы наследственного права;</w:t>
            </w:r>
          </w:p>
        </w:tc>
      </w:tr>
      <w:tr w:rsidR="006E61B1" w:rsidRPr="006E61B1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rPr>
                <w:sz w:val="24"/>
                <w:szCs w:val="24"/>
              </w:rPr>
            </w:pPr>
            <w:r w:rsidRPr="006E61B1">
              <w:rPr>
                <w:rFonts w:ascii="Times New Roman" w:hAnsi="Times New Roman"/>
                <w:sz w:val="24"/>
                <w:szCs w:val="24"/>
              </w:rPr>
              <w:t>З12 основания и содержание гражданско-правовой ответственности</w:t>
            </w:r>
            <w:proofErr w:type="gramStart"/>
            <w:r w:rsidRPr="006E61B1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</w:tc>
      </w:tr>
      <w:tr w:rsidR="006E61B1" w:rsidRPr="006E61B1" w:rsidTr="00B710F1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tabs>
                <w:tab w:val="left" w:pos="284"/>
                <w:tab w:val="left" w:pos="567"/>
              </w:tabs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rPr>
                <w:sz w:val="24"/>
                <w:szCs w:val="24"/>
              </w:rPr>
            </w:pPr>
          </w:p>
        </w:tc>
      </w:tr>
    </w:tbl>
    <w:p w:rsidR="006E61B1" w:rsidRPr="006E61B1" w:rsidRDefault="006E61B1" w:rsidP="006E61B1">
      <w:pPr>
        <w:pStyle w:val="Default"/>
        <w:tabs>
          <w:tab w:val="left" w:pos="284"/>
          <w:tab w:val="left" w:pos="567"/>
        </w:tabs>
        <w:ind w:firstLine="567"/>
        <w:jc w:val="both"/>
        <w:rPr>
          <w:color w:val="auto"/>
        </w:rPr>
      </w:pPr>
    </w:p>
    <w:p w:rsidR="006E61B1" w:rsidRPr="006E61B1" w:rsidRDefault="006E61B1" w:rsidP="006E61B1">
      <w:pPr>
        <w:pStyle w:val="Default"/>
        <w:jc w:val="both"/>
      </w:pPr>
      <w:r w:rsidRPr="006E61B1">
        <w:t xml:space="preserve">Учебная дисциплина ОП.06 Гражданское право способствует формированию общих компетенций </w:t>
      </w:r>
      <w:proofErr w:type="gramStart"/>
      <w:r w:rsidRPr="006E61B1">
        <w:t xml:space="preserve">( </w:t>
      </w:r>
      <w:proofErr w:type="gramEnd"/>
      <w:r w:rsidRPr="006E61B1">
        <w:t>ОК 2,4,9,11,12 ).</w:t>
      </w:r>
    </w:p>
    <w:p w:rsidR="006E61B1" w:rsidRPr="006E61B1" w:rsidRDefault="006E61B1" w:rsidP="006E61B1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1B1" w:rsidRPr="006E61B1" w:rsidRDefault="006E61B1" w:rsidP="006E61B1">
      <w:pPr>
        <w:pStyle w:val="Default"/>
        <w:ind w:firstLine="567"/>
        <w:jc w:val="both"/>
        <w:rPr>
          <w:b/>
          <w:bCs/>
          <w:color w:val="auto"/>
        </w:rPr>
      </w:pPr>
    </w:p>
    <w:p w:rsidR="006E61B1" w:rsidRPr="006E61B1" w:rsidRDefault="006E61B1" w:rsidP="006E61B1">
      <w:pPr>
        <w:pStyle w:val="Default"/>
        <w:ind w:firstLine="567"/>
        <w:jc w:val="both"/>
        <w:rPr>
          <w:color w:val="auto"/>
        </w:rPr>
      </w:pPr>
      <w:r w:rsidRPr="006E61B1">
        <w:rPr>
          <w:b/>
          <w:bCs/>
          <w:color w:val="auto"/>
        </w:rPr>
        <w:t xml:space="preserve">1.4. Количество часов на освоение программы дисциплины: </w:t>
      </w:r>
    </w:p>
    <w:p w:rsidR="006E61B1" w:rsidRPr="006E61B1" w:rsidRDefault="006E61B1" w:rsidP="006E61B1">
      <w:pPr>
        <w:pStyle w:val="Default"/>
        <w:ind w:firstLine="567"/>
        <w:jc w:val="both"/>
        <w:rPr>
          <w:color w:val="auto"/>
        </w:rPr>
      </w:pPr>
      <w:r w:rsidRPr="006E61B1">
        <w:rPr>
          <w:color w:val="auto"/>
        </w:rPr>
        <w:t xml:space="preserve">максимальной учебной нагрузки обучающегося 126 часа, в том числе: </w:t>
      </w:r>
    </w:p>
    <w:p w:rsidR="006E61B1" w:rsidRPr="006E61B1" w:rsidRDefault="006E61B1" w:rsidP="006E61B1">
      <w:pPr>
        <w:pStyle w:val="Default"/>
        <w:ind w:firstLine="567"/>
        <w:jc w:val="both"/>
        <w:rPr>
          <w:color w:val="auto"/>
        </w:rPr>
      </w:pPr>
      <w:r w:rsidRPr="006E61B1">
        <w:rPr>
          <w:color w:val="auto"/>
        </w:rPr>
        <w:t xml:space="preserve">обязательной аудиторной учебной нагрузки обучающегося 84 часа; </w:t>
      </w:r>
    </w:p>
    <w:p w:rsidR="006E61B1" w:rsidRPr="006E61B1" w:rsidRDefault="006E61B1" w:rsidP="006E61B1">
      <w:pPr>
        <w:pStyle w:val="Default"/>
        <w:ind w:firstLine="567"/>
        <w:jc w:val="both"/>
        <w:rPr>
          <w:b/>
          <w:bCs/>
        </w:rPr>
      </w:pPr>
      <w:r w:rsidRPr="006E61B1">
        <w:rPr>
          <w:color w:val="auto"/>
        </w:rPr>
        <w:t xml:space="preserve">самостоятельной работы </w:t>
      </w:r>
      <w:proofErr w:type="gramStart"/>
      <w:r w:rsidRPr="006E61B1">
        <w:rPr>
          <w:color w:val="auto"/>
        </w:rPr>
        <w:t>обучающегося</w:t>
      </w:r>
      <w:proofErr w:type="gramEnd"/>
      <w:r w:rsidRPr="006E61B1">
        <w:rPr>
          <w:color w:val="auto"/>
        </w:rPr>
        <w:t xml:space="preserve"> 42 часов. </w:t>
      </w:r>
    </w:p>
    <w:p w:rsidR="008812F9" w:rsidRDefault="008812F9" w:rsidP="008812F9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экзамена.</w:t>
      </w:r>
    </w:p>
    <w:p w:rsidR="000E5D7B" w:rsidRDefault="000E5D7B">
      <w:pPr>
        <w:rPr>
          <w:rFonts w:ascii="Times New Roman" w:hAnsi="Times New Roman" w:cs="Times New Roman"/>
          <w:b/>
          <w:sz w:val="24"/>
          <w:szCs w:val="24"/>
        </w:rPr>
      </w:pPr>
    </w:p>
    <w:sectPr w:rsidR="000E5D7B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4BB8"/>
    <w:rsid w:val="00045959"/>
    <w:rsid w:val="00045B6A"/>
    <w:rsid w:val="000D59E2"/>
    <w:rsid w:val="000E5D7B"/>
    <w:rsid w:val="00190FDD"/>
    <w:rsid w:val="002A612E"/>
    <w:rsid w:val="003E29B3"/>
    <w:rsid w:val="004C4C6C"/>
    <w:rsid w:val="00570BFD"/>
    <w:rsid w:val="00587DB0"/>
    <w:rsid w:val="00607FD1"/>
    <w:rsid w:val="006A5303"/>
    <w:rsid w:val="006E61B1"/>
    <w:rsid w:val="007157C2"/>
    <w:rsid w:val="007365AC"/>
    <w:rsid w:val="00737658"/>
    <w:rsid w:val="007B5A58"/>
    <w:rsid w:val="007F618F"/>
    <w:rsid w:val="008812F9"/>
    <w:rsid w:val="008E1093"/>
    <w:rsid w:val="009A1D3C"/>
    <w:rsid w:val="00A37B42"/>
    <w:rsid w:val="00B523F4"/>
    <w:rsid w:val="00BE0382"/>
    <w:rsid w:val="00C15B41"/>
    <w:rsid w:val="00C22944"/>
    <w:rsid w:val="00D26398"/>
    <w:rsid w:val="00D3327E"/>
    <w:rsid w:val="00E6249A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BFE3-07DD-4D4F-81EB-E6D26641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12</cp:revision>
  <dcterms:created xsi:type="dcterms:W3CDTF">2019-08-15T21:24:00Z</dcterms:created>
  <dcterms:modified xsi:type="dcterms:W3CDTF">2019-08-18T16:53:00Z</dcterms:modified>
</cp:coreProperties>
</file>