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4F" w:rsidRDefault="00BB404F" w:rsidP="00BB404F">
      <w:pPr>
        <w:pStyle w:val="Default"/>
        <w:ind w:left="-567" w:firstLine="709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:rsidR="00BB404F" w:rsidRDefault="00BB404F" w:rsidP="00BB404F">
      <w:pPr>
        <w:pStyle w:val="Default"/>
        <w:ind w:left="-567" w:firstLine="709"/>
        <w:jc w:val="center"/>
        <w:rPr>
          <w:b/>
          <w:bCs/>
        </w:rPr>
      </w:pPr>
      <w:r>
        <w:rPr>
          <w:b/>
          <w:bCs/>
        </w:rPr>
        <w:t xml:space="preserve">ОП.20 Нотариат </w:t>
      </w:r>
    </w:p>
    <w:p w:rsidR="00BB404F" w:rsidRDefault="00BB404F" w:rsidP="00BB404F">
      <w:pPr>
        <w:pStyle w:val="Default"/>
        <w:ind w:left="-567" w:firstLine="709"/>
        <w:jc w:val="center"/>
      </w:pPr>
    </w:p>
    <w:p w:rsidR="00BB404F" w:rsidRDefault="00BB404F" w:rsidP="00BB404F">
      <w:pPr>
        <w:pStyle w:val="Default"/>
        <w:ind w:left="-567" w:firstLine="709"/>
        <w:jc w:val="both"/>
      </w:pPr>
      <w:r>
        <w:rPr>
          <w:b/>
          <w:bCs/>
        </w:rPr>
        <w:t>1.1 Область применения рабочей программы учебной дисциплины</w:t>
      </w:r>
    </w:p>
    <w:p w:rsidR="00BB404F" w:rsidRDefault="00BB404F" w:rsidP="00BB404F">
      <w:pPr>
        <w:pStyle w:val="Default"/>
        <w:ind w:left="-567" w:firstLine="709"/>
        <w:jc w:val="both"/>
      </w:pPr>
    </w:p>
    <w:p w:rsidR="00BB404F" w:rsidRDefault="00BB404F" w:rsidP="00BB404F">
      <w:pPr>
        <w:pStyle w:val="Default"/>
        <w:ind w:left="-567" w:firstLine="709"/>
        <w:jc w:val="both"/>
        <w:rPr>
          <w:color w:val="auto"/>
        </w:rPr>
      </w:pPr>
      <w: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>
        <w:rPr>
          <w:color w:val="auto"/>
        </w:rPr>
        <w:t>.</w:t>
      </w:r>
    </w:p>
    <w:p w:rsidR="00BB404F" w:rsidRDefault="00BB404F" w:rsidP="00BB404F">
      <w:pPr>
        <w:pStyle w:val="Default"/>
        <w:ind w:left="-567" w:firstLine="709"/>
        <w:jc w:val="both"/>
        <w:rPr>
          <w:color w:val="auto"/>
        </w:rPr>
      </w:pPr>
      <w:r>
        <w:rPr>
          <w:color w:val="auto"/>
        </w:rPr>
        <w:t>Дисциплина является компонентом вариативной части профессионального цикла.</w:t>
      </w:r>
    </w:p>
    <w:p w:rsidR="00BB404F" w:rsidRDefault="00BB404F" w:rsidP="00BB404F">
      <w:pPr>
        <w:pStyle w:val="Default"/>
        <w:ind w:left="-567" w:firstLine="709"/>
        <w:jc w:val="both"/>
        <w:rPr>
          <w:b/>
          <w:bCs/>
        </w:rPr>
      </w:pPr>
    </w:p>
    <w:p w:rsidR="00BB404F" w:rsidRDefault="00BB404F" w:rsidP="00BB404F">
      <w:pP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635"/>
      </w:tblGrid>
      <w:tr w:rsidR="00BB404F" w:rsidTr="00BB404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ind w:left="-567" w:firstLine="70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BB404F" w:rsidTr="00BB404F">
        <w:trPr>
          <w:trHeight w:val="17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-  использовать нормативно-правовые акты в нотариальном производстве;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1.3</w:t>
            </w:r>
          </w:p>
          <w:p w:rsidR="00BB404F" w:rsidRDefault="00BB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оформлять отдельные виды нотариальных документов; 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1.6</w:t>
            </w:r>
          </w:p>
          <w:p w:rsidR="00BB404F" w:rsidRDefault="00BB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Консультировать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совершать отдельные виды нотариальных действий;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виды контроля и ответственности за совершения нотариальных действий;</w:t>
            </w:r>
          </w:p>
        </w:tc>
      </w:tr>
      <w:tr w:rsidR="00BB404F" w:rsidTr="00BB404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ind w:left="-567" w:firstLine="70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основные понятия и источники нотариального права; 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1.3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t xml:space="preserve"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</w:t>
            </w:r>
            <w:r>
              <w:lastRenderedPageBreak/>
              <w:t>социальной защите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содержание основных правил совершения нотариальных действий;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ПК 1.6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t>Консультировать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содержание основных правил совершения нотариальных действий;</w:t>
            </w:r>
          </w:p>
        </w:tc>
      </w:tr>
      <w:tr w:rsidR="00BB404F" w:rsidTr="00BB40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</w:pPr>
            <w:r>
              <w:t>ПК 2.3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правовой статус нотариусов и должностных лиц, уполномоченных совершать нотариальные действия; 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систему органов нотариата в РФ,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деятельностью нотариуса;</w:t>
            </w:r>
          </w:p>
          <w:p w:rsidR="00BB404F" w:rsidRDefault="00BB404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основы профессиональной этики нотариуса</w:t>
            </w:r>
          </w:p>
        </w:tc>
      </w:tr>
    </w:tbl>
    <w:p w:rsidR="00BB404F" w:rsidRDefault="00BB404F" w:rsidP="00BB404F">
      <w:pPr>
        <w:pStyle w:val="Default"/>
        <w:ind w:left="-567" w:firstLine="709"/>
        <w:jc w:val="both"/>
      </w:pPr>
    </w:p>
    <w:p w:rsidR="00BB404F" w:rsidRDefault="00BB404F" w:rsidP="00BB404F">
      <w:pPr>
        <w:pStyle w:val="Default"/>
        <w:ind w:left="-567" w:firstLine="709"/>
        <w:jc w:val="both"/>
      </w:pPr>
      <w:r>
        <w:t>Учебная дисциплина ОП.20 Нотариат способствует формированию общих компетенций (ОК 1-5, 11.).</w:t>
      </w:r>
    </w:p>
    <w:p w:rsidR="00BB404F" w:rsidRDefault="00BB404F" w:rsidP="00BB404F">
      <w:pPr>
        <w:pStyle w:val="Default"/>
        <w:ind w:left="-567" w:firstLine="709"/>
      </w:pPr>
    </w:p>
    <w:p w:rsidR="00BB404F" w:rsidRDefault="00BB404F" w:rsidP="00BB404F">
      <w:pPr>
        <w:pStyle w:val="Default"/>
        <w:jc w:val="both"/>
      </w:pPr>
      <w:r>
        <w:rPr>
          <w:b/>
          <w:bCs/>
        </w:rPr>
        <w:t xml:space="preserve">1.4 Количество часов на освоение  рабочей программы дисциплины: </w:t>
      </w:r>
    </w:p>
    <w:p w:rsidR="00BB404F" w:rsidRDefault="00BB404F" w:rsidP="00BB404F">
      <w:pPr>
        <w:pStyle w:val="Default"/>
        <w:jc w:val="both"/>
      </w:pPr>
      <w:r>
        <w:t xml:space="preserve">максимальная учебная нагрузка обучающегося 60 часа, в том числе: </w:t>
      </w:r>
    </w:p>
    <w:p w:rsidR="00BB404F" w:rsidRDefault="00BB404F" w:rsidP="00BB4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 часов;</w:t>
      </w:r>
    </w:p>
    <w:p w:rsidR="00BB404F" w:rsidRDefault="00BB404F" w:rsidP="00BB404F">
      <w:pPr>
        <w:pStyle w:val="Default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20 часов. </w:t>
      </w:r>
    </w:p>
    <w:p w:rsidR="00C77053" w:rsidRPr="00B124BA" w:rsidRDefault="00C77053" w:rsidP="00C77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по дисциплине проводится в форме комплексного </w:t>
      </w:r>
      <w:r w:rsidRPr="00B124BA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</w:p>
    <w:p w:rsidR="00591147" w:rsidRDefault="00591147"/>
    <w:sectPr w:rsidR="00591147" w:rsidSect="0059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04F"/>
    <w:rsid w:val="000D4D72"/>
    <w:rsid w:val="00591147"/>
    <w:rsid w:val="00BB404F"/>
    <w:rsid w:val="00C7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4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2014</cp:lastModifiedBy>
  <cp:revision>3</cp:revision>
  <dcterms:created xsi:type="dcterms:W3CDTF">2019-10-26T07:38:00Z</dcterms:created>
  <dcterms:modified xsi:type="dcterms:W3CDTF">2020-01-13T10:15:00Z</dcterms:modified>
</cp:coreProperties>
</file>