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52BF3" w:rsidRDefault="00CC0BF3" w:rsidP="00C52BF3">
      <w:pPr>
        <w:pStyle w:val="Default"/>
        <w:ind w:right="-80"/>
        <w:jc w:val="center"/>
        <w:rPr>
          <w:b/>
          <w:sz w:val="28"/>
          <w:szCs w:val="28"/>
        </w:rPr>
      </w:pPr>
      <w:r w:rsidRPr="00C52BF3">
        <w:rPr>
          <w:b/>
          <w:sz w:val="28"/>
          <w:szCs w:val="28"/>
        </w:rPr>
        <w:t>ОП.</w:t>
      </w:r>
      <w:r w:rsidR="0049096B">
        <w:rPr>
          <w:b/>
          <w:sz w:val="28"/>
          <w:szCs w:val="28"/>
        </w:rPr>
        <w:t>06 Криминология и предупреждение преступлений</w:t>
      </w:r>
      <w:r>
        <w:rPr>
          <w:b/>
          <w:sz w:val="28"/>
          <w:szCs w:val="28"/>
        </w:rPr>
        <w:t xml:space="preserve"> </w:t>
      </w:r>
    </w:p>
    <w:p w:rsidR="00CC0BF3" w:rsidRPr="00C52BF3" w:rsidRDefault="00CC0BF3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</w:p>
    <w:p w:rsidR="0049096B" w:rsidRDefault="0049096B" w:rsidP="0049096B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40.02.02 </w:t>
      </w:r>
      <w:r>
        <w:rPr>
          <w:sz w:val="28"/>
          <w:szCs w:val="28"/>
          <w:lang w:bidi="ru-RU"/>
        </w:rPr>
        <w:t>Правоохранительная деятельность</w:t>
      </w:r>
      <w:r>
        <w:rPr>
          <w:color w:val="auto"/>
          <w:sz w:val="28"/>
          <w:szCs w:val="28"/>
        </w:rPr>
        <w:t>, 40.00.00 Юриспруденция.</w:t>
      </w:r>
    </w:p>
    <w:p w:rsidR="0049096B" w:rsidRDefault="0049096B" w:rsidP="0049096B">
      <w:pPr>
        <w:pStyle w:val="Default"/>
        <w:ind w:firstLine="567"/>
        <w:rPr>
          <w:color w:val="auto"/>
          <w:sz w:val="28"/>
          <w:szCs w:val="28"/>
        </w:rPr>
      </w:pPr>
    </w:p>
    <w:p w:rsidR="0049096B" w:rsidRPr="0049096B" w:rsidRDefault="0049096B" w:rsidP="0049096B">
      <w:pPr>
        <w:pStyle w:val="Default"/>
        <w:ind w:firstLine="567"/>
        <w:jc w:val="both"/>
        <w:rPr>
          <w:sz w:val="28"/>
          <w:szCs w:val="28"/>
        </w:rPr>
      </w:pPr>
      <w:r w:rsidRPr="0049096B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49096B" w:rsidRDefault="0049096B" w:rsidP="0049096B">
      <w:pPr>
        <w:pStyle w:val="Default"/>
        <w:ind w:firstLine="567"/>
        <w:jc w:val="center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8657"/>
      </w:tblGrid>
      <w:tr w:rsidR="0049096B" w:rsidTr="0049096B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Defaul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49096B" w:rsidTr="0049096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096B" w:rsidRDefault="0049096B">
            <w:pPr>
              <w:pStyle w:val="Default"/>
              <w:jc w:val="both"/>
              <w:rPr>
                <w:lang w:eastAsia="ar-SA"/>
              </w:rPr>
            </w:pPr>
            <w:r>
              <w:t>ПК 1.1-1.4</w:t>
            </w:r>
          </w:p>
          <w:p w:rsidR="0049096B" w:rsidRDefault="0049096B">
            <w:pPr>
              <w:pStyle w:val="Default"/>
              <w:jc w:val="both"/>
            </w:pPr>
            <w:r>
              <w:t>ПК 1.11</w:t>
            </w:r>
          </w:p>
          <w:p w:rsidR="0049096B" w:rsidRDefault="0049096B">
            <w:pPr>
              <w:pStyle w:val="Default"/>
              <w:jc w:val="both"/>
              <w:rPr>
                <w:lang w:eastAsia="ar-SA"/>
              </w:rPr>
            </w:pPr>
            <w:r>
              <w:t xml:space="preserve">1.12 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  <w:lang w:eastAsia="ru-RU" w:bidi="ru-RU"/>
              </w:rPr>
              <w:t>выявлять обстоятельства, способствующие преступности, в том числе коррупции</w:t>
            </w:r>
          </w:p>
        </w:tc>
      </w:tr>
      <w:tr w:rsidR="0049096B" w:rsidTr="0049096B">
        <w:trPr>
          <w:trHeight w:val="1136"/>
        </w:trPr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 w:rsidP="0049096B">
            <w:pPr>
              <w:pStyle w:val="3"/>
              <w:shd w:val="clear" w:color="auto" w:fill="auto"/>
              <w:spacing w:line="240" w:lineRule="auto"/>
              <w:ind w:right="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</w:t>
            </w:r>
            <w:r>
              <w:rPr>
                <w:color w:val="000000"/>
                <w:sz w:val="28"/>
                <w:szCs w:val="28"/>
                <w:lang w:bidi="ru-RU"/>
              </w:rPr>
              <w:t>осуществлять деятельность по предупреждению и профилактике преступлений и иных правонарушений, в том числе коррупционных.</w:t>
            </w:r>
          </w:p>
        </w:tc>
      </w:tr>
      <w:tr w:rsidR="0049096B" w:rsidTr="0049096B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49096B" w:rsidTr="0049096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096B" w:rsidRDefault="0049096B">
            <w:pPr>
              <w:pStyle w:val="Default"/>
              <w:jc w:val="both"/>
              <w:rPr>
                <w:lang w:eastAsia="ar-SA"/>
              </w:rPr>
            </w:pPr>
            <w:r>
              <w:t>ПК 1.1-1.4</w:t>
            </w:r>
          </w:p>
          <w:p w:rsidR="0049096B" w:rsidRDefault="0049096B">
            <w:pPr>
              <w:pStyle w:val="Default"/>
              <w:jc w:val="both"/>
            </w:pPr>
            <w:r>
              <w:t>ПК 1.11</w:t>
            </w:r>
          </w:p>
          <w:p w:rsidR="0049096B" w:rsidRDefault="0049096B">
            <w:pPr>
              <w:pStyle w:val="Default"/>
              <w:jc w:val="both"/>
              <w:rPr>
                <w:sz w:val="28"/>
                <w:szCs w:val="28"/>
                <w:lang w:eastAsia="ar-SA"/>
              </w:rPr>
            </w:pPr>
            <w:r>
              <w:t>1.12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-социальную природу преступности и её основные характеристики и формы проявления;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особенности лиц, совершивших преступления;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З3 </w:t>
            </w:r>
            <w:r>
              <w:rPr>
                <w:color w:val="000000"/>
                <w:sz w:val="28"/>
                <w:szCs w:val="28"/>
                <w:lang w:bidi="ru-RU"/>
              </w:rPr>
              <w:t>особенности криминальной среды;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механизм индивидуального преступного поведения;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tabs>
                <w:tab w:val="left" w:pos="229"/>
              </w:tabs>
              <w:suppressAutoHyphens/>
              <w:spacing w:after="0" w:line="240" w:lineRule="auto"/>
              <w:ind w:left="5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основные цели и задачи государственной политики в сфере противодействия коррупции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криминологическую характеристику отдельных видов и групп преступлений;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  <w:r>
              <w:rPr>
                <w:color w:val="000000"/>
                <w:sz w:val="28"/>
                <w:szCs w:val="28"/>
                <w:lang w:bidi="ru-RU"/>
              </w:rPr>
              <w:t>детерминанты коррупции, особенности их проявления в механизме преступного поведения;</w:t>
            </w:r>
          </w:p>
        </w:tc>
      </w:tr>
      <w:tr w:rsidR="0049096B" w:rsidTr="0049096B">
        <w:tc>
          <w:tcPr>
            <w:tcW w:w="9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96B" w:rsidRDefault="0049096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B" w:rsidRDefault="0049096B">
            <w:pPr>
              <w:pStyle w:val="3"/>
              <w:shd w:val="clear" w:color="auto" w:fill="auto"/>
              <w:spacing w:line="240" w:lineRule="auto"/>
              <w:ind w:left="20" w:right="15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8 </w:t>
            </w:r>
            <w:r>
              <w:rPr>
                <w:color w:val="000000"/>
                <w:sz w:val="28"/>
                <w:szCs w:val="28"/>
                <w:lang w:bidi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служащих правоохранительных органов.</w:t>
            </w:r>
          </w:p>
        </w:tc>
      </w:tr>
    </w:tbl>
    <w:p w:rsidR="0049096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ОП.</w:t>
      </w:r>
      <w:r>
        <w:rPr>
          <w:rFonts w:ascii="Times New Roman" w:hAnsi="Times New Roman"/>
          <w:sz w:val="28"/>
          <w:szCs w:val="28"/>
          <w:lang w:bidi="ru-RU"/>
        </w:rPr>
        <w:t xml:space="preserve">06 Криминология и предупреждение преступлений </w:t>
      </w:r>
      <w:r>
        <w:rPr>
          <w:rFonts w:ascii="Times New Roman" w:hAnsi="Times New Roman"/>
          <w:sz w:val="28"/>
          <w:szCs w:val="28"/>
        </w:rPr>
        <w:t>способствует формированию общих компетенций (ОК 10-13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 ЛР 1,ЛР 2, ЛР 3,ЛР,4ЛР 5, ЛР 6,ЛР 7,ЛР 8,ЛР 9,ЛР 10,ЛР 11,ЛР 12,ЛР 13,ЛР 14,ЛР 15</w:t>
      </w:r>
    </w:p>
    <w:p w:rsidR="0049096B" w:rsidRPr="0049096B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 xml:space="preserve">Количество часов на освоение программы учебной дисциплины: </w:t>
      </w:r>
    </w:p>
    <w:p w:rsidR="0049096B" w:rsidRDefault="0049096B" w:rsidP="0049096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135 часа, в том числе: </w:t>
      </w:r>
    </w:p>
    <w:p w:rsidR="0049096B" w:rsidRDefault="0049096B" w:rsidP="0049096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90 часов; </w:t>
      </w:r>
    </w:p>
    <w:p w:rsidR="0049096B" w:rsidRDefault="0049096B" w:rsidP="0049096B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самостоятельной работы обучающегося 45 часа.</w:t>
      </w:r>
    </w:p>
    <w:p w:rsidR="0049096B" w:rsidRPr="00CC0BF3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b/>
          <w:sz w:val="28"/>
          <w:szCs w:val="28"/>
        </w:rPr>
        <w:t>Промежуточная аттестация в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sectPr w:rsidR="0049096B" w:rsidRPr="00CC0BF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3516B"/>
    <w:rsid w:val="00190FDD"/>
    <w:rsid w:val="001C4916"/>
    <w:rsid w:val="001D62EE"/>
    <w:rsid w:val="002A612E"/>
    <w:rsid w:val="003277EB"/>
    <w:rsid w:val="003E29B3"/>
    <w:rsid w:val="00465C9C"/>
    <w:rsid w:val="0049096B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F618F"/>
    <w:rsid w:val="008812F9"/>
    <w:rsid w:val="008E1093"/>
    <w:rsid w:val="00924B1B"/>
    <w:rsid w:val="009A1D3C"/>
    <w:rsid w:val="009B7E6E"/>
    <w:rsid w:val="00A37B42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6398"/>
    <w:rsid w:val="00D3327E"/>
    <w:rsid w:val="00E6249A"/>
    <w:rsid w:val="00EE293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17E5-A464-4853-8087-28976EA7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26</cp:revision>
  <dcterms:created xsi:type="dcterms:W3CDTF">2019-08-15T21:24:00Z</dcterms:created>
  <dcterms:modified xsi:type="dcterms:W3CDTF">2023-03-07T08:04:00Z</dcterms:modified>
</cp:coreProperties>
</file>