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34" w:rsidRPr="006C0234" w:rsidRDefault="00D80134" w:rsidP="00D80134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D80134" w:rsidRPr="007A47D2" w:rsidRDefault="00D80134" w:rsidP="00D80134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7A47D2">
        <w:rPr>
          <w:b/>
          <w:sz w:val="28"/>
          <w:szCs w:val="28"/>
        </w:rPr>
        <w:t>ОП.08 Теория алгоритмов</w:t>
      </w:r>
    </w:p>
    <w:p w:rsidR="00D80134" w:rsidRPr="00D7658F" w:rsidRDefault="00D80134" w:rsidP="00D8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93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Рабочая программа учебной дисциплины </w:t>
      </w:r>
      <w:r w:rsidRPr="004A449F">
        <w:rPr>
          <w:sz w:val="28"/>
          <w:szCs w:val="28"/>
        </w:rPr>
        <w:t xml:space="preserve">является частью </w:t>
      </w:r>
      <w:r>
        <w:rPr>
          <w:sz w:val="28"/>
          <w:szCs w:val="28"/>
        </w:rPr>
        <w:t>программы подготовки специалистов среднего звена</w:t>
      </w:r>
      <w:r w:rsidRPr="003A13A5">
        <w:rPr>
          <w:sz w:val="28"/>
          <w:szCs w:val="28"/>
        </w:rPr>
        <w:t xml:space="preserve"> в соответствии</w:t>
      </w:r>
      <w:r w:rsidRPr="00D7658F">
        <w:rPr>
          <w:sz w:val="28"/>
          <w:szCs w:val="28"/>
        </w:rPr>
        <w:t xml:space="preserve"> с ФГОС по</w:t>
      </w:r>
      <w:r>
        <w:rPr>
          <w:sz w:val="28"/>
          <w:szCs w:val="28"/>
        </w:rPr>
        <w:t xml:space="preserve"> специальности 09.02.03 </w:t>
      </w:r>
      <w:r w:rsidRPr="00D7658F">
        <w:rPr>
          <w:sz w:val="28"/>
          <w:szCs w:val="28"/>
        </w:rPr>
        <w:t>Программирование в компьютерных система</w:t>
      </w:r>
      <w:r>
        <w:rPr>
          <w:sz w:val="28"/>
          <w:szCs w:val="28"/>
        </w:rPr>
        <w:t>х</w:t>
      </w:r>
      <w:r w:rsidRPr="00D765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09.00.00 </w:t>
      </w:r>
      <w:r w:rsidRPr="00D7658F">
        <w:rPr>
          <w:sz w:val="28"/>
          <w:szCs w:val="28"/>
        </w:rPr>
        <w:t>Информатика и вычислительная техника.</w:t>
      </w:r>
    </w:p>
    <w:p w:rsidR="00D80134" w:rsidRPr="00D7658F" w:rsidRDefault="00D80134" w:rsidP="00D80134">
      <w:pPr>
        <w:spacing w:line="360" w:lineRule="auto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Дисциплина математического и общего </w:t>
      </w:r>
      <w:proofErr w:type="spellStart"/>
      <w:proofErr w:type="gramStart"/>
      <w:r w:rsidRPr="00D7658F">
        <w:rPr>
          <w:sz w:val="28"/>
          <w:szCs w:val="28"/>
        </w:rPr>
        <w:t>естественно</w:t>
      </w:r>
      <w:r>
        <w:rPr>
          <w:sz w:val="28"/>
          <w:szCs w:val="28"/>
        </w:rPr>
        <w:t>-</w:t>
      </w:r>
      <w:r w:rsidRPr="00D7658F">
        <w:rPr>
          <w:sz w:val="28"/>
          <w:szCs w:val="28"/>
        </w:rPr>
        <w:t>научного</w:t>
      </w:r>
      <w:proofErr w:type="spellEnd"/>
      <w:proofErr w:type="gramEnd"/>
      <w:r w:rsidRPr="00D7658F">
        <w:rPr>
          <w:sz w:val="28"/>
          <w:szCs w:val="28"/>
        </w:rPr>
        <w:t xml:space="preserve"> цикла.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"/>
        <w:gridCol w:w="7513"/>
      </w:tblGrid>
      <w:tr w:rsidR="00D80134" w:rsidRPr="00D80134" w:rsidTr="00436D04">
        <w:tc>
          <w:tcPr>
            <w:tcW w:w="9639" w:type="dxa"/>
            <w:gridSpan w:val="3"/>
          </w:tcPr>
          <w:p w:rsidR="00D80134" w:rsidRDefault="00D80134" w:rsidP="00436D04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</w:p>
          <w:p w:rsidR="00D80134" w:rsidRPr="00D80134" w:rsidRDefault="00D80134" w:rsidP="00436D04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В результате освоения дисциплины обучающийся должен</w:t>
            </w:r>
            <w:r w:rsidRPr="00D80134">
              <w:rPr>
                <w:b/>
                <w:color w:val="auto"/>
                <w:sz w:val="28"/>
                <w:szCs w:val="28"/>
              </w:rPr>
              <w:t xml:space="preserve"> уметь</w:t>
            </w:r>
            <w:r w:rsidRPr="00D80134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D2679B" w:rsidRPr="00D80134" w:rsidTr="00436D04">
        <w:trPr>
          <w:trHeight w:val="20"/>
        </w:trPr>
        <w:tc>
          <w:tcPr>
            <w:tcW w:w="1134" w:type="dxa"/>
            <w:vMerge w:val="restart"/>
            <w:shd w:val="clear" w:color="auto" w:fill="auto"/>
          </w:tcPr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 xml:space="preserve">ПК </w:t>
            </w:r>
          </w:p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1.1,</w:t>
            </w:r>
          </w:p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1.2</w:t>
            </w:r>
          </w:p>
          <w:p w:rsidR="00D2679B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2679B" w:rsidRPr="00D80134" w:rsidRDefault="00D2679B" w:rsidP="00436D04">
            <w:pPr>
              <w:pStyle w:val="a3"/>
              <w:suppressAutoHyphens w:val="0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D8013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У</w:t>
            </w:r>
            <w:proofErr w:type="gramStart"/>
            <w:r w:rsidRPr="00D8013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D2679B" w:rsidRPr="00D80134" w:rsidRDefault="00D2679B" w:rsidP="00436D04">
            <w:pPr>
              <w:pStyle w:val="a3"/>
              <w:suppressAutoHyphens w:val="0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801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разрабатывать алгоритмы конкретных задач;</w:t>
            </w:r>
          </w:p>
        </w:tc>
      </w:tr>
      <w:tr w:rsidR="00D2679B" w:rsidRPr="00D80134" w:rsidTr="00436D04">
        <w:trPr>
          <w:trHeight w:val="20"/>
        </w:trPr>
        <w:tc>
          <w:tcPr>
            <w:tcW w:w="1134" w:type="dxa"/>
            <w:vMerge/>
            <w:shd w:val="clear" w:color="auto" w:fill="auto"/>
          </w:tcPr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2679B" w:rsidRPr="00D80134" w:rsidRDefault="00D2679B" w:rsidP="00436D04">
            <w:pPr>
              <w:pStyle w:val="a3"/>
              <w:suppressAutoHyphens w:val="0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D8013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У</w:t>
            </w:r>
            <w:proofErr w:type="gramStart"/>
            <w:r w:rsidRPr="00D8013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D2679B" w:rsidRPr="00D80134" w:rsidRDefault="00D2679B" w:rsidP="00436D04">
            <w:pPr>
              <w:pStyle w:val="a3"/>
              <w:suppressAutoHyphens w:val="0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801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определять сложность алгоритмов</w:t>
            </w:r>
            <w:r w:rsidRPr="00D801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>;</w:t>
            </w:r>
          </w:p>
        </w:tc>
      </w:tr>
      <w:tr w:rsidR="00D2679B" w:rsidRPr="00D80134" w:rsidTr="00436D04">
        <w:trPr>
          <w:trHeight w:val="20"/>
        </w:trPr>
        <w:tc>
          <w:tcPr>
            <w:tcW w:w="1134" w:type="dxa"/>
            <w:vMerge/>
            <w:shd w:val="clear" w:color="auto" w:fill="auto"/>
          </w:tcPr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2679B" w:rsidRPr="00D80134" w:rsidRDefault="00D2679B" w:rsidP="00436D04">
            <w:pPr>
              <w:pStyle w:val="a5"/>
              <w:tabs>
                <w:tab w:val="left" w:pos="927"/>
              </w:tabs>
              <w:suppressAutoHyphens w:val="0"/>
              <w:spacing w:after="0"/>
              <w:jc w:val="center"/>
              <w:rPr>
                <w:i/>
                <w:sz w:val="28"/>
                <w:szCs w:val="28"/>
              </w:rPr>
            </w:pPr>
            <w:r w:rsidRPr="00D80134">
              <w:rPr>
                <w:i/>
                <w:sz w:val="28"/>
                <w:szCs w:val="28"/>
              </w:rPr>
              <w:t>У3</w:t>
            </w:r>
          </w:p>
        </w:tc>
        <w:tc>
          <w:tcPr>
            <w:tcW w:w="7513" w:type="dxa"/>
            <w:shd w:val="clear" w:color="auto" w:fill="auto"/>
          </w:tcPr>
          <w:p w:rsidR="00D2679B" w:rsidRPr="00D2679B" w:rsidRDefault="00D2679B" w:rsidP="00D2679B">
            <w:pPr>
              <w:suppressAutoHyphens w:val="0"/>
              <w:rPr>
                <w:i/>
                <w:sz w:val="28"/>
              </w:rPr>
            </w:pPr>
            <w:r w:rsidRPr="00D2679B">
              <w:rPr>
                <w:i/>
                <w:sz w:val="28"/>
              </w:rPr>
              <w:t xml:space="preserve"> грамотно формулировать алгоритмические проблемы; </w:t>
            </w:r>
          </w:p>
        </w:tc>
      </w:tr>
      <w:tr w:rsidR="00D2679B" w:rsidRPr="00D80134" w:rsidTr="00436D04">
        <w:trPr>
          <w:trHeight w:val="20"/>
        </w:trPr>
        <w:tc>
          <w:tcPr>
            <w:tcW w:w="1134" w:type="dxa"/>
            <w:vMerge/>
            <w:shd w:val="clear" w:color="auto" w:fill="auto"/>
          </w:tcPr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2679B" w:rsidRPr="00D80134" w:rsidRDefault="00D2679B" w:rsidP="00436D04">
            <w:pPr>
              <w:pStyle w:val="a5"/>
              <w:tabs>
                <w:tab w:val="left" w:pos="927"/>
              </w:tabs>
              <w:suppressAutoHyphens w:val="0"/>
              <w:spacing w:after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</w:t>
            </w:r>
            <w:proofErr w:type="gramStart"/>
            <w:r>
              <w:rPr>
                <w:i/>
                <w:sz w:val="28"/>
                <w:szCs w:val="28"/>
              </w:rPr>
              <w:t>4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D2679B" w:rsidRPr="00D2679B" w:rsidRDefault="00D2679B" w:rsidP="00D2679B">
            <w:pPr>
              <w:suppressAutoHyphens w:val="0"/>
              <w:rPr>
                <w:i/>
                <w:sz w:val="28"/>
              </w:rPr>
            </w:pPr>
            <w:r w:rsidRPr="00D2679B">
              <w:rPr>
                <w:i/>
                <w:sz w:val="28"/>
              </w:rPr>
              <w:t xml:space="preserve">строить алгоритмы, разрешающие и перечисляющие известные арифметические множества; </w:t>
            </w:r>
          </w:p>
        </w:tc>
      </w:tr>
      <w:tr w:rsidR="00D2679B" w:rsidRPr="00D80134" w:rsidTr="00436D04">
        <w:trPr>
          <w:trHeight w:val="20"/>
        </w:trPr>
        <w:tc>
          <w:tcPr>
            <w:tcW w:w="1134" w:type="dxa"/>
            <w:vMerge/>
            <w:shd w:val="clear" w:color="auto" w:fill="auto"/>
          </w:tcPr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2679B" w:rsidRPr="00D80134" w:rsidRDefault="00D2679B" w:rsidP="00D2679B">
            <w:pPr>
              <w:pStyle w:val="a5"/>
              <w:tabs>
                <w:tab w:val="left" w:pos="927"/>
              </w:tabs>
              <w:suppressAutoHyphens w:val="0"/>
              <w:spacing w:after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У5</w:t>
            </w:r>
          </w:p>
        </w:tc>
        <w:tc>
          <w:tcPr>
            <w:tcW w:w="7513" w:type="dxa"/>
            <w:shd w:val="clear" w:color="auto" w:fill="auto"/>
          </w:tcPr>
          <w:p w:rsidR="00D2679B" w:rsidRPr="00D2679B" w:rsidRDefault="00D2679B" w:rsidP="00D2679B">
            <w:pPr>
              <w:suppressAutoHyphens w:val="0"/>
              <w:rPr>
                <w:i/>
                <w:sz w:val="28"/>
              </w:rPr>
            </w:pPr>
            <w:r w:rsidRPr="00D2679B">
              <w:rPr>
                <w:i/>
                <w:sz w:val="28"/>
              </w:rPr>
              <w:t xml:space="preserve">доказывать рекурсивность простейших арифметических функций, предикатов и множеств; </w:t>
            </w:r>
          </w:p>
        </w:tc>
      </w:tr>
      <w:tr w:rsidR="00D80134" w:rsidRPr="00D80134" w:rsidTr="00436D04">
        <w:tc>
          <w:tcPr>
            <w:tcW w:w="9639" w:type="dxa"/>
            <w:gridSpan w:val="3"/>
          </w:tcPr>
          <w:p w:rsidR="00D80134" w:rsidRPr="00D80134" w:rsidRDefault="00D80134" w:rsidP="00436D04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D80134">
              <w:rPr>
                <w:b/>
                <w:color w:val="auto"/>
                <w:sz w:val="28"/>
                <w:szCs w:val="28"/>
              </w:rPr>
              <w:t>знать</w:t>
            </w:r>
            <w:r w:rsidRPr="00D80134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D80134" w:rsidRPr="00D80134" w:rsidTr="00436D04">
        <w:tc>
          <w:tcPr>
            <w:tcW w:w="1134" w:type="dxa"/>
            <w:vMerge w:val="restart"/>
            <w:shd w:val="clear" w:color="auto" w:fill="auto"/>
          </w:tcPr>
          <w:p w:rsidR="00D80134" w:rsidRPr="00D80134" w:rsidRDefault="00D80134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ПК</w:t>
            </w:r>
          </w:p>
          <w:p w:rsidR="00D80134" w:rsidRPr="00D80134" w:rsidRDefault="00D80134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1.1,</w:t>
            </w:r>
          </w:p>
          <w:p w:rsidR="00D80134" w:rsidRPr="00D80134" w:rsidRDefault="00D80134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1.2</w:t>
            </w:r>
          </w:p>
        </w:tc>
        <w:tc>
          <w:tcPr>
            <w:tcW w:w="992" w:type="dxa"/>
          </w:tcPr>
          <w:p w:rsidR="00D80134" w:rsidRPr="00D80134" w:rsidRDefault="00D80134" w:rsidP="00436D04">
            <w:pPr>
              <w:suppressAutoHyphens w:val="0"/>
              <w:jc w:val="center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З</w:t>
            </w:r>
            <w:proofErr w:type="gramStart"/>
            <w:r w:rsidRPr="00D80134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D80134" w:rsidRPr="00D80134" w:rsidRDefault="00D80134" w:rsidP="00436D04">
            <w:pPr>
              <w:tabs>
                <w:tab w:val="left" w:pos="426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 xml:space="preserve">основные модели алгоритмов; </w:t>
            </w:r>
          </w:p>
        </w:tc>
      </w:tr>
      <w:tr w:rsidR="00D80134" w:rsidRPr="00D80134" w:rsidTr="00436D04">
        <w:tc>
          <w:tcPr>
            <w:tcW w:w="1134" w:type="dxa"/>
            <w:vMerge/>
            <w:shd w:val="clear" w:color="auto" w:fill="auto"/>
          </w:tcPr>
          <w:p w:rsidR="00D80134" w:rsidRPr="00D80134" w:rsidRDefault="00D80134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D80134" w:rsidRPr="00D80134" w:rsidRDefault="00D80134" w:rsidP="00436D04">
            <w:pPr>
              <w:suppressAutoHyphens w:val="0"/>
              <w:jc w:val="center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З</w:t>
            </w:r>
            <w:proofErr w:type="gramStart"/>
            <w:r w:rsidRPr="00D80134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D80134" w:rsidRPr="00D80134" w:rsidRDefault="00D80134" w:rsidP="00436D04">
            <w:pPr>
              <w:tabs>
                <w:tab w:val="left" w:pos="426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методы построения алгоритмов;</w:t>
            </w:r>
          </w:p>
        </w:tc>
      </w:tr>
      <w:tr w:rsidR="00D80134" w:rsidRPr="00D80134" w:rsidTr="00436D04">
        <w:tc>
          <w:tcPr>
            <w:tcW w:w="1134" w:type="dxa"/>
            <w:vMerge/>
            <w:shd w:val="clear" w:color="auto" w:fill="auto"/>
          </w:tcPr>
          <w:p w:rsidR="00D80134" w:rsidRPr="00D80134" w:rsidRDefault="00D80134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D80134" w:rsidRPr="00D80134" w:rsidRDefault="00D80134" w:rsidP="00436D04">
            <w:pPr>
              <w:suppressAutoHyphens w:val="0"/>
              <w:jc w:val="center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З3</w:t>
            </w:r>
          </w:p>
        </w:tc>
        <w:tc>
          <w:tcPr>
            <w:tcW w:w="7513" w:type="dxa"/>
            <w:shd w:val="clear" w:color="auto" w:fill="auto"/>
          </w:tcPr>
          <w:p w:rsidR="00D80134" w:rsidRPr="00D80134" w:rsidRDefault="00D80134" w:rsidP="00436D04">
            <w:pPr>
              <w:tabs>
                <w:tab w:val="left" w:pos="426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методы вычисления сложности работы алгоритмов;</w:t>
            </w:r>
          </w:p>
        </w:tc>
      </w:tr>
      <w:tr w:rsidR="00D2679B" w:rsidRPr="00D80134" w:rsidTr="00436D04">
        <w:tc>
          <w:tcPr>
            <w:tcW w:w="1134" w:type="dxa"/>
            <w:vMerge/>
            <w:shd w:val="clear" w:color="auto" w:fill="auto"/>
          </w:tcPr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D2679B" w:rsidRDefault="00D2679B" w:rsidP="00D2679B">
            <w:pPr>
              <w:jc w:val="center"/>
            </w:pPr>
            <w:r w:rsidRPr="0076698F">
              <w:rPr>
                <w:i/>
                <w:sz w:val="28"/>
                <w:szCs w:val="28"/>
              </w:rPr>
              <w:t>З</w:t>
            </w:r>
            <w:proofErr w:type="gramStart"/>
            <w:r>
              <w:rPr>
                <w:i/>
                <w:sz w:val="28"/>
                <w:szCs w:val="28"/>
              </w:rPr>
              <w:t>4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D2679B" w:rsidRPr="00D2679B" w:rsidRDefault="00D2679B" w:rsidP="00D2679B">
            <w:pPr>
              <w:suppressAutoHyphens w:val="0"/>
              <w:rPr>
                <w:i/>
                <w:sz w:val="28"/>
              </w:rPr>
            </w:pPr>
            <w:r w:rsidRPr="00D2679B">
              <w:rPr>
                <w:i/>
                <w:sz w:val="28"/>
              </w:rPr>
              <w:t>важнейшие свойства алгоритмов в математике; - математические уточнения понятия алгоритма и вычислимой функции;</w:t>
            </w:r>
            <w:r w:rsidRPr="00D2679B">
              <w:rPr>
                <w:sz w:val="28"/>
              </w:rPr>
              <w:t xml:space="preserve"> </w:t>
            </w:r>
          </w:p>
        </w:tc>
      </w:tr>
      <w:tr w:rsidR="00D2679B" w:rsidRPr="00D80134" w:rsidTr="00436D04">
        <w:tc>
          <w:tcPr>
            <w:tcW w:w="1134" w:type="dxa"/>
            <w:vMerge/>
            <w:shd w:val="clear" w:color="auto" w:fill="auto"/>
          </w:tcPr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D2679B" w:rsidRDefault="00D2679B" w:rsidP="00D2679B">
            <w:pPr>
              <w:jc w:val="center"/>
            </w:pPr>
            <w:r w:rsidRPr="0076698F">
              <w:rPr>
                <w:i/>
                <w:sz w:val="28"/>
                <w:szCs w:val="28"/>
              </w:rPr>
              <w:t>З</w:t>
            </w: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D2679B" w:rsidRPr="00BC2255" w:rsidRDefault="00D2679B" w:rsidP="00D37C9A">
            <w:pPr>
              <w:rPr>
                <w:sz w:val="36"/>
              </w:rPr>
            </w:pPr>
            <w:r w:rsidRPr="00D2679B">
              <w:rPr>
                <w:i/>
                <w:sz w:val="28"/>
              </w:rPr>
              <w:t xml:space="preserve"> основные алгоритмические характеристики множеств;</w:t>
            </w:r>
          </w:p>
        </w:tc>
      </w:tr>
    </w:tbl>
    <w:p w:rsidR="00051402" w:rsidRDefault="00051402" w:rsidP="00051402">
      <w:pPr>
        <w:pStyle w:val="Default"/>
        <w:ind w:firstLine="709"/>
        <w:jc w:val="both"/>
        <w:rPr>
          <w:sz w:val="28"/>
          <w:szCs w:val="28"/>
        </w:rPr>
      </w:pPr>
    </w:p>
    <w:p w:rsidR="00D80134" w:rsidRDefault="00D80134" w:rsidP="000514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7A47D2">
        <w:rPr>
          <w:sz w:val="28"/>
          <w:szCs w:val="28"/>
        </w:rPr>
        <w:t>ОП.08 Теория алгоритмов</w:t>
      </w:r>
      <w:r>
        <w:rPr>
          <w:sz w:val="28"/>
          <w:szCs w:val="28"/>
        </w:rPr>
        <w:t xml:space="preserve"> способствует формированию общих компетенций (ОК 1-9).</w:t>
      </w:r>
    </w:p>
    <w:p w:rsidR="00D80134" w:rsidRPr="00D7658F" w:rsidRDefault="00D80134" w:rsidP="0005140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Pr="00D7658F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D80134" w:rsidRPr="00D7658F" w:rsidRDefault="00D80134" w:rsidP="00051402">
      <w:pPr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максимальная учебная нагрузка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1</w:t>
      </w:r>
      <w:r w:rsidR="00110EDF">
        <w:rPr>
          <w:b/>
          <w:sz w:val="28"/>
          <w:szCs w:val="28"/>
        </w:rPr>
        <w:t>53</w:t>
      </w:r>
      <w:r>
        <w:rPr>
          <w:b/>
          <w:sz w:val="28"/>
          <w:szCs w:val="28"/>
        </w:rPr>
        <w:t xml:space="preserve"> </w:t>
      </w:r>
      <w:r w:rsidRPr="00D7658F">
        <w:rPr>
          <w:sz w:val="28"/>
          <w:szCs w:val="28"/>
        </w:rPr>
        <w:t>часов, в том числе:</w:t>
      </w:r>
    </w:p>
    <w:p w:rsidR="00D80134" w:rsidRPr="00D7658F" w:rsidRDefault="00D80134" w:rsidP="00051402">
      <w:pPr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обязательная аудиторная учебная нагрузка обучающегося</w:t>
      </w:r>
      <w:r>
        <w:rPr>
          <w:sz w:val="28"/>
          <w:szCs w:val="28"/>
        </w:rPr>
        <w:t xml:space="preserve"> </w:t>
      </w:r>
      <w:r w:rsidR="00110EDF">
        <w:rPr>
          <w:b/>
          <w:sz w:val="28"/>
          <w:szCs w:val="28"/>
        </w:rPr>
        <w:t>102</w:t>
      </w:r>
      <w:r w:rsidRPr="00D7658F">
        <w:rPr>
          <w:sz w:val="28"/>
          <w:szCs w:val="28"/>
        </w:rPr>
        <w:t xml:space="preserve"> час</w:t>
      </w:r>
      <w:r w:rsidR="00110EDF">
        <w:rPr>
          <w:sz w:val="28"/>
          <w:szCs w:val="28"/>
        </w:rPr>
        <w:t>а</w:t>
      </w:r>
      <w:r w:rsidRPr="00D7658F">
        <w:rPr>
          <w:sz w:val="28"/>
          <w:szCs w:val="28"/>
        </w:rPr>
        <w:t>;</w:t>
      </w:r>
    </w:p>
    <w:p w:rsidR="00D80134" w:rsidRDefault="00D80134" w:rsidP="00051402">
      <w:pPr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самостоятельная работа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110EDF">
        <w:rPr>
          <w:b/>
          <w:sz w:val="28"/>
          <w:szCs w:val="28"/>
        </w:rPr>
        <w:t xml:space="preserve">51 </w:t>
      </w:r>
      <w:r w:rsidRPr="00D7658F">
        <w:rPr>
          <w:sz w:val="28"/>
          <w:szCs w:val="28"/>
        </w:rPr>
        <w:t>час.</w:t>
      </w:r>
    </w:p>
    <w:p w:rsidR="008A13DC" w:rsidRDefault="008A13DC" w:rsidP="00051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97BDF">
        <w:rPr>
          <w:sz w:val="28"/>
          <w:szCs w:val="28"/>
        </w:rPr>
        <w:t>ариативная часть</w:t>
      </w:r>
      <w:r>
        <w:rPr>
          <w:sz w:val="28"/>
          <w:szCs w:val="28"/>
        </w:rPr>
        <w:t xml:space="preserve"> 2</w:t>
      </w:r>
      <w:r w:rsidR="00110EDF">
        <w:rPr>
          <w:sz w:val="28"/>
          <w:szCs w:val="28"/>
        </w:rPr>
        <w:t>4</w:t>
      </w:r>
      <w:r>
        <w:rPr>
          <w:sz w:val="28"/>
          <w:szCs w:val="28"/>
        </w:rPr>
        <w:t xml:space="preserve"> часа.</w:t>
      </w:r>
    </w:p>
    <w:p w:rsidR="00D80134" w:rsidRPr="006C0234" w:rsidRDefault="00D80134" w:rsidP="00051402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0234">
        <w:rPr>
          <w:rFonts w:ascii="Times New Roman" w:hAnsi="Times New Roman"/>
          <w:sz w:val="28"/>
          <w:szCs w:val="28"/>
        </w:rPr>
        <w:t>Промежуточная аттестация по дисциплин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6C0234">
        <w:rPr>
          <w:rFonts w:ascii="Times New Roman" w:hAnsi="Times New Roman"/>
          <w:sz w:val="28"/>
          <w:szCs w:val="28"/>
        </w:rPr>
        <w:t>в форме</w:t>
      </w:r>
      <w:r w:rsidR="00BA7A1A">
        <w:rPr>
          <w:rFonts w:ascii="Times New Roman" w:hAnsi="Times New Roman"/>
          <w:sz w:val="28"/>
          <w:szCs w:val="28"/>
        </w:rPr>
        <w:t xml:space="preserve"> зачета,</w:t>
      </w:r>
      <w:r w:rsidRPr="006C02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экзамена</w:t>
      </w:r>
      <w:r w:rsidRPr="0015623F">
        <w:rPr>
          <w:rFonts w:ascii="Times New Roman" w:hAnsi="Times New Roman"/>
          <w:sz w:val="28"/>
          <w:szCs w:val="28"/>
        </w:rPr>
        <w:t>.</w:t>
      </w:r>
    </w:p>
    <w:p w:rsidR="00051402" w:rsidRDefault="00051402" w:rsidP="00051402">
      <w:pPr>
        <w:suppressAutoHyphens w:val="0"/>
        <w:jc w:val="both"/>
        <w:rPr>
          <w:bCs/>
          <w:color w:val="000000"/>
          <w:sz w:val="28"/>
          <w:szCs w:val="28"/>
        </w:rPr>
      </w:pPr>
    </w:p>
    <w:p w:rsidR="00933F3C" w:rsidRDefault="00933F3C" w:rsidP="00051402">
      <w:pPr>
        <w:suppressAutoHyphens w:val="0"/>
        <w:jc w:val="both"/>
        <w:rPr>
          <w:color w:val="FF0000"/>
          <w:sz w:val="32"/>
          <w:szCs w:val="32"/>
        </w:rPr>
      </w:pPr>
      <w:r w:rsidRPr="00DA5E11">
        <w:rPr>
          <w:bCs/>
          <w:color w:val="000000"/>
          <w:sz w:val="28"/>
          <w:szCs w:val="28"/>
        </w:rPr>
        <w:t xml:space="preserve">Расширение дисциплины </w:t>
      </w:r>
      <w:r w:rsidRPr="00F1025F">
        <w:rPr>
          <w:bCs/>
          <w:color w:val="000000"/>
          <w:sz w:val="28"/>
          <w:szCs w:val="28"/>
        </w:rPr>
        <w:t>ОП.</w:t>
      </w:r>
      <w:r>
        <w:rPr>
          <w:bCs/>
          <w:color w:val="000000"/>
          <w:sz w:val="28"/>
          <w:szCs w:val="28"/>
        </w:rPr>
        <w:t>08 Теория алгоритмов</w:t>
      </w:r>
      <w:r w:rsidRPr="00DA5E11">
        <w:rPr>
          <w:bCs/>
          <w:color w:val="000000"/>
          <w:sz w:val="28"/>
          <w:szCs w:val="28"/>
        </w:rPr>
        <w:t xml:space="preserve"> за счет часов вариативной части дает возможность </w:t>
      </w:r>
      <w:r>
        <w:rPr>
          <w:bCs/>
          <w:color w:val="000000"/>
          <w:sz w:val="28"/>
          <w:szCs w:val="28"/>
        </w:rPr>
        <w:t xml:space="preserve">усвоить </w:t>
      </w:r>
      <w:r w:rsidRPr="00933F3C">
        <w:rPr>
          <w:sz w:val="28"/>
          <w:szCs w:val="32"/>
        </w:rPr>
        <w:t>знания необходимы для изучения последующих профессиональных модулей и получения рабочей профе</w:t>
      </w:r>
      <w:r>
        <w:rPr>
          <w:sz w:val="28"/>
          <w:szCs w:val="32"/>
        </w:rPr>
        <w:t xml:space="preserve">ссии оператор ЭВМ, </w:t>
      </w:r>
      <w:r w:rsidRPr="00933F3C">
        <w:rPr>
          <w:sz w:val="28"/>
          <w:szCs w:val="32"/>
        </w:rPr>
        <w:t>повышение качества составления алгоритмов.</w:t>
      </w:r>
    </w:p>
    <w:p w:rsidR="00933F3C" w:rsidRDefault="00933F3C" w:rsidP="00933F3C">
      <w:pPr>
        <w:ind w:firstLine="567"/>
        <w:jc w:val="both"/>
        <w:rPr>
          <w:bCs/>
          <w:color w:val="000000"/>
          <w:sz w:val="28"/>
          <w:szCs w:val="28"/>
        </w:rPr>
      </w:pPr>
    </w:p>
    <w:p w:rsidR="00D2679B" w:rsidRDefault="00D2679B">
      <w:pPr>
        <w:suppressAutoHyphens w:val="0"/>
        <w:spacing w:after="200" w:line="276" w:lineRule="auto"/>
        <w:rPr>
          <w:sz w:val="36"/>
        </w:rPr>
      </w:pPr>
    </w:p>
    <w:sectPr w:rsidR="00D2679B" w:rsidSect="00B3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C0234"/>
    <w:rsid w:val="00051402"/>
    <w:rsid w:val="001100C3"/>
    <w:rsid w:val="00110EDF"/>
    <w:rsid w:val="0015623F"/>
    <w:rsid w:val="00404459"/>
    <w:rsid w:val="004F7996"/>
    <w:rsid w:val="005B1504"/>
    <w:rsid w:val="00631144"/>
    <w:rsid w:val="006C0234"/>
    <w:rsid w:val="008A13DC"/>
    <w:rsid w:val="00933F3C"/>
    <w:rsid w:val="00953294"/>
    <w:rsid w:val="00A739C5"/>
    <w:rsid w:val="00AF2A4A"/>
    <w:rsid w:val="00B025C4"/>
    <w:rsid w:val="00B30F2A"/>
    <w:rsid w:val="00BA7A1A"/>
    <w:rsid w:val="00C54ED5"/>
    <w:rsid w:val="00D2679B"/>
    <w:rsid w:val="00D80134"/>
    <w:rsid w:val="00E54976"/>
    <w:rsid w:val="00E642A9"/>
    <w:rsid w:val="00F3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110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00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ucidaSansUnicode95pt0pt">
    <w:name w:val="Основной текст + Lucida Sans Unicode;9;5 pt;Интервал 0 pt"/>
    <w:rsid w:val="00933F3C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9</cp:lastModifiedBy>
  <cp:revision>5</cp:revision>
  <dcterms:created xsi:type="dcterms:W3CDTF">2019-10-18T13:25:00Z</dcterms:created>
  <dcterms:modified xsi:type="dcterms:W3CDTF">2019-10-25T12:56:00Z</dcterms:modified>
</cp:coreProperties>
</file>