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D94" w:rsidRDefault="00E83D94" w:rsidP="00E83D9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ar-SA"/>
        </w:rPr>
        <w:drawing>
          <wp:inline distT="0" distB="0" distL="0" distR="0">
            <wp:extent cx="6409690" cy="8298815"/>
            <wp:effectExtent l="19050" t="0" r="0" b="0"/>
            <wp:docPr id="1" name="Рисунок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690" cy="8298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D94" w:rsidRDefault="00E83D94" w:rsidP="00E83D9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D94" w:rsidRDefault="00E83D94" w:rsidP="00E83D9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br w:type="page"/>
      </w:r>
      <w:bookmarkStart w:id="0" w:name="bookmark3"/>
      <w:bookmarkStart w:id="1" w:name="bookmark2"/>
    </w:p>
    <w:p w:rsidR="00E83D94" w:rsidRDefault="00E83D94" w:rsidP="00E83D9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07"/>
        </w:tabs>
        <w:spacing w:line="240" w:lineRule="auto"/>
      </w:pPr>
      <w:r>
        <w:lastRenderedPageBreak/>
        <w:t>ОБЩИЕ ПОЛОЖЕНИЯ</w:t>
      </w:r>
      <w:bookmarkEnd w:id="0"/>
      <w:bookmarkEnd w:id="1"/>
    </w:p>
    <w:p w:rsidR="00E83D94" w:rsidRDefault="00E83D94" w:rsidP="00E83D94">
      <w:pPr>
        <w:pStyle w:val="1"/>
        <w:keepNext/>
        <w:keepLines/>
        <w:numPr>
          <w:ilvl w:val="1"/>
          <w:numId w:val="1"/>
        </w:numPr>
        <w:shd w:val="clear" w:color="auto" w:fill="auto"/>
        <w:tabs>
          <w:tab w:val="left" w:pos="707"/>
        </w:tabs>
        <w:spacing w:line="240" w:lineRule="auto"/>
        <w:jc w:val="both"/>
      </w:pPr>
      <w:r>
        <w:t>Настоящее положение о Центре содействия трудоустройству выпуск</w:t>
      </w:r>
      <w:r>
        <w:softHyphen/>
        <w:t>ников Некоммерческое частное профессиональное образовательное учреждение «</w:t>
      </w:r>
      <w:proofErr w:type="spellStart"/>
      <w:r>
        <w:t>Сальский</w:t>
      </w:r>
      <w:proofErr w:type="spellEnd"/>
      <w:r>
        <w:t xml:space="preserve"> экономико-правовой техникум» (далее - Положение) регламентирует деятельность Центра содействия трудоустройству выпускников Некоммерческое частное профессиональное образовательное учреждение «</w:t>
      </w:r>
      <w:proofErr w:type="spellStart"/>
      <w:r>
        <w:t>Сальский</w:t>
      </w:r>
      <w:proofErr w:type="spellEnd"/>
      <w:r>
        <w:t xml:space="preserve"> экономико-правовой техникум»  (далее - Центра).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7"/>
        </w:tabs>
        <w:spacing w:line="240" w:lineRule="auto"/>
        <w:jc w:val="both"/>
      </w:pPr>
      <w:r>
        <w:t>Центр является структурным подразделением Техникума.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7"/>
        </w:tabs>
        <w:spacing w:line="240" w:lineRule="auto"/>
        <w:jc w:val="both"/>
      </w:pPr>
      <w:proofErr w:type="gramStart"/>
      <w:r>
        <w:t>Положение разработано в соответствии с письмом министерства обра</w:t>
      </w:r>
      <w:r>
        <w:softHyphen/>
        <w:t>зования и науки Российской Федерации от 18. 01.2010 г. № ИК 35/03 «О со</w:t>
      </w:r>
      <w:r>
        <w:softHyphen/>
        <w:t>здании и функционировании центров (служб) содействия трудоустройству выпускников учреждений профессионального образования», протоколом за</w:t>
      </w:r>
      <w:r>
        <w:softHyphen/>
        <w:t>седания межведомственной рабочей группы по мониторингу ситуации на рынке труда в разрезе субъектов Российской Федерации от 23.01.2015 № 3, на основании «Рекомендаций по организации мониторинга трудоустройства выпускников» Министерства образования</w:t>
      </w:r>
      <w:proofErr w:type="gramEnd"/>
      <w:r>
        <w:t xml:space="preserve"> Российской Федерации 24.03.2015 № АК-763/06.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562"/>
        </w:tabs>
        <w:spacing w:line="240" w:lineRule="auto"/>
        <w:jc w:val="both"/>
      </w:pPr>
      <w:r>
        <w:t>Центр создан приказом директора техникума.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1.5.Официальное наименование Центра: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 xml:space="preserve">Центр содействия трудоустройству выпускников техникума </w:t>
      </w:r>
    </w:p>
    <w:p w:rsidR="00E83D94" w:rsidRDefault="00E83D94" w:rsidP="00E83D94">
      <w:pPr>
        <w:pStyle w:val="1"/>
        <w:numPr>
          <w:ilvl w:val="0"/>
          <w:numId w:val="2"/>
        </w:numPr>
        <w:shd w:val="clear" w:color="auto" w:fill="auto"/>
        <w:tabs>
          <w:tab w:val="left" w:pos="552"/>
        </w:tabs>
        <w:spacing w:line="240" w:lineRule="auto"/>
        <w:jc w:val="both"/>
      </w:pPr>
      <w:r>
        <w:t>Адрес страницы сайта Центра в сети интернет: https://salsk-sept.ru/index.php/svedeniya-ob-obrazovatelnoj-organizatsii/stipendii-i-inye-vidy-materialnoj-podderzhki/trudoustrojstvo</w:t>
      </w:r>
    </w:p>
    <w:p w:rsidR="00E83D94" w:rsidRDefault="00E83D94" w:rsidP="00E83D94">
      <w:pPr>
        <w:pStyle w:val="1"/>
        <w:shd w:val="clear" w:color="auto" w:fill="auto"/>
        <w:tabs>
          <w:tab w:val="left" w:pos="552"/>
        </w:tabs>
        <w:spacing w:line="240" w:lineRule="auto"/>
        <w:ind w:firstLine="0"/>
        <w:jc w:val="both"/>
      </w:pPr>
      <w:r>
        <w:t>(раздел «Студентам»)</w:t>
      </w:r>
    </w:p>
    <w:p w:rsidR="00E83D94" w:rsidRDefault="00E83D94" w:rsidP="00E83D94">
      <w:pPr>
        <w:pStyle w:val="1"/>
        <w:shd w:val="clear" w:color="auto" w:fill="auto"/>
        <w:tabs>
          <w:tab w:val="left" w:pos="552"/>
        </w:tabs>
        <w:spacing w:line="240" w:lineRule="auto"/>
        <w:ind w:firstLine="0"/>
        <w:jc w:val="both"/>
      </w:pPr>
    </w:p>
    <w:p w:rsidR="00E83D94" w:rsidRDefault="00E83D94" w:rsidP="00E83D9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</w:pPr>
      <w:bookmarkStart w:id="2" w:name="bookmark5"/>
      <w:bookmarkStart w:id="3" w:name="bookmark4"/>
      <w:r>
        <w:t>ЦЕЛИ, ЗАДАЧИ И ПРЕДМЕТ ДЕЯТЕЛЬНОСТИ ЦЕНТРА</w:t>
      </w:r>
      <w:bookmarkEnd w:id="2"/>
      <w:bookmarkEnd w:id="3"/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2.1.Основной целью деятельности Центра является создание и поддержа</w:t>
      </w:r>
      <w:r>
        <w:softHyphen/>
        <w:t>ние системы содействия занятости студентов и трудоустройства выпускни</w:t>
      </w:r>
      <w:r>
        <w:softHyphen/>
        <w:t>ков техникума в соответствии с полученной специальностью.</w:t>
      </w:r>
    </w:p>
    <w:p w:rsidR="00E83D94" w:rsidRDefault="00E83D94" w:rsidP="00E83D94">
      <w:pPr>
        <w:pStyle w:val="1"/>
        <w:numPr>
          <w:ilvl w:val="0"/>
          <w:numId w:val="3"/>
        </w:numPr>
        <w:shd w:val="clear" w:color="auto" w:fill="auto"/>
        <w:spacing w:line="240" w:lineRule="auto"/>
        <w:ind w:firstLine="300"/>
        <w:jc w:val="both"/>
      </w:pPr>
      <w:r>
        <w:t>Для достижения указанной цели Центр выполняет следующие задачи: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информирование студентов и выпускников о состоянии и тенденциях рынка труда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23"/>
        </w:tabs>
        <w:spacing w:line="240" w:lineRule="auto"/>
        <w:ind w:firstLine="300"/>
        <w:jc w:val="both"/>
      </w:pPr>
      <w:r>
        <w:t>психологическая поддержка студентов и выпускников, в том числе про</w:t>
      </w:r>
      <w:r>
        <w:softHyphen/>
        <w:t>ведение бесед, тренингов по вопросам адаптации в трудовом коллективе и к профессиональной деятельности;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поиск вариантов социального партнерства с предприятиями, организациями и учреждениями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формирование банка вакансий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поиск вариантов социального партнерства с предприятиями, организациями и учреждениями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ведение мониторинга трудоустройства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проведение консультаций об имеющихся возможностях по трудоустройству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проведение экскурсий на предприятия для обучающихся и выпускников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lastRenderedPageBreak/>
        <w:t>реализация мероприятий по профессиональной ориентации обучающихся общеобразовательных организаций, профессиональных образовательных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проведение для выпускников встреч с представителями профессий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проведение конкурсов, направленных на профессиональную агитацию и мотивирование выпускников к трудоустройству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>проведение экскурсий на предприятия для обучающихся и выпускников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23"/>
        </w:tabs>
        <w:spacing w:line="240" w:lineRule="auto"/>
        <w:ind w:firstLine="300"/>
        <w:jc w:val="both"/>
      </w:pPr>
      <w:r>
        <w:t>проведение консультаций со студентами о правовых аспектах трудо</w:t>
      </w:r>
      <w:r>
        <w:softHyphen/>
        <w:t>устройства, трудовой деятельности, об имеющихся возможностях по трудо</w:t>
      </w:r>
      <w:r>
        <w:softHyphen/>
        <w:t>устройству;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30"/>
        </w:tabs>
        <w:spacing w:line="240" w:lineRule="auto"/>
        <w:ind w:firstLine="300"/>
        <w:jc w:val="both"/>
      </w:pPr>
      <w:r>
        <w:t>проведение профессиональных тестирований, диагностик студентов;</w:t>
      </w:r>
    </w:p>
    <w:p w:rsidR="00E83D94" w:rsidRDefault="00E83D94" w:rsidP="00E83D94">
      <w:pPr>
        <w:pStyle w:val="1"/>
        <w:numPr>
          <w:ilvl w:val="0"/>
          <w:numId w:val="4"/>
        </w:numPr>
        <w:shd w:val="clear" w:color="auto" w:fill="auto"/>
        <w:tabs>
          <w:tab w:val="left" w:pos="518"/>
        </w:tabs>
        <w:spacing w:line="240" w:lineRule="auto"/>
        <w:ind w:firstLine="300"/>
        <w:jc w:val="both"/>
      </w:pPr>
      <w:r>
        <w:t xml:space="preserve">проведение тренингов и консультаций для студентов и выпускников по навыкам делового общения, </w:t>
      </w:r>
      <w:proofErr w:type="spellStart"/>
      <w:r>
        <w:t>самопрезентации</w:t>
      </w:r>
      <w:proofErr w:type="spellEnd"/>
      <w:r>
        <w:t xml:space="preserve"> для участия в собеседованиях;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 оказание содействия выпускникам техникума, не имеющим работы, в под</w:t>
      </w:r>
      <w:r>
        <w:softHyphen/>
        <w:t>готовке и размещении резюме;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организация временной занятости и волонтерской деятельности студен</w:t>
      </w:r>
      <w:r>
        <w:softHyphen/>
        <w:t>тов, в том числе в летний период;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поиск партнеров из числа работодателей и заключение с ними соглаше</w:t>
      </w:r>
      <w:r>
        <w:softHyphen/>
        <w:t>ний по вопросам проведения стажировок, трудоустройства выпускников, ор</w:t>
      </w:r>
      <w:r>
        <w:softHyphen/>
        <w:t>ганизация производственной практики на базе данных предприятий;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 xml:space="preserve">- </w:t>
      </w:r>
      <w:proofErr w:type="spellStart"/>
      <w:r>
        <w:t>профориентационное</w:t>
      </w:r>
      <w:proofErr w:type="spellEnd"/>
      <w:r>
        <w:t xml:space="preserve"> сопровождение студентов техникума в течени</w:t>
      </w:r>
      <w:proofErr w:type="gramStart"/>
      <w:r>
        <w:t>и</w:t>
      </w:r>
      <w:proofErr w:type="gramEnd"/>
      <w:r>
        <w:t xml:space="preserve"> всего периода обучения, в том числе проведение экскурсий в  органи</w:t>
      </w:r>
      <w:r>
        <w:softHyphen/>
        <w:t>зации;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проведение тематических мероприятий (профессиональные конкурсы, студенческие конференции и др.) с привлечением работодателей для после</w:t>
      </w:r>
      <w:r>
        <w:softHyphen/>
        <w:t>дующего установления контактов и сотрудничества по вопросам организации производственной практики, последующего трудоустройства;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участие в реализации федеральных и региональных программ содействия занятости и трудоустройству молодежи;</w:t>
      </w:r>
    </w:p>
    <w:p w:rsidR="00E83D94" w:rsidRDefault="00E83D94" w:rsidP="00E83D94">
      <w:pPr>
        <w:pStyle w:val="1"/>
        <w:numPr>
          <w:ilvl w:val="0"/>
          <w:numId w:val="3"/>
        </w:numPr>
        <w:shd w:val="clear" w:color="auto" w:fill="auto"/>
        <w:spacing w:line="240" w:lineRule="auto"/>
        <w:ind w:firstLine="300"/>
        <w:jc w:val="both"/>
      </w:pPr>
      <w:r>
        <w:t>Предметом деятельности Центра являются: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студенты техникума;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выпускники техникума (в течение года после окончания техникума) в том числе (в течение трех лет после окончания техникума):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  <w:r>
        <w:t>- выпускники</w:t>
      </w:r>
      <w:proofErr w:type="gramStart"/>
      <w:r>
        <w:t xml:space="preserve"> ,</w:t>
      </w:r>
      <w:proofErr w:type="gramEnd"/>
      <w:r>
        <w:t xml:space="preserve"> находящиеся под риском </w:t>
      </w:r>
      <w:proofErr w:type="spellStart"/>
      <w:r>
        <w:t>нетрудоустройства</w:t>
      </w:r>
      <w:proofErr w:type="spellEnd"/>
      <w:r>
        <w:t>.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300"/>
        <w:jc w:val="both"/>
      </w:pPr>
    </w:p>
    <w:p w:rsidR="00E83D94" w:rsidRDefault="00E83D94" w:rsidP="00E83D9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13"/>
        </w:tabs>
        <w:spacing w:line="240" w:lineRule="auto"/>
      </w:pPr>
      <w:bookmarkStart w:id="4" w:name="bookmark7"/>
      <w:bookmarkStart w:id="5" w:name="bookmark6"/>
      <w:r>
        <w:t>ОРГАНИЗАЦИЯ ДЕЯТЕЛЬНОСТИ ЦЕНТРА</w:t>
      </w:r>
      <w:bookmarkEnd w:id="4"/>
      <w:bookmarkEnd w:id="5"/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62"/>
        </w:tabs>
        <w:spacing w:line="240" w:lineRule="auto"/>
        <w:ind w:firstLine="160"/>
        <w:jc w:val="both"/>
      </w:pPr>
      <w:r>
        <w:t>Центр осуществляет свою деятельность в соответствии с законодатель</w:t>
      </w:r>
      <w:r>
        <w:softHyphen/>
        <w:t>ством Российской Федерации, уставом техникума и настоящим Положением.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82"/>
        </w:tabs>
        <w:spacing w:line="240" w:lineRule="auto"/>
        <w:ind w:firstLine="160"/>
      </w:pPr>
      <w:r>
        <w:t>Центр не является юридическим лицом.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62"/>
        </w:tabs>
        <w:spacing w:line="240" w:lineRule="auto"/>
        <w:ind w:firstLine="160"/>
        <w:jc w:val="both"/>
      </w:pPr>
      <w:r>
        <w:t>Центр осуществляет следующие виды деятельности в области содей</w:t>
      </w:r>
      <w:r>
        <w:softHyphen/>
        <w:t>ствия трудоустройству выпускников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567"/>
        <w:jc w:val="both"/>
      </w:pPr>
      <w:r>
        <w:t>- работа со студентами и выпускниками техникума по содействию их трудо</w:t>
      </w:r>
      <w:r>
        <w:softHyphen/>
        <w:t>устройства;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567"/>
        <w:jc w:val="both"/>
      </w:pPr>
      <w:r>
        <w:t>- сотрудничество с организациями, выступающими в каче</w:t>
      </w:r>
      <w:r>
        <w:softHyphen/>
        <w:t>стве работодателей для студентов и выпускников;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567"/>
        <w:jc w:val="both"/>
      </w:pPr>
      <w:r>
        <w:t xml:space="preserve">- взаимодействие с органами исполнительной власти, с органами по </w:t>
      </w:r>
      <w:r>
        <w:lastRenderedPageBreak/>
        <w:t>труду и занятости населения; объединениями работодателей; общественны</w:t>
      </w:r>
      <w:r>
        <w:softHyphen/>
        <w:t>ми, студенческими и молодежными организациями по вопросам трудо</w:t>
      </w:r>
      <w:r>
        <w:softHyphen/>
        <w:t>устройства выпускников.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spacing w:line="240" w:lineRule="auto"/>
        <w:ind w:firstLine="720"/>
        <w:jc w:val="both"/>
      </w:pPr>
      <w:r>
        <w:t>Центр строит свои отношения с юридическими и физическими лицами, органами государственной власти и местного самоуправления во всех сферах своей деятельности на основе договоров.</w:t>
      </w:r>
    </w:p>
    <w:p w:rsidR="00E83D94" w:rsidRDefault="00E83D94" w:rsidP="00E83D9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07"/>
        </w:tabs>
        <w:spacing w:line="240" w:lineRule="auto"/>
      </w:pPr>
      <w:bookmarkStart w:id="6" w:name="bookmark11"/>
      <w:bookmarkStart w:id="7" w:name="bookmark10"/>
      <w:r>
        <w:t>УПРАВЛЕНИЕ ЦЕНТРОМ И КОНТРОЛЬ ЕГО</w:t>
      </w:r>
      <w:r>
        <w:br/>
        <w:t>ДЕЯТЕЛЬНОСТИ</w:t>
      </w:r>
      <w:bookmarkEnd w:id="6"/>
      <w:bookmarkEnd w:id="7"/>
    </w:p>
    <w:p w:rsidR="00E83D94" w:rsidRDefault="00E83D94" w:rsidP="00E83D94">
      <w:pPr>
        <w:pStyle w:val="20"/>
        <w:keepNext/>
        <w:keepLines/>
        <w:shd w:val="clear" w:color="auto" w:fill="auto"/>
        <w:tabs>
          <w:tab w:val="left" w:pos="707"/>
        </w:tabs>
        <w:spacing w:line="240" w:lineRule="auto"/>
        <w:jc w:val="left"/>
      </w:pP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spacing w:line="240" w:lineRule="auto"/>
        <w:jc w:val="both"/>
      </w:pPr>
      <w:r>
        <w:t>Центр возглавляется руководителем, назначаемым приказом директора техникума. Руководителем Центра в техникуме является заведующий учебной частью.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spacing w:line="240" w:lineRule="auto"/>
        <w:jc w:val="both"/>
      </w:pPr>
      <w:r>
        <w:t>Состав Центра: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руководитель Центра;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кураторы учебных групп;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заведующие отделениями;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spacing w:line="240" w:lineRule="auto"/>
        <w:jc w:val="both"/>
      </w:pPr>
      <w:r>
        <w:t>Лица, входящие в состав Центра, выполняют работу по обеспечению дея</w:t>
      </w:r>
      <w:r>
        <w:softHyphen/>
        <w:t>тельности Центра в рамках своих должностных обязанностей по основной должности.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6"/>
        </w:tabs>
        <w:spacing w:line="240" w:lineRule="auto"/>
        <w:jc w:val="both"/>
      </w:pPr>
      <w:r>
        <w:t>Руководитель Центра осуществляет свои функции на основании насто</w:t>
      </w:r>
      <w:r>
        <w:softHyphen/>
        <w:t>ящего Положения.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6"/>
        </w:tabs>
        <w:spacing w:line="240" w:lineRule="auto"/>
        <w:jc w:val="both"/>
      </w:pPr>
      <w:r>
        <w:t>Руководитель Центра осуществляет оперативное руководство деятель</w:t>
      </w:r>
      <w:r>
        <w:softHyphen/>
        <w:t>ностью Центра.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6"/>
        </w:tabs>
        <w:spacing w:line="240" w:lineRule="auto"/>
        <w:jc w:val="both"/>
      </w:pPr>
      <w:r>
        <w:t>Руководитель Центра: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проводит работу по совершенствованию деятельности Центра.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обеспечивает выполнение в установленные сроки запланированных меро</w:t>
      </w:r>
      <w:r>
        <w:softHyphen/>
        <w:t>приятий.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координирует работу всего состава Службы.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6"/>
        </w:tabs>
        <w:spacing w:line="240" w:lineRule="auto"/>
        <w:jc w:val="both"/>
      </w:pPr>
      <w:r>
        <w:t>Руководитель Центра имеет право: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действовать от имени техникума, представлять его интересы в отношениях с юридическими и физическими лицами, органами государственной власти и местного самоуправления по вопросам содействия трудоустройства студен</w:t>
      </w:r>
      <w:r>
        <w:softHyphen/>
        <w:t>тов и выпускников;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в пределах своей компетенции издавать распоряжения и давать указания, обязательные для всех работников техникума;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на организационное и материально-техническое обеспечение деятельности Центра;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на получение от всех структурных подразделений техникума информации, необходимой для обеспечения бесперебойной работы Центра;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осуществлять иные права, предусмотренные Трудовым кодексом Россий</w:t>
      </w:r>
      <w:r>
        <w:softHyphen/>
        <w:t>ской Федерации, Уставом техникума, иными локальными нормативными ак</w:t>
      </w:r>
      <w:r>
        <w:softHyphen/>
        <w:t>тами техникума.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6"/>
        </w:tabs>
        <w:spacing w:line="240" w:lineRule="auto"/>
        <w:jc w:val="both"/>
      </w:pPr>
      <w:r>
        <w:t>Руководитель Центра обязан: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</w:pPr>
      <w:r>
        <w:t>- проводить работу по совершенствованию деятельности Центра;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  <w:jc w:val="both"/>
      </w:pPr>
      <w:r>
        <w:t>- обеспечивать выполнение в установленные сроки запланированных меро</w:t>
      </w:r>
      <w:r>
        <w:softHyphen/>
      </w:r>
      <w:r>
        <w:lastRenderedPageBreak/>
        <w:t>приятий;</w:t>
      </w:r>
    </w:p>
    <w:p w:rsidR="00E83D94" w:rsidRDefault="00E83D94" w:rsidP="00E83D94">
      <w:pPr>
        <w:pStyle w:val="1"/>
        <w:shd w:val="clear" w:color="auto" w:fill="auto"/>
        <w:spacing w:line="240" w:lineRule="auto"/>
        <w:ind w:firstLine="0"/>
      </w:pPr>
      <w:r>
        <w:t>- организовать составление и своевременное предоставление отчетности о деятельности Центра.</w:t>
      </w:r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706"/>
        </w:tabs>
        <w:spacing w:line="240" w:lineRule="auto"/>
      </w:pPr>
      <w:r>
        <w:t>Результаты деятельности Центра заслушиваются не реже 1 раза в год на заседании педагогического совета техникума.</w:t>
      </w:r>
    </w:p>
    <w:p w:rsidR="00E83D94" w:rsidRDefault="00E83D94" w:rsidP="00E83D94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706"/>
        </w:tabs>
        <w:spacing w:line="240" w:lineRule="auto"/>
      </w:pPr>
      <w:bookmarkStart w:id="8" w:name="bookmark13"/>
      <w:bookmarkStart w:id="9" w:name="bookmark12"/>
      <w:r>
        <w:t>РЕОРГАНИЗАЦИЯ И ЛИКВИДАЦИЯ ЦЕНТРА</w:t>
      </w:r>
      <w:bookmarkEnd w:id="8"/>
      <w:bookmarkEnd w:id="9"/>
    </w:p>
    <w:p w:rsidR="00E83D94" w:rsidRDefault="00E83D94" w:rsidP="00E83D94">
      <w:pPr>
        <w:pStyle w:val="1"/>
        <w:numPr>
          <w:ilvl w:val="1"/>
          <w:numId w:val="1"/>
        </w:numPr>
        <w:shd w:val="clear" w:color="auto" w:fill="auto"/>
        <w:tabs>
          <w:tab w:val="left" w:pos="1416"/>
        </w:tabs>
        <w:spacing w:line="240" w:lineRule="auto"/>
        <w:ind w:firstLine="720"/>
      </w:pPr>
      <w:r>
        <w:t>Реорганизация или ликвидация Центра осуществляется приказом директора техникума.</w:t>
      </w:r>
    </w:p>
    <w:p w:rsidR="00751E7B" w:rsidRDefault="00751E7B"/>
    <w:sectPr w:rsidR="00751E7B" w:rsidSect="00751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DDA"/>
    <w:multiLevelType w:val="multilevel"/>
    <w:tmpl w:val="1008845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390D7642"/>
    <w:multiLevelType w:val="multilevel"/>
    <w:tmpl w:val="086EABD0"/>
    <w:lvl w:ilvl="0">
      <w:start w:val="2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58516C3C"/>
    <w:multiLevelType w:val="multilevel"/>
    <w:tmpl w:val="F300E212"/>
    <w:lvl w:ilvl="0">
      <w:start w:val="6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7FC62EEA"/>
    <w:multiLevelType w:val="multilevel"/>
    <w:tmpl w:val="FD60167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en-US" w:eastAsia="en-US" w:bidi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3D94"/>
    <w:rsid w:val="00751E7B"/>
    <w:rsid w:val="009879F8"/>
    <w:rsid w:val="00A67679"/>
    <w:rsid w:val="00E83D94"/>
    <w:rsid w:val="00F43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D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E83D9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rsid w:val="00E83D94"/>
    <w:pPr>
      <w:shd w:val="clear" w:color="auto" w:fill="FFFFFF"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a3">
    <w:name w:val="Основной текст_"/>
    <w:basedOn w:val="a0"/>
    <w:link w:val="1"/>
    <w:locked/>
    <w:rsid w:val="00E83D9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E83D94"/>
    <w:pPr>
      <w:shd w:val="clear" w:color="auto" w:fill="FFFFFF"/>
      <w:spacing w:line="360" w:lineRule="auto"/>
      <w:ind w:firstLine="1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4">
    <w:name w:val="Balloon Text"/>
    <w:basedOn w:val="a"/>
    <w:link w:val="a5"/>
    <w:uiPriority w:val="99"/>
    <w:semiHidden/>
    <w:unhideWhenUsed/>
    <w:rsid w:val="00E83D9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3D94"/>
    <w:rPr>
      <w:rFonts w:ascii="Tahoma" w:eastAsia="Courier New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0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1058</Words>
  <Characters>6036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Buhgalteriya</dc:creator>
  <cp:keywords/>
  <dc:description/>
  <cp:lastModifiedBy>Buhgalteriya</cp:lastModifiedBy>
  <cp:revision>2</cp:revision>
  <dcterms:created xsi:type="dcterms:W3CDTF">2021-10-20T14:25:00Z</dcterms:created>
  <dcterms:modified xsi:type="dcterms:W3CDTF">2021-10-20T14:25:00Z</dcterms:modified>
</cp:coreProperties>
</file>