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F7" w:rsidRPr="00E366F7" w:rsidRDefault="00E366F7" w:rsidP="00E366F7">
      <w:pPr>
        <w:widowControl w:val="0"/>
        <w:autoSpaceDE w:val="0"/>
        <w:autoSpaceDN w:val="0"/>
        <w:spacing w:before="90" w:after="0" w:line="240" w:lineRule="auto"/>
        <w:ind w:right="320"/>
        <w:rPr>
          <w:rFonts w:ascii="Times New Roman" w:eastAsia="Times New Roman" w:hAnsi="Times New Roman" w:cs="Times New Roman"/>
          <w:b/>
          <w:color w:val="212121"/>
          <w:sz w:val="24"/>
        </w:rPr>
      </w:pPr>
    </w:p>
    <w:p w:rsidR="00E366F7" w:rsidRPr="00E366F7" w:rsidRDefault="00E366F7" w:rsidP="00E366F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>СОГЛАСОВАНО</w:t>
      </w:r>
    </w:p>
    <w:p w:rsidR="00E366F7" w:rsidRPr="00E366F7" w:rsidRDefault="00E366F7" w:rsidP="00E366F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>Индустриальный эксперт</w:t>
      </w:r>
    </w:p>
    <w:p w:rsidR="00E366F7" w:rsidRPr="00E366F7" w:rsidRDefault="00E366F7" w:rsidP="00E366F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>Генеральный директор</w:t>
      </w:r>
    </w:p>
    <w:p w:rsidR="00E366F7" w:rsidRPr="00E366F7" w:rsidRDefault="00E366F7" w:rsidP="00E366F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 xml:space="preserve">ООО «БИГБИЛДИНГ» </w:t>
      </w:r>
    </w:p>
    <w:p w:rsidR="00E366F7" w:rsidRPr="00E366F7" w:rsidRDefault="00E366F7" w:rsidP="00E366F7">
      <w:pPr>
        <w:widowControl w:val="0"/>
        <w:autoSpaceDE w:val="0"/>
        <w:autoSpaceDN w:val="0"/>
        <w:spacing w:before="90" w:after="0" w:line="240" w:lineRule="auto"/>
        <w:ind w:left="888" w:right="320"/>
        <w:jc w:val="center"/>
        <w:rPr>
          <w:rFonts w:ascii="Times New Roman" w:eastAsia="Times New Roman" w:hAnsi="Times New Roman" w:cs="Times New Roman"/>
          <w:b/>
          <w:color w:val="212121"/>
          <w:sz w:val="24"/>
        </w:rPr>
      </w:pPr>
    </w:p>
    <w:p w:rsidR="00E366F7" w:rsidRPr="00E366F7" w:rsidRDefault="00E366F7" w:rsidP="00E366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 xml:space="preserve">ЛИСТ СОГЛАСОВАНИЯ </w:t>
      </w:r>
    </w:p>
    <w:p w:rsidR="00E366F7" w:rsidRPr="00E366F7" w:rsidRDefault="00E366F7" w:rsidP="00E366F7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E366F7">
        <w:rPr>
          <w:rFonts w:ascii="Times New Roman" w:eastAsia="Calibri" w:hAnsi="Times New Roman" w:cs="Times New Roman"/>
          <w:bCs/>
          <w:sz w:val="28"/>
          <w:szCs w:val="28"/>
        </w:rPr>
        <w:t xml:space="preserve">комплекта конкурсной документации </w:t>
      </w:r>
    </w:p>
    <w:p w:rsidR="00E366F7" w:rsidRPr="00E366F7" w:rsidRDefault="00E366F7" w:rsidP="00E366F7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366F7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этапа Всероссийского чемпионатного движения по профессиональному мастерству «Профессионалы» по компетенции </w:t>
      </w:r>
    </w:p>
    <w:p w:rsidR="00E366F7" w:rsidRPr="00E366F7" w:rsidRDefault="00E366F7" w:rsidP="00E366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 xml:space="preserve">Облицовка плиткой </w:t>
      </w:r>
    </w:p>
    <w:p w:rsidR="00E366F7" w:rsidRPr="00E366F7" w:rsidRDefault="00E366F7" w:rsidP="00E366F7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>Регион: Севастополь</w:t>
      </w:r>
    </w:p>
    <w:p w:rsidR="00E366F7" w:rsidRPr="00E366F7" w:rsidRDefault="00E366F7" w:rsidP="00E366F7">
      <w:pPr>
        <w:spacing w:after="0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E366F7">
        <w:rPr>
          <w:rFonts w:ascii="Times New Roman" w:eastAsia="Calibri" w:hAnsi="Times New Roman" w:cs="Times New Roman"/>
          <w:b/>
          <w:sz w:val="28"/>
          <w:szCs w:val="28"/>
        </w:rPr>
        <w:t>Категория конкурсантов:</w:t>
      </w:r>
      <w:r w:rsidRPr="00E366F7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Основная</w:t>
      </w:r>
    </w:p>
    <w:p w:rsidR="00E366F7" w:rsidRPr="00E366F7" w:rsidRDefault="00E366F7" w:rsidP="00E36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366F7" w:rsidRPr="00E366F7" w:rsidRDefault="00E366F7" w:rsidP="00E36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105"/>
        <w:tblOverlap w:val="never"/>
        <w:tblW w:w="9501" w:type="dxa"/>
        <w:tblLayout w:type="fixed"/>
        <w:tblLook w:val="04A0" w:firstRow="1" w:lastRow="0" w:firstColumn="1" w:lastColumn="0" w:noHBand="0" w:noVBand="1"/>
      </w:tblPr>
      <w:tblGrid>
        <w:gridCol w:w="860"/>
        <w:gridCol w:w="4253"/>
        <w:gridCol w:w="4388"/>
      </w:tblGrid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>№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>Документ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>Рекомендации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 xml:space="preserve"> и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>внесенные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</w:rPr>
              <w:t>изменения</w:t>
            </w:r>
            <w:proofErr w:type="spellEnd"/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1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Конкурсное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задание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</w:pPr>
            <w:r w:rsidRPr="00E366F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Модули А,Б,В,Г,Д</w:t>
            </w:r>
            <w:r w:rsidR="008250F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</w:t>
            </w:r>
            <w:r w:rsidRPr="00E366F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Е,Ж,З</w:t>
            </w:r>
            <w:bookmarkStart w:id="0" w:name="_GoBack"/>
            <w:bookmarkEnd w:id="0"/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2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Инфраструктурный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лист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3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Критерии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оценки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4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-109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Описание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компетенции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5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-109"/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Приложение 4. Инструкция по охране труда</w:t>
            </w:r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lang w:val="ru-RU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6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Приложение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3.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Матрица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конкурсного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задания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7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План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застройки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площадки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8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Программа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проведения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чемпионата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9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Таблица</w:t>
            </w:r>
            <w:proofErr w:type="spellEnd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в ОТ</w:t>
            </w:r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</w:rPr>
            </w:pPr>
          </w:p>
        </w:tc>
      </w:tr>
      <w:tr w:rsidR="00E366F7" w:rsidRPr="00E366F7" w:rsidTr="0028595A">
        <w:tc>
          <w:tcPr>
            <w:tcW w:w="860" w:type="dxa"/>
          </w:tcPr>
          <w:p w:rsidR="00E366F7" w:rsidRPr="00E366F7" w:rsidRDefault="00E366F7" w:rsidP="00E366F7">
            <w:pPr>
              <w:spacing w:before="90"/>
              <w:ind w:right="320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10</w:t>
            </w:r>
          </w:p>
        </w:tc>
        <w:tc>
          <w:tcPr>
            <w:tcW w:w="4253" w:type="dxa"/>
          </w:tcPr>
          <w:p w:rsidR="00E366F7" w:rsidRPr="00E366F7" w:rsidRDefault="00E366F7" w:rsidP="00E366F7">
            <w:pPr>
              <w:spacing w:before="90"/>
              <w:ind w:right="-109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proofErr w:type="spellStart"/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Чертежи</w:t>
            </w:r>
            <w:proofErr w:type="spellEnd"/>
          </w:p>
        </w:tc>
        <w:tc>
          <w:tcPr>
            <w:tcW w:w="4388" w:type="dxa"/>
          </w:tcPr>
          <w:p w:rsidR="00E366F7" w:rsidRPr="00E366F7" w:rsidRDefault="00E366F7" w:rsidP="00E366F7">
            <w:pPr>
              <w:spacing w:before="90"/>
              <w:ind w:right="320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</w:rPr>
            </w:pPr>
            <w:r w:rsidRPr="00E366F7">
              <w:rPr>
                <w:rFonts w:ascii="Times New Roman" w:eastAsia="Times New Roman" w:hAnsi="Times New Roman" w:cs="Times New Roman"/>
                <w:color w:val="212121"/>
                <w:sz w:val="24"/>
              </w:rPr>
              <w:t>6</w:t>
            </w:r>
          </w:p>
        </w:tc>
      </w:tr>
    </w:tbl>
    <w:p w:rsidR="00E366F7" w:rsidRPr="00E366F7" w:rsidRDefault="00E366F7" w:rsidP="00E366F7">
      <w:pPr>
        <w:widowControl w:val="0"/>
        <w:autoSpaceDE w:val="0"/>
        <w:autoSpaceDN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4"/>
        </w:rPr>
      </w:pPr>
    </w:p>
    <w:p w:rsidR="00E366F7" w:rsidRPr="00E366F7" w:rsidRDefault="00E366F7" w:rsidP="00E366F7">
      <w:pPr>
        <w:widowControl w:val="0"/>
        <w:autoSpaceDE w:val="0"/>
        <w:autoSpaceDN w:val="0"/>
        <w:spacing w:before="90" w:after="0" w:line="240" w:lineRule="auto"/>
        <w:ind w:left="888" w:right="320"/>
        <w:jc w:val="center"/>
        <w:rPr>
          <w:rFonts w:ascii="Times New Roman" w:eastAsia="Times New Roman" w:hAnsi="Times New Roman" w:cs="Times New Roman"/>
          <w:b/>
          <w:color w:val="212121"/>
          <w:sz w:val="24"/>
        </w:rPr>
      </w:pPr>
    </w:p>
    <w:p w:rsidR="00E366F7" w:rsidRPr="00E366F7" w:rsidRDefault="00E366F7" w:rsidP="00E366F7">
      <w:pPr>
        <w:widowControl w:val="0"/>
        <w:autoSpaceDE w:val="0"/>
        <w:autoSpaceDN w:val="0"/>
        <w:spacing w:before="90" w:after="0" w:line="240" w:lineRule="auto"/>
        <w:ind w:left="888" w:right="320"/>
        <w:jc w:val="center"/>
        <w:rPr>
          <w:rFonts w:ascii="Times New Roman" w:eastAsia="Times New Roman" w:hAnsi="Times New Roman" w:cs="Times New Roman"/>
          <w:b/>
          <w:color w:val="212121"/>
          <w:sz w:val="24"/>
        </w:rPr>
      </w:pPr>
    </w:p>
    <w:p w:rsidR="00E366F7" w:rsidRPr="00E366F7" w:rsidRDefault="00E366F7" w:rsidP="00E36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E366F7" w:rsidRPr="00E366F7" w:rsidRDefault="00E366F7" w:rsidP="00E366F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15"/>
          <w:szCs w:val="24"/>
        </w:rPr>
      </w:pPr>
      <w:r w:rsidRPr="00E36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48957F" wp14:editId="2C9C1B41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1078865" cy="1270"/>
                <wp:effectExtent l="0" t="0" r="13335" b="11430"/>
                <wp:wrapTopAndBottom/>
                <wp:docPr id="2715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>
                            <a:gd name="T0" fmla="*/ 0 w 1699"/>
                            <a:gd name="T1" fmla="*/ 0 h 1270"/>
                            <a:gd name="T2" fmla="*/ 2147483646 w 16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99" h="1270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2" o:spid="_x0000_s1026" style="position:absolute;margin-left:85.1pt;margin-top:11.25pt;width:8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28jJgMAAAkHAAAOAAAAZHJzL2Uyb0RvYy54bWysVduOmzAQfa/Uf7D8WCkLJoRctMlqlUtV&#10;aduutOkHOGACKtjUdkK2Vf+9M4ZkIdtKVVUeiJ05zMw5gw+3d6eyIEehTa7knLIbnxIhY5Xkcj+n&#10;X7abwYQSY7lMeKGkmNNnYejd4u2b27qaiUBlqkiEJpBEmlldzWlmbTXzPBNnouTmRlVCQjBVuuQW&#10;tnrvJZrXkL0svMD3I69WOqm0ioUx8O+qCdKFy5+mIraf09QIS4o5hd6su2t33+HdW9zy2V7zKsvj&#10;tg3+D12UPJdQ9JJqxS0nB52/SlXmsVZGpfYmVqWn0jSPheMAbJh/xeYp45VwXEAcU11kMv8vbfzp&#10;+KhJnsxpMGYjSiQvYUobLQRqThgLUKK6MjNAPlWPGkma6kHFXw0EvF4ENwYwZFd/VAnk4QernCyn&#10;VJf4JBAmJ6f+80V9cbIkhj+ZP55MIughhhgLxm44Hp+dn40Pxr4XyuXhxwdjm9klsHLKJ23zW5hz&#10;WhYwxnce8UlNWDSdtoO+YFgPk5FzPZjgBRN0MAELx+FkGIXRHxIOO2Cf/D5h2MNEPlwkGo2G0XV3&#10;IEKHwRUQJNmfSfPsrEN8kq0QsCIcj982dNpXyqDmKAsIu2VYDHIADGV7QY96aCCP6GEX3TzVltFw&#10;tq5PlaYETtWuoVNxi91hEVySGqaKkyBZO16MlOootsph7NWbAdVeooXsoiAP+Mr5FQJgE4YFVnL0&#10;LtWx6c6bI9UmLwr36hQSexpPo6ljblSRJxjEboze75aFJkeOxuGuVokerNLGrrjJGpwLNeS1OsjE&#10;VckET9bt2vK8aNauZywEb38rEp4DZxk/pv50PVlPwkEYROtB6K9Wg/vNMhxEGzYerYar5XLFfmLP&#10;LJxleZIIiW2f7YuFf2cPrZE2xnMxsB69ngobd71Wweu34dQHLudfx875BFpD4yU7lTyDTWjV+DF8&#10;P2CRKf2dkhq8eE7NtwPXgpLigwSzm7IwRPN2m3A0DmCju5FdN8JlDKnm1FI4Brhc2sbwD5XO9xlU&#10;Ym7eUt2DPaU5+ojrr+mq3YDfOgbttwENvbt3qJcv2OIXAAAA//8DAFBLAwQUAAYACAAAACEARfEF&#10;Ed4AAAAJAQAADwAAAGRycy9kb3ducmV2LnhtbEyPwU7DMAyG70i8Q2QkLhNLVgpDpek0TUIgTmPw&#10;AFlj0mqNU5p0K2+Pd2LH3/70+3O5mnwnjjjENpCGxVyBQKqDbclp+Pp8uXsCEZMha7pAqOEXI6yq&#10;66vSFDac6AOPu+QEl1AsjIYmpb6QMtYNehPnoUfi3XcYvEkcByftYE5c7juZKfUovWmJLzSmx02D&#10;9WE3eg15P0w/+Xs4jMptX9eb7cy1bzOtb2+m9TOIhFP6h+Gsz+pQsdM+jGSj6DgvVcaohix7AMHA&#10;fa4WIPbnwRJkVcrLD6o/AAAA//8DAFBLAQItABQABgAIAAAAIQC2gziS/gAAAOEBAAATAAAAAAAA&#10;AAAAAAAAAAAAAABbQ29udGVudF9UeXBlc10ueG1sUEsBAi0AFAAGAAgAAAAhADj9If/WAAAAlAEA&#10;AAsAAAAAAAAAAAAAAAAALwEAAF9yZWxzLy5yZWxzUEsBAi0AFAAGAAgAAAAhAJhzbyMmAwAACQcA&#10;AA4AAAAAAAAAAAAAAAAALgIAAGRycy9lMm9Eb2MueG1sUEsBAi0AFAAGAAgAAAAhAEXxBRHeAAAA&#10;CQEAAA8AAAAAAAAAAAAAAAAAgAUAAGRycy9kb3ducmV2LnhtbFBLBQYAAAAABAAEAPMAAACLBgAA&#10;AAA=&#10;" path="m,l1698,e" filled="f" strokeweight=".22136mm">
                <v:path arrowok="t" o:connecttype="custom" o:connectlocs="0,0;2147483647,0" o:connectangles="0,0"/>
                <w10:wrap type="topAndBottom" anchorx="page"/>
              </v:shape>
            </w:pict>
          </mc:Fallback>
        </mc:AlternateContent>
      </w:r>
      <w:r w:rsidRPr="00E36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CE5896" wp14:editId="362979BD">
                <wp:simplePos x="0" y="0"/>
                <wp:positionH relativeFrom="page">
                  <wp:posOffset>2317750</wp:posOffset>
                </wp:positionH>
                <wp:positionV relativeFrom="paragraph">
                  <wp:posOffset>142875</wp:posOffset>
                </wp:positionV>
                <wp:extent cx="3235325" cy="1270"/>
                <wp:effectExtent l="0" t="0" r="15875" b="11430"/>
                <wp:wrapTopAndBottom/>
                <wp:docPr id="2716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5325" cy="1270"/>
                        </a:xfrm>
                        <a:custGeom>
                          <a:avLst/>
                          <a:gdLst>
                            <a:gd name="T0" fmla="*/ 0 w 5095"/>
                            <a:gd name="T1" fmla="*/ 0 h 1270"/>
                            <a:gd name="T2" fmla="*/ 2147483646 w 509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95" h="1270">
                              <a:moveTo>
                                <a:pt x="0" y="0"/>
                              </a:moveTo>
                              <a:lnTo>
                                <a:pt x="509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1" o:spid="_x0000_s1026" style="position:absolute;margin-left:182.5pt;margin-top:11.25pt;width:25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h1JQMAAAkHAAAOAAAAZHJzL2Uyb0RvYy54bWysVduOmzAQfa/Uf7D8WCnLnSRoyWoVkqrS&#10;tl1p0w9wwARUsKnthGyr/nvHBrKQbaWqKg8wZg5zOWMfbu/OdYVOVMiSsxg7NzZGlKU8K9khxl92&#10;29kCI6kIy0jFGY3xM5X4bvX2zW3bRNTlBa8yKhAEYTJqmxgXSjWRZcm0oDWRN7yhDJw5FzVRsBQH&#10;KxOkheh1Zbm2HVotF1kjeEqlhLdJ58QrEz/Paao+57mkClUxhtqUuQtz3+u7tbol0UGQpijTvgzy&#10;D1XUpGSQ9BIqIYqgoyhfharLVHDJc3WT8trieV6m1PQA3Tj2VTdPBWmo6QXIkc2FJvn/wqafTo8C&#10;lVmM3bkTYsRIDVPaCko158hxHE1R28gIkE/No9BNyuaBp18lOKyJRy8kYNC+/cgziEOOihtazrmo&#10;9ZfQMDob9p8v7NOzQim89Fwv8NwAoxR8jjs3w7FINHybHqV6T7mJQ04PUnWzy8AyzGd98TuYc15X&#10;MMZ3FrJRiwJ7GfSDvmCcCaZAQz6Y4AXjjjCu48/9hRf64R8CeiOwjX4f0J9gQhsuFAaBF15XBySM&#10;OrgCAiWHoWlSDDykZ9YTARYi+vjtfMN9w6XmXNMCxO7MQCEGwDRtL+hggobmNdrTpQ3o7tmnEXC2&#10;rk+VwAhO1b5rpyFKV6eTaBO1MTaTQEU/Xu2p+YnuuMGoq50B2V68FRujIA5wOWwhAHZuMHQmU/Al&#10;uy56tHMY35ZVZbZOxXRN82W4NJ1LXpWZdupqpDjs15VAJ6KFw1w9ExNYI6RKiCw6nHF1zQt+ZJnJ&#10;UlCSbXpbkbLqbFOzTgS7vydJnwMjGT+W9nKz2Cz8me+Gm5lvJ8nsfrv2Z+HWmQeJl6zXifNT1+z4&#10;UVFmGWW67EG+HP/v5KEX0k54LgI2aW/CwtZcr1mwpmUY9qGX4Wm6MzqhpaHTkj3PnkEmBO/0GP4f&#10;YBRcfMeoBS2Osfx2JIJiVH1gIHZLx/e1eJuFH8xdWIixZz/2EJZCqBgrDMdAm2vVCf6xEeWhgEyO&#10;mTfj9yBPeal1xNTXVdUvQG9NB/2/QQv6eG1QL3+w1S8AAAD//wMAUEsDBBQABgAIAAAAIQCGMqfS&#10;3wAAAAkBAAAPAAAAZHJzL2Rvd25yZXYueG1sTI9LT8MwEITvSPwHa5G4UYdA2zTEqRDikWtLD/S2&#10;iU0S8CPYbhP+fbcnuO3ujGa/KdaT0eyofOidFXA7S4Ap2zjZ21bA7v3lJgMWIlqJ2lkl4FcFWJeX&#10;FwXm0o12o47b2DIKsSFHAV2MQ855aDplMMzcoCxpn84bjLT6lkuPI4UbzdMkWXCDvaUPHQ7qqVPN&#10;9/ZgBOyrn9fq7VlvDH6sqmwaffq1q4W4vpoeH4BFNcU/M5zxCR1KYqrdwcrAtIC7xZy6RAFpOgdG&#10;hmx5T0N9PiyBlwX/36A8AQAA//8DAFBLAQItABQABgAIAAAAIQC2gziS/gAAAOEBAAATAAAAAAAA&#10;AAAAAAAAAAAAAABbQ29udGVudF9UeXBlc10ueG1sUEsBAi0AFAAGAAgAAAAhADj9If/WAAAAlAEA&#10;AAsAAAAAAAAAAAAAAAAALwEAAF9yZWxzLy5yZWxzUEsBAi0AFAAGAAgAAAAhAB14iHUlAwAACQcA&#10;AA4AAAAAAAAAAAAAAAAALgIAAGRycy9lMm9Eb2MueG1sUEsBAi0AFAAGAAgAAAAhAIYyp9LfAAAA&#10;CQEAAA8AAAAAAAAAAAAAAAAAfwUAAGRycy9kb3ducmV2LnhtbFBLBQYAAAAABAAEAPMAAACLBgAA&#10;AAA=&#10;" path="m,l5094,e" filled="f" strokeweight=".22136mm">
                <v:path arrowok="t" o:connecttype="custom" o:connectlocs="0,0;2147483647,0" o:connectangles="0,0"/>
                <w10:wrap type="topAndBottom" anchorx="page"/>
              </v:shape>
            </w:pict>
          </mc:Fallback>
        </mc:AlternateContent>
      </w:r>
      <w:r w:rsidRPr="00E366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301C40" wp14:editId="00B8C63B">
                <wp:simplePos x="0" y="0"/>
                <wp:positionH relativeFrom="page">
                  <wp:posOffset>6027420</wp:posOffset>
                </wp:positionH>
                <wp:positionV relativeFrom="paragraph">
                  <wp:posOffset>142875</wp:posOffset>
                </wp:positionV>
                <wp:extent cx="888365" cy="1270"/>
                <wp:effectExtent l="0" t="0" r="13335" b="11430"/>
                <wp:wrapTopAndBottom/>
                <wp:docPr id="2717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>
                            <a:gd name="T0" fmla="*/ 0 w 1399"/>
                            <a:gd name="T1" fmla="*/ 0 h 1270"/>
                            <a:gd name="T2" fmla="*/ 2147483646 w 13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99" h="1270">
                              <a:moveTo>
                                <a:pt x="0" y="0"/>
                              </a:moveTo>
                              <a:lnTo>
                                <a:pt x="13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0" o:spid="_x0000_s1026" style="position:absolute;margin-left:474.6pt;margin-top:11.25pt;width:6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lJgMAAAgHAAAOAAAAZHJzL2Uyb0RvYy54bWysVduOmzAQfa/Uf7D8WCnLJYQkaMlqlUtV&#10;aduutOkHOGACKtjUdkK2Vf+9M4ZkIdtKVVUeiJ05zMw5gw+3d6eqJEeudCFFTL0blxIuEpkWYh/T&#10;L9vNaEaJNkykrJSCx/SZa3q3ePvmtqkj7stclilXBJIIHTV1THNj6shxdJLziukbWXMBwUyqihnY&#10;qr2TKtZA9qp0fNcNnUaqtFYy4VrDv6s2SBc2f5bxxHzOMs0NKWMKvRl7V/a+w7uzuGXRXrE6L5Ku&#10;DfYPXVSsEFD0kmrFDCMHVbxKVRWJklpm5iaRlSOzrEi45QBsPPeKzVPOam65gDi6vsik/1/a5NPx&#10;UZEijak/9aaUCFbBlDaKc9SceJ6VqKl1BMin+lEhSV0/yOSrBu2cQQQ3GjBk13yUKeRhByOtLKdM&#10;VfgkECYnq/7zRX1+MiSBP2ez2TicUJJAyPOntrDDovOjyUGb91zaNOz4oE07uhRWVvi0630LY86q&#10;Eqb4ziEuaYg3ns+7OV8w3gCTk3M9GOAF4/cwvhdMA2gvCP+QcNwDu+T3CYMBJnThIuFkMg6vuwMR&#10;egyugCDJ/kya5WcdkpPohIAVYXj6toGVvpYaJUdZQNith8UgB8BQthf0ZIAG8oge99HtU10ZBUfr&#10;+lApSuBQ7Vo6NTPYHRbBJWlgqjgJknfjxUglj3wrLcZcvRhQ7SVaij4K8oCtnN8gALZhWGAlS+9S&#10;HZvuvTlCboqytK9OKbCn6TycW+ZalkWKQexGq/1uWSpyZOgb9uqUGMBqpc2K6bzF2VBLXsmDSG2V&#10;nLN03a0NK8p2bXvGQvDydyLhMbCO8WPuztez9SwYBX64HgXuajW63yyDUbjxppPVeLVcrryf2LMX&#10;RHmRplxg22f38oK/c4fOR1vfufjXgN5AhY29XqvgDNuw6gOX869lZ20CnQF9WUc7mT6DSyjZ2jF8&#10;PmCRS/WdkgasOKb624EpTkn5QYDXzb0gQO+2m2Ay9WGj+pFdP8JEAqliaigcA1wuTev3h1oV+xwq&#10;eXbeQt6DO2UF+ojtr+2q24DdWgbdpwH9vL+3qJcP2OIXAAAA//8DAFBLAwQUAAYACAAAACEADrcB&#10;bt4AAAAKAQAADwAAAGRycy9kb3ducmV2LnhtbEyPy07DMBBF90j8gzVIbBB1avFoQpyq4rGt1BRl&#10;7cZDbIjHUey26d/jrGA5M0d3zi3Xk+vZCcdgPUlYLjJgSK3XljoJn/uP+xWwEBVp1XtCCRcMsK6u&#10;r0pVaH+mHZ7q2LEUQqFQEkyMQ8F5aA06FRZ+QEq3Lz86FdM4dlyP6pzCXc9Flj1xpyylD0YN+Gqw&#10;/amPToI1YmvrLd41l/e9Ft9NQ28bJ+XtzbR5ARZxin8wzPpJHarkdPBH0oH1EvKHXCRUghCPwGYg&#10;W+VLYId58wy8Kvn/CtUvAAAA//8DAFBLAQItABQABgAIAAAAIQC2gziS/gAAAOEBAAATAAAAAAAA&#10;AAAAAAAAAAAAAABbQ29udGVudF9UeXBlc10ueG1sUEsBAi0AFAAGAAgAAAAhADj9If/WAAAAlAEA&#10;AAsAAAAAAAAAAAAAAAAALwEAAF9yZWxzLy5yZWxzUEsBAi0AFAAGAAgAAAAhAEw+QKUmAwAACAcA&#10;AA4AAAAAAAAAAAAAAAAALgIAAGRycy9lMm9Eb2MueG1sUEsBAi0AFAAGAAgAAAAhAA63AW7eAAAA&#10;CgEAAA8AAAAAAAAAAAAAAAAAgAUAAGRycy9kb3ducmV2LnhtbFBLBQYAAAAABAAEAPMAAACLBgAA&#10;AAA=&#10;" path="m,l1398,e" filled="f" strokeweight=".22136mm">
                <v:path arrowok="t" o:connecttype="custom" o:connectlocs="0,0;2147483647,0" o:connectangles="0,0"/>
                <w10:wrap type="topAndBottom" anchorx="page"/>
              </v:shape>
            </w:pict>
          </mc:Fallback>
        </mc:AlternateContent>
      </w:r>
    </w:p>
    <w:p w:rsidR="00E366F7" w:rsidRPr="00E366F7" w:rsidRDefault="00E366F7" w:rsidP="00E366F7">
      <w:pPr>
        <w:widowControl w:val="0"/>
        <w:tabs>
          <w:tab w:val="left" w:pos="1360"/>
          <w:tab w:val="left" w:pos="7640"/>
        </w:tabs>
        <w:autoSpaceDE w:val="0"/>
        <w:autoSpaceDN w:val="0"/>
        <w:spacing w:after="0" w:line="229" w:lineRule="exact"/>
        <w:ind w:right="320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E366F7">
        <w:rPr>
          <w:rFonts w:ascii="Times New Roman" w:eastAsia="Times New Roman" w:hAnsi="Times New Roman" w:cs="Times New Roman"/>
          <w:b/>
          <w:i/>
          <w:sz w:val="20"/>
        </w:rPr>
        <w:t>Дата:</w:t>
      </w:r>
      <w:r w:rsidRPr="00E366F7">
        <w:rPr>
          <w:rFonts w:ascii="Times New Roman" w:eastAsia="Times New Roman" w:hAnsi="Times New Roman" w:cs="Times New Roman"/>
          <w:b/>
          <w:i/>
          <w:sz w:val="20"/>
        </w:rPr>
        <w:tab/>
        <w:t xml:space="preserve">                                                        Подпись                                       Ф.И.О.</w:t>
      </w:r>
      <w:r w:rsidRPr="00E366F7">
        <w:rPr>
          <w:rFonts w:ascii="Times New Roman" w:eastAsia="Times New Roman" w:hAnsi="Times New Roman" w:cs="Times New Roman"/>
          <w:b/>
          <w:i/>
          <w:spacing w:val="-5"/>
          <w:sz w:val="20"/>
        </w:rPr>
        <w:t xml:space="preserve"> </w:t>
      </w:r>
      <w:r w:rsidRPr="00E366F7">
        <w:rPr>
          <w:rFonts w:ascii="Times New Roman" w:eastAsia="Times New Roman" w:hAnsi="Times New Roman" w:cs="Times New Roman"/>
          <w:b/>
          <w:i/>
          <w:sz w:val="20"/>
        </w:rPr>
        <w:t>Руководителя</w:t>
      </w:r>
      <w:r w:rsidRPr="00E366F7">
        <w:rPr>
          <w:rFonts w:ascii="Times New Roman" w:eastAsia="Times New Roman" w:hAnsi="Times New Roman" w:cs="Times New Roman"/>
          <w:b/>
          <w:i/>
          <w:spacing w:val="-4"/>
          <w:sz w:val="20"/>
        </w:rPr>
        <w:t xml:space="preserve"> </w:t>
      </w:r>
      <w:r w:rsidRPr="00E366F7">
        <w:rPr>
          <w:rFonts w:ascii="Times New Roman" w:eastAsia="Times New Roman" w:hAnsi="Times New Roman" w:cs="Times New Roman"/>
          <w:b/>
          <w:i/>
          <w:color w:val="006FC0"/>
          <w:sz w:val="20"/>
          <w:vertAlign w:val="superscript"/>
        </w:rPr>
        <w:t>2</w:t>
      </w:r>
    </w:p>
    <w:p w:rsidR="00E366F7" w:rsidRPr="00E366F7" w:rsidRDefault="00E366F7" w:rsidP="00E366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E366F7" w:rsidRDefault="00E366F7"/>
    <w:sectPr w:rsidR="00E3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F7"/>
    <w:rsid w:val="008250FC"/>
    <w:rsid w:val="00E3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2025-01-09T17:40:00Z</dcterms:created>
  <dcterms:modified xsi:type="dcterms:W3CDTF">2025-01-09T17:45:00Z</dcterms:modified>
</cp:coreProperties>
</file>