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C53BC" w14:textId="77777777" w:rsidR="00373ECC" w:rsidRPr="00CD5059" w:rsidRDefault="00373ECC" w:rsidP="00373ECC">
      <w:pPr>
        <w:ind w:left="-142" w:firstLine="709"/>
        <w:jc w:val="both"/>
        <w:rPr>
          <w:b/>
          <w:sz w:val="28"/>
          <w:szCs w:val="28"/>
        </w:rPr>
      </w:pPr>
      <w:r w:rsidRPr="00CD5059">
        <w:rPr>
          <w:b/>
          <w:sz w:val="28"/>
          <w:szCs w:val="28"/>
        </w:rPr>
        <w:t xml:space="preserve">Прокуратура Московского района г. Нижнего Новгорода разъясняет </w:t>
      </w:r>
      <w:r>
        <w:rPr>
          <w:b/>
          <w:sz w:val="28"/>
          <w:szCs w:val="28"/>
        </w:rPr>
        <w:t>П</w:t>
      </w:r>
      <w:r w:rsidRPr="00CD5059">
        <w:rPr>
          <w:b/>
          <w:sz w:val="28"/>
          <w:szCs w:val="28"/>
        </w:rPr>
        <w:t>орядок приема на обучение по образовательным программам</w:t>
      </w:r>
      <w:r>
        <w:rPr>
          <w:b/>
          <w:sz w:val="28"/>
          <w:szCs w:val="28"/>
        </w:rPr>
        <w:t xml:space="preserve"> </w:t>
      </w:r>
      <w:r w:rsidRPr="00CD5059">
        <w:rPr>
          <w:b/>
          <w:sz w:val="28"/>
          <w:szCs w:val="28"/>
        </w:rPr>
        <w:t>высшего образования</w:t>
      </w:r>
    </w:p>
    <w:p w14:paraId="7735470F" w14:textId="0ADA0A8C" w:rsidR="00373ECC" w:rsidRDefault="00373ECC" w:rsidP="00373ECC">
      <w:pPr>
        <w:ind w:left="-142" w:firstLine="709"/>
        <w:jc w:val="both"/>
        <w:rPr>
          <w:sz w:val="28"/>
          <w:szCs w:val="28"/>
        </w:rPr>
      </w:pPr>
      <w:bookmarkStart w:id="0" w:name="_GoBack"/>
      <w:bookmarkEnd w:id="0"/>
    </w:p>
    <w:p w14:paraId="51F3FCA4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proofErr w:type="gramStart"/>
      <w:r w:rsidRPr="00373ECC">
        <w:rPr>
          <w:sz w:val="26"/>
          <w:szCs w:val="26"/>
        </w:rPr>
        <w:t>️С</w:t>
      </w:r>
      <w:proofErr w:type="gramEnd"/>
      <w:r w:rsidRPr="00373ECC">
        <w:rPr>
          <w:sz w:val="26"/>
          <w:szCs w:val="26"/>
        </w:rPr>
        <w:t xml:space="preserve"> 01.03.2025 вступил в силу приказ Минобрнауки России от 27.11.2024 № 821, которым утвержден Порядок приема на обучение по образовательным программам высшего образования.</w:t>
      </w:r>
    </w:p>
    <w:p w14:paraId="182FF287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>️В соответствии с данным приказом прием на обучение по программам бакалавриата и специалитета осуществляется при наличии у поступающих среднего общего, среднего профессионального или высшего образования, по программам магистратуры – при наличии высшего образования.</w:t>
      </w:r>
    </w:p>
    <w:p w14:paraId="0277DB72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 xml:space="preserve">️Для поступления на обучение по образовательным программам, поступающим предоставляются документы, перечень которых указан в Приказе. </w:t>
      </w:r>
    </w:p>
    <w:p w14:paraId="4B2A52F2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>️Прием заявлений и документов на обучение по программам бакалавриата и специалитета по всем формам обучения осуществляется с 20 июня года приема, день завершения приема документов со сдачей вступительных испытаний – не ранее 15 июля и не позднее 20 июля, день завершения приема документов без сдачи вступительных испытаний – 25 июля; по программам магистратуры по всем формам обучения – с 20 июня года приема и не позднее 20 августа.</w:t>
      </w:r>
    </w:p>
    <w:p w14:paraId="31BCE00A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>️Прием на обучение проводится на конкурсной основе. Организация проводит отдельный конкурс по каждой совокупности условий поступления: по формам обучения, по направленности образовательных программ, по источникам финансирования мест и другие (конкурсные группы). По одним и тем же специальностям или направлениям подготовки организация может проводить различные однопрофильные и (или) многопрофильные конкурсы по различным конкурсным группам, а также организовать отдельный конкурс при приеме на обучение на платные места для лиц, имеющих высшее и среднее профессиональное образование.</w:t>
      </w:r>
    </w:p>
    <w:p w14:paraId="35EBAD1C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>️Для проведения приема на обучение организация устанавливает для поступающих перечень вступительных испытаний, максимальное и минимальное количество баллов, подтверждающее успешное прохождение каждого вступительного испытания, перечень индивидуальных достижений и порядок их учета, порядок предоставления предусмотренных законодательством особых прав и особого преимущества, сумму конкурсных баллов.</w:t>
      </w:r>
    </w:p>
    <w:p w14:paraId="2D5CDDF8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>️К индивидуальным достижениям, за которые при приеме на обучение по самостоятельному решению образовательной организации могут начисляться баллы относятся:</w:t>
      </w:r>
      <w:r w:rsidRPr="00373ECC">
        <w:rPr>
          <w:sz w:val="26"/>
          <w:szCs w:val="26"/>
        </w:rPr>
        <w:br/>
        <w:t>-</w:t>
      </w:r>
      <w:r w:rsidRPr="00373ECC">
        <w:rPr>
          <w:sz w:val="26"/>
          <w:szCs w:val="26"/>
        </w:rPr>
        <w:tab/>
        <w:t>наличие аттестата или диплома с отличием для награжденных золотой и серебряной медалью;</w:t>
      </w:r>
    </w:p>
    <w:p w14:paraId="5EBC41EB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sz w:val="26"/>
          <w:szCs w:val="26"/>
        </w:rPr>
        <w:t>-</w:t>
      </w:r>
      <w:r w:rsidRPr="00373ECC">
        <w:rPr>
          <w:sz w:val="26"/>
          <w:szCs w:val="26"/>
        </w:rPr>
        <w:tab/>
        <w:t>участие в олимпиадах школьников и иных интеллектуальных, творческих конкурсах;</w:t>
      </w:r>
      <w:r w:rsidRPr="00373ECC">
        <w:rPr>
          <w:sz w:val="26"/>
          <w:szCs w:val="26"/>
        </w:rPr>
        <w:br/>
        <w:t>-</w:t>
      </w:r>
      <w:r w:rsidRPr="00373ECC">
        <w:rPr>
          <w:sz w:val="26"/>
          <w:szCs w:val="26"/>
        </w:rPr>
        <w:tab/>
        <w:t>прохождение военной службы по призыву, контракту и мобилизации в Вооруженных Силах РФ;</w:t>
      </w:r>
    </w:p>
    <w:p w14:paraId="7739B181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sz w:val="26"/>
          <w:szCs w:val="26"/>
        </w:rPr>
        <w:t>-</w:t>
      </w:r>
      <w:r w:rsidRPr="00373ECC">
        <w:rPr>
          <w:sz w:val="26"/>
          <w:szCs w:val="26"/>
        </w:rPr>
        <w:tab/>
        <w:t xml:space="preserve"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РФ, в ходе специальной военной операции на территориях Украины, ДНР, ЛНР, Запорожской и Херсонской областях; наличие золотого, серебряного или бронзового </w:t>
      </w:r>
      <w:r w:rsidRPr="00373ECC">
        <w:rPr>
          <w:sz w:val="26"/>
          <w:szCs w:val="26"/>
        </w:rPr>
        <w:lastRenderedPageBreak/>
        <w:t>знака отличия «Готов к труду и обороне»;</w:t>
      </w:r>
      <w:r w:rsidRPr="00373ECC">
        <w:rPr>
          <w:sz w:val="26"/>
          <w:szCs w:val="26"/>
        </w:rPr>
        <w:br/>
        <w:t>-</w:t>
      </w:r>
      <w:r w:rsidRPr="00373ECC">
        <w:rPr>
          <w:sz w:val="26"/>
          <w:szCs w:val="26"/>
        </w:rPr>
        <w:tab/>
        <w:t>волонтерская деятельность и другие.</w:t>
      </w:r>
    </w:p>
    <w:p w14:paraId="7B5B9998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>️Победители и призеры заключительного этапа всероссийской олимпиады школьников, члены сборных команд РФ, участвовавших в международных олимпиадах по общеобразовательным предметам, члены сборных команд иностранного государства – победители и призеры международных олимпиад, являющиеся гражданами РФ или соотечественниками, в течение 4 лет, следующих за годом проведения соответствующей олимпиады, имеют особое право на прием в образовательную организацию без вступительных испытаний.</w:t>
      </w:r>
    </w:p>
    <w:p w14:paraId="0420669E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>️Абитуриент вправе одновременно поступать на обучение по программам бакалавриата и специалитета в 5 образовательных организаций, при этом в каждой организации он может одновременно поступать на обучение по различным конкурсным группам в рамках каждой специальности и каждого направления подготовки.</w:t>
      </w:r>
    </w:p>
    <w:p w14:paraId="6A0D5B64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 xml:space="preserve">️Списки подавших заявление публикуются на официальном сайте со дня начала приема заявлений, обновляются при наличии изменений ежедневно до дня завершения приема заявлений включительно. </w:t>
      </w:r>
    </w:p>
    <w:p w14:paraId="1D77FAAD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>️Конкурсные списки формируются по результатам приема заявлений и документов, проведения внутренних вступительных испытаний и публикуются на официальном сайте и Едином портале государственных и муниципальных услуг, обновляются при наличии изменений ежедневно до дня издания приказа (приказов) о зачислении по соответствующему конкурсу включительно не менее 5 раз в сутки.</w:t>
      </w:r>
    </w:p>
    <w:p w14:paraId="1ED86F2E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  <w:r w:rsidRPr="00373ECC">
        <w:rPr>
          <w:rFonts w:ascii="Segoe UI Emoji" w:hAnsi="Segoe UI Emoji" w:cs="Segoe UI Emoji"/>
          <w:sz w:val="26"/>
          <w:szCs w:val="26"/>
        </w:rPr>
        <w:t>❗</w:t>
      </w:r>
      <w:r w:rsidRPr="00373ECC">
        <w:rPr>
          <w:sz w:val="26"/>
          <w:szCs w:val="26"/>
        </w:rPr>
        <w:t>️Зачисление проводится согласно конкурсным спискам в соответствии с приоритетами зачисления, указанными в заявлении о приеме, до заполнения установленного количества мест.</w:t>
      </w:r>
    </w:p>
    <w:p w14:paraId="702DF141" w14:textId="77777777" w:rsidR="00373ECC" w:rsidRPr="00373ECC" w:rsidRDefault="00373ECC" w:rsidP="00373ECC">
      <w:pPr>
        <w:ind w:left="-142" w:firstLine="709"/>
        <w:jc w:val="both"/>
        <w:rPr>
          <w:sz w:val="26"/>
          <w:szCs w:val="26"/>
        </w:rPr>
      </w:pPr>
    </w:p>
    <w:p w14:paraId="7801DF52" w14:textId="77777777" w:rsidR="00954356" w:rsidRPr="00373ECC" w:rsidRDefault="00954356"/>
    <w:sectPr w:rsidR="00954356" w:rsidRPr="00373ECC" w:rsidSect="00373E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93"/>
    <w:rsid w:val="00373ECC"/>
    <w:rsid w:val="00954356"/>
    <w:rsid w:val="00E0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250A0-CEA0-4357-9852-96F0A0E9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73E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Company>Прокуратура РФ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Полина Геннадьевна</dc:creator>
  <cp:keywords/>
  <dc:description/>
  <cp:lastModifiedBy>Карташова Полина Геннадьевна</cp:lastModifiedBy>
  <cp:revision>2</cp:revision>
  <dcterms:created xsi:type="dcterms:W3CDTF">2025-04-28T09:35:00Z</dcterms:created>
  <dcterms:modified xsi:type="dcterms:W3CDTF">2025-04-28T09:35:00Z</dcterms:modified>
</cp:coreProperties>
</file>