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36" w:rsidRPr="006B7736" w:rsidRDefault="006B7736" w:rsidP="006B7736">
      <w:pPr>
        <w:ind w:left="-851" w:right="-568"/>
        <w:jc w:val="center"/>
        <w:rPr>
          <w:rFonts w:eastAsia="Calibri"/>
          <w:b w:val="0"/>
          <w:sz w:val="28"/>
          <w:szCs w:val="28"/>
          <w:lang w:eastAsia="en-US"/>
        </w:rPr>
      </w:pPr>
      <w:bookmarkStart w:id="0" w:name="_GoBack"/>
      <w:r w:rsidRPr="006B7736">
        <w:rPr>
          <w:rFonts w:eastAsia="Calibri"/>
          <w:b w:val="0"/>
          <w:sz w:val="28"/>
          <w:szCs w:val="28"/>
          <w:lang w:eastAsia="en-US"/>
        </w:rPr>
        <w:t xml:space="preserve">МУНИЦИПАЛЬНОЕ БЮДЖЕТНОЕ ДОШКОЛЬНОЕ ОБРАЗОВАТЕЛЬНОЕ УЧРЕЖДЕНИЕ    </w:t>
      </w:r>
    </w:p>
    <w:p w:rsidR="006B7736" w:rsidRPr="006B7736" w:rsidRDefault="006B7736" w:rsidP="006B7736">
      <w:pPr>
        <w:ind w:left="-851" w:right="-568"/>
        <w:jc w:val="center"/>
        <w:rPr>
          <w:rFonts w:eastAsia="Calibri"/>
          <w:b w:val="0"/>
          <w:sz w:val="28"/>
          <w:szCs w:val="28"/>
          <w:lang w:eastAsia="en-US"/>
        </w:rPr>
      </w:pPr>
      <w:r w:rsidRPr="006B7736">
        <w:rPr>
          <w:rFonts w:eastAsia="Calibri"/>
          <w:b w:val="0"/>
          <w:sz w:val="28"/>
          <w:szCs w:val="28"/>
          <w:lang w:eastAsia="en-US"/>
        </w:rPr>
        <w:t>ДЕТСКИЙ САД «АЛЫЕ ПАРУСА» Г.ЦИМЛЯНСКА</w:t>
      </w:r>
    </w:p>
    <w:p w:rsidR="006B7736" w:rsidRPr="006B7736" w:rsidRDefault="006B7736" w:rsidP="006B7736">
      <w:pPr>
        <w:spacing w:after="200" w:line="276" w:lineRule="auto"/>
        <w:jc w:val="center"/>
        <w:rPr>
          <w:rFonts w:eastAsia="Calibri"/>
          <w:sz w:val="28"/>
          <w:szCs w:val="28"/>
          <w:lang w:eastAsia="en-US"/>
        </w:rPr>
      </w:pPr>
      <w:r w:rsidRPr="006B7736">
        <w:rPr>
          <w:rFonts w:eastAsia="Calibri"/>
          <w:b w:val="0"/>
          <w:noProof/>
          <w:sz w:val="28"/>
          <w:szCs w:val="28"/>
        </w:rPr>
        <mc:AlternateContent>
          <mc:Choice Requires="wps">
            <w:drawing>
              <wp:anchor distT="4294967295" distB="4294967295" distL="114300" distR="114300" simplePos="0" relativeHeight="251659264" behindDoc="0" locked="0" layoutInCell="0" allowOverlap="1" wp14:anchorId="51187C17" wp14:editId="335D5D37">
                <wp:simplePos x="0" y="0"/>
                <wp:positionH relativeFrom="column">
                  <wp:posOffset>485775</wp:posOffset>
                </wp:positionH>
                <wp:positionV relativeFrom="paragraph">
                  <wp:posOffset>100330</wp:posOffset>
                </wp:positionV>
                <wp:extent cx="60198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D571C"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7.9pt" to="512.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QwWAIAAGoEAAAOAAAAZHJzL2Uyb0RvYy54bWysVNFu0zAUfUfiHyy/d0lK13XR0gk1LS8D&#10;Jm18gBs7jTXHtmyvaYWQgGekfgK/wANIkwZ8Q/pHXLtptcELQuTBubavT8499zhn56taoCUzliuZ&#10;4eQoxojJQlEuFxl+cz3rjTCyjkhKhJIsw2tm8fn46ZOzRqesryolKDMIQKRNG53hyjmdRpEtKlYT&#10;e6Q0k7BZKlMTB1OziKghDaDXIurH8TBqlKHaqIJZC6v5bhOPA35ZssK9LkvLHBIZBm4ujCaMcz9G&#10;4zOSLgzRFS86GuQfWNSES/joASonjqBbw/+AqnlhlFWlOypUHamy5AULNUA1SfxbNVcV0SzUAuJY&#10;fZDJ/j/Y4tXy0iBOM9zHSJIaWtR+3r7fbtrv7ZftBm0/tD/bb+3X9q790d5tP0J8v/0Esd9s77vl&#10;Dep7JRttUwCcyEvjtShW8kpfqOLGIqkmFZELFiq6Xmv4TOJPRI+O+InVwGfevFQUcsitU0HWVWlq&#10;DwmCoVXo3vrQPbZyqIDFYZycjmJocrHfi0i6P6iNdS+YqpEPMiy49MKSlCwvrPNESLpP8ctSzbgQ&#10;wRxCoibDxyfJsYeuNUjlwCw311XXcqsEpz7dH7RmMZ8Ig5bEGy48oU7YeZhm1K2kAb5ihE672BEu&#10;djHQEdLjQXFAsIt2jnp7Gp9OR9PRoDfoD6e9QZznveezyaA3nCUnx/mzfDLJk3e+umSQVpxSJj27&#10;vbuTwd+5p7tnO18e/H0QJnqMHhQEsvt3IB266xu6s8Zc0fWl2XcdDB2Su8vnb8zDOcQPfxHjXwAA&#10;AP//AwBQSwMEFAAGAAgAAAAhAKsJZRzZAAAACQEAAA8AAABkcnMvZG93bnJldi54bWxMj8FOwzAQ&#10;RO9I/IO1SNyoTWlKFOJUFRUfQOiBoxsvSYS9jmy3DXw9W3GA486MZt/Um9k7ccKYxkAa7hcKBFIX&#10;7Ei9hv3by10JImVD1rhAqOELE2ya66vaVDac6RVPbe4Fl1CqjIYh56mSMnUDepMWYUJi7yNEbzKf&#10;sZc2mjOXeyeXSq2lNyPxh8FM+Dxg99kevYY2KLebtw+u/S5X77vQlVMskta3N/P2CUTGOf+F4YLP&#10;6NAw0yEcySbhNDyuC06yXvCCi6+WK1YOv4psavl/QfMDAAD//wMAUEsBAi0AFAAGAAgAAAAhALaD&#10;OJL+AAAA4QEAABMAAAAAAAAAAAAAAAAAAAAAAFtDb250ZW50X1R5cGVzXS54bWxQSwECLQAUAAYA&#10;CAAAACEAOP0h/9YAAACUAQAACwAAAAAAAAAAAAAAAAAvAQAAX3JlbHMvLnJlbHNQSwECLQAUAAYA&#10;CAAAACEAL+TkMFgCAABqBAAADgAAAAAAAAAAAAAAAAAuAgAAZHJzL2Uyb0RvYy54bWxQSwECLQAU&#10;AAYACAAAACEAqwllHNkAAAAJAQAADwAAAAAAAAAAAAAAAACyBAAAZHJzL2Rvd25yZXYueG1sUEsF&#10;BgAAAAAEAAQA8wAAALgFAAAAAA==&#10;" o:allowincell="f" strokeweight="4.5pt">
                <v:stroke linestyle="thickThin"/>
              </v:line>
            </w:pict>
          </mc:Fallback>
        </mc:AlternateContent>
      </w:r>
    </w:p>
    <w:p w:rsidR="006B7736" w:rsidRPr="006B7736" w:rsidRDefault="006B7736" w:rsidP="006B7736">
      <w:pPr>
        <w:spacing w:after="200" w:line="276" w:lineRule="auto"/>
        <w:jc w:val="center"/>
        <w:rPr>
          <w:b w:val="0"/>
          <w:sz w:val="28"/>
          <w:szCs w:val="28"/>
        </w:rPr>
      </w:pPr>
      <w:r w:rsidRPr="006B7736">
        <w:rPr>
          <w:rFonts w:eastAsia="Calibri"/>
          <w:sz w:val="28"/>
          <w:szCs w:val="28"/>
          <w:lang w:eastAsia="en-US"/>
        </w:rPr>
        <w:t>347320 г. Цимлянск, ул. Ленина, 123 б</w:t>
      </w:r>
      <w:r w:rsidRPr="006B7736">
        <w:rPr>
          <w:b w:val="0"/>
          <w:sz w:val="28"/>
          <w:szCs w:val="28"/>
        </w:rPr>
        <w:t xml:space="preserve"> </w:t>
      </w:r>
    </w:p>
    <w:p w:rsidR="006B7736" w:rsidRPr="006B7736" w:rsidRDefault="006B7736" w:rsidP="006B7736">
      <w:pPr>
        <w:jc w:val="center"/>
        <w:rPr>
          <w:b w:val="0"/>
          <w:sz w:val="28"/>
          <w:szCs w:val="28"/>
        </w:rPr>
      </w:pPr>
      <w:r w:rsidRPr="006B7736">
        <w:rPr>
          <w:b w:val="0"/>
          <w:sz w:val="28"/>
          <w:szCs w:val="28"/>
        </w:rPr>
        <w:t xml:space="preserve">Приказ </w:t>
      </w:r>
    </w:p>
    <w:p w:rsidR="006B7736" w:rsidRPr="006B7736" w:rsidRDefault="004001C2" w:rsidP="006B7736">
      <w:pPr>
        <w:jc w:val="center"/>
        <w:rPr>
          <w:b w:val="0"/>
          <w:sz w:val="28"/>
          <w:szCs w:val="28"/>
        </w:rPr>
      </w:pPr>
      <w:r>
        <w:rPr>
          <w:b w:val="0"/>
          <w:sz w:val="28"/>
          <w:szCs w:val="28"/>
        </w:rPr>
        <w:t>от 12</w:t>
      </w:r>
      <w:r w:rsidR="009E3135">
        <w:rPr>
          <w:b w:val="0"/>
          <w:sz w:val="28"/>
          <w:szCs w:val="28"/>
        </w:rPr>
        <w:t xml:space="preserve"> </w:t>
      </w:r>
      <w:r w:rsidR="004A522D">
        <w:rPr>
          <w:b w:val="0"/>
          <w:sz w:val="28"/>
          <w:szCs w:val="28"/>
        </w:rPr>
        <w:t>.01.2017</w:t>
      </w:r>
      <w:r w:rsidR="006B7736" w:rsidRPr="006B7736">
        <w:rPr>
          <w:b w:val="0"/>
          <w:sz w:val="28"/>
          <w:szCs w:val="28"/>
        </w:rPr>
        <w:t xml:space="preserve"> г.                                                                                           № </w:t>
      </w:r>
      <w:r w:rsidR="009E3135">
        <w:rPr>
          <w:b w:val="0"/>
          <w:sz w:val="28"/>
          <w:szCs w:val="28"/>
        </w:rPr>
        <w:t>5</w:t>
      </w:r>
      <w:r w:rsidR="006B7736" w:rsidRPr="006B7736">
        <w:rPr>
          <w:b w:val="0"/>
          <w:sz w:val="28"/>
          <w:szCs w:val="28"/>
        </w:rPr>
        <w:t>-о</w:t>
      </w:r>
    </w:p>
    <w:p w:rsidR="006B7736" w:rsidRDefault="006B7736" w:rsidP="006B7736">
      <w:pPr>
        <w:rPr>
          <w:b w:val="0"/>
          <w:sz w:val="28"/>
          <w:szCs w:val="28"/>
        </w:rPr>
      </w:pPr>
    </w:p>
    <w:p w:rsidR="006B7736" w:rsidRDefault="006B7736" w:rsidP="006B7736">
      <w:pPr>
        <w:rPr>
          <w:b w:val="0"/>
          <w:sz w:val="28"/>
          <w:szCs w:val="28"/>
        </w:rPr>
      </w:pPr>
      <w:r w:rsidRPr="0067043A">
        <w:rPr>
          <w:b w:val="0"/>
          <w:sz w:val="28"/>
          <w:szCs w:val="28"/>
        </w:rPr>
        <w:t xml:space="preserve">Об установлении </w:t>
      </w:r>
      <w:r>
        <w:rPr>
          <w:b w:val="0"/>
          <w:sz w:val="28"/>
          <w:szCs w:val="28"/>
        </w:rPr>
        <w:t xml:space="preserve">родительской платы </w:t>
      </w:r>
    </w:p>
    <w:p w:rsidR="006B7736" w:rsidRDefault="006B7736" w:rsidP="006B7736">
      <w:pPr>
        <w:rPr>
          <w:b w:val="0"/>
          <w:sz w:val="28"/>
          <w:szCs w:val="28"/>
        </w:rPr>
      </w:pPr>
      <w:r>
        <w:rPr>
          <w:b w:val="0"/>
          <w:sz w:val="28"/>
          <w:szCs w:val="28"/>
        </w:rPr>
        <w:t>за присмотр и уход за детьми</w:t>
      </w:r>
    </w:p>
    <w:p w:rsidR="006B7736" w:rsidRDefault="006B7736" w:rsidP="006B7736">
      <w:pPr>
        <w:rPr>
          <w:b w:val="0"/>
          <w:sz w:val="28"/>
          <w:szCs w:val="28"/>
        </w:rPr>
      </w:pPr>
    </w:p>
    <w:p w:rsidR="006B7736" w:rsidRDefault="006B7736" w:rsidP="006B7736">
      <w:pPr>
        <w:jc w:val="both"/>
        <w:rPr>
          <w:b w:val="0"/>
          <w:sz w:val="28"/>
          <w:szCs w:val="28"/>
        </w:rPr>
      </w:pPr>
      <w:r>
        <w:rPr>
          <w:b w:val="0"/>
          <w:sz w:val="28"/>
          <w:szCs w:val="28"/>
        </w:rPr>
        <w:t>В соответствии с Постановлением Администра</w:t>
      </w:r>
      <w:r w:rsidR="002E1C59">
        <w:rPr>
          <w:b w:val="0"/>
          <w:sz w:val="28"/>
          <w:szCs w:val="28"/>
        </w:rPr>
        <w:t>ции Цимлянского района № 8 от 10</w:t>
      </w:r>
      <w:r>
        <w:rPr>
          <w:b w:val="0"/>
          <w:sz w:val="28"/>
          <w:szCs w:val="28"/>
        </w:rPr>
        <w:t>.0</w:t>
      </w:r>
      <w:r w:rsidR="004A522D">
        <w:rPr>
          <w:b w:val="0"/>
          <w:sz w:val="28"/>
          <w:szCs w:val="28"/>
        </w:rPr>
        <w:t>1.2017</w:t>
      </w:r>
      <w:r>
        <w:rPr>
          <w:b w:val="0"/>
          <w:sz w:val="28"/>
          <w:szCs w:val="28"/>
        </w:rPr>
        <w:t xml:space="preserve"> г.</w:t>
      </w:r>
      <w:r w:rsidRPr="00AE6DA0">
        <w:rPr>
          <w:b w:val="0"/>
          <w:sz w:val="28"/>
          <w:szCs w:val="28"/>
        </w:rPr>
        <w:t xml:space="preserve"> </w:t>
      </w:r>
      <w:r>
        <w:rPr>
          <w:b w:val="0"/>
          <w:sz w:val="28"/>
          <w:szCs w:val="28"/>
        </w:rPr>
        <w:t>«</w:t>
      </w:r>
      <w:r w:rsidRPr="00AE6DA0">
        <w:rPr>
          <w:b w:val="0"/>
          <w:sz w:val="28"/>
          <w:szCs w:val="28"/>
        </w:rPr>
        <w:t>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b w:val="0"/>
          <w:sz w:val="28"/>
          <w:szCs w:val="28"/>
        </w:rPr>
        <w:t>»,</w:t>
      </w:r>
    </w:p>
    <w:p w:rsidR="006B7736" w:rsidRDefault="006B7736" w:rsidP="006B7736">
      <w:pPr>
        <w:jc w:val="center"/>
        <w:rPr>
          <w:b w:val="0"/>
          <w:sz w:val="28"/>
          <w:szCs w:val="28"/>
        </w:rPr>
      </w:pPr>
      <w:r>
        <w:rPr>
          <w:b w:val="0"/>
          <w:sz w:val="28"/>
          <w:szCs w:val="28"/>
        </w:rPr>
        <w:t>ПРИКАЗЫВАЮ:</w:t>
      </w:r>
    </w:p>
    <w:p w:rsidR="006B7736" w:rsidRDefault="006B7736" w:rsidP="006B7736">
      <w:pPr>
        <w:pStyle w:val="a3"/>
        <w:numPr>
          <w:ilvl w:val="0"/>
          <w:numId w:val="1"/>
        </w:numPr>
        <w:jc w:val="both"/>
        <w:rPr>
          <w:b w:val="0"/>
          <w:sz w:val="28"/>
          <w:szCs w:val="28"/>
        </w:rPr>
      </w:pPr>
      <w:r>
        <w:rPr>
          <w:b w:val="0"/>
          <w:sz w:val="28"/>
          <w:szCs w:val="28"/>
        </w:rPr>
        <w:t>Воспитателям довести до сведения родителей вос</w:t>
      </w:r>
      <w:r w:rsidR="002E1C59">
        <w:rPr>
          <w:b w:val="0"/>
          <w:sz w:val="28"/>
          <w:szCs w:val="28"/>
        </w:rPr>
        <w:t>питанников ДОУ, что с 09</w:t>
      </w:r>
      <w:r w:rsidR="004A522D">
        <w:rPr>
          <w:b w:val="0"/>
          <w:sz w:val="28"/>
          <w:szCs w:val="28"/>
        </w:rPr>
        <w:t>.01.2017</w:t>
      </w:r>
      <w:r>
        <w:rPr>
          <w:b w:val="0"/>
          <w:sz w:val="28"/>
          <w:szCs w:val="28"/>
        </w:rPr>
        <w:t xml:space="preserve"> г. размер родительской платы за присмотр и уход за детьми, осваивающими образовательные программы дошкольного образования </w:t>
      </w:r>
      <w:r w:rsidR="002E1C59">
        <w:rPr>
          <w:b w:val="0"/>
          <w:sz w:val="28"/>
          <w:szCs w:val="28"/>
        </w:rPr>
        <w:t>в организациях, осуществляющих образовательную деятельность составит 65,00</w:t>
      </w:r>
      <w:r>
        <w:rPr>
          <w:b w:val="0"/>
          <w:sz w:val="28"/>
          <w:szCs w:val="28"/>
        </w:rPr>
        <w:t xml:space="preserve"> рублей в день.</w:t>
      </w:r>
    </w:p>
    <w:p w:rsidR="006B7736" w:rsidRPr="00F534FC" w:rsidRDefault="002E1C59" w:rsidP="002E1C59">
      <w:pPr>
        <w:pStyle w:val="a3"/>
        <w:numPr>
          <w:ilvl w:val="0"/>
          <w:numId w:val="1"/>
        </w:numPr>
        <w:jc w:val="both"/>
        <w:rPr>
          <w:b w:val="0"/>
          <w:sz w:val="28"/>
          <w:szCs w:val="28"/>
        </w:rPr>
      </w:pPr>
      <w:r>
        <w:rPr>
          <w:b w:val="0"/>
          <w:sz w:val="28"/>
          <w:szCs w:val="28"/>
        </w:rPr>
        <w:t>Установить с 09.01.2017 года разм</w:t>
      </w:r>
      <w:r w:rsidR="00A03BB5">
        <w:rPr>
          <w:b w:val="0"/>
          <w:sz w:val="28"/>
          <w:szCs w:val="28"/>
        </w:rPr>
        <w:t>ер родительской платы за присмо</w:t>
      </w:r>
      <w:r>
        <w:rPr>
          <w:b w:val="0"/>
          <w:sz w:val="28"/>
          <w:szCs w:val="28"/>
        </w:rPr>
        <w:t>тр и уход за детьми, осваивающими образовательные программы дошкольного образования в организациях, осуществляющих образовательную деятельность, с родителей (законных представителей), имеющих трёх и более несовершенных детей, в сумме 32,5 рублей в день.</w:t>
      </w:r>
    </w:p>
    <w:p w:rsidR="006B7736" w:rsidRPr="00F534FC" w:rsidRDefault="006B7736" w:rsidP="006B7736">
      <w:pPr>
        <w:pStyle w:val="a3"/>
        <w:numPr>
          <w:ilvl w:val="0"/>
          <w:numId w:val="1"/>
        </w:numPr>
        <w:jc w:val="both"/>
        <w:rPr>
          <w:b w:val="0"/>
          <w:sz w:val="28"/>
          <w:szCs w:val="28"/>
        </w:rPr>
      </w:pPr>
      <w:r w:rsidRPr="00F534FC">
        <w:rPr>
          <w:b w:val="0"/>
          <w:sz w:val="28"/>
          <w:szCs w:val="28"/>
        </w:rPr>
        <w:t xml:space="preserve"> Меры социальной поддержки согласно статье 65 Федерального закона «Об образовании в Российской Федерации» предоставляются родителям (законным представителям) в виде полного освобождения от родительской платы за присмотр и уход:</w:t>
      </w:r>
    </w:p>
    <w:p w:rsidR="006B7736" w:rsidRPr="00F534FC" w:rsidRDefault="006B7736" w:rsidP="006B7736">
      <w:pPr>
        <w:pStyle w:val="a3"/>
        <w:jc w:val="both"/>
        <w:rPr>
          <w:b w:val="0"/>
          <w:sz w:val="28"/>
          <w:szCs w:val="28"/>
        </w:rPr>
      </w:pPr>
      <w:r w:rsidRPr="00F534FC">
        <w:rPr>
          <w:b w:val="0"/>
          <w:sz w:val="28"/>
          <w:szCs w:val="28"/>
        </w:rPr>
        <w:t>-  за детьми-инвалидами;</w:t>
      </w:r>
    </w:p>
    <w:p w:rsidR="006B7736" w:rsidRPr="00F534FC" w:rsidRDefault="006B7736" w:rsidP="006B7736">
      <w:pPr>
        <w:pStyle w:val="a3"/>
        <w:jc w:val="both"/>
        <w:rPr>
          <w:b w:val="0"/>
          <w:sz w:val="28"/>
          <w:szCs w:val="28"/>
        </w:rPr>
      </w:pPr>
      <w:r w:rsidRPr="00F534FC">
        <w:rPr>
          <w:b w:val="0"/>
          <w:sz w:val="28"/>
          <w:szCs w:val="28"/>
        </w:rPr>
        <w:t xml:space="preserve">-  за детьми-сиротами; </w:t>
      </w:r>
    </w:p>
    <w:p w:rsidR="006B7736" w:rsidRPr="00F534FC" w:rsidRDefault="006B7736" w:rsidP="006B7736">
      <w:pPr>
        <w:pStyle w:val="a3"/>
        <w:jc w:val="both"/>
        <w:rPr>
          <w:b w:val="0"/>
          <w:sz w:val="28"/>
          <w:szCs w:val="28"/>
        </w:rPr>
      </w:pPr>
      <w:r w:rsidRPr="00F534FC">
        <w:rPr>
          <w:b w:val="0"/>
          <w:sz w:val="28"/>
          <w:szCs w:val="28"/>
        </w:rPr>
        <w:t xml:space="preserve">-  за детьми, оставшимися без попечения родителей; </w:t>
      </w:r>
    </w:p>
    <w:p w:rsidR="006B7736" w:rsidRPr="006B7736" w:rsidRDefault="006B7736" w:rsidP="006B7736">
      <w:pPr>
        <w:pStyle w:val="a3"/>
        <w:jc w:val="both"/>
        <w:rPr>
          <w:b w:val="0"/>
          <w:sz w:val="28"/>
          <w:szCs w:val="28"/>
        </w:rPr>
      </w:pPr>
      <w:r w:rsidRPr="00F534FC">
        <w:rPr>
          <w:b w:val="0"/>
          <w:sz w:val="28"/>
          <w:szCs w:val="28"/>
        </w:rPr>
        <w:t xml:space="preserve">- за детьми с туберкулезной интоксикацией,  обучающимися в муниципальных дошкольных образовательных организациях Цимлянского района, реализующих образовательную программу дошкольного образования. </w:t>
      </w:r>
    </w:p>
    <w:p w:rsidR="006B7736" w:rsidRPr="006B7736" w:rsidRDefault="006B7736" w:rsidP="0016325C">
      <w:pPr>
        <w:rPr>
          <w:b w:val="0"/>
          <w:sz w:val="28"/>
          <w:szCs w:val="28"/>
        </w:rPr>
      </w:pPr>
      <w:r>
        <w:rPr>
          <w:b w:val="0"/>
          <w:sz w:val="28"/>
          <w:szCs w:val="28"/>
        </w:rPr>
        <w:t xml:space="preserve">    </w:t>
      </w:r>
      <w:r w:rsidRPr="006B7736">
        <w:rPr>
          <w:b w:val="0"/>
          <w:sz w:val="28"/>
          <w:szCs w:val="28"/>
        </w:rPr>
        <w:t xml:space="preserve">4. Освободить от оплаты </w:t>
      </w:r>
      <w:r w:rsidR="002E1C59">
        <w:rPr>
          <w:b w:val="0"/>
          <w:sz w:val="28"/>
          <w:szCs w:val="28"/>
        </w:rPr>
        <w:t xml:space="preserve">за присмотр и уход за детьми в муниципальных образовательных организациях (группах) </w:t>
      </w:r>
      <w:r w:rsidRPr="006B7736">
        <w:rPr>
          <w:b w:val="0"/>
          <w:sz w:val="28"/>
          <w:szCs w:val="28"/>
        </w:rPr>
        <w:t xml:space="preserve">за содержание детей (присмотр и уход за </w:t>
      </w:r>
      <w:r>
        <w:rPr>
          <w:b w:val="0"/>
          <w:sz w:val="28"/>
          <w:szCs w:val="28"/>
        </w:rPr>
        <w:t xml:space="preserve">              </w:t>
      </w:r>
      <w:r w:rsidRPr="006B7736">
        <w:rPr>
          <w:b w:val="0"/>
          <w:sz w:val="28"/>
          <w:szCs w:val="28"/>
        </w:rPr>
        <w:t xml:space="preserve">ребёнком) в ДОУ, реализующую основную общеобразовательную программу дошкольного образования, родителей </w:t>
      </w:r>
      <w:bookmarkEnd w:id="0"/>
      <w:r w:rsidRPr="006B7736">
        <w:rPr>
          <w:b w:val="0"/>
          <w:sz w:val="28"/>
          <w:szCs w:val="28"/>
        </w:rPr>
        <w:lastRenderedPageBreak/>
        <w:t>детей, зачисленных в ДОУ (группы) компенсирующего вида на основании решения психолого-медико-педагогической комиссии.</w:t>
      </w:r>
    </w:p>
    <w:p w:rsidR="006B7736" w:rsidRPr="006B7736" w:rsidRDefault="006B7736" w:rsidP="006B7736">
      <w:pPr>
        <w:ind w:left="360"/>
        <w:jc w:val="both"/>
        <w:rPr>
          <w:b w:val="0"/>
          <w:sz w:val="28"/>
          <w:szCs w:val="28"/>
        </w:rPr>
      </w:pPr>
      <w:r>
        <w:rPr>
          <w:b w:val="0"/>
          <w:sz w:val="28"/>
          <w:szCs w:val="28"/>
        </w:rPr>
        <w:t>5.</w:t>
      </w:r>
      <w:r w:rsidRPr="006B7736">
        <w:rPr>
          <w:b w:val="0"/>
          <w:sz w:val="28"/>
          <w:szCs w:val="28"/>
        </w:rPr>
        <w:t xml:space="preserve"> Родительская плата за присмотр и уход за ребенком взимается в полном объеме за исключением следующих случаев отсутствия ребенка в организации:</w:t>
      </w:r>
    </w:p>
    <w:p w:rsidR="006B7736" w:rsidRPr="00F534FC" w:rsidRDefault="006B7736" w:rsidP="006B7736">
      <w:pPr>
        <w:pStyle w:val="a3"/>
        <w:jc w:val="both"/>
        <w:rPr>
          <w:b w:val="0"/>
          <w:sz w:val="28"/>
          <w:szCs w:val="28"/>
        </w:rPr>
      </w:pPr>
      <w:r w:rsidRPr="00F534FC">
        <w:rPr>
          <w:b w:val="0"/>
          <w:sz w:val="28"/>
          <w:szCs w:val="28"/>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6B7736" w:rsidRPr="00F534FC" w:rsidRDefault="006B7736" w:rsidP="006B7736">
      <w:pPr>
        <w:pStyle w:val="a3"/>
        <w:jc w:val="both"/>
        <w:rPr>
          <w:b w:val="0"/>
          <w:sz w:val="28"/>
          <w:szCs w:val="28"/>
        </w:rPr>
      </w:pPr>
      <w:r w:rsidRPr="00F534FC">
        <w:rPr>
          <w:b w:val="0"/>
          <w:sz w:val="28"/>
          <w:szCs w:val="28"/>
        </w:rPr>
        <w:t>- в связи с санаторно-курортным лечением – на период, указанный в заявлении родителя (законного представителя) и подтвержденный копией путевки;</w:t>
      </w:r>
    </w:p>
    <w:p w:rsidR="006B7736" w:rsidRPr="00F534FC" w:rsidRDefault="006B7736" w:rsidP="006B7736">
      <w:pPr>
        <w:pStyle w:val="a3"/>
        <w:jc w:val="both"/>
        <w:rPr>
          <w:b w:val="0"/>
          <w:sz w:val="28"/>
          <w:szCs w:val="28"/>
        </w:rPr>
      </w:pPr>
      <w:r w:rsidRPr="00F534FC">
        <w:rPr>
          <w:b w:val="0"/>
          <w:sz w:val="28"/>
          <w:szCs w:val="28"/>
        </w:rPr>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родителя (законного представителя) с приложением справки с места работы;</w:t>
      </w:r>
    </w:p>
    <w:p w:rsidR="006B7736" w:rsidRPr="00F534FC" w:rsidRDefault="006B7736" w:rsidP="006B7736">
      <w:pPr>
        <w:pStyle w:val="a3"/>
        <w:jc w:val="both"/>
        <w:rPr>
          <w:b w:val="0"/>
          <w:sz w:val="28"/>
          <w:szCs w:val="28"/>
        </w:rPr>
      </w:pPr>
      <w:r w:rsidRPr="00F534FC">
        <w:rPr>
          <w:b w:val="0"/>
          <w:sz w:val="28"/>
          <w:szCs w:val="28"/>
        </w:rPr>
        <w:t xml:space="preserve">- на период карантина в </w:t>
      </w:r>
      <w:r>
        <w:rPr>
          <w:b w:val="0"/>
          <w:sz w:val="28"/>
          <w:szCs w:val="28"/>
        </w:rPr>
        <w:t>ДОУ</w:t>
      </w:r>
      <w:r w:rsidRPr="00F534FC">
        <w:rPr>
          <w:b w:val="0"/>
          <w:sz w:val="28"/>
          <w:szCs w:val="28"/>
        </w:rPr>
        <w:t>, проведении ремонтных работ и приостановления деятельности организация в летний период (согласно распоряжению  отдела  образования);</w:t>
      </w:r>
    </w:p>
    <w:p w:rsidR="006B7736" w:rsidRPr="00F534FC" w:rsidRDefault="006B7736" w:rsidP="006B7736">
      <w:pPr>
        <w:pStyle w:val="a3"/>
        <w:jc w:val="both"/>
        <w:rPr>
          <w:b w:val="0"/>
          <w:sz w:val="28"/>
          <w:szCs w:val="28"/>
        </w:rPr>
      </w:pPr>
      <w:r w:rsidRPr="00F534FC">
        <w:rPr>
          <w:b w:val="0"/>
          <w:sz w:val="28"/>
          <w:szCs w:val="28"/>
        </w:rPr>
        <w:t xml:space="preserve">- отсутствия ребенка в </w:t>
      </w:r>
      <w:r>
        <w:rPr>
          <w:b w:val="0"/>
          <w:sz w:val="28"/>
          <w:szCs w:val="28"/>
        </w:rPr>
        <w:t>ДОУ</w:t>
      </w:r>
      <w:r w:rsidRPr="00F534FC">
        <w:rPr>
          <w:b w:val="0"/>
          <w:sz w:val="28"/>
          <w:szCs w:val="28"/>
        </w:rPr>
        <w:t xml:space="preserve"> в летний период на срок не более 75 дней - на основании личного заявления родителя (законного представителя).</w:t>
      </w:r>
    </w:p>
    <w:p w:rsidR="006B7736" w:rsidRPr="005E155E" w:rsidRDefault="006B7736" w:rsidP="005E155E">
      <w:pPr>
        <w:pStyle w:val="a3"/>
        <w:jc w:val="both"/>
        <w:rPr>
          <w:b w:val="0"/>
          <w:sz w:val="28"/>
          <w:szCs w:val="28"/>
        </w:rPr>
      </w:pPr>
      <w:r>
        <w:rPr>
          <w:b w:val="0"/>
          <w:sz w:val="28"/>
          <w:szCs w:val="28"/>
        </w:rPr>
        <w:t xml:space="preserve">5. </w:t>
      </w:r>
      <w:r w:rsidRPr="00F534FC">
        <w:rPr>
          <w:b w:val="0"/>
          <w:sz w:val="28"/>
          <w:szCs w:val="28"/>
        </w:rPr>
        <w:t>За дни, когда ребенок не посещал организацию по указанным выше причинам, производится перерасчет родительской платы, на основании табеля учета посещаемости детей за прошедший месяц. Сумма, подлежащая перерасчету, учитывается при определении оплаты следующего периода.</w:t>
      </w:r>
      <w:r>
        <w:rPr>
          <w:b w:val="0"/>
          <w:sz w:val="28"/>
          <w:szCs w:val="28"/>
        </w:rPr>
        <w:t xml:space="preserve"> </w:t>
      </w:r>
    </w:p>
    <w:p w:rsidR="0016325C" w:rsidRDefault="0016325C" w:rsidP="0016325C">
      <w:pPr>
        <w:rPr>
          <w:rFonts w:eastAsia="Calibri"/>
          <w:b w:val="0"/>
          <w:sz w:val="28"/>
          <w:szCs w:val="28"/>
        </w:rPr>
      </w:pPr>
      <w:r>
        <w:rPr>
          <w:rFonts w:eastAsia="Calibri"/>
          <w:b w:val="0"/>
          <w:sz w:val="28"/>
          <w:szCs w:val="28"/>
        </w:rPr>
        <w:t xml:space="preserve">                                          </w:t>
      </w:r>
    </w:p>
    <w:p w:rsidR="005E155E" w:rsidRPr="005E155E" w:rsidRDefault="0016325C" w:rsidP="0016325C">
      <w:pPr>
        <w:rPr>
          <w:rFonts w:eastAsia="Calibri"/>
          <w:b w:val="0"/>
          <w:sz w:val="28"/>
          <w:szCs w:val="28"/>
        </w:rPr>
      </w:pPr>
      <w:r>
        <w:rPr>
          <w:rFonts w:eastAsia="Calibri"/>
          <w:b w:val="0"/>
          <w:sz w:val="28"/>
          <w:szCs w:val="28"/>
        </w:rPr>
        <w:t xml:space="preserve">                                           </w:t>
      </w:r>
      <w:r w:rsidR="005E155E" w:rsidRPr="005E155E">
        <w:rPr>
          <w:rFonts w:eastAsia="Calibri"/>
          <w:b w:val="0"/>
          <w:sz w:val="28"/>
          <w:szCs w:val="28"/>
        </w:rPr>
        <w:t xml:space="preserve">заведующий </w:t>
      </w:r>
      <w:proofErr w:type="gramStart"/>
      <w:r w:rsidR="005E155E" w:rsidRPr="005E155E">
        <w:rPr>
          <w:rFonts w:eastAsia="Calibri"/>
          <w:b w:val="0"/>
          <w:sz w:val="28"/>
          <w:szCs w:val="28"/>
        </w:rPr>
        <w:t>МБДОУ  д</w:t>
      </w:r>
      <w:proofErr w:type="gramEnd"/>
      <w:r w:rsidR="005E155E" w:rsidRPr="005E155E">
        <w:rPr>
          <w:rFonts w:eastAsia="Calibri"/>
          <w:b w:val="0"/>
          <w:sz w:val="28"/>
          <w:szCs w:val="28"/>
        </w:rPr>
        <w:t xml:space="preserve">/с </w:t>
      </w:r>
    </w:p>
    <w:p w:rsidR="005E155E" w:rsidRPr="005E155E" w:rsidRDefault="005E155E" w:rsidP="005E155E">
      <w:pPr>
        <w:jc w:val="right"/>
        <w:rPr>
          <w:rFonts w:eastAsia="Calibri"/>
          <w:b w:val="0"/>
          <w:sz w:val="28"/>
          <w:szCs w:val="28"/>
        </w:rPr>
      </w:pPr>
      <w:r w:rsidRPr="005E155E">
        <w:rPr>
          <w:rFonts w:eastAsia="Calibri"/>
          <w:b w:val="0"/>
          <w:sz w:val="28"/>
          <w:szCs w:val="28"/>
        </w:rPr>
        <w:t xml:space="preserve">                                         «Алые п</w:t>
      </w:r>
      <w:r w:rsidR="0016325C">
        <w:rPr>
          <w:rFonts w:eastAsia="Calibri"/>
          <w:b w:val="0"/>
          <w:sz w:val="28"/>
          <w:szCs w:val="28"/>
        </w:rPr>
        <w:t>аруса» г. Цимлянска________/Егорова</w:t>
      </w:r>
      <w:r w:rsidRPr="005E155E">
        <w:rPr>
          <w:rFonts w:eastAsia="Calibri"/>
          <w:b w:val="0"/>
          <w:sz w:val="28"/>
          <w:szCs w:val="28"/>
        </w:rPr>
        <w:t xml:space="preserve"> М.Ю./                                                                                    </w:t>
      </w:r>
    </w:p>
    <w:p w:rsidR="005E155E" w:rsidRPr="005E155E" w:rsidRDefault="005E155E" w:rsidP="005E155E">
      <w:pPr>
        <w:jc w:val="center"/>
        <w:rPr>
          <w:rFonts w:eastAsia="Calibri"/>
          <w:b w:val="0"/>
          <w:sz w:val="28"/>
          <w:szCs w:val="28"/>
        </w:rPr>
      </w:pPr>
      <w:r w:rsidRPr="005E155E">
        <w:rPr>
          <w:rFonts w:eastAsia="Calibri"/>
          <w:b w:val="0"/>
          <w:sz w:val="28"/>
          <w:szCs w:val="28"/>
        </w:rPr>
        <w:t xml:space="preserve">                                                  </w:t>
      </w:r>
      <w:r>
        <w:rPr>
          <w:rFonts w:eastAsia="Calibri"/>
          <w:b w:val="0"/>
          <w:sz w:val="28"/>
          <w:szCs w:val="28"/>
        </w:rPr>
        <w:t xml:space="preserve">                      </w:t>
      </w:r>
      <w:r w:rsidRPr="005E155E">
        <w:rPr>
          <w:rFonts w:eastAsia="Calibri"/>
          <w:b w:val="0"/>
          <w:sz w:val="28"/>
          <w:szCs w:val="28"/>
        </w:rPr>
        <w:t>подпись</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С приказом ознакомлены: </w:t>
      </w:r>
    </w:p>
    <w:p w:rsidR="005E155E" w:rsidRPr="005E155E" w:rsidRDefault="005E155E" w:rsidP="005E155E">
      <w:pPr>
        <w:rPr>
          <w:rFonts w:eastAsia="Calibri"/>
          <w:b w:val="0"/>
          <w:sz w:val="28"/>
          <w:szCs w:val="28"/>
          <w:lang w:eastAsia="en-US"/>
        </w:rPr>
      </w:pPr>
      <w:proofErr w:type="spellStart"/>
      <w:r w:rsidRPr="005E155E">
        <w:rPr>
          <w:rFonts w:eastAsia="Calibri"/>
          <w:b w:val="0"/>
          <w:sz w:val="28"/>
          <w:szCs w:val="28"/>
          <w:lang w:eastAsia="en-US"/>
        </w:rPr>
        <w:t>Танчук</w:t>
      </w:r>
      <w:proofErr w:type="spellEnd"/>
      <w:r w:rsidRPr="005E155E">
        <w:rPr>
          <w:rFonts w:eastAsia="Calibri"/>
          <w:b w:val="0"/>
          <w:sz w:val="28"/>
          <w:szCs w:val="28"/>
          <w:lang w:eastAsia="en-US"/>
        </w:rPr>
        <w:t xml:space="preserve"> Е.В.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Зеленко И.А.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Шешукова Е.В.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Мордвинцева О.Г.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Яблонская О.В. – </w:t>
      </w:r>
    </w:p>
    <w:p w:rsidR="005E155E" w:rsidRPr="005E155E" w:rsidRDefault="005E155E" w:rsidP="005E155E">
      <w:pPr>
        <w:rPr>
          <w:rFonts w:eastAsia="Calibri"/>
          <w:b w:val="0"/>
          <w:sz w:val="28"/>
          <w:szCs w:val="28"/>
        </w:rPr>
      </w:pPr>
      <w:r w:rsidRPr="005E155E">
        <w:rPr>
          <w:rFonts w:eastAsia="Calibri"/>
          <w:b w:val="0"/>
          <w:sz w:val="28"/>
          <w:szCs w:val="28"/>
        </w:rPr>
        <w:t xml:space="preserve">Искандарова М.Х. – </w:t>
      </w:r>
    </w:p>
    <w:p w:rsidR="005E155E" w:rsidRPr="005E155E" w:rsidRDefault="005E155E" w:rsidP="005E155E">
      <w:pPr>
        <w:rPr>
          <w:rFonts w:eastAsia="Calibri"/>
          <w:b w:val="0"/>
          <w:sz w:val="28"/>
          <w:szCs w:val="28"/>
        </w:rPr>
      </w:pPr>
      <w:r w:rsidRPr="005E155E">
        <w:rPr>
          <w:rFonts w:eastAsia="Calibri"/>
          <w:b w:val="0"/>
          <w:sz w:val="28"/>
          <w:szCs w:val="28"/>
        </w:rPr>
        <w:t xml:space="preserve">Литовченко Н.А. – </w:t>
      </w:r>
    </w:p>
    <w:p w:rsidR="005E155E" w:rsidRPr="005E155E" w:rsidRDefault="005E155E" w:rsidP="005E155E">
      <w:pPr>
        <w:rPr>
          <w:rFonts w:eastAsia="Calibri"/>
          <w:b w:val="0"/>
          <w:sz w:val="28"/>
          <w:szCs w:val="28"/>
        </w:rPr>
      </w:pPr>
      <w:r w:rsidRPr="005E155E">
        <w:rPr>
          <w:rFonts w:eastAsia="Calibri"/>
          <w:b w:val="0"/>
          <w:sz w:val="28"/>
          <w:szCs w:val="28"/>
        </w:rPr>
        <w:t xml:space="preserve">Канашкина С.П. – </w:t>
      </w:r>
    </w:p>
    <w:p w:rsidR="005E155E" w:rsidRDefault="0016325C" w:rsidP="005E155E">
      <w:pPr>
        <w:rPr>
          <w:rFonts w:eastAsia="Calibri"/>
          <w:b w:val="0"/>
          <w:sz w:val="28"/>
          <w:szCs w:val="28"/>
        </w:rPr>
      </w:pPr>
      <w:proofErr w:type="spellStart"/>
      <w:r>
        <w:rPr>
          <w:rFonts w:eastAsia="Calibri"/>
          <w:b w:val="0"/>
          <w:sz w:val="28"/>
          <w:szCs w:val="28"/>
        </w:rPr>
        <w:t>Узыева</w:t>
      </w:r>
      <w:proofErr w:type="spellEnd"/>
      <w:r>
        <w:rPr>
          <w:rFonts w:eastAsia="Calibri"/>
          <w:b w:val="0"/>
          <w:sz w:val="28"/>
          <w:szCs w:val="28"/>
        </w:rPr>
        <w:t xml:space="preserve"> А.А. – </w:t>
      </w:r>
    </w:p>
    <w:p w:rsidR="0016325C" w:rsidRDefault="0016325C" w:rsidP="005E155E">
      <w:pPr>
        <w:rPr>
          <w:rFonts w:eastAsia="Calibri"/>
          <w:b w:val="0"/>
          <w:sz w:val="28"/>
          <w:szCs w:val="28"/>
        </w:rPr>
      </w:pPr>
      <w:r>
        <w:rPr>
          <w:rFonts w:eastAsia="Calibri"/>
          <w:b w:val="0"/>
          <w:sz w:val="28"/>
          <w:szCs w:val="28"/>
        </w:rPr>
        <w:t>Скрипка В.Г. –</w:t>
      </w:r>
    </w:p>
    <w:p w:rsidR="0016325C" w:rsidRDefault="0016325C" w:rsidP="005E155E">
      <w:pPr>
        <w:rPr>
          <w:rFonts w:eastAsia="Calibri"/>
          <w:b w:val="0"/>
          <w:sz w:val="28"/>
          <w:szCs w:val="28"/>
        </w:rPr>
      </w:pPr>
      <w:r>
        <w:rPr>
          <w:rFonts w:eastAsia="Calibri"/>
          <w:b w:val="0"/>
          <w:sz w:val="28"/>
          <w:szCs w:val="28"/>
        </w:rPr>
        <w:t xml:space="preserve">Воронова Ю.В. – </w:t>
      </w:r>
    </w:p>
    <w:p w:rsidR="0016325C" w:rsidRPr="005E155E" w:rsidRDefault="0016325C" w:rsidP="005E155E">
      <w:pPr>
        <w:rPr>
          <w:rFonts w:eastAsia="Calibri"/>
          <w:b w:val="0"/>
          <w:sz w:val="28"/>
          <w:szCs w:val="28"/>
        </w:rPr>
      </w:pPr>
    </w:p>
    <w:p w:rsidR="005E155E" w:rsidRPr="005E155E" w:rsidRDefault="005E155E" w:rsidP="005E155E">
      <w:pPr>
        <w:rPr>
          <w:rFonts w:eastAsia="Calibri"/>
          <w:b w:val="0"/>
          <w:sz w:val="28"/>
          <w:szCs w:val="28"/>
        </w:rPr>
      </w:pPr>
    </w:p>
    <w:p w:rsidR="007874DB" w:rsidRDefault="007874DB"/>
    <w:sectPr w:rsidR="00787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D7958"/>
    <w:multiLevelType w:val="hybridMultilevel"/>
    <w:tmpl w:val="F666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DE"/>
    <w:rsid w:val="00084122"/>
    <w:rsid w:val="0016325C"/>
    <w:rsid w:val="001E1C2C"/>
    <w:rsid w:val="002E1C59"/>
    <w:rsid w:val="003E71EB"/>
    <w:rsid w:val="004001C2"/>
    <w:rsid w:val="004429C4"/>
    <w:rsid w:val="004A522D"/>
    <w:rsid w:val="005E155E"/>
    <w:rsid w:val="006B7736"/>
    <w:rsid w:val="007874DB"/>
    <w:rsid w:val="00805FC6"/>
    <w:rsid w:val="009E3135"/>
    <w:rsid w:val="00A03BB5"/>
    <w:rsid w:val="00FE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07CC"/>
  <w15:docId w15:val="{43E898D4-D67C-4035-98EB-D77A24EA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736"/>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736"/>
    <w:pPr>
      <w:ind w:left="720"/>
      <w:contextualSpacing/>
    </w:pPr>
  </w:style>
  <w:style w:type="paragraph" w:styleId="a4">
    <w:name w:val="Balloon Text"/>
    <w:basedOn w:val="a"/>
    <w:link w:val="a5"/>
    <w:uiPriority w:val="99"/>
    <w:semiHidden/>
    <w:unhideWhenUsed/>
    <w:rsid w:val="0016325C"/>
    <w:rPr>
      <w:rFonts w:ascii="Tahoma" w:hAnsi="Tahoma" w:cs="Tahoma"/>
      <w:sz w:val="16"/>
      <w:szCs w:val="16"/>
    </w:rPr>
  </w:style>
  <w:style w:type="character" w:customStyle="1" w:styleId="a5">
    <w:name w:val="Текст выноски Знак"/>
    <w:basedOn w:val="a0"/>
    <w:link w:val="a4"/>
    <w:uiPriority w:val="99"/>
    <w:semiHidden/>
    <w:rsid w:val="0016325C"/>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604</Words>
  <Characters>3444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14</cp:revision>
  <cp:lastPrinted>2017-06-01T10:53:00Z</cp:lastPrinted>
  <dcterms:created xsi:type="dcterms:W3CDTF">2008-04-21T01:48:00Z</dcterms:created>
  <dcterms:modified xsi:type="dcterms:W3CDTF">2017-06-01T10:55:00Z</dcterms:modified>
</cp:coreProperties>
</file>