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5B" w:rsidRDefault="00A0115B" w:rsidP="00A0115B">
      <w:pPr>
        <w:widowControl w:val="0"/>
        <w:autoSpaceDE w:val="0"/>
        <w:autoSpaceDN w:val="0"/>
        <w:spacing w:before="1" w:after="0" w:line="322" w:lineRule="exact"/>
        <w:ind w:left="12"/>
        <w:jc w:val="center"/>
        <w:rPr>
          <w:rFonts w:eastAsia="Times New Roman"/>
          <w:spacing w:val="-2"/>
          <w:szCs w:val="28"/>
        </w:rPr>
      </w:pPr>
    </w:p>
    <w:p w:rsidR="00A0115B" w:rsidRDefault="00A0115B" w:rsidP="00A0115B">
      <w:pPr>
        <w:widowControl w:val="0"/>
        <w:autoSpaceDE w:val="0"/>
        <w:autoSpaceDN w:val="0"/>
        <w:spacing w:before="1" w:after="0" w:line="322" w:lineRule="exact"/>
        <w:ind w:left="12"/>
        <w:jc w:val="center"/>
        <w:rPr>
          <w:rFonts w:eastAsia="Times New Roman"/>
          <w:spacing w:val="-2"/>
          <w:szCs w:val="28"/>
        </w:rPr>
      </w:pPr>
    </w:p>
    <w:p w:rsidR="00A0115B" w:rsidRDefault="00A0115B" w:rsidP="00A0115B">
      <w:pPr>
        <w:widowControl w:val="0"/>
        <w:autoSpaceDE w:val="0"/>
        <w:autoSpaceDN w:val="0"/>
        <w:spacing w:before="1" w:after="0" w:line="322" w:lineRule="exact"/>
        <w:ind w:left="12"/>
        <w:jc w:val="center"/>
        <w:rPr>
          <w:rFonts w:eastAsia="Times New Roman"/>
          <w:spacing w:val="-2"/>
          <w:szCs w:val="28"/>
        </w:rPr>
      </w:pPr>
    </w:p>
    <w:tbl>
      <w:tblPr>
        <w:tblW w:w="0" w:type="auto"/>
        <w:jc w:val="center"/>
        <w:tblLayout w:type="fixed"/>
        <w:tblLook w:val="04A0" w:firstRow="1" w:lastRow="0" w:firstColumn="1" w:lastColumn="0" w:noHBand="0" w:noVBand="1"/>
      </w:tblPr>
      <w:tblGrid>
        <w:gridCol w:w="4786"/>
        <w:gridCol w:w="4785"/>
      </w:tblGrid>
      <w:tr w:rsidR="00A0115B" w:rsidRPr="00A0115B" w:rsidTr="00194BB5">
        <w:trPr>
          <w:trHeight w:val="2277"/>
          <w:jc w:val="center"/>
        </w:trPr>
        <w:tc>
          <w:tcPr>
            <w:tcW w:w="4786" w:type="dxa"/>
          </w:tcPr>
          <w:p w:rsidR="00A0115B" w:rsidRPr="00A0115B" w:rsidRDefault="00A0115B" w:rsidP="00A0115B">
            <w:pPr>
              <w:spacing w:after="0" w:line="240" w:lineRule="auto"/>
              <w:rPr>
                <w:rFonts w:eastAsia="Calibri"/>
                <w:sz w:val="24"/>
                <w:szCs w:val="24"/>
              </w:rPr>
            </w:pPr>
            <w:r w:rsidRPr="00A0115B">
              <w:rPr>
                <w:rFonts w:eastAsia="Calibri"/>
                <w:sz w:val="24"/>
                <w:szCs w:val="24"/>
              </w:rPr>
              <w:t xml:space="preserve">Принято </w:t>
            </w:r>
          </w:p>
          <w:p w:rsidR="00A0115B" w:rsidRPr="00A0115B" w:rsidRDefault="00A0115B" w:rsidP="00A0115B">
            <w:pPr>
              <w:spacing w:after="0" w:line="240" w:lineRule="auto"/>
              <w:rPr>
                <w:rFonts w:eastAsia="Calibri"/>
                <w:sz w:val="24"/>
                <w:szCs w:val="24"/>
              </w:rPr>
            </w:pPr>
            <w:r w:rsidRPr="00A0115B">
              <w:rPr>
                <w:rFonts w:eastAsia="Calibri"/>
                <w:sz w:val="24"/>
                <w:szCs w:val="24"/>
              </w:rPr>
              <w:t>Общим собранием</w:t>
            </w:r>
            <w:r>
              <w:rPr>
                <w:rFonts w:eastAsia="Calibri"/>
                <w:sz w:val="24"/>
                <w:szCs w:val="24"/>
              </w:rPr>
              <w:t xml:space="preserve"> работников</w:t>
            </w:r>
          </w:p>
          <w:p w:rsidR="00A0115B" w:rsidRPr="00A0115B" w:rsidRDefault="00A0115B" w:rsidP="00A0115B">
            <w:pPr>
              <w:spacing w:after="0" w:line="240" w:lineRule="auto"/>
              <w:rPr>
                <w:rFonts w:eastAsia="Calibri"/>
                <w:sz w:val="24"/>
                <w:szCs w:val="24"/>
              </w:rPr>
            </w:pPr>
            <w:r>
              <w:rPr>
                <w:rFonts w:eastAsia="Calibri"/>
                <w:sz w:val="24"/>
                <w:szCs w:val="24"/>
              </w:rPr>
              <w:t>протокол № 4 от 31.05</w:t>
            </w:r>
            <w:r w:rsidRPr="00A0115B">
              <w:rPr>
                <w:rFonts w:eastAsia="Calibri"/>
                <w:sz w:val="24"/>
                <w:szCs w:val="24"/>
              </w:rPr>
              <w:t xml:space="preserve">.2022 г. </w:t>
            </w:r>
          </w:p>
          <w:p w:rsidR="00A0115B" w:rsidRPr="00A0115B" w:rsidRDefault="00A0115B" w:rsidP="00A0115B">
            <w:pPr>
              <w:widowControl w:val="0"/>
              <w:spacing w:after="0" w:line="240" w:lineRule="auto"/>
              <w:rPr>
                <w:rFonts w:eastAsia="Calibri"/>
                <w:color w:val="000000"/>
                <w:szCs w:val="28"/>
                <w:lang w:eastAsia="ru-RU" w:bidi="ru-RU"/>
              </w:rPr>
            </w:pPr>
          </w:p>
        </w:tc>
        <w:tc>
          <w:tcPr>
            <w:tcW w:w="4785" w:type="dxa"/>
          </w:tcPr>
          <w:p w:rsidR="00A0115B" w:rsidRPr="00A0115B" w:rsidRDefault="00A0115B" w:rsidP="00A0115B">
            <w:pPr>
              <w:widowControl w:val="0"/>
              <w:spacing w:after="0" w:line="240" w:lineRule="auto"/>
              <w:jc w:val="right"/>
              <w:rPr>
                <w:rFonts w:eastAsia="Calibri"/>
                <w:color w:val="000000"/>
                <w:sz w:val="24"/>
                <w:szCs w:val="24"/>
                <w:lang w:eastAsia="ru-RU" w:bidi="ru-RU"/>
              </w:rPr>
            </w:pPr>
            <w:r w:rsidRPr="00A0115B">
              <w:rPr>
                <w:rFonts w:eastAsia="Calibri"/>
                <w:color w:val="000000"/>
                <w:sz w:val="24"/>
                <w:szCs w:val="24"/>
                <w:lang w:eastAsia="ru-RU" w:bidi="ru-RU"/>
              </w:rPr>
              <w:t>Утверждено</w:t>
            </w:r>
          </w:p>
          <w:p w:rsidR="00A0115B" w:rsidRPr="00A0115B" w:rsidRDefault="00A0115B" w:rsidP="00A0115B">
            <w:pPr>
              <w:widowControl w:val="0"/>
              <w:spacing w:after="0" w:line="240" w:lineRule="auto"/>
              <w:jc w:val="right"/>
              <w:rPr>
                <w:rFonts w:eastAsia="Calibri"/>
                <w:color w:val="000000"/>
                <w:sz w:val="24"/>
                <w:szCs w:val="24"/>
                <w:lang w:eastAsia="ru-RU" w:bidi="ru-RU"/>
              </w:rPr>
            </w:pPr>
            <w:r w:rsidRPr="00A0115B">
              <w:rPr>
                <w:rFonts w:eastAsia="Calibri"/>
                <w:color w:val="000000"/>
                <w:sz w:val="24"/>
                <w:szCs w:val="24"/>
                <w:lang w:eastAsia="ru-RU" w:bidi="ru-RU"/>
              </w:rPr>
              <w:t xml:space="preserve">                 Заведующий </w:t>
            </w:r>
          </w:p>
          <w:p w:rsidR="00A0115B" w:rsidRPr="00A0115B" w:rsidRDefault="00A0115B" w:rsidP="00A0115B">
            <w:pPr>
              <w:widowControl w:val="0"/>
              <w:spacing w:after="0" w:line="240" w:lineRule="auto"/>
              <w:jc w:val="right"/>
              <w:rPr>
                <w:rFonts w:eastAsia="Calibri"/>
                <w:color w:val="000000"/>
                <w:sz w:val="24"/>
                <w:szCs w:val="24"/>
                <w:lang w:eastAsia="ru-RU" w:bidi="ru-RU"/>
              </w:rPr>
            </w:pPr>
            <w:r w:rsidRPr="00A0115B">
              <w:rPr>
                <w:rFonts w:eastAsia="Calibri"/>
                <w:color w:val="000000"/>
                <w:sz w:val="24"/>
                <w:szCs w:val="24"/>
                <w:lang w:eastAsia="ru-RU" w:bidi="ru-RU"/>
              </w:rPr>
              <w:t xml:space="preserve">     МБДОУ д/с «Алые паруса» </w:t>
            </w:r>
          </w:p>
          <w:p w:rsidR="00A0115B" w:rsidRPr="00A0115B" w:rsidRDefault="00A0115B" w:rsidP="00A0115B">
            <w:pPr>
              <w:widowControl w:val="0"/>
              <w:spacing w:after="0" w:line="240" w:lineRule="auto"/>
              <w:jc w:val="right"/>
              <w:rPr>
                <w:rFonts w:eastAsia="Calibri"/>
                <w:color w:val="000000"/>
                <w:sz w:val="24"/>
                <w:szCs w:val="24"/>
                <w:lang w:eastAsia="ru-RU" w:bidi="ru-RU"/>
              </w:rPr>
            </w:pPr>
            <w:r w:rsidRPr="00A0115B">
              <w:rPr>
                <w:rFonts w:eastAsia="Calibri"/>
                <w:color w:val="000000"/>
                <w:sz w:val="24"/>
                <w:szCs w:val="24"/>
                <w:lang w:eastAsia="ru-RU" w:bidi="ru-RU"/>
              </w:rPr>
              <w:t>г. Цимлянска</w:t>
            </w:r>
          </w:p>
          <w:p w:rsidR="00A0115B" w:rsidRPr="00A0115B" w:rsidRDefault="00A0115B" w:rsidP="00A0115B">
            <w:pPr>
              <w:widowControl w:val="0"/>
              <w:spacing w:after="0" w:line="240" w:lineRule="auto"/>
              <w:jc w:val="center"/>
              <w:rPr>
                <w:rFonts w:eastAsia="Calibri"/>
                <w:color w:val="000000"/>
                <w:sz w:val="24"/>
                <w:szCs w:val="24"/>
                <w:lang w:eastAsia="ru-RU" w:bidi="ru-RU"/>
              </w:rPr>
            </w:pPr>
            <w:r w:rsidRPr="00A0115B">
              <w:rPr>
                <w:rFonts w:eastAsia="Calibri"/>
                <w:color w:val="000000"/>
                <w:sz w:val="24"/>
                <w:szCs w:val="24"/>
                <w:lang w:eastAsia="ru-RU" w:bidi="ru-RU"/>
              </w:rPr>
              <w:t xml:space="preserve">            _____________             </w:t>
            </w:r>
            <w:r w:rsidRPr="00A0115B">
              <w:rPr>
                <w:rFonts w:eastAsia="Calibri"/>
                <w:color w:val="000000"/>
                <w:sz w:val="24"/>
                <w:szCs w:val="24"/>
                <w:u w:val="single"/>
                <w:lang w:eastAsia="ru-RU" w:bidi="ru-RU"/>
              </w:rPr>
              <w:t>Егорова М.Ю.</w:t>
            </w:r>
          </w:p>
          <w:p w:rsidR="00A0115B" w:rsidRPr="00A0115B" w:rsidRDefault="00A0115B" w:rsidP="00A0115B">
            <w:pPr>
              <w:widowControl w:val="0"/>
              <w:spacing w:after="0" w:line="240" w:lineRule="auto"/>
              <w:rPr>
                <w:rFonts w:eastAsia="Calibri"/>
                <w:color w:val="000000"/>
                <w:sz w:val="24"/>
                <w:szCs w:val="24"/>
                <w:lang w:eastAsia="ru-RU" w:bidi="ru-RU"/>
              </w:rPr>
            </w:pPr>
            <w:r w:rsidRPr="00A0115B">
              <w:rPr>
                <w:rFonts w:eastAsia="Calibri"/>
                <w:color w:val="000000"/>
                <w:sz w:val="24"/>
                <w:szCs w:val="24"/>
                <w:lang w:eastAsia="ru-RU" w:bidi="ru-RU"/>
              </w:rPr>
              <w:t xml:space="preserve">                (</w:t>
            </w:r>
            <w:proofErr w:type="gramStart"/>
            <w:r w:rsidRPr="00A0115B">
              <w:rPr>
                <w:rFonts w:eastAsia="Calibri"/>
                <w:color w:val="000000"/>
                <w:sz w:val="24"/>
                <w:szCs w:val="24"/>
                <w:lang w:eastAsia="ru-RU" w:bidi="ru-RU"/>
              </w:rPr>
              <w:t xml:space="preserve">подпись)   </w:t>
            </w:r>
            <w:proofErr w:type="gramEnd"/>
            <w:r w:rsidRPr="00A0115B">
              <w:rPr>
                <w:rFonts w:eastAsia="Calibri"/>
                <w:color w:val="000000"/>
                <w:sz w:val="24"/>
                <w:szCs w:val="24"/>
                <w:lang w:eastAsia="ru-RU" w:bidi="ru-RU"/>
              </w:rPr>
              <w:t xml:space="preserve">                     (Ф.И.О.) </w:t>
            </w:r>
          </w:p>
          <w:p w:rsidR="00A0115B" w:rsidRPr="00A0115B" w:rsidRDefault="00A0115B" w:rsidP="00A0115B">
            <w:pPr>
              <w:widowControl w:val="0"/>
              <w:spacing w:after="0" w:line="240" w:lineRule="auto"/>
              <w:rPr>
                <w:rFonts w:eastAsia="Calibri"/>
                <w:color w:val="000000"/>
                <w:sz w:val="24"/>
                <w:szCs w:val="24"/>
                <w:lang w:eastAsia="ru-RU" w:bidi="ru-RU"/>
              </w:rPr>
            </w:pPr>
            <w:r w:rsidRPr="00A0115B">
              <w:rPr>
                <w:rFonts w:eastAsia="Calibri"/>
                <w:color w:val="000000"/>
                <w:sz w:val="24"/>
                <w:szCs w:val="24"/>
                <w:lang w:eastAsia="ru-RU" w:bidi="ru-RU"/>
              </w:rPr>
              <w:t xml:space="preserve">    </w:t>
            </w:r>
            <w:r>
              <w:rPr>
                <w:rFonts w:eastAsia="Calibri"/>
                <w:color w:val="000000"/>
                <w:sz w:val="24"/>
                <w:szCs w:val="24"/>
                <w:lang w:eastAsia="ru-RU" w:bidi="ru-RU"/>
              </w:rPr>
              <w:t xml:space="preserve">           Приказ №67/2  от «31» мая</w:t>
            </w:r>
            <w:r w:rsidRPr="00A0115B">
              <w:rPr>
                <w:rFonts w:eastAsia="Calibri"/>
                <w:color w:val="000000"/>
                <w:sz w:val="24"/>
                <w:szCs w:val="24"/>
                <w:lang w:eastAsia="ru-RU" w:bidi="ru-RU"/>
              </w:rPr>
              <w:t xml:space="preserve"> 2022 г.</w:t>
            </w:r>
          </w:p>
        </w:tc>
      </w:tr>
      <w:tr w:rsidR="00A0115B" w:rsidRPr="00A0115B" w:rsidTr="00C234BF">
        <w:trPr>
          <w:trHeight w:val="2000"/>
          <w:jc w:val="center"/>
        </w:trPr>
        <w:tc>
          <w:tcPr>
            <w:tcW w:w="4786" w:type="dxa"/>
          </w:tcPr>
          <w:p w:rsidR="00A0115B" w:rsidRPr="00A0115B" w:rsidRDefault="00A0115B" w:rsidP="00A0115B">
            <w:pPr>
              <w:widowControl w:val="0"/>
              <w:autoSpaceDE w:val="0"/>
              <w:autoSpaceDN w:val="0"/>
              <w:adjustRightInd w:val="0"/>
              <w:spacing w:after="0" w:line="240" w:lineRule="auto"/>
              <w:rPr>
                <w:rFonts w:eastAsia="Calibri"/>
                <w:color w:val="000000"/>
                <w:sz w:val="24"/>
                <w:szCs w:val="24"/>
                <w:lang w:eastAsia="ru-RU" w:bidi="ru-RU"/>
              </w:rPr>
            </w:pPr>
            <w:r>
              <w:rPr>
                <w:rFonts w:eastAsia="Calibri"/>
                <w:color w:val="000000"/>
                <w:sz w:val="24"/>
                <w:szCs w:val="24"/>
                <w:lang w:eastAsia="ru-RU" w:bidi="ru-RU"/>
              </w:rPr>
              <w:t>С учётом мнения родителей</w:t>
            </w:r>
          </w:p>
          <w:p w:rsidR="00A0115B" w:rsidRPr="00A0115B" w:rsidRDefault="00A0115B" w:rsidP="00A0115B">
            <w:pPr>
              <w:widowControl w:val="0"/>
              <w:spacing w:after="0" w:line="240" w:lineRule="auto"/>
              <w:rPr>
                <w:rFonts w:eastAsia="Calibri"/>
                <w:color w:val="000000"/>
                <w:sz w:val="24"/>
                <w:szCs w:val="24"/>
                <w:lang w:eastAsia="ru-RU" w:bidi="ru-RU"/>
              </w:rPr>
            </w:pPr>
            <w:r>
              <w:rPr>
                <w:rFonts w:eastAsia="Calibri"/>
                <w:color w:val="000000"/>
                <w:sz w:val="24"/>
                <w:szCs w:val="24"/>
                <w:lang w:eastAsia="ru-RU" w:bidi="ru-RU"/>
              </w:rPr>
              <w:t>(законных представителей)</w:t>
            </w:r>
            <w:r w:rsidRPr="00A0115B">
              <w:rPr>
                <w:rFonts w:eastAsia="Calibri"/>
                <w:color w:val="000000"/>
                <w:sz w:val="24"/>
                <w:szCs w:val="24"/>
                <w:lang w:eastAsia="ru-RU" w:bidi="ru-RU"/>
              </w:rPr>
              <w:t xml:space="preserve">                                  </w:t>
            </w:r>
          </w:p>
          <w:p w:rsidR="00A0115B" w:rsidRPr="00A0115B" w:rsidRDefault="00A0115B" w:rsidP="00A0115B">
            <w:pPr>
              <w:widowControl w:val="0"/>
              <w:spacing w:after="0" w:line="240" w:lineRule="auto"/>
              <w:rPr>
                <w:rFonts w:eastAsia="Calibri"/>
                <w:color w:val="000000"/>
                <w:sz w:val="24"/>
                <w:szCs w:val="24"/>
                <w:lang w:eastAsia="ru-RU" w:bidi="ru-RU"/>
              </w:rPr>
            </w:pPr>
            <w:r>
              <w:rPr>
                <w:rFonts w:eastAsia="Calibri"/>
                <w:color w:val="000000"/>
                <w:sz w:val="24"/>
                <w:szCs w:val="24"/>
                <w:lang w:eastAsia="ru-RU" w:bidi="ru-RU"/>
              </w:rPr>
              <w:t>Протокол заседания Совета родителей</w:t>
            </w:r>
          </w:p>
          <w:p w:rsidR="00A0115B" w:rsidRPr="00A0115B" w:rsidRDefault="00A0115B" w:rsidP="00A0115B">
            <w:pPr>
              <w:widowControl w:val="0"/>
              <w:spacing w:after="0" w:line="240" w:lineRule="auto"/>
              <w:rPr>
                <w:rFonts w:eastAsia="Calibri"/>
                <w:color w:val="000000"/>
                <w:sz w:val="24"/>
                <w:szCs w:val="24"/>
                <w:lang w:eastAsia="ru-RU" w:bidi="ru-RU"/>
              </w:rPr>
            </w:pPr>
            <w:r w:rsidRPr="00A0115B">
              <w:rPr>
                <w:rFonts w:eastAsia="Calibri"/>
                <w:color w:val="000000"/>
                <w:sz w:val="24"/>
                <w:szCs w:val="24"/>
                <w:lang w:eastAsia="ru-RU" w:bidi="ru-RU"/>
              </w:rPr>
              <w:t xml:space="preserve">(протокол </w:t>
            </w:r>
            <w:r>
              <w:rPr>
                <w:rFonts w:eastAsia="Calibri"/>
                <w:color w:val="000000"/>
                <w:sz w:val="24"/>
                <w:szCs w:val="24"/>
                <w:lang w:eastAsia="ru-RU" w:bidi="ru-RU"/>
              </w:rPr>
              <w:t xml:space="preserve">№4 </w:t>
            </w:r>
            <w:proofErr w:type="gramStart"/>
            <w:r>
              <w:rPr>
                <w:rFonts w:eastAsia="Calibri"/>
                <w:color w:val="000000"/>
                <w:sz w:val="24"/>
                <w:szCs w:val="24"/>
                <w:lang w:eastAsia="ru-RU" w:bidi="ru-RU"/>
              </w:rPr>
              <w:t>от  «</w:t>
            </w:r>
            <w:proofErr w:type="gramEnd"/>
            <w:r>
              <w:rPr>
                <w:rFonts w:eastAsia="Calibri"/>
                <w:color w:val="000000"/>
                <w:sz w:val="24"/>
                <w:szCs w:val="24"/>
                <w:lang w:eastAsia="ru-RU" w:bidi="ru-RU"/>
              </w:rPr>
              <w:t>31» мая</w:t>
            </w:r>
            <w:r w:rsidRPr="00A0115B">
              <w:rPr>
                <w:rFonts w:eastAsia="Calibri"/>
                <w:color w:val="000000"/>
                <w:sz w:val="24"/>
                <w:szCs w:val="24"/>
                <w:lang w:eastAsia="ru-RU" w:bidi="ru-RU"/>
              </w:rPr>
              <w:t xml:space="preserve">  </w:t>
            </w:r>
            <w:r w:rsidRPr="00A0115B">
              <w:rPr>
                <w:rFonts w:eastAsia="Calibri"/>
                <w:color w:val="000000"/>
                <w:sz w:val="24"/>
                <w:szCs w:val="24"/>
                <w:u w:val="single"/>
                <w:lang w:eastAsia="ru-RU" w:bidi="ru-RU"/>
              </w:rPr>
              <w:t>20</w:t>
            </w:r>
            <w:r w:rsidRPr="00A0115B">
              <w:rPr>
                <w:rFonts w:eastAsia="Calibri"/>
                <w:color w:val="000000"/>
                <w:sz w:val="24"/>
                <w:szCs w:val="24"/>
                <w:lang w:eastAsia="ru-RU" w:bidi="ru-RU"/>
              </w:rPr>
              <w:t>22</w:t>
            </w:r>
            <w:r w:rsidRPr="00A0115B">
              <w:rPr>
                <w:rFonts w:eastAsia="Calibri"/>
                <w:color w:val="000000"/>
                <w:sz w:val="24"/>
                <w:szCs w:val="24"/>
                <w:u w:val="single"/>
                <w:lang w:eastAsia="ru-RU" w:bidi="ru-RU"/>
              </w:rPr>
              <w:t xml:space="preserve"> </w:t>
            </w:r>
            <w:r>
              <w:rPr>
                <w:rFonts w:eastAsia="Calibri"/>
                <w:color w:val="000000"/>
                <w:sz w:val="24"/>
                <w:szCs w:val="24"/>
                <w:lang w:eastAsia="ru-RU" w:bidi="ru-RU"/>
              </w:rPr>
              <w:t>г.</w:t>
            </w:r>
            <w:r w:rsidRPr="00A0115B">
              <w:rPr>
                <w:rFonts w:eastAsia="Calibri"/>
                <w:color w:val="000000"/>
                <w:sz w:val="24"/>
                <w:szCs w:val="24"/>
                <w:lang w:eastAsia="ru-RU" w:bidi="ru-RU"/>
              </w:rPr>
              <w:t>)</w:t>
            </w:r>
          </w:p>
          <w:p w:rsidR="00A0115B" w:rsidRPr="00A0115B" w:rsidRDefault="00A0115B" w:rsidP="00A0115B">
            <w:pPr>
              <w:widowControl w:val="0"/>
              <w:spacing w:after="0" w:line="240" w:lineRule="auto"/>
              <w:rPr>
                <w:rFonts w:eastAsia="Calibri"/>
                <w:color w:val="000000"/>
                <w:sz w:val="24"/>
                <w:szCs w:val="24"/>
                <w:lang w:eastAsia="ru-RU" w:bidi="ru-RU"/>
              </w:rPr>
            </w:pPr>
          </w:p>
          <w:p w:rsidR="00A0115B" w:rsidRPr="00A0115B" w:rsidRDefault="00A0115B" w:rsidP="00A0115B">
            <w:pPr>
              <w:widowControl w:val="0"/>
              <w:autoSpaceDE w:val="0"/>
              <w:autoSpaceDN w:val="0"/>
              <w:adjustRightInd w:val="0"/>
              <w:spacing w:after="0" w:line="240" w:lineRule="auto"/>
              <w:rPr>
                <w:rFonts w:eastAsia="Calibri"/>
                <w:color w:val="000000"/>
                <w:sz w:val="24"/>
                <w:szCs w:val="24"/>
                <w:lang w:eastAsia="ru-RU" w:bidi="ru-RU"/>
              </w:rPr>
            </w:pPr>
            <w:r>
              <w:rPr>
                <w:rFonts w:eastAsia="Calibri"/>
                <w:color w:val="000000"/>
                <w:sz w:val="24"/>
                <w:szCs w:val="24"/>
                <w:lang w:eastAsia="ru-RU" w:bidi="ru-RU"/>
              </w:rPr>
              <w:t xml:space="preserve"> </w:t>
            </w:r>
          </w:p>
        </w:tc>
        <w:tc>
          <w:tcPr>
            <w:tcW w:w="4785" w:type="dxa"/>
          </w:tcPr>
          <w:p w:rsidR="00A0115B" w:rsidRPr="00A0115B" w:rsidRDefault="00A0115B" w:rsidP="00A0115B">
            <w:pPr>
              <w:widowControl w:val="0"/>
              <w:spacing w:after="0" w:line="240" w:lineRule="auto"/>
              <w:jc w:val="center"/>
              <w:rPr>
                <w:rFonts w:eastAsia="Calibri"/>
                <w:color w:val="000000"/>
                <w:sz w:val="24"/>
                <w:szCs w:val="24"/>
                <w:lang w:eastAsia="ru-RU" w:bidi="ru-RU"/>
              </w:rPr>
            </w:pPr>
          </w:p>
        </w:tc>
      </w:tr>
    </w:tbl>
    <w:p w:rsidR="00A0115B" w:rsidRDefault="00A0115B" w:rsidP="00C234BF">
      <w:pPr>
        <w:widowControl w:val="0"/>
        <w:autoSpaceDE w:val="0"/>
        <w:autoSpaceDN w:val="0"/>
        <w:spacing w:before="1" w:after="0" w:line="322" w:lineRule="exact"/>
        <w:rPr>
          <w:rFonts w:eastAsia="Times New Roman"/>
          <w:spacing w:val="-2"/>
          <w:szCs w:val="28"/>
        </w:rPr>
      </w:pPr>
    </w:p>
    <w:p w:rsidR="00A0115B" w:rsidRPr="00A0115B" w:rsidRDefault="00A0115B" w:rsidP="00A0115B">
      <w:pPr>
        <w:widowControl w:val="0"/>
        <w:autoSpaceDE w:val="0"/>
        <w:autoSpaceDN w:val="0"/>
        <w:spacing w:before="1" w:after="0" w:line="322" w:lineRule="exact"/>
        <w:ind w:left="12"/>
        <w:jc w:val="center"/>
        <w:rPr>
          <w:rFonts w:eastAsia="Times New Roman"/>
          <w:szCs w:val="28"/>
        </w:rPr>
      </w:pPr>
      <w:r w:rsidRPr="00A0115B">
        <w:rPr>
          <w:rFonts w:eastAsia="Times New Roman"/>
          <w:spacing w:val="-2"/>
          <w:szCs w:val="28"/>
        </w:rPr>
        <w:t>Положение</w:t>
      </w:r>
    </w:p>
    <w:p w:rsidR="00A0115B" w:rsidRPr="00A0115B" w:rsidRDefault="00A0115B" w:rsidP="00A0115B">
      <w:pPr>
        <w:widowControl w:val="0"/>
        <w:autoSpaceDE w:val="0"/>
        <w:autoSpaceDN w:val="0"/>
        <w:spacing w:after="0" w:line="240" w:lineRule="auto"/>
        <w:ind w:left="12" w:right="8"/>
        <w:jc w:val="center"/>
        <w:rPr>
          <w:rFonts w:eastAsia="Times New Roman"/>
          <w:szCs w:val="28"/>
        </w:rPr>
      </w:pPr>
      <w:r w:rsidRPr="00A0115B">
        <w:rPr>
          <w:rFonts w:eastAsia="Times New Roman"/>
          <w:szCs w:val="28"/>
        </w:rPr>
        <w:t>о</w:t>
      </w:r>
      <w:r w:rsidRPr="00A0115B">
        <w:rPr>
          <w:rFonts w:eastAsia="Times New Roman"/>
          <w:spacing w:val="-6"/>
          <w:szCs w:val="28"/>
        </w:rPr>
        <w:t xml:space="preserve"> </w:t>
      </w:r>
      <w:r w:rsidRPr="00A0115B">
        <w:rPr>
          <w:rFonts w:eastAsia="Times New Roman"/>
          <w:szCs w:val="28"/>
        </w:rPr>
        <w:t>Совете</w:t>
      </w:r>
      <w:r w:rsidRPr="00A0115B">
        <w:rPr>
          <w:rFonts w:eastAsia="Times New Roman"/>
          <w:spacing w:val="-4"/>
          <w:szCs w:val="28"/>
        </w:rPr>
        <w:t xml:space="preserve"> </w:t>
      </w:r>
      <w:r w:rsidRPr="00A0115B">
        <w:rPr>
          <w:rFonts w:eastAsia="Times New Roman"/>
          <w:szCs w:val="28"/>
        </w:rPr>
        <w:t>МБДОУ</w:t>
      </w:r>
      <w:r w:rsidRPr="00A0115B">
        <w:rPr>
          <w:rFonts w:eastAsia="Times New Roman"/>
          <w:spacing w:val="-4"/>
          <w:szCs w:val="28"/>
        </w:rPr>
        <w:t xml:space="preserve"> </w:t>
      </w:r>
      <w:r w:rsidRPr="00A0115B">
        <w:rPr>
          <w:rFonts w:eastAsia="Times New Roman"/>
          <w:szCs w:val="28"/>
        </w:rPr>
        <w:t>д/с</w:t>
      </w:r>
      <w:r w:rsidRPr="00A0115B">
        <w:rPr>
          <w:rFonts w:eastAsia="Times New Roman"/>
          <w:spacing w:val="-4"/>
          <w:szCs w:val="28"/>
        </w:rPr>
        <w:t xml:space="preserve"> </w:t>
      </w:r>
      <w:r>
        <w:rPr>
          <w:rFonts w:eastAsia="Times New Roman"/>
          <w:szCs w:val="28"/>
        </w:rPr>
        <w:t>«Алые паруса</w:t>
      </w:r>
      <w:r w:rsidRPr="00A0115B">
        <w:rPr>
          <w:rFonts w:eastAsia="Times New Roman"/>
          <w:szCs w:val="28"/>
        </w:rPr>
        <w:t>»</w:t>
      </w:r>
      <w:r w:rsidRPr="00A0115B">
        <w:rPr>
          <w:rFonts w:eastAsia="Times New Roman"/>
          <w:spacing w:val="-9"/>
          <w:szCs w:val="28"/>
        </w:rPr>
        <w:t xml:space="preserve"> </w:t>
      </w:r>
      <w:r>
        <w:rPr>
          <w:rFonts w:eastAsia="Times New Roman"/>
          <w:szCs w:val="28"/>
        </w:rPr>
        <w:t>г. Цимлянска</w:t>
      </w:r>
    </w:p>
    <w:p w:rsidR="00A0115B" w:rsidRPr="00A0115B" w:rsidRDefault="00A0115B" w:rsidP="00A0115B">
      <w:pPr>
        <w:widowControl w:val="0"/>
        <w:numPr>
          <w:ilvl w:val="0"/>
          <w:numId w:val="1"/>
        </w:numPr>
        <w:tabs>
          <w:tab w:val="left" w:pos="363"/>
        </w:tabs>
        <w:autoSpaceDE w:val="0"/>
        <w:autoSpaceDN w:val="0"/>
        <w:spacing w:before="276" w:after="0" w:line="275" w:lineRule="exact"/>
        <w:ind w:left="363" w:hanging="244"/>
        <w:jc w:val="both"/>
        <w:outlineLvl w:val="0"/>
        <w:rPr>
          <w:rFonts w:eastAsia="Times New Roman"/>
          <w:b/>
          <w:bCs/>
          <w:sz w:val="24"/>
          <w:szCs w:val="24"/>
        </w:rPr>
      </w:pPr>
      <w:r w:rsidRPr="00A0115B">
        <w:rPr>
          <w:rFonts w:eastAsia="Times New Roman"/>
          <w:b/>
          <w:bCs/>
          <w:sz w:val="24"/>
          <w:szCs w:val="24"/>
        </w:rPr>
        <w:t>Общие</w:t>
      </w:r>
      <w:r w:rsidRPr="00A0115B">
        <w:rPr>
          <w:rFonts w:eastAsia="Times New Roman"/>
          <w:b/>
          <w:bCs/>
          <w:spacing w:val="-7"/>
          <w:sz w:val="24"/>
          <w:szCs w:val="24"/>
        </w:rPr>
        <w:t xml:space="preserve"> </w:t>
      </w:r>
      <w:r w:rsidRPr="00A0115B">
        <w:rPr>
          <w:rFonts w:eastAsia="Times New Roman"/>
          <w:b/>
          <w:bCs/>
          <w:spacing w:val="-2"/>
          <w:sz w:val="24"/>
          <w:szCs w:val="24"/>
        </w:rPr>
        <w:t>положения</w:t>
      </w:r>
    </w:p>
    <w:p w:rsidR="00A0115B" w:rsidRPr="00A0115B" w:rsidRDefault="00A0115B" w:rsidP="00A0115B">
      <w:pPr>
        <w:widowControl w:val="0"/>
        <w:numPr>
          <w:ilvl w:val="1"/>
          <w:numId w:val="1"/>
        </w:numPr>
        <w:tabs>
          <w:tab w:val="left" w:pos="627"/>
        </w:tabs>
        <w:autoSpaceDE w:val="0"/>
        <w:autoSpaceDN w:val="0"/>
        <w:spacing w:after="0" w:line="274" w:lineRule="exact"/>
        <w:ind w:left="627" w:hanging="508"/>
        <w:jc w:val="both"/>
        <w:rPr>
          <w:rFonts w:eastAsia="Times New Roman"/>
          <w:sz w:val="24"/>
        </w:rPr>
      </w:pPr>
      <w:r w:rsidRPr="00A0115B">
        <w:rPr>
          <w:rFonts w:eastAsia="Times New Roman"/>
          <w:sz w:val="24"/>
        </w:rPr>
        <w:t>Настоящее</w:t>
      </w:r>
      <w:r w:rsidRPr="00A0115B">
        <w:rPr>
          <w:rFonts w:eastAsia="Times New Roman"/>
          <w:spacing w:val="49"/>
          <w:w w:val="150"/>
          <w:sz w:val="24"/>
        </w:rPr>
        <w:t xml:space="preserve"> </w:t>
      </w:r>
      <w:r w:rsidRPr="00A0115B">
        <w:rPr>
          <w:rFonts w:eastAsia="Times New Roman"/>
          <w:sz w:val="24"/>
        </w:rPr>
        <w:t>Положение</w:t>
      </w:r>
      <w:r w:rsidRPr="00A0115B">
        <w:rPr>
          <w:rFonts w:eastAsia="Times New Roman"/>
          <w:spacing w:val="51"/>
          <w:w w:val="150"/>
          <w:sz w:val="24"/>
        </w:rPr>
        <w:t xml:space="preserve"> </w:t>
      </w:r>
      <w:r w:rsidRPr="00A0115B">
        <w:rPr>
          <w:rFonts w:eastAsia="Times New Roman"/>
          <w:sz w:val="24"/>
        </w:rPr>
        <w:t>устанавливает</w:t>
      </w:r>
      <w:r w:rsidRPr="00A0115B">
        <w:rPr>
          <w:rFonts w:eastAsia="Times New Roman"/>
          <w:spacing w:val="54"/>
          <w:w w:val="150"/>
          <w:sz w:val="24"/>
        </w:rPr>
        <w:t xml:space="preserve"> </w:t>
      </w:r>
      <w:r w:rsidRPr="00A0115B">
        <w:rPr>
          <w:rFonts w:eastAsia="Times New Roman"/>
          <w:sz w:val="24"/>
        </w:rPr>
        <w:t>порядок</w:t>
      </w:r>
      <w:r w:rsidRPr="00A0115B">
        <w:rPr>
          <w:rFonts w:eastAsia="Times New Roman"/>
          <w:spacing w:val="51"/>
          <w:w w:val="150"/>
          <w:sz w:val="24"/>
        </w:rPr>
        <w:t xml:space="preserve"> </w:t>
      </w:r>
      <w:r w:rsidRPr="00A0115B">
        <w:rPr>
          <w:rFonts w:eastAsia="Times New Roman"/>
          <w:sz w:val="24"/>
        </w:rPr>
        <w:t>деятельности</w:t>
      </w:r>
      <w:r w:rsidRPr="00A0115B">
        <w:rPr>
          <w:rFonts w:eastAsia="Times New Roman"/>
          <w:spacing w:val="55"/>
          <w:w w:val="150"/>
          <w:sz w:val="24"/>
        </w:rPr>
        <w:t xml:space="preserve"> </w:t>
      </w:r>
      <w:r w:rsidRPr="00A0115B">
        <w:rPr>
          <w:rFonts w:eastAsia="Times New Roman"/>
          <w:sz w:val="24"/>
        </w:rPr>
        <w:t>Совета</w:t>
      </w:r>
      <w:r w:rsidRPr="00A0115B">
        <w:rPr>
          <w:rFonts w:eastAsia="Times New Roman"/>
          <w:spacing w:val="57"/>
          <w:w w:val="150"/>
          <w:sz w:val="24"/>
        </w:rPr>
        <w:t xml:space="preserve"> </w:t>
      </w:r>
      <w:r w:rsidRPr="00A0115B">
        <w:rPr>
          <w:rFonts w:eastAsia="Times New Roman"/>
          <w:sz w:val="24"/>
        </w:rPr>
        <w:t>МБДОУ</w:t>
      </w:r>
      <w:r w:rsidRPr="00A0115B">
        <w:rPr>
          <w:rFonts w:eastAsia="Times New Roman"/>
          <w:spacing w:val="51"/>
          <w:w w:val="150"/>
          <w:sz w:val="24"/>
        </w:rPr>
        <w:t xml:space="preserve"> </w:t>
      </w:r>
      <w:r w:rsidRPr="00A0115B">
        <w:rPr>
          <w:rFonts w:eastAsia="Times New Roman"/>
          <w:spacing w:val="-5"/>
          <w:sz w:val="24"/>
        </w:rPr>
        <w:t>д/с</w:t>
      </w:r>
    </w:p>
    <w:p w:rsidR="00A0115B" w:rsidRPr="00A0115B" w:rsidRDefault="00A0115B" w:rsidP="00A0115B">
      <w:pPr>
        <w:widowControl w:val="0"/>
        <w:autoSpaceDE w:val="0"/>
        <w:autoSpaceDN w:val="0"/>
        <w:spacing w:after="0" w:line="240" w:lineRule="auto"/>
        <w:ind w:left="119" w:right="102"/>
        <w:jc w:val="both"/>
        <w:rPr>
          <w:rFonts w:eastAsia="Times New Roman"/>
          <w:sz w:val="24"/>
          <w:szCs w:val="24"/>
        </w:rPr>
      </w:pPr>
      <w:r>
        <w:rPr>
          <w:rFonts w:eastAsia="Times New Roman"/>
          <w:sz w:val="24"/>
          <w:szCs w:val="24"/>
        </w:rPr>
        <w:t>«Алые паруса</w:t>
      </w:r>
      <w:r w:rsidRPr="00A0115B">
        <w:rPr>
          <w:rFonts w:eastAsia="Times New Roman"/>
          <w:sz w:val="24"/>
          <w:szCs w:val="24"/>
        </w:rPr>
        <w:t>»</w:t>
      </w:r>
      <w:r w:rsidRPr="00A0115B">
        <w:rPr>
          <w:rFonts w:eastAsia="Times New Roman"/>
          <w:spacing w:val="-7"/>
          <w:sz w:val="24"/>
          <w:szCs w:val="24"/>
        </w:rPr>
        <w:t xml:space="preserve"> </w:t>
      </w:r>
      <w:r>
        <w:rPr>
          <w:rFonts w:eastAsia="Times New Roman"/>
          <w:sz w:val="24"/>
          <w:szCs w:val="24"/>
        </w:rPr>
        <w:t>г. Цимлянска</w:t>
      </w:r>
      <w:r w:rsidRPr="00A0115B">
        <w:rPr>
          <w:rFonts w:eastAsia="Times New Roman"/>
          <w:spacing w:val="-7"/>
          <w:sz w:val="24"/>
          <w:szCs w:val="24"/>
        </w:rPr>
        <w:t xml:space="preserve"> </w:t>
      </w:r>
      <w:r w:rsidRPr="00A0115B">
        <w:rPr>
          <w:rFonts w:eastAsia="Times New Roman"/>
          <w:sz w:val="24"/>
          <w:szCs w:val="24"/>
        </w:rPr>
        <w:t>(далее</w:t>
      </w:r>
      <w:r w:rsidRPr="00A0115B">
        <w:rPr>
          <w:rFonts w:eastAsia="Times New Roman"/>
          <w:spacing w:val="-3"/>
          <w:sz w:val="24"/>
          <w:szCs w:val="24"/>
        </w:rPr>
        <w:t xml:space="preserve"> </w:t>
      </w:r>
      <w:r w:rsidRPr="00A0115B">
        <w:rPr>
          <w:rFonts w:eastAsia="Times New Roman"/>
          <w:sz w:val="24"/>
          <w:szCs w:val="24"/>
        </w:rPr>
        <w:t>по тексту- Организация), разработано в</w:t>
      </w:r>
      <w:r w:rsidRPr="00A0115B">
        <w:rPr>
          <w:rFonts w:eastAsia="Times New Roman"/>
          <w:spacing w:val="-1"/>
          <w:sz w:val="24"/>
          <w:szCs w:val="24"/>
        </w:rPr>
        <w:t xml:space="preserve"> </w:t>
      </w:r>
      <w:r w:rsidRPr="00A0115B">
        <w:rPr>
          <w:rFonts w:eastAsia="Times New Roman"/>
          <w:sz w:val="24"/>
          <w:szCs w:val="24"/>
        </w:rPr>
        <w:t>соответствии</w:t>
      </w:r>
      <w:r w:rsidRPr="00A0115B">
        <w:rPr>
          <w:rFonts w:eastAsia="Times New Roman"/>
          <w:spacing w:val="-1"/>
          <w:sz w:val="24"/>
          <w:szCs w:val="24"/>
        </w:rPr>
        <w:t xml:space="preserve"> </w:t>
      </w:r>
      <w:r w:rsidRPr="00A0115B">
        <w:rPr>
          <w:rFonts w:eastAsia="Times New Roman"/>
          <w:sz w:val="24"/>
          <w:szCs w:val="24"/>
        </w:rPr>
        <w:t>с в соответствии с Федеральным законом ч 1. ст.30 от 29.12.2012 г. № 273 –ФЗ «Об образовании в Российской Федерации», Уставом ДОУ.</w:t>
      </w:r>
    </w:p>
    <w:p w:rsidR="00A0115B" w:rsidRPr="00A0115B" w:rsidRDefault="00A0115B" w:rsidP="00A0115B">
      <w:pPr>
        <w:widowControl w:val="0"/>
        <w:numPr>
          <w:ilvl w:val="1"/>
          <w:numId w:val="1"/>
        </w:numPr>
        <w:tabs>
          <w:tab w:val="left" w:pos="531"/>
        </w:tabs>
        <w:autoSpaceDE w:val="0"/>
        <w:autoSpaceDN w:val="0"/>
        <w:spacing w:before="2" w:after="0" w:line="240" w:lineRule="auto"/>
        <w:ind w:left="119" w:right="104"/>
        <w:jc w:val="both"/>
        <w:rPr>
          <w:rFonts w:eastAsia="Times New Roman"/>
          <w:sz w:val="24"/>
        </w:rPr>
      </w:pPr>
      <w:r w:rsidRPr="00A0115B">
        <w:rPr>
          <w:rFonts w:eastAsia="Times New Roman"/>
          <w:sz w:val="24"/>
        </w:rPr>
        <w:t>Совет</w:t>
      </w:r>
      <w:r w:rsidRPr="00A0115B">
        <w:rPr>
          <w:rFonts w:eastAsia="Times New Roman"/>
          <w:spacing w:val="-15"/>
          <w:sz w:val="24"/>
        </w:rPr>
        <w:t xml:space="preserve"> </w:t>
      </w:r>
      <w:r w:rsidRPr="00A0115B">
        <w:rPr>
          <w:rFonts w:eastAsia="Times New Roman"/>
          <w:sz w:val="24"/>
        </w:rPr>
        <w:t>МБДОУ</w:t>
      </w:r>
      <w:r w:rsidRPr="00A0115B">
        <w:rPr>
          <w:rFonts w:eastAsia="Times New Roman"/>
          <w:spacing w:val="-15"/>
          <w:sz w:val="24"/>
        </w:rPr>
        <w:t xml:space="preserve"> </w:t>
      </w:r>
      <w:r w:rsidRPr="00A0115B">
        <w:rPr>
          <w:rFonts w:eastAsia="Times New Roman"/>
          <w:sz w:val="24"/>
        </w:rPr>
        <w:t>д/с</w:t>
      </w:r>
      <w:r w:rsidRPr="00A0115B">
        <w:rPr>
          <w:rFonts w:eastAsia="Times New Roman"/>
          <w:spacing w:val="-13"/>
          <w:sz w:val="24"/>
        </w:rPr>
        <w:t xml:space="preserve"> </w:t>
      </w:r>
      <w:r>
        <w:rPr>
          <w:rFonts w:eastAsia="Times New Roman"/>
          <w:sz w:val="24"/>
        </w:rPr>
        <w:t>«Алые паруса</w:t>
      </w:r>
      <w:r w:rsidRPr="00A0115B">
        <w:rPr>
          <w:rFonts w:eastAsia="Times New Roman"/>
          <w:sz w:val="24"/>
        </w:rPr>
        <w:t>»</w:t>
      </w:r>
      <w:r w:rsidRPr="00A0115B">
        <w:rPr>
          <w:rFonts w:eastAsia="Times New Roman"/>
          <w:spacing w:val="-15"/>
          <w:sz w:val="24"/>
        </w:rPr>
        <w:t xml:space="preserve"> </w:t>
      </w:r>
      <w:r>
        <w:rPr>
          <w:rFonts w:eastAsia="Times New Roman"/>
          <w:sz w:val="24"/>
        </w:rPr>
        <w:t>г. Цимлянска</w:t>
      </w:r>
      <w:r w:rsidRPr="00A0115B">
        <w:rPr>
          <w:rFonts w:eastAsia="Times New Roman"/>
          <w:spacing w:val="-15"/>
          <w:sz w:val="24"/>
        </w:rPr>
        <w:t xml:space="preserve"> </w:t>
      </w:r>
      <w:r w:rsidRPr="00A0115B">
        <w:rPr>
          <w:rFonts w:eastAsia="Times New Roman"/>
          <w:sz w:val="24"/>
        </w:rPr>
        <w:t>(далее</w:t>
      </w:r>
      <w:r w:rsidRPr="00A0115B">
        <w:rPr>
          <w:rFonts w:eastAsia="Times New Roman"/>
          <w:spacing w:val="-13"/>
          <w:sz w:val="24"/>
        </w:rPr>
        <w:t xml:space="preserve"> </w:t>
      </w:r>
      <w:r w:rsidRPr="00A0115B">
        <w:rPr>
          <w:rFonts w:eastAsia="Times New Roman"/>
          <w:sz w:val="24"/>
        </w:rPr>
        <w:t>-</w:t>
      </w:r>
      <w:r w:rsidRPr="00A0115B">
        <w:rPr>
          <w:rFonts w:eastAsia="Times New Roman"/>
          <w:spacing w:val="-15"/>
          <w:sz w:val="24"/>
        </w:rPr>
        <w:t xml:space="preserve"> </w:t>
      </w:r>
      <w:r w:rsidRPr="00A0115B">
        <w:rPr>
          <w:rFonts w:eastAsia="Times New Roman"/>
          <w:sz w:val="24"/>
        </w:rPr>
        <w:t>Совет)</w:t>
      </w:r>
      <w:r w:rsidRPr="00A0115B">
        <w:rPr>
          <w:rFonts w:eastAsia="Times New Roman"/>
          <w:spacing w:val="-15"/>
          <w:sz w:val="24"/>
        </w:rPr>
        <w:t xml:space="preserve"> </w:t>
      </w:r>
      <w:r w:rsidRPr="00A0115B">
        <w:rPr>
          <w:rFonts w:eastAsia="Times New Roman"/>
          <w:sz w:val="24"/>
        </w:rPr>
        <w:t>является</w:t>
      </w:r>
      <w:r w:rsidRPr="00A0115B">
        <w:rPr>
          <w:rFonts w:eastAsia="Times New Roman"/>
          <w:spacing w:val="-13"/>
          <w:sz w:val="24"/>
        </w:rPr>
        <w:t xml:space="preserve"> </w:t>
      </w:r>
      <w:r w:rsidRPr="00A0115B">
        <w:rPr>
          <w:rFonts w:eastAsia="Times New Roman"/>
          <w:sz w:val="24"/>
        </w:rPr>
        <w:t xml:space="preserve">коллегиальным органом самоуправления, осуществляющим в соответствии с уставом дошкольного образовательного учреждения решение отдельных вопросов, относящихся к компетенции </w:t>
      </w:r>
      <w:r w:rsidRPr="00A0115B">
        <w:rPr>
          <w:rFonts w:eastAsia="Times New Roman"/>
          <w:spacing w:val="-2"/>
          <w:sz w:val="24"/>
        </w:rPr>
        <w:t>Организации.</w:t>
      </w:r>
    </w:p>
    <w:p w:rsidR="00A0115B" w:rsidRPr="00A0115B" w:rsidRDefault="00A0115B" w:rsidP="00A0115B">
      <w:pPr>
        <w:widowControl w:val="0"/>
        <w:numPr>
          <w:ilvl w:val="1"/>
          <w:numId w:val="1"/>
        </w:numPr>
        <w:tabs>
          <w:tab w:val="left" w:pos="536"/>
        </w:tabs>
        <w:autoSpaceDE w:val="0"/>
        <w:autoSpaceDN w:val="0"/>
        <w:spacing w:before="3" w:after="0" w:line="237" w:lineRule="auto"/>
        <w:ind w:left="119" w:right="116"/>
        <w:jc w:val="both"/>
        <w:rPr>
          <w:rFonts w:eastAsia="Times New Roman"/>
          <w:sz w:val="24"/>
        </w:rPr>
      </w:pPr>
      <w:r w:rsidRPr="00A0115B">
        <w:rPr>
          <w:rFonts w:eastAsia="Times New Roman"/>
          <w:sz w:val="24"/>
        </w:rPr>
        <w:t>Деятельность</w:t>
      </w:r>
      <w:r w:rsidRPr="00A0115B">
        <w:rPr>
          <w:rFonts w:eastAsia="Times New Roman"/>
          <w:spacing w:val="-11"/>
          <w:sz w:val="24"/>
        </w:rPr>
        <w:t xml:space="preserve"> </w:t>
      </w:r>
      <w:r w:rsidRPr="00A0115B">
        <w:rPr>
          <w:rFonts w:eastAsia="Times New Roman"/>
          <w:sz w:val="24"/>
        </w:rPr>
        <w:t>членов</w:t>
      </w:r>
      <w:r w:rsidRPr="00A0115B">
        <w:rPr>
          <w:rFonts w:eastAsia="Times New Roman"/>
          <w:spacing w:val="-11"/>
          <w:sz w:val="24"/>
        </w:rPr>
        <w:t xml:space="preserve"> </w:t>
      </w:r>
      <w:r w:rsidRPr="00A0115B">
        <w:rPr>
          <w:rFonts w:eastAsia="Times New Roman"/>
          <w:sz w:val="24"/>
        </w:rPr>
        <w:t>Совета</w:t>
      </w:r>
      <w:r w:rsidRPr="00A0115B">
        <w:rPr>
          <w:rFonts w:eastAsia="Times New Roman"/>
          <w:spacing w:val="-13"/>
          <w:sz w:val="24"/>
        </w:rPr>
        <w:t xml:space="preserve"> </w:t>
      </w:r>
      <w:r w:rsidRPr="00A0115B">
        <w:rPr>
          <w:rFonts w:eastAsia="Times New Roman"/>
          <w:sz w:val="24"/>
        </w:rPr>
        <w:t>основывается</w:t>
      </w:r>
      <w:r w:rsidRPr="00A0115B">
        <w:rPr>
          <w:rFonts w:eastAsia="Times New Roman"/>
          <w:spacing w:val="-13"/>
          <w:sz w:val="24"/>
        </w:rPr>
        <w:t xml:space="preserve"> </w:t>
      </w:r>
      <w:r w:rsidRPr="00A0115B">
        <w:rPr>
          <w:rFonts w:eastAsia="Times New Roman"/>
          <w:sz w:val="24"/>
        </w:rPr>
        <w:t>на</w:t>
      </w:r>
      <w:r w:rsidRPr="00A0115B">
        <w:rPr>
          <w:rFonts w:eastAsia="Times New Roman"/>
          <w:spacing w:val="-9"/>
          <w:sz w:val="24"/>
        </w:rPr>
        <w:t xml:space="preserve"> </w:t>
      </w:r>
      <w:r w:rsidRPr="00A0115B">
        <w:rPr>
          <w:rFonts w:eastAsia="Times New Roman"/>
          <w:sz w:val="24"/>
        </w:rPr>
        <w:t>принципах</w:t>
      </w:r>
      <w:r w:rsidRPr="00A0115B">
        <w:rPr>
          <w:rFonts w:eastAsia="Times New Roman"/>
          <w:spacing w:val="-13"/>
          <w:sz w:val="24"/>
        </w:rPr>
        <w:t xml:space="preserve"> </w:t>
      </w:r>
      <w:r w:rsidRPr="00A0115B">
        <w:rPr>
          <w:rFonts w:eastAsia="Times New Roman"/>
          <w:sz w:val="24"/>
        </w:rPr>
        <w:t>добровольности</w:t>
      </w:r>
      <w:r w:rsidRPr="00A0115B">
        <w:rPr>
          <w:rFonts w:eastAsia="Times New Roman"/>
          <w:spacing w:val="-11"/>
          <w:sz w:val="24"/>
        </w:rPr>
        <w:t xml:space="preserve"> </w:t>
      </w:r>
      <w:r w:rsidRPr="00A0115B">
        <w:rPr>
          <w:rFonts w:eastAsia="Times New Roman"/>
          <w:sz w:val="24"/>
        </w:rPr>
        <w:t>участия</w:t>
      </w:r>
      <w:r w:rsidRPr="00A0115B">
        <w:rPr>
          <w:rFonts w:eastAsia="Times New Roman"/>
          <w:spacing w:val="-9"/>
          <w:sz w:val="24"/>
        </w:rPr>
        <w:t xml:space="preserve"> </w:t>
      </w:r>
      <w:r w:rsidRPr="00A0115B">
        <w:rPr>
          <w:rFonts w:eastAsia="Times New Roman"/>
          <w:sz w:val="24"/>
        </w:rPr>
        <w:t>в</w:t>
      </w:r>
      <w:r w:rsidRPr="00A0115B">
        <w:rPr>
          <w:rFonts w:eastAsia="Times New Roman"/>
          <w:spacing w:val="-7"/>
          <w:sz w:val="24"/>
        </w:rPr>
        <w:t xml:space="preserve"> </w:t>
      </w:r>
      <w:r w:rsidRPr="00A0115B">
        <w:rPr>
          <w:rFonts w:eastAsia="Times New Roman"/>
          <w:sz w:val="24"/>
        </w:rPr>
        <w:t>его работе, коллегиальности принятия решений, гласности.</w:t>
      </w:r>
    </w:p>
    <w:p w:rsidR="00A0115B" w:rsidRPr="00A0115B" w:rsidRDefault="00A0115B" w:rsidP="00A0115B">
      <w:pPr>
        <w:widowControl w:val="0"/>
        <w:autoSpaceDE w:val="0"/>
        <w:autoSpaceDN w:val="0"/>
        <w:spacing w:before="5" w:after="0" w:line="240" w:lineRule="auto"/>
        <w:rPr>
          <w:rFonts w:eastAsia="Times New Roman"/>
          <w:sz w:val="24"/>
          <w:szCs w:val="24"/>
        </w:rPr>
      </w:pPr>
    </w:p>
    <w:p w:rsidR="00A0115B" w:rsidRPr="00A0115B" w:rsidRDefault="00A0115B" w:rsidP="00A0115B">
      <w:pPr>
        <w:widowControl w:val="0"/>
        <w:numPr>
          <w:ilvl w:val="0"/>
          <w:numId w:val="1"/>
        </w:numPr>
        <w:tabs>
          <w:tab w:val="left" w:pos="364"/>
        </w:tabs>
        <w:autoSpaceDE w:val="0"/>
        <w:autoSpaceDN w:val="0"/>
        <w:spacing w:before="1" w:after="0" w:line="275" w:lineRule="exact"/>
        <w:jc w:val="both"/>
        <w:outlineLvl w:val="0"/>
        <w:rPr>
          <w:rFonts w:eastAsia="Times New Roman"/>
          <w:b/>
          <w:bCs/>
          <w:sz w:val="24"/>
          <w:szCs w:val="24"/>
        </w:rPr>
      </w:pPr>
      <w:r w:rsidRPr="00A0115B">
        <w:rPr>
          <w:rFonts w:eastAsia="Times New Roman"/>
          <w:b/>
          <w:bCs/>
          <w:sz w:val="24"/>
          <w:szCs w:val="24"/>
        </w:rPr>
        <w:t>Структура</w:t>
      </w:r>
      <w:r w:rsidRPr="00A0115B">
        <w:rPr>
          <w:rFonts w:eastAsia="Times New Roman"/>
          <w:b/>
          <w:bCs/>
          <w:spacing w:val="-5"/>
          <w:sz w:val="24"/>
          <w:szCs w:val="24"/>
        </w:rPr>
        <w:t xml:space="preserve"> </w:t>
      </w:r>
      <w:r w:rsidRPr="00A0115B">
        <w:rPr>
          <w:rFonts w:eastAsia="Times New Roman"/>
          <w:b/>
          <w:bCs/>
          <w:sz w:val="24"/>
          <w:szCs w:val="24"/>
        </w:rPr>
        <w:t>Совета,</w:t>
      </w:r>
      <w:r w:rsidRPr="00A0115B">
        <w:rPr>
          <w:rFonts w:eastAsia="Times New Roman"/>
          <w:b/>
          <w:bCs/>
          <w:spacing w:val="-1"/>
          <w:sz w:val="24"/>
          <w:szCs w:val="24"/>
        </w:rPr>
        <w:t xml:space="preserve"> </w:t>
      </w:r>
      <w:r w:rsidRPr="00A0115B">
        <w:rPr>
          <w:rFonts w:eastAsia="Times New Roman"/>
          <w:b/>
          <w:bCs/>
          <w:sz w:val="24"/>
          <w:szCs w:val="24"/>
        </w:rPr>
        <w:t>порядок</w:t>
      </w:r>
      <w:r w:rsidRPr="00A0115B">
        <w:rPr>
          <w:rFonts w:eastAsia="Times New Roman"/>
          <w:b/>
          <w:bCs/>
          <w:spacing w:val="-5"/>
          <w:sz w:val="24"/>
          <w:szCs w:val="24"/>
        </w:rPr>
        <w:t xml:space="preserve"> </w:t>
      </w:r>
      <w:r w:rsidRPr="00A0115B">
        <w:rPr>
          <w:rFonts w:eastAsia="Times New Roman"/>
          <w:b/>
          <w:bCs/>
          <w:sz w:val="24"/>
          <w:szCs w:val="24"/>
        </w:rPr>
        <w:t>его</w:t>
      </w:r>
      <w:r w:rsidRPr="00A0115B">
        <w:rPr>
          <w:rFonts w:eastAsia="Times New Roman"/>
          <w:b/>
          <w:bCs/>
          <w:spacing w:val="-6"/>
          <w:sz w:val="24"/>
          <w:szCs w:val="24"/>
        </w:rPr>
        <w:t xml:space="preserve"> </w:t>
      </w:r>
      <w:r w:rsidRPr="00A0115B">
        <w:rPr>
          <w:rFonts w:eastAsia="Times New Roman"/>
          <w:b/>
          <w:bCs/>
          <w:spacing w:val="-2"/>
          <w:sz w:val="24"/>
          <w:szCs w:val="24"/>
        </w:rPr>
        <w:t>формирования</w:t>
      </w:r>
    </w:p>
    <w:p w:rsidR="00A0115B" w:rsidRPr="00A0115B" w:rsidRDefault="00A0115B" w:rsidP="00A0115B">
      <w:pPr>
        <w:widowControl w:val="0"/>
        <w:numPr>
          <w:ilvl w:val="1"/>
          <w:numId w:val="1"/>
        </w:numPr>
        <w:tabs>
          <w:tab w:val="left" w:pos="617"/>
        </w:tabs>
        <w:autoSpaceDE w:val="0"/>
        <w:autoSpaceDN w:val="0"/>
        <w:spacing w:after="0" w:line="240" w:lineRule="auto"/>
        <w:ind w:left="119" w:right="100"/>
        <w:jc w:val="both"/>
        <w:rPr>
          <w:rFonts w:eastAsia="Times New Roman"/>
          <w:sz w:val="24"/>
        </w:rPr>
      </w:pPr>
      <w:r w:rsidRPr="00A0115B">
        <w:rPr>
          <w:rFonts w:eastAsia="Times New Roman"/>
          <w:sz w:val="24"/>
        </w:rPr>
        <w:t>Совет формируется из равного количества родителей (законных представителей) несовершеннолетних воспитанников, работников Организации. В состав Совета также входит: руководитель Организации.</w:t>
      </w:r>
    </w:p>
    <w:p w:rsidR="00A0115B" w:rsidRPr="00A0115B" w:rsidRDefault="00A0115B" w:rsidP="00A0115B">
      <w:pPr>
        <w:widowControl w:val="0"/>
        <w:autoSpaceDE w:val="0"/>
        <w:autoSpaceDN w:val="0"/>
        <w:spacing w:after="0" w:line="242" w:lineRule="auto"/>
        <w:ind w:left="119" w:right="115"/>
        <w:jc w:val="both"/>
        <w:rPr>
          <w:rFonts w:eastAsia="Times New Roman"/>
          <w:sz w:val="24"/>
          <w:szCs w:val="24"/>
        </w:rPr>
      </w:pPr>
      <w:r w:rsidRPr="00A0115B">
        <w:rPr>
          <w:rFonts w:eastAsia="Times New Roman"/>
          <w:sz w:val="24"/>
          <w:szCs w:val="24"/>
        </w:rPr>
        <w:t>Учредитель направляет в Совет своего представителя, который является кооптированным членом Совета.</w:t>
      </w:r>
    </w:p>
    <w:p w:rsidR="00A0115B" w:rsidRPr="00A0115B" w:rsidRDefault="00A0115B" w:rsidP="00A0115B">
      <w:pPr>
        <w:widowControl w:val="0"/>
        <w:numPr>
          <w:ilvl w:val="1"/>
          <w:numId w:val="1"/>
        </w:numPr>
        <w:tabs>
          <w:tab w:val="left" w:pos="540"/>
        </w:tabs>
        <w:autoSpaceDE w:val="0"/>
        <w:autoSpaceDN w:val="0"/>
        <w:spacing w:after="0" w:line="271" w:lineRule="exact"/>
        <w:ind w:left="540" w:hanging="421"/>
        <w:jc w:val="both"/>
        <w:rPr>
          <w:rFonts w:eastAsia="Times New Roman"/>
          <w:sz w:val="24"/>
        </w:rPr>
      </w:pPr>
      <w:r w:rsidRPr="00A0115B">
        <w:rPr>
          <w:rFonts w:eastAsia="Times New Roman"/>
          <w:sz w:val="24"/>
        </w:rPr>
        <w:t>В</w:t>
      </w:r>
      <w:r w:rsidRPr="00A0115B">
        <w:rPr>
          <w:rFonts w:eastAsia="Times New Roman"/>
          <w:spacing w:val="-3"/>
          <w:sz w:val="24"/>
        </w:rPr>
        <w:t xml:space="preserve"> </w:t>
      </w:r>
      <w:r w:rsidRPr="00A0115B">
        <w:rPr>
          <w:rFonts w:eastAsia="Times New Roman"/>
          <w:sz w:val="24"/>
        </w:rPr>
        <w:t>составе</w:t>
      </w:r>
      <w:r w:rsidRPr="00A0115B">
        <w:rPr>
          <w:rFonts w:eastAsia="Times New Roman"/>
          <w:spacing w:val="-2"/>
          <w:sz w:val="24"/>
        </w:rPr>
        <w:t xml:space="preserve"> </w:t>
      </w:r>
      <w:r w:rsidRPr="00A0115B">
        <w:rPr>
          <w:rFonts w:eastAsia="Times New Roman"/>
          <w:sz w:val="24"/>
        </w:rPr>
        <w:t>Совета</w:t>
      </w:r>
      <w:r w:rsidRPr="00A0115B">
        <w:rPr>
          <w:rFonts w:eastAsia="Times New Roman"/>
          <w:spacing w:val="-2"/>
          <w:sz w:val="24"/>
        </w:rPr>
        <w:t xml:space="preserve"> </w:t>
      </w:r>
      <w:r w:rsidRPr="00A0115B">
        <w:rPr>
          <w:rFonts w:eastAsia="Times New Roman"/>
          <w:sz w:val="24"/>
        </w:rPr>
        <w:t>должно</w:t>
      </w:r>
      <w:r w:rsidRPr="00A0115B">
        <w:rPr>
          <w:rFonts w:eastAsia="Times New Roman"/>
          <w:spacing w:val="3"/>
          <w:sz w:val="24"/>
        </w:rPr>
        <w:t xml:space="preserve"> </w:t>
      </w:r>
      <w:r w:rsidRPr="00A0115B">
        <w:rPr>
          <w:rFonts w:eastAsia="Times New Roman"/>
          <w:sz w:val="24"/>
        </w:rPr>
        <w:t>быть</w:t>
      </w:r>
      <w:r w:rsidRPr="00A0115B">
        <w:rPr>
          <w:rFonts w:eastAsia="Times New Roman"/>
          <w:spacing w:val="-4"/>
          <w:sz w:val="24"/>
        </w:rPr>
        <w:t xml:space="preserve"> </w:t>
      </w:r>
      <w:r w:rsidRPr="00A0115B">
        <w:rPr>
          <w:rFonts w:eastAsia="Times New Roman"/>
          <w:sz w:val="24"/>
        </w:rPr>
        <w:t>нечетное</w:t>
      </w:r>
      <w:r w:rsidRPr="00A0115B">
        <w:rPr>
          <w:rFonts w:eastAsia="Times New Roman"/>
          <w:spacing w:val="-2"/>
          <w:sz w:val="24"/>
        </w:rPr>
        <w:t xml:space="preserve"> </w:t>
      </w:r>
      <w:r w:rsidRPr="00A0115B">
        <w:rPr>
          <w:rFonts w:eastAsia="Times New Roman"/>
          <w:sz w:val="24"/>
        </w:rPr>
        <w:t>количество членов</w:t>
      </w:r>
      <w:r w:rsidRPr="00A0115B">
        <w:rPr>
          <w:rFonts w:eastAsia="Times New Roman"/>
          <w:spacing w:val="3"/>
          <w:sz w:val="24"/>
        </w:rPr>
        <w:t xml:space="preserve"> </w:t>
      </w:r>
      <w:r w:rsidRPr="00A0115B">
        <w:rPr>
          <w:rFonts w:eastAsia="Times New Roman"/>
          <w:sz w:val="24"/>
        </w:rPr>
        <w:t>– не</w:t>
      </w:r>
      <w:r w:rsidRPr="00A0115B">
        <w:rPr>
          <w:rFonts w:eastAsia="Times New Roman"/>
          <w:spacing w:val="-7"/>
          <w:sz w:val="24"/>
        </w:rPr>
        <w:t xml:space="preserve"> </w:t>
      </w:r>
      <w:r w:rsidRPr="00A0115B">
        <w:rPr>
          <w:rFonts w:eastAsia="Times New Roman"/>
          <w:sz w:val="24"/>
        </w:rPr>
        <w:t>менее</w:t>
      </w:r>
      <w:r w:rsidRPr="00A0115B">
        <w:rPr>
          <w:rFonts w:eastAsia="Times New Roman"/>
          <w:spacing w:val="-2"/>
          <w:sz w:val="24"/>
        </w:rPr>
        <w:t xml:space="preserve"> </w:t>
      </w:r>
      <w:r w:rsidRPr="00A0115B">
        <w:rPr>
          <w:rFonts w:eastAsia="Times New Roman"/>
          <w:sz w:val="24"/>
        </w:rPr>
        <w:t>5</w:t>
      </w:r>
      <w:r w:rsidRPr="00A0115B">
        <w:rPr>
          <w:rFonts w:eastAsia="Times New Roman"/>
          <w:spacing w:val="-5"/>
          <w:sz w:val="24"/>
        </w:rPr>
        <w:t xml:space="preserve"> </w:t>
      </w:r>
      <w:r w:rsidRPr="00A0115B">
        <w:rPr>
          <w:rFonts w:eastAsia="Times New Roman"/>
          <w:spacing w:val="-2"/>
          <w:sz w:val="24"/>
        </w:rPr>
        <w:t>человек.</w:t>
      </w:r>
    </w:p>
    <w:p w:rsidR="00A0115B" w:rsidRPr="00A0115B" w:rsidRDefault="00A0115B" w:rsidP="00A0115B">
      <w:pPr>
        <w:widowControl w:val="0"/>
        <w:numPr>
          <w:ilvl w:val="1"/>
          <w:numId w:val="1"/>
        </w:numPr>
        <w:tabs>
          <w:tab w:val="left" w:pos="540"/>
        </w:tabs>
        <w:autoSpaceDE w:val="0"/>
        <w:autoSpaceDN w:val="0"/>
        <w:spacing w:after="0" w:line="275" w:lineRule="exact"/>
        <w:ind w:left="540" w:hanging="421"/>
        <w:jc w:val="both"/>
        <w:rPr>
          <w:rFonts w:eastAsia="Times New Roman"/>
          <w:sz w:val="24"/>
        </w:rPr>
      </w:pPr>
      <w:r w:rsidRPr="00A0115B">
        <w:rPr>
          <w:rFonts w:eastAsia="Times New Roman"/>
          <w:sz w:val="24"/>
        </w:rPr>
        <w:t>Порядок</w:t>
      </w:r>
      <w:r w:rsidRPr="00A0115B">
        <w:rPr>
          <w:rFonts w:eastAsia="Times New Roman"/>
          <w:spacing w:val="-3"/>
          <w:sz w:val="24"/>
        </w:rPr>
        <w:t xml:space="preserve"> </w:t>
      </w:r>
      <w:r w:rsidRPr="00A0115B">
        <w:rPr>
          <w:rFonts w:eastAsia="Times New Roman"/>
          <w:sz w:val="24"/>
        </w:rPr>
        <w:t>избрания</w:t>
      </w:r>
      <w:r w:rsidRPr="00A0115B">
        <w:rPr>
          <w:rFonts w:eastAsia="Times New Roman"/>
          <w:spacing w:val="-2"/>
          <w:sz w:val="24"/>
        </w:rPr>
        <w:t xml:space="preserve"> </w:t>
      </w:r>
      <w:r w:rsidRPr="00A0115B">
        <w:rPr>
          <w:rFonts w:eastAsia="Times New Roman"/>
          <w:sz w:val="24"/>
        </w:rPr>
        <w:t>членов</w:t>
      </w:r>
      <w:r w:rsidRPr="00A0115B">
        <w:rPr>
          <w:rFonts w:eastAsia="Times New Roman"/>
          <w:spacing w:val="-3"/>
          <w:sz w:val="24"/>
        </w:rPr>
        <w:t xml:space="preserve"> </w:t>
      </w:r>
      <w:r w:rsidRPr="00A0115B">
        <w:rPr>
          <w:rFonts w:eastAsia="Times New Roman"/>
          <w:spacing w:val="-2"/>
          <w:sz w:val="24"/>
        </w:rPr>
        <w:t>Совета:</w:t>
      </w:r>
    </w:p>
    <w:p w:rsidR="00A0115B" w:rsidRPr="00A0115B" w:rsidRDefault="00A0115B" w:rsidP="00A0115B">
      <w:pPr>
        <w:widowControl w:val="0"/>
        <w:autoSpaceDE w:val="0"/>
        <w:autoSpaceDN w:val="0"/>
        <w:spacing w:after="0" w:line="242" w:lineRule="auto"/>
        <w:ind w:left="119" w:right="108"/>
        <w:jc w:val="both"/>
        <w:rPr>
          <w:rFonts w:eastAsia="Times New Roman"/>
          <w:sz w:val="24"/>
          <w:szCs w:val="24"/>
        </w:rPr>
      </w:pPr>
      <w:r w:rsidRPr="00A0115B">
        <w:rPr>
          <w:rFonts w:eastAsia="Times New Roman"/>
          <w:sz w:val="24"/>
          <w:szCs w:val="24"/>
        </w:rPr>
        <w:t>а) члены Совета из числа родителей (законных представителей) избираются на родительском собрании.</w:t>
      </w:r>
    </w:p>
    <w:p w:rsidR="00A0115B" w:rsidRPr="00A0115B" w:rsidRDefault="00A0115B" w:rsidP="00A0115B">
      <w:pPr>
        <w:widowControl w:val="0"/>
        <w:autoSpaceDE w:val="0"/>
        <w:autoSpaceDN w:val="0"/>
        <w:spacing w:after="0" w:line="242" w:lineRule="auto"/>
        <w:ind w:left="119" w:right="103"/>
        <w:jc w:val="both"/>
        <w:rPr>
          <w:rFonts w:eastAsia="Times New Roman"/>
          <w:sz w:val="24"/>
          <w:szCs w:val="24"/>
        </w:rPr>
      </w:pPr>
      <w:r w:rsidRPr="00A0115B">
        <w:rPr>
          <w:rFonts w:eastAsia="Times New Roman"/>
          <w:sz w:val="24"/>
          <w:szCs w:val="24"/>
        </w:rPr>
        <w:t>б) члены Совета из числа работников Организации избираются на общем собрании работников Организации.</w:t>
      </w:r>
    </w:p>
    <w:p w:rsidR="00A0115B" w:rsidRPr="00A0115B" w:rsidRDefault="00A0115B" w:rsidP="00A0115B">
      <w:pPr>
        <w:widowControl w:val="0"/>
        <w:numPr>
          <w:ilvl w:val="0"/>
          <w:numId w:val="1"/>
        </w:numPr>
        <w:tabs>
          <w:tab w:val="left" w:pos="364"/>
        </w:tabs>
        <w:autoSpaceDE w:val="0"/>
        <w:autoSpaceDN w:val="0"/>
        <w:spacing w:before="271" w:after="0" w:line="272" w:lineRule="exact"/>
        <w:outlineLvl w:val="0"/>
        <w:rPr>
          <w:rFonts w:eastAsia="Times New Roman"/>
          <w:b/>
          <w:bCs/>
          <w:sz w:val="24"/>
          <w:szCs w:val="24"/>
        </w:rPr>
      </w:pPr>
      <w:r w:rsidRPr="00A0115B">
        <w:rPr>
          <w:rFonts w:eastAsia="Times New Roman"/>
          <w:b/>
          <w:bCs/>
          <w:sz w:val="24"/>
          <w:szCs w:val="24"/>
        </w:rPr>
        <w:t>Компетенция</w:t>
      </w:r>
      <w:r w:rsidRPr="00A0115B">
        <w:rPr>
          <w:rFonts w:eastAsia="Times New Roman"/>
          <w:b/>
          <w:bCs/>
          <w:spacing w:val="-6"/>
          <w:sz w:val="24"/>
          <w:szCs w:val="24"/>
        </w:rPr>
        <w:t xml:space="preserve"> </w:t>
      </w:r>
      <w:r w:rsidRPr="00A0115B">
        <w:rPr>
          <w:rFonts w:eastAsia="Times New Roman"/>
          <w:b/>
          <w:bCs/>
          <w:spacing w:val="-2"/>
          <w:sz w:val="24"/>
          <w:szCs w:val="24"/>
        </w:rPr>
        <w:t>Совета</w:t>
      </w:r>
    </w:p>
    <w:p w:rsidR="00A0115B" w:rsidRPr="00A0115B" w:rsidRDefault="00A0115B" w:rsidP="00A0115B">
      <w:pPr>
        <w:widowControl w:val="0"/>
        <w:numPr>
          <w:ilvl w:val="1"/>
          <w:numId w:val="1"/>
        </w:numPr>
        <w:tabs>
          <w:tab w:val="left" w:pos="825"/>
        </w:tabs>
        <w:autoSpaceDE w:val="0"/>
        <w:autoSpaceDN w:val="0"/>
        <w:spacing w:after="0" w:line="272" w:lineRule="exact"/>
        <w:ind w:left="825" w:hanging="706"/>
        <w:rPr>
          <w:rFonts w:eastAsia="Times New Roman"/>
          <w:sz w:val="24"/>
        </w:rPr>
      </w:pPr>
      <w:r w:rsidRPr="00A0115B">
        <w:rPr>
          <w:rFonts w:eastAsia="Times New Roman"/>
          <w:sz w:val="24"/>
        </w:rPr>
        <w:t>Компетенция</w:t>
      </w:r>
      <w:r w:rsidRPr="00A0115B">
        <w:rPr>
          <w:rFonts w:eastAsia="Times New Roman"/>
          <w:spacing w:val="-2"/>
          <w:sz w:val="24"/>
        </w:rPr>
        <w:t xml:space="preserve"> Совета:</w:t>
      </w:r>
    </w:p>
    <w:p w:rsidR="00A0115B" w:rsidRPr="00A0115B" w:rsidRDefault="00A0115B" w:rsidP="00A0115B">
      <w:pPr>
        <w:widowControl w:val="0"/>
        <w:numPr>
          <w:ilvl w:val="2"/>
          <w:numId w:val="1"/>
        </w:numPr>
        <w:tabs>
          <w:tab w:val="left" w:pos="262"/>
        </w:tabs>
        <w:autoSpaceDE w:val="0"/>
        <w:autoSpaceDN w:val="0"/>
        <w:spacing w:before="2" w:after="0" w:line="275" w:lineRule="exact"/>
        <w:ind w:left="262" w:hanging="143"/>
        <w:rPr>
          <w:rFonts w:eastAsia="Times New Roman"/>
          <w:sz w:val="24"/>
        </w:rPr>
      </w:pPr>
      <w:r w:rsidRPr="00A0115B">
        <w:rPr>
          <w:rFonts w:eastAsia="Times New Roman"/>
          <w:sz w:val="24"/>
        </w:rPr>
        <w:t>утверждение</w:t>
      </w:r>
      <w:r w:rsidRPr="00A0115B">
        <w:rPr>
          <w:rFonts w:eastAsia="Times New Roman"/>
          <w:spacing w:val="-7"/>
          <w:sz w:val="24"/>
        </w:rPr>
        <w:t xml:space="preserve"> </w:t>
      </w:r>
      <w:r w:rsidRPr="00A0115B">
        <w:rPr>
          <w:rFonts w:eastAsia="Times New Roman"/>
          <w:sz w:val="24"/>
        </w:rPr>
        <w:t>программы</w:t>
      </w:r>
      <w:r w:rsidRPr="00A0115B">
        <w:rPr>
          <w:rFonts w:eastAsia="Times New Roman"/>
          <w:spacing w:val="-4"/>
          <w:sz w:val="24"/>
        </w:rPr>
        <w:t xml:space="preserve"> </w:t>
      </w:r>
      <w:r w:rsidRPr="00A0115B">
        <w:rPr>
          <w:rFonts w:eastAsia="Times New Roman"/>
          <w:sz w:val="24"/>
        </w:rPr>
        <w:t>развития</w:t>
      </w:r>
      <w:r w:rsidRPr="00A0115B">
        <w:rPr>
          <w:rFonts w:eastAsia="Times New Roman"/>
          <w:spacing w:val="-9"/>
          <w:sz w:val="24"/>
        </w:rPr>
        <w:t xml:space="preserve"> </w:t>
      </w:r>
      <w:r w:rsidRPr="00A0115B">
        <w:rPr>
          <w:rFonts w:eastAsia="Times New Roman"/>
          <w:spacing w:val="-2"/>
          <w:sz w:val="24"/>
        </w:rPr>
        <w:t>Организации;</w:t>
      </w:r>
    </w:p>
    <w:p w:rsidR="00A0115B" w:rsidRPr="00A0115B" w:rsidRDefault="00A0115B" w:rsidP="00A0115B">
      <w:pPr>
        <w:widowControl w:val="0"/>
        <w:numPr>
          <w:ilvl w:val="2"/>
          <w:numId w:val="1"/>
        </w:numPr>
        <w:tabs>
          <w:tab w:val="left" w:pos="262"/>
        </w:tabs>
        <w:autoSpaceDE w:val="0"/>
        <w:autoSpaceDN w:val="0"/>
        <w:spacing w:after="0" w:line="275" w:lineRule="exact"/>
        <w:ind w:left="262" w:hanging="143"/>
        <w:rPr>
          <w:rFonts w:eastAsia="Times New Roman"/>
          <w:sz w:val="24"/>
        </w:rPr>
      </w:pPr>
      <w:r w:rsidRPr="00A0115B">
        <w:rPr>
          <w:rFonts w:eastAsia="Times New Roman"/>
          <w:sz w:val="24"/>
        </w:rPr>
        <w:t>согласование</w:t>
      </w:r>
      <w:r w:rsidRPr="00A0115B">
        <w:rPr>
          <w:rFonts w:eastAsia="Times New Roman"/>
          <w:spacing w:val="-6"/>
          <w:sz w:val="24"/>
        </w:rPr>
        <w:t xml:space="preserve"> </w:t>
      </w:r>
      <w:r w:rsidRPr="00A0115B">
        <w:rPr>
          <w:rFonts w:eastAsia="Times New Roman"/>
          <w:sz w:val="24"/>
        </w:rPr>
        <w:t>устава</w:t>
      </w:r>
      <w:r w:rsidRPr="00A0115B">
        <w:rPr>
          <w:rFonts w:eastAsia="Times New Roman"/>
          <w:spacing w:val="-4"/>
          <w:sz w:val="24"/>
        </w:rPr>
        <w:t xml:space="preserve"> </w:t>
      </w:r>
      <w:r w:rsidRPr="00A0115B">
        <w:rPr>
          <w:rFonts w:eastAsia="Times New Roman"/>
          <w:sz w:val="24"/>
        </w:rPr>
        <w:t>Организации,</w:t>
      </w:r>
      <w:r w:rsidRPr="00A0115B">
        <w:rPr>
          <w:rFonts w:eastAsia="Times New Roman"/>
          <w:spacing w:val="-5"/>
          <w:sz w:val="24"/>
        </w:rPr>
        <w:t xml:space="preserve"> </w:t>
      </w:r>
      <w:r w:rsidRPr="00A0115B">
        <w:rPr>
          <w:rFonts w:eastAsia="Times New Roman"/>
          <w:sz w:val="24"/>
        </w:rPr>
        <w:t>изменений</w:t>
      </w:r>
      <w:r w:rsidRPr="00A0115B">
        <w:rPr>
          <w:rFonts w:eastAsia="Times New Roman"/>
          <w:spacing w:val="-12"/>
          <w:sz w:val="24"/>
        </w:rPr>
        <w:t xml:space="preserve"> </w:t>
      </w:r>
      <w:r w:rsidRPr="00A0115B">
        <w:rPr>
          <w:rFonts w:eastAsia="Times New Roman"/>
          <w:sz w:val="24"/>
        </w:rPr>
        <w:t>и</w:t>
      </w:r>
      <w:r w:rsidRPr="00A0115B">
        <w:rPr>
          <w:rFonts w:eastAsia="Times New Roman"/>
          <w:spacing w:val="-1"/>
          <w:sz w:val="24"/>
        </w:rPr>
        <w:t xml:space="preserve"> </w:t>
      </w:r>
      <w:r w:rsidRPr="00A0115B">
        <w:rPr>
          <w:rFonts w:eastAsia="Times New Roman"/>
          <w:sz w:val="24"/>
        </w:rPr>
        <w:t>дополнений</w:t>
      </w:r>
      <w:r w:rsidRPr="00A0115B">
        <w:rPr>
          <w:rFonts w:eastAsia="Times New Roman"/>
          <w:spacing w:val="-7"/>
          <w:sz w:val="24"/>
        </w:rPr>
        <w:t xml:space="preserve"> </w:t>
      </w:r>
      <w:r w:rsidRPr="00A0115B">
        <w:rPr>
          <w:rFonts w:eastAsia="Times New Roman"/>
          <w:sz w:val="24"/>
        </w:rPr>
        <w:t>к</w:t>
      </w:r>
      <w:r w:rsidRPr="00A0115B">
        <w:rPr>
          <w:rFonts w:eastAsia="Times New Roman"/>
          <w:spacing w:val="-4"/>
          <w:sz w:val="24"/>
        </w:rPr>
        <w:t xml:space="preserve"> </w:t>
      </w:r>
      <w:r w:rsidRPr="00A0115B">
        <w:rPr>
          <w:rFonts w:eastAsia="Times New Roman"/>
          <w:spacing w:val="-2"/>
          <w:sz w:val="24"/>
        </w:rPr>
        <w:t>нему;</w:t>
      </w:r>
    </w:p>
    <w:p w:rsidR="00A0115B" w:rsidRPr="00A0115B" w:rsidRDefault="00A0115B" w:rsidP="00A0115B">
      <w:pPr>
        <w:widowControl w:val="0"/>
        <w:numPr>
          <w:ilvl w:val="2"/>
          <w:numId w:val="1"/>
        </w:numPr>
        <w:tabs>
          <w:tab w:val="left" w:pos="262"/>
        </w:tabs>
        <w:autoSpaceDE w:val="0"/>
        <w:autoSpaceDN w:val="0"/>
        <w:spacing w:before="5" w:after="0" w:line="237" w:lineRule="auto"/>
        <w:ind w:right="2817"/>
        <w:rPr>
          <w:rFonts w:eastAsia="Times New Roman"/>
          <w:sz w:val="24"/>
        </w:rPr>
      </w:pPr>
      <w:r w:rsidRPr="00A0115B">
        <w:rPr>
          <w:rFonts w:eastAsia="Times New Roman"/>
          <w:sz w:val="24"/>
        </w:rPr>
        <w:t>согласование</w:t>
      </w:r>
      <w:r w:rsidRPr="00A0115B">
        <w:rPr>
          <w:rFonts w:eastAsia="Times New Roman"/>
          <w:spacing w:val="-11"/>
          <w:sz w:val="24"/>
        </w:rPr>
        <w:t xml:space="preserve"> </w:t>
      </w:r>
      <w:r w:rsidRPr="00A0115B">
        <w:rPr>
          <w:rFonts w:eastAsia="Times New Roman"/>
          <w:sz w:val="24"/>
        </w:rPr>
        <w:t>перечня</w:t>
      </w:r>
      <w:r w:rsidRPr="00A0115B">
        <w:rPr>
          <w:rFonts w:eastAsia="Times New Roman"/>
          <w:spacing w:val="-10"/>
          <w:sz w:val="24"/>
        </w:rPr>
        <w:t xml:space="preserve"> </w:t>
      </w:r>
      <w:r w:rsidRPr="00A0115B">
        <w:rPr>
          <w:rFonts w:eastAsia="Times New Roman"/>
          <w:sz w:val="24"/>
        </w:rPr>
        <w:t>дополнительных</w:t>
      </w:r>
      <w:r w:rsidRPr="00A0115B">
        <w:rPr>
          <w:rFonts w:eastAsia="Times New Roman"/>
          <w:spacing w:val="-14"/>
          <w:sz w:val="24"/>
        </w:rPr>
        <w:t xml:space="preserve"> </w:t>
      </w:r>
      <w:r w:rsidRPr="00A0115B">
        <w:rPr>
          <w:rFonts w:eastAsia="Times New Roman"/>
          <w:sz w:val="24"/>
        </w:rPr>
        <w:t>образовательных</w:t>
      </w:r>
      <w:r w:rsidRPr="00A0115B">
        <w:rPr>
          <w:rFonts w:eastAsia="Times New Roman"/>
          <w:spacing w:val="-14"/>
          <w:sz w:val="24"/>
        </w:rPr>
        <w:t xml:space="preserve"> </w:t>
      </w:r>
      <w:r w:rsidRPr="00A0115B">
        <w:rPr>
          <w:rFonts w:eastAsia="Times New Roman"/>
          <w:sz w:val="24"/>
        </w:rPr>
        <w:t>услуг, предоставляемых Организацией;</w:t>
      </w:r>
    </w:p>
    <w:p w:rsidR="00A0115B" w:rsidRPr="00A0115B" w:rsidRDefault="00A0115B" w:rsidP="00A0115B">
      <w:pPr>
        <w:widowControl w:val="0"/>
        <w:numPr>
          <w:ilvl w:val="2"/>
          <w:numId w:val="1"/>
        </w:numPr>
        <w:tabs>
          <w:tab w:val="left" w:pos="262"/>
        </w:tabs>
        <w:autoSpaceDE w:val="0"/>
        <w:autoSpaceDN w:val="0"/>
        <w:spacing w:before="3" w:after="0" w:line="275" w:lineRule="exact"/>
        <w:ind w:left="262" w:hanging="143"/>
        <w:rPr>
          <w:rFonts w:eastAsia="Times New Roman"/>
          <w:sz w:val="24"/>
        </w:rPr>
      </w:pPr>
      <w:r w:rsidRPr="00A0115B">
        <w:rPr>
          <w:rFonts w:eastAsia="Times New Roman"/>
          <w:sz w:val="24"/>
        </w:rPr>
        <w:t>содействие</w:t>
      </w:r>
      <w:r w:rsidRPr="00A0115B">
        <w:rPr>
          <w:rFonts w:eastAsia="Times New Roman"/>
          <w:spacing w:val="-11"/>
          <w:sz w:val="24"/>
        </w:rPr>
        <w:t xml:space="preserve"> </w:t>
      </w:r>
      <w:r w:rsidRPr="00A0115B">
        <w:rPr>
          <w:rFonts w:eastAsia="Times New Roman"/>
          <w:sz w:val="24"/>
        </w:rPr>
        <w:t>совершенствованию</w:t>
      </w:r>
      <w:r w:rsidRPr="00A0115B">
        <w:rPr>
          <w:rFonts w:eastAsia="Times New Roman"/>
          <w:spacing w:val="-14"/>
          <w:sz w:val="24"/>
        </w:rPr>
        <w:t xml:space="preserve"> </w:t>
      </w:r>
      <w:r w:rsidRPr="00A0115B">
        <w:rPr>
          <w:rFonts w:eastAsia="Times New Roman"/>
          <w:sz w:val="24"/>
        </w:rPr>
        <w:t>образовательного</w:t>
      </w:r>
      <w:r w:rsidRPr="00A0115B">
        <w:rPr>
          <w:rFonts w:eastAsia="Times New Roman"/>
          <w:spacing w:val="-4"/>
          <w:sz w:val="24"/>
        </w:rPr>
        <w:t xml:space="preserve"> </w:t>
      </w:r>
      <w:r w:rsidRPr="00A0115B">
        <w:rPr>
          <w:rFonts w:eastAsia="Times New Roman"/>
          <w:spacing w:val="-2"/>
          <w:sz w:val="24"/>
        </w:rPr>
        <w:t>процесса;</w:t>
      </w:r>
    </w:p>
    <w:p w:rsidR="00A0115B" w:rsidRPr="00A0115B" w:rsidRDefault="00A0115B" w:rsidP="00A0115B">
      <w:pPr>
        <w:widowControl w:val="0"/>
        <w:numPr>
          <w:ilvl w:val="2"/>
          <w:numId w:val="1"/>
        </w:numPr>
        <w:tabs>
          <w:tab w:val="left" w:pos="262"/>
        </w:tabs>
        <w:autoSpaceDE w:val="0"/>
        <w:autoSpaceDN w:val="0"/>
        <w:spacing w:after="0" w:line="242" w:lineRule="auto"/>
        <w:ind w:right="2567"/>
        <w:rPr>
          <w:rFonts w:eastAsia="Times New Roman"/>
          <w:sz w:val="24"/>
        </w:rPr>
      </w:pPr>
      <w:r w:rsidRPr="00A0115B">
        <w:rPr>
          <w:rFonts w:eastAsia="Times New Roman"/>
          <w:sz w:val="24"/>
        </w:rPr>
        <w:t>рассмотрение</w:t>
      </w:r>
      <w:r w:rsidRPr="00A0115B">
        <w:rPr>
          <w:rFonts w:eastAsia="Times New Roman"/>
          <w:spacing w:val="-8"/>
          <w:sz w:val="24"/>
        </w:rPr>
        <w:t xml:space="preserve"> </w:t>
      </w:r>
      <w:r w:rsidRPr="00A0115B">
        <w:rPr>
          <w:rFonts w:eastAsia="Times New Roman"/>
          <w:sz w:val="24"/>
        </w:rPr>
        <w:t>вопросов</w:t>
      </w:r>
      <w:r w:rsidRPr="00A0115B">
        <w:rPr>
          <w:rFonts w:eastAsia="Times New Roman"/>
          <w:spacing w:val="-6"/>
          <w:sz w:val="24"/>
        </w:rPr>
        <w:t xml:space="preserve"> </w:t>
      </w:r>
      <w:r w:rsidRPr="00A0115B">
        <w:rPr>
          <w:rFonts w:eastAsia="Times New Roman"/>
          <w:sz w:val="24"/>
        </w:rPr>
        <w:t>создания</w:t>
      </w:r>
      <w:r w:rsidRPr="00A0115B">
        <w:rPr>
          <w:rFonts w:eastAsia="Times New Roman"/>
          <w:spacing w:val="-3"/>
          <w:sz w:val="24"/>
        </w:rPr>
        <w:t xml:space="preserve"> </w:t>
      </w:r>
      <w:r w:rsidRPr="00A0115B">
        <w:rPr>
          <w:rFonts w:eastAsia="Times New Roman"/>
          <w:sz w:val="24"/>
        </w:rPr>
        <w:t>здоровых</w:t>
      </w:r>
      <w:r w:rsidRPr="00A0115B">
        <w:rPr>
          <w:rFonts w:eastAsia="Times New Roman"/>
          <w:spacing w:val="-7"/>
          <w:sz w:val="24"/>
        </w:rPr>
        <w:t xml:space="preserve"> </w:t>
      </w:r>
      <w:r w:rsidRPr="00A0115B">
        <w:rPr>
          <w:rFonts w:eastAsia="Times New Roman"/>
          <w:sz w:val="24"/>
        </w:rPr>
        <w:t>и</w:t>
      </w:r>
      <w:r w:rsidRPr="00A0115B">
        <w:rPr>
          <w:rFonts w:eastAsia="Times New Roman"/>
          <w:spacing w:val="-7"/>
          <w:sz w:val="24"/>
        </w:rPr>
        <w:t xml:space="preserve"> </w:t>
      </w:r>
      <w:r w:rsidRPr="00A0115B">
        <w:rPr>
          <w:rFonts w:eastAsia="Times New Roman"/>
          <w:sz w:val="24"/>
        </w:rPr>
        <w:t>безопасных</w:t>
      </w:r>
      <w:r w:rsidRPr="00A0115B">
        <w:rPr>
          <w:rFonts w:eastAsia="Times New Roman"/>
          <w:spacing w:val="-7"/>
          <w:sz w:val="24"/>
        </w:rPr>
        <w:t xml:space="preserve"> </w:t>
      </w:r>
      <w:r w:rsidRPr="00A0115B">
        <w:rPr>
          <w:rFonts w:eastAsia="Times New Roman"/>
          <w:sz w:val="24"/>
        </w:rPr>
        <w:t>условий обучения и воспитания воспитанников Организации;</w:t>
      </w:r>
    </w:p>
    <w:p w:rsidR="00A0115B" w:rsidRPr="00A0115B" w:rsidRDefault="00A0115B" w:rsidP="00A0115B">
      <w:pPr>
        <w:widowControl w:val="0"/>
        <w:numPr>
          <w:ilvl w:val="2"/>
          <w:numId w:val="1"/>
        </w:numPr>
        <w:tabs>
          <w:tab w:val="left" w:pos="262"/>
        </w:tabs>
        <w:autoSpaceDE w:val="0"/>
        <w:autoSpaceDN w:val="0"/>
        <w:spacing w:after="0" w:line="271" w:lineRule="exact"/>
        <w:ind w:left="262" w:hanging="143"/>
        <w:rPr>
          <w:rFonts w:eastAsia="Times New Roman"/>
          <w:sz w:val="24"/>
        </w:rPr>
      </w:pPr>
      <w:r w:rsidRPr="00A0115B">
        <w:rPr>
          <w:rFonts w:eastAsia="Times New Roman"/>
          <w:sz w:val="24"/>
        </w:rPr>
        <w:t>внесение</w:t>
      </w:r>
      <w:r w:rsidRPr="00A0115B">
        <w:rPr>
          <w:rFonts w:eastAsia="Times New Roman"/>
          <w:spacing w:val="-10"/>
          <w:sz w:val="24"/>
        </w:rPr>
        <w:t xml:space="preserve"> </w:t>
      </w:r>
      <w:r w:rsidRPr="00A0115B">
        <w:rPr>
          <w:rFonts w:eastAsia="Times New Roman"/>
          <w:sz w:val="24"/>
        </w:rPr>
        <w:t>предложений</w:t>
      </w:r>
      <w:r w:rsidRPr="00A0115B">
        <w:rPr>
          <w:rFonts w:eastAsia="Times New Roman"/>
          <w:spacing w:val="-6"/>
          <w:sz w:val="24"/>
        </w:rPr>
        <w:t xml:space="preserve"> </w:t>
      </w:r>
      <w:r w:rsidRPr="00A0115B">
        <w:rPr>
          <w:rFonts w:eastAsia="Times New Roman"/>
          <w:sz w:val="24"/>
        </w:rPr>
        <w:t>по</w:t>
      </w:r>
      <w:r w:rsidRPr="00A0115B">
        <w:rPr>
          <w:rFonts w:eastAsia="Times New Roman"/>
          <w:spacing w:val="-2"/>
          <w:sz w:val="24"/>
        </w:rPr>
        <w:t xml:space="preserve"> </w:t>
      </w:r>
      <w:r w:rsidRPr="00A0115B">
        <w:rPr>
          <w:rFonts w:eastAsia="Times New Roman"/>
          <w:sz w:val="24"/>
        </w:rPr>
        <w:t>формированию</w:t>
      </w:r>
      <w:r w:rsidRPr="00A0115B">
        <w:rPr>
          <w:rFonts w:eastAsia="Times New Roman"/>
          <w:spacing w:val="-3"/>
          <w:sz w:val="24"/>
        </w:rPr>
        <w:t xml:space="preserve"> </w:t>
      </w:r>
      <w:r w:rsidRPr="00A0115B">
        <w:rPr>
          <w:rFonts w:eastAsia="Times New Roman"/>
          <w:sz w:val="24"/>
        </w:rPr>
        <w:t>бюджетной</w:t>
      </w:r>
      <w:r w:rsidRPr="00A0115B">
        <w:rPr>
          <w:rFonts w:eastAsia="Times New Roman"/>
          <w:spacing w:val="-6"/>
          <w:sz w:val="24"/>
        </w:rPr>
        <w:t xml:space="preserve"> </w:t>
      </w:r>
      <w:r w:rsidRPr="00A0115B">
        <w:rPr>
          <w:rFonts w:eastAsia="Times New Roman"/>
          <w:sz w:val="24"/>
        </w:rPr>
        <w:t>сметы</w:t>
      </w:r>
      <w:r w:rsidRPr="00A0115B">
        <w:rPr>
          <w:rFonts w:eastAsia="Times New Roman"/>
          <w:spacing w:val="-1"/>
          <w:sz w:val="24"/>
        </w:rPr>
        <w:t xml:space="preserve"> </w:t>
      </w:r>
      <w:r w:rsidRPr="00A0115B">
        <w:rPr>
          <w:rFonts w:eastAsia="Times New Roman"/>
          <w:sz w:val="24"/>
        </w:rPr>
        <w:t>и</w:t>
      </w:r>
      <w:r w:rsidRPr="00A0115B">
        <w:rPr>
          <w:rFonts w:eastAsia="Times New Roman"/>
          <w:spacing w:val="-5"/>
          <w:sz w:val="24"/>
        </w:rPr>
        <w:t xml:space="preserve"> </w:t>
      </w:r>
      <w:r w:rsidRPr="00A0115B">
        <w:rPr>
          <w:rFonts w:eastAsia="Times New Roman"/>
          <w:spacing w:val="-2"/>
          <w:sz w:val="24"/>
        </w:rPr>
        <w:t>сметы</w:t>
      </w:r>
    </w:p>
    <w:p w:rsidR="00C234BF" w:rsidRDefault="00A0115B" w:rsidP="00A0115B">
      <w:pPr>
        <w:widowControl w:val="0"/>
        <w:autoSpaceDE w:val="0"/>
        <w:autoSpaceDN w:val="0"/>
        <w:spacing w:before="4" w:after="0" w:line="237" w:lineRule="auto"/>
        <w:ind w:left="119"/>
        <w:rPr>
          <w:rFonts w:eastAsia="Times New Roman"/>
          <w:sz w:val="24"/>
          <w:szCs w:val="24"/>
        </w:rPr>
      </w:pPr>
      <w:r w:rsidRPr="00A0115B">
        <w:rPr>
          <w:rFonts w:eastAsia="Times New Roman"/>
          <w:sz w:val="24"/>
          <w:szCs w:val="24"/>
        </w:rPr>
        <w:t>расходования</w:t>
      </w:r>
      <w:r w:rsidRPr="00A0115B">
        <w:rPr>
          <w:rFonts w:eastAsia="Times New Roman"/>
          <w:spacing w:val="-6"/>
          <w:sz w:val="24"/>
          <w:szCs w:val="24"/>
        </w:rPr>
        <w:t xml:space="preserve"> </w:t>
      </w:r>
      <w:r w:rsidRPr="00A0115B">
        <w:rPr>
          <w:rFonts w:eastAsia="Times New Roman"/>
          <w:sz w:val="24"/>
          <w:szCs w:val="24"/>
        </w:rPr>
        <w:t>средств,</w:t>
      </w:r>
      <w:r w:rsidRPr="00A0115B">
        <w:rPr>
          <w:rFonts w:eastAsia="Times New Roman"/>
          <w:spacing w:val="-4"/>
          <w:sz w:val="24"/>
          <w:szCs w:val="24"/>
        </w:rPr>
        <w:t xml:space="preserve"> </w:t>
      </w:r>
      <w:r w:rsidRPr="00A0115B">
        <w:rPr>
          <w:rFonts w:eastAsia="Times New Roman"/>
          <w:sz w:val="24"/>
          <w:szCs w:val="24"/>
        </w:rPr>
        <w:t>полученных</w:t>
      </w:r>
      <w:r w:rsidRPr="00A0115B">
        <w:rPr>
          <w:rFonts w:eastAsia="Times New Roman"/>
          <w:spacing w:val="-6"/>
          <w:sz w:val="24"/>
          <w:szCs w:val="24"/>
        </w:rPr>
        <w:t xml:space="preserve"> </w:t>
      </w:r>
      <w:r w:rsidRPr="00A0115B">
        <w:rPr>
          <w:rFonts w:eastAsia="Times New Roman"/>
          <w:sz w:val="24"/>
          <w:szCs w:val="24"/>
        </w:rPr>
        <w:t>от</w:t>
      </w:r>
      <w:r w:rsidRPr="00A0115B">
        <w:rPr>
          <w:rFonts w:eastAsia="Times New Roman"/>
          <w:spacing w:val="-2"/>
          <w:sz w:val="24"/>
          <w:szCs w:val="24"/>
        </w:rPr>
        <w:t xml:space="preserve"> </w:t>
      </w:r>
      <w:r w:rsidRPr="00A0115B">
        <w:rPr>
          <w:rFonts w:eastAsia="Times New Roman"/>
          <w:sz w:val="24"/>
          <w:szCs w:val="24"/>
        </w:rPr>
        <w:t>уставной</w:t>
      </w:r>
      <w:r w:rsidRPr="00A0115B">
        <w:rPr>
          <w:rFonts w:eastAsia="Times New Roman"/>
          <w:spacing w:val="-5"/>
          <w:sz w:val="24"/>
          <w:szCs w:val="24"/>
        </w:rPr>
        <w:t xml:space="preserve"> </w:t>
      </w:r>
      <w:r w:rsidRPr="00A0115B">
        <w:rPr>
          <w:rFonts w:eastAsia="Times New Roman"/>
          <w:sz w:val="24"/>
          <w:szCs w:val="24"/>
        </w:rPr>
        <w:t>приносящей</w:t>
      </w:r>
      <w:r w:rsidRPr="00A0115B">
        <w:rPr>
          <w:rFonts w:eastAsia="Times New Roman"/>
          <w:spacing w:val="-5"/>
          <w:sz w:val="24"/>
          <w:szCs w:val="24"/>
        </w:rPr>
        <w:t xml:space="preserve"> </w:t>
      </w:r>
      <w:r w:rsidRPr="00A0115B">
        <w:rPr>
          <w:rFonts w:eastAsia="Times New Roman"/>
          <w:sz w:val="24"/>
          <w:szCs w:val="24"/>
        </w:rPr>
        <w:t>доход</w:t>
      </w:r>
      <w:r w:rsidRPr="00A0115B">
        <w:rPr>
          <w:rFonts w:eastAsia="Times New Roman"/>
          <w:spacing w:val="-8"/>
          <w:sz w:val="24"/>
          <w:szCs w:val="24"/>
        </w:rPr>
        <w:t xml:space="preserve"> </w:t>
      </w:r>
      <w:r w:rsidRPr="00A0115B">
        <w:rPr>
          <w:rFonts w:eastAsia="Times New Roman"/>
          <w:sz w:val="24"/>
          <w:szCs w:val="24"/>
        </w:rPr>
        <w:t>деятельности</w:t>
      </w:r>
      <w:r w:rsidRPr="00A0115B">
        <w:rPr>
          <w:rFonts w:eastAsia="Times New Roman"/>
          <w:spacing w:val="-4"/>
          <w:sz w:val="24"/>
          <w:szCs w:val="24"/>
        </w:rPr>
        <w:t xml:space="preserve"> </w:t>
      </w:r>
      <w:r w:rsidRPr="00A0115B">
        <w:rPr>
          <w:rFonts w:eastAsia="Times New Roman"/>
          <w:sz w:val="24"/>
          <w:szCs w:val="24"/>
        </w:rPr>
        <w:t>и</w:t>
      </w:r>
      <w:r w:rsidRPr="00A0115B">
        <w:rPr>
          <w:rFonts w:eastAsia="Times New Roman"/>
          <w:spacing w:val="-5"/>
          <w:sz w:val="24"/>
          <w:szCs w:val="24"/>
        </w:rPr>
        <w:t xml:space="preserve"> </w:t>
      </w:r>
      <w:r w:rsidRPr="00A0115B">
        <w:rPr>
          <w:rFonts w:eastAsia="Times New Roman"/>
          <w:sz w:val="24"/>
          <w:szCs w:val="24"/>
        </w:rPr>
        <w:t>из</w:t>
      </w:r>
      <w:r w:rsidRPr="00A0115B">
        <w:rPr>
          <w:rFonts w:eastAsia="Times New Roman"/>
          <w:spacing w:val="-9"/>
          <w:sz w:val="24"/>
          <w:szCs w:val="24"/>
        </w:rPr>
        <w:t xml:space="preserve"> </w:t>
      </w:r>
      <w:r w:rsidRPr="00A0115B">
        <w:rPr>
          <w:rFonts w:eastAsia="Times New Roman"/>
          <w:sz w:val="24"/>
          <w:szCs w:val="24"/>
        </w:rPr>
        <w:t xml:space="preserve">иных </w:t>
      </w:r>
    </w:p>
    <w:p w:rsidR="00C234BF" w:rsidRDefault="00C234BF" w:rsidP="00A0115B">
      <w:pPr>
        <w:widowControl w:val="0"/>
        <w:autoSpaceDE w:val="0"/>
        <w:autoSpaceDN w:val="0"/>
        <w:spacing w:before="4" w:after="0" w:line="237" w:lineRule="auto"/>
        <w:ind w:left="119"/>
        <w:rPr>
          <w:rFonts w:eastAsia="Times New Roman"/>
          <w:sz w:val="24"/>
          <w:szCs w:val="24"/>
        </w:rPr>
      </w:pPr>
    </w:p>
    <w:p w:rsidR="00C234BF" w:rsidRDefault="00C234BF" w:rsidP="00A0115B">
      <w:pPr>
        <w:widowControl w:val="0"/>
        <w:autoSpaceDE w:val="0"/>
        <w:autoSpaceDN w:val="0"/>
        <w:spacing w:before="4" w:after="0" w:line="237" w:lineRule="auto"/>
        <w:ind w:left="119"/>
        <w:rPr>
          <w:rFonts w:eastAsia="Times New Roman"/>
          <w:sz w:val="24"/>
          <w:szCs w:val="24"/>
        </w:rPr>
      </w:pPr>
    </w:p>
    <w:p w:rsidR="00A0115B" w:rsidRPr="00A0115B" w:rsidRDefault="00A0115B" w:rsidP="00A0115B">
      <w:pPr>
        <w:widowControl w:val="0"/>
        <w:autoSpaceDE w:val="0"/>
        <w:autoSpaceDN w:val="0"/>
        <w:spacing w:before="4" w:after="0" w:line="237" w:lineRule="auto"/>
        <w:ind w:left="119"/>
        <w:rPr>
          <w:rFonts w:eastAsia="Times New Roman"/>
          <w:sz w:val="24"/>
          <w:szCs w:val="24"/>
        </w:rPr>
      </w:pPr>
      <w:r w:rsidRPr="00A0115B">
        <w:rPr>
          <w:rFonts w:eastAsia="Times New Roman"/>
          <w:sz w:val="24"/>
          <w:szCs w:val="24"/>
        </w:rPr>
        <w:t>внебюджетных источников;</w:t>
      </w:r>
    </w:p>
    <w:p w:rsidR="00A0115B" w:rsidRPr="00A0115B" w:rsidRDefault="00A0115B" w:rsidP="00A0115B">
      <w:pPr>
        <w:widowControl w:val="0"/>
        <w:numPr>
          <w:ilvl w:val="2"/>
          <w:numId w:val="1"/>
        </w:numPr>
        <w:tabs>
          <w:tab w:val="left" w:pos="387"/>
        </w:tabs>
        <w:autoSpaceDE w:val="0"/>
        <w:autoSpaceDN w:val="0"/>
        <w:spacing w:before="5" w:after="0" w:line="237" w:lineRule="auto"/>
        <w:ind w:right="102"/>
        <w:rPr>
          <w:rFonts w:eastAsia="Times New Roman"/>
          <w:sz w:val="24"/>
        </w:rPr>
      </w:pPr>
      <w:r w:rsidRPr="00A0115B">
        <w:rPr>
          <w:rFonts w:eastAsia="Times New Roman"/>
          <w:sz w:val="24"/>
        </w:rPr>
        <w:t>осуществление</w:t>
      </w:r>
      <w:r w:rsidRPr="00A0115B">
        <w:rPr>
          <w:rFonts w:eastAsia="Times New Roman"/>
          <w:spacing w:val="80"/>
          <w:w w:val="150"/>
          <w:sz w:val="24"/>
        </w:rPr>
        <w:t xml:space="preserve"> </w:t>
      </w:r>
      <w:r w:rsidRPr="00A0115B">
        <w:rPr>
          <w:rFonts w:eastAsia="Times New Roman"/>
          <w:sz w:val="24"/>
        </w:rPr>
        <w:t>иных</w:t>
      </w:r>
      <w:r w:rsidRPr="00A0115B">
        <w:rPr>
          <w:rFonts w:eastAsia="Times New Roman"/>
          <w:spacing w:val="80"/>
          <w:sz w:val="24"/>
        </w:rPr>
        <w:t xml:space="preserve"> </w:t>
      </w:r>
      <w:r w:rsidRPr="00A0115B">
        <w:rPr>
          <w:rFonts w:eastAsia="Times New Roman"/>
          <w:sz w:val="24"/>
        </w:rPr>
        <w:t>полномочий</w:t>
      </w:r>
      <w:r w:rsidRPr="00A0115B">
        <w:rPr>
          <w:rFonts w:eastAsia="Times New Roman"/>
          <w:spacing w:val="80"/>
          <w:w w:val="150"/>
          <w:sz w:val="24"/>
        </w:rPr>
        <w:t xml:space="preserve"> </w:t>
      </w:r>
      <w:r w:rsidRPr="00A0115B">
        <w:rPr>
          <w:rFonts w:eastAsia="Times New Roman"/>
          <w:sz w:val="24"/>
        </w:rPr>
        <w:t>в</w:t>
      </w:r>
      <w:r w:rsidRPr="00A0115B">
        <w:rPr>
          <w:rFonts w:eastAsia="Times New Roman"/>
          <w:spacing w:val="80"/>
          <w:w w:val="150"/>
          <w:sz w:val="24"/>
        </w:rPr>
        <w:t xml:space="preserve"> </w:t>
      </w:r>
      <w:r w:rsidRPr="00A0115B">
        <w:rPr>
          <w:rFonts w:eastAsia="Times New Roman"/>
          <w:sz w:val="24"/>
        </w:rPr>
        <w:t>соответствии</w:t>
      </w:r>
      <w:r w:rsidRPr="00A0115B">
        <w:rPr>
          <w:rFonts w:eastAsia="Times New Roman"/>
          <w:spacing w:val="80"/>
          <w:w w:val="150"/>
          <w:sz w:val="24"/>
        </w:rPr>
        <w:t xml:space="preserve"> </w:t>
      </w:r>
      <w:r w:rsidRPr="00A0115B">
        <w:rPr>
          <w:rFonts w:eastAsia="Times New Roman"/>
          <w:sz w:val="24"/>
        </w:rPr>
        <w:t>с</w:t>
      </w:r>
      <w:r w:rsidRPr="00A0115B">
        <w:rPr>
          <w:rFonts w:eastAsia="Times New Roman"/>
          <w:spacing w:val="80"/>
          <w:sz w:val="24"/>
        </w:rPr>
        <w:t xml:space="preserve"> </w:t>
      </w:r>
      <w:r w:rsidRPr="00A0115B">
        <w:rPr>
          <w:rFonts w:eastAsia="Times New Roman"/>
          <w:sz w:val="24"/>
        </w:rPr>
        <w:t>законодательством</w:t>
      </w:r>
      <w:r w:rsidRPr="00A0115B">
        <w:rPr>
          <w:rFonts w:eastAsia="Times New Roman"/>
          <w:spacing w:val="80"/>
          <w:w w:val="150"/>
          <w:sz w:val="24"/>
        </w:rPr>
        <w:t xml:space="preserve"> </w:t>
      </w:r>
      <w:r w:rsidRPr="00A0115B">
        <w:rPr>
          <w:rFonts w:eastAsia="Times New Roman"/>
          <w:sz w:val="24"/>
        </w:rPr>
        <w:t>в</w:t>
      </w:r>
      <w:r w:rsidRPr="00A0115B">
        <w:rPr>
          <w:rFonts w:eastAsia="Times New Roman"/>
          <w:spacing w:val="80"/>
          <w:w w:val="150"/>
          <w:sz w:val="24"/>
        </w:rPr>
        <w:t xml:space="preserve"> </w:t>
      </w:r>
      <w:r w:rsidRPr="00A0115B">
        <w:rPr>
          <w:rFonts w:eastAsia="Times New Roman"/>
          <w:sz w:val="24"/>
        </w:rPr>
        <w:t xml:space="preserve">сфере </w:t>
      </w:r>
      <w:r w:rsidRPr="00A0115B">
        <w:rPr>
          <w:rFonts w:eastAsia="Times New Roman"/>
          <w:spacing w:val="-2"/>
          <w:sz w:val="24"/>
        </w:rPr>
        <w:t>образования.</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3.2</w:t>
      </w:r>
      <w:r w:rsidR="00A0115B" w:rsidRPr="00A0115B">
        <w:rPr>
          <w:rFonts w:eastAsia="Times New Roman"/>
          <w:sz w:val="24"/>
        </w:rPr>
        <w:t>.</w:t>
      </w:r>
      <w:r w:rsidR="00A0115B" w:rsidRPr="00A0115B">
        <w:rPr>
          <w:rFonts w:eastAsia="Times New Roman"/>
          <w:sz w:val="24"/>
        </w:rPr>
        <w:tab/>
        <w:t>Выборные представители родителей (законных представителей), работников детского сада, являющиеся членами Совета, представляют интересы субъектов образовательного процесса и принимают участие в управлении Организации. Представление интересов Организации в органах управления, общественных объединениях, а также, наряду с родителями (законными представителями), интересов воспитанников, обеспечивая социально-правовую защиту несовершеннолетних.</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3.3.</w:t>
      </w:r>
      <w:r w:rsidR="00A0115B" w:rsidRPr="00A0115B">
        <w:rPr>
          <w:rFonts w:eastAsia="Times New Roman"/>
          <w:sz w:val="24"/>
        </w:rPr>
        <w:tab/>
        <w:t>Решения по вопросам, которые в соответствии с уставом Организации не включены компетенцию Совета, носят рекомендательный характер.</w:t>
      </w:r>
    </w:p>
    <w:p w:rsidR="00A0115B" w:rsidRPr="00A0115B" w:rsidRDefault="00A0115B" w:rsidP="00A0115B">
      <w:pPr>
        <w:widowControl w:val="0"/>
        <w:autoSpaceDE w:val="0"/>
        <w:autoSpaceDN w:val="0"/>
        <w:spacing w:after="0" w:line="237" w:lineRule="auto"/>
        <w:rPr>
          <w:rFonts w:eastAsia="Times New Roman"/>
          <w:sz w:val="24"/>
        </w:rPr>
      </w:pPr>
    </w:p>
    <w:p w:rsidR="00A0115B" w:rsidRPr="00C234BF" w:rsidRDefault="00C234BF" w:rsidP="00A0115B">
      <w:pPr>
        <w:widowControl w:val="0"/>
        <w:autoSpaceDE w:val="0"/>
        <w:autoSpaceDN w:val="0"/>
        <w:spacing w:after="0" w:line="237" w:lineRule="auto"/>
        <w:rPr>
          <w:rFonts w:eastAsia="Times New Roman"/>
          <w:b/>
          <w:sz w:val="24"/>
        </w:rPr>
      </w:pPr>
      <w:r>
        <w:rPr>
          <w:rFonts w:eastAsia="Times New Roman"/>
          <w:b/>
          <w:sz w:val="24"/>
        </w:rPr>
        <w:t>4</w:t>
      </w:r>
      <w:r w:rsidR="00A0115B" w:rsidRPr="00C234BF">
        <w:rPr>
          <w:rFonts w:eastAsia="Times New Roman"/>
          <w:b/>
          <w:sz w:val="24"/>
        </w:rPr>
        <w:t>.</w:t>
      </w:r>
      <w:r w:rsidR="00A0115B" w:rsidRPr="00C234BF">
        <w:rPr>
          <w:rFonts w:eastAsia="Times New Roman"/>
          <w:b/>
          <w:sz w:val="24"/>
        </w:rPr>
        <w:tab/>
        <w:t>Организация деятельности Совета</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.1.</w:t>
      </w:r>
      <w:r w:rsidR="00A0115B" w:rsidRPr="00A0115B">
        <w:rPr>
          <w:rFonts w:eastAsia="Times New Roman"/>
          <w:sz w:val="24"/>
        </w:rPr>
        <w:tab/>
        <w:t>Основные положения, касающиеся порядка и условий деятельности Совета, определяются уставом Организации. Вопросы порядка работы Совета, не урегулированные уставом, определяются регламентом Совета, принимаемым им самостоятельно.</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.2.</w:t>
      </w:r>
      <w:r w:rsidR="00A0115B" w:rsidRPr="00A0115B">
        <w:rPr>
          <w:rFonts w:eastAsia="Times New Roman"/>
          <w:sz w:val="24"/>
        </w:rPr>
        <w:tab/>
        <w:t>Организационной формой работы Совета являются заседания, которые проводятся по мере необходимости, но не реже 2 раз в год. Заседания Совета созываются председателем Совета, а в его отсутствие - заместителем председателя. Правом созыва заседания Совета обладают также руководитель Организации.</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.3.</w:t>
      </w:r>
      <w:r w:rsidR="00A0115B" w:rsidRPr="00A0115B">
        <w:rPr>
          <w:rFonts w:eastAsia="Times New Roman"/>
          <w:sz w:val="24"/>
        </w:rPr>
        <w:tab/>
        <w:t>На заседании может быть решен любой вопрос, отнесенный к компетенции Совета.</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.4.</w:t>
      </w:r>
      <w:r w:rsidR="00A0115B" w:rsidRPr="00A0115B">
        <w:rPr>
          <w:rFonts w:eastAsia="Times New Roman"/>
          <w:sz w:val="24"/>
        </w:rPr>
        <w:tab/>
        <w:t>Первое заседание Совета созывается заведующим детским садом. На первом заседании Совета, избираются председатель, заместитель председателя и секретарь Совета. Председатель Совета не может избираться из числа работников Организации (включая заведующего). Совет вправе в любое время переизбрать председателя, заместителя председателя, секретаря. В случае если количество членов Совета меньше половины количества, предусмотренного уставом, оставшиеся члены Совета должны принять решение о проведение довыборов членов Совета. Новые члены совета должны быть избраны в течение трех месяцев со дня выбытия из Совета предыдущих членов. До проведения довыборов оставшиеся члены Совета не вправе принимать никаких решений, кроме решения о проведении таких довыборов. В случае если воспитанник выбывает из детского сада, полномочия члена Совета – его родителя (законного представителя) автоматически прекращаются.</w:t>
      </w:r>
    </w:p>
    <w:p w:rsidR="00A0115B" w:rsidRDefault="00A0115B" w:rsidP="00C234BF">
      <w:pPr>
        <w:widowControl w:val="0"/>
        <w:autoSpaceDE w:val="0"/>
        <w:autoSpaceDN w:val="0"/>
        <w:spacing w:after="0" w:line="237" w:lineRule="auto"/>
        <w:rPr>
          <w:rFonts w:eastAsia="Times New Roman"/>
          <w:sz w:val="24"/>
        </w:rPr>
      </w:pPr>
      <w:r w:rsidRPr="00A0115B">
        <w:rPr>
          <w:rFonts w:eastAsia="Times New Roman"/>
          <w:sz w:val="24"/>
        </w:rPr>
        <w:t xml:space="preserve">Планирование работы Совета осуществляется в порядке, определенной регламентом </w:t>
      </w:r>
    </w:p>
    <w:p w:rsidR="00A0115B" w:rsidRPr="00A0115B" w:rsidRDefault="00A0115B" w:rsidP="00C234BF">
      <w:pPr>
        <w:widowControl w:val="0"/>
        <w:autoSpaceDE w:val="0"/>
        <w:autoSpaceDN w:val="0"/>
        <w:spacing w:after="0" w:line="237" w:lineRule="auto"/>
        <w:rPr>
          <w:rFonts w:eastAsia="Times New Roman"/>
          <w:sz w:val="24"/>
        </w:rPr>
      </w:pPr>
      <w:r>
        <w:rPr>
          <w:rFonts w:eastAsia="Times New Roman"/>
          <w:sz w:val="24"/>
        </w:rPr>
        <w:t>Со</w:t>
      </w:r>
      <w:r w:rsidR="00C234BF">
        <w:rPr>
          <w:rFonts w:eastAsia="Times New Roman"/>
          <w:sz w:val="24"/>
        </w:rPr>
        <w:t xml:space="preserve">вета. Регламент Совета </w:t>
      </w:r>
      <w:r w:rsidRPr="00A0115B">
        <w:rPr>
          <w:rFonts w:eastAsia="Times New Roman"/>
          <w:sz w:val="24"/>
        </w:rPr>
        <w:t>должен</w:t>
      </w:r>
      <w:r w:rsidR="00C234BF">
        <w:rPr>
          <w:rFonts w:eastAsia="Times New Roman"/>
          <w:sz w:val="24"/>
        </w:rPr>
        <w:tab/>
        <w:t xml:space="preserve">быть </w:t>
      </w:r>
      <w:r w:rsidRPr="00A0115B">
        <w:rPr>
          <w:rFonts w:eastAsia="Times New Roman"/>
          <w:sz w:val="24"/>
        </w:rPr>
        <w:t>принят</w:t>
      </w:r>
      <w:r w:rsidRPr="00A0115B">
        <w:rPr>
          <w:rFonts w:eastAsia="Times New Roman"/>
          <w:sz w:val="24"/>
        </w:rPr>
        <w:tab/>
        <w:t>не позднее чем на втором его заседании.</w:t>
      </w:r>
    </w:p>
    <w:p w:rsidR="00A0115B" w:rsidRPr="00A0115B" w:rsidRDefault="00A0115B" w:rsidP="00C234BF">
      <w:pPr>
        <w:widowControl w:val="0"/>
        <w:autoSpaceDE w:val="0"/>
        <w:autoSpaceDN w:val="0"/>
        <w:spacing w:after="0" w:line="237" w:lineRule="auto"/>
        <w:rPr>
          <w:rFonts w:eastAsia="Times New Roman"/>
          <w:sz w:val="24"/>
        </w:rPr>
      </w:pPr>
      <w:r w:rsidRPr="00A0115B">
        <w:rPr>
          <w:rFonts w:eastAsia="Times New Roman"/>
          <w:sz w:val="24"/>
        </w:rPr>
        <w:t>Совет имеет право создавать постоянные и временные комиссии для подготовки материалов к заседаниям Совета, определять структуру и количество членов в комиссиях, утверждать задачи, функции, персональный состав и регламент работы комиссий, привлекать необходимых специалистов, не входящих в Совет. Руководитель (председатель) любой комиссии является членом Совета.</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.5.</w:t>
      </w:r>
      <w:r w:rsidR="00A0115B" w:rsidRPr="00A0115B">
        <w:rPr>
          <w:rFonts w:eastAsia="Times New Roman"/>
          <w:sz w:val="24"/>
        </w:rPr>
        <w:tab/>
        <w:t>Заседание Совета ведет председатель, а в его отсутствие - заместитель председателя.</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.6.</w:t>
      </w:r>
      <w:r w:rsidR="00A0115B" w:rsidRPr="00A0115B">
        <w:rPr>
          <w:rFonts w:eastAsia="Times New Roman"/>
          <w:sz w:val="24"/>
        </w:rPr>
        <w:tab/>
        <w:t>Решения Совета принимаются открытым голосованием простым большинством голосов, присутствующих на заседании. Процедура голосования определяется Советом на заседании. При равном количестве голосов решающим является голос председателя Совета. Решения Совета являются правомочными, если на его заседании присутствовало не менее двух третей от общего (с учетом кооптированных) числа членов Совета.</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Секретарь Совета оформляет решения и выступления протоколом. Протокол подписывается председателем и секретарем Совета.</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Решения Совета реализуются приказами заведующего Организации. Решения Совета, утвержденные заведующим, обязательны для исполнения всеми членами коллектива Организации.</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Совет не вправе выступать от имени Организации.</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.7.</w:t>
      </w:r>
      <w:r w:rsidR="00A0115B" w:rsidRPr="00A0115B">
        <w:rPr>
          <w:rFonts w:eastAsia="Times New Roman"/>
          <w:sz w:val="24"/>
        </w:rPr>
        <w:tab/>
        <w:t>Для осуществления своих функций Совет вправе:</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 xml:space="preserve"> </w:t>
      </w:r>
    </w:p>
    <w:p w:rsidR="00C234BF" w:rsidRDefault="00A0115B" w:rsidP="00A0115B">
      <w:pPr>
        <w:widowControl w:val="0"/>
        <w:autoSpaceDE w:val="0"/>
        <w:autoSpaceDN w:val="0"/>
        <w:spacing w:after="0" w:line="237" w:lineRule="auto"/>
        <w:rPr>
          <w:rFonts w:eastAsia="Times New Roman"/>
          <w:sz w:val="24"/>
        </w:rPr>
      </w:pPr>
      <w:r w:rsidRPr="00A0115B">
        <w:rPr>
          <w:rFonts w:eastAsia="Times New Roman"/>
          <w:sz w:val="24"/>
        </w:rPr>
        <w:t xml:space="preserve">а) приглашать на заседания Совета любых работников Организации для получения разъяснений, консультаций, заслушивания отчетов по вопросам, входящим в компетенцию </w:t>
      </w:r>
    </w:p>
    <w:p w:rsidR="00C234BF" w:rsidRDefault="00C234BF" w:rsidP="00A0115B">
      <w:pPr>
        <w:widowControl w:val="0"/>
        <w:autoSpaceDE w:val="0"/>
        <w:autoSpaceDN w:val="0"/>
        <w:spacing w:after="0" w:line="237" w:lineRule="auto"/>
        <w:rPr>
          <w:rFonts w:eastAsia="Times New Roman"/>
          <w:sz w:val="24"/>
        </w:rPr>
      </w:pPr>
    </w:p>
    <w:p w:rsidR="00C234BF" w:rsidRDefault="00C234BF" w:rsidP="00A0115B">
      <w:pPr>
        <w:widowControl w:val="0"/>
        <w:autoSpaceDE w:val="0"/>
        <w:autoSpaceDN w:val="0"/>
        <w:spacing w:after="0" w:line="237" w:lineRule="auto"/>
        <w:rPr>
          <w:rFonts w:eastAsia="Times New Roman"/>
          <w:sz w:val="24"/>
        </w:rPr>
      </w:pPr>
    </w:p>
    <w:p w:rsidR="00C234BF" w:rsidRDefault="00C234BF" w:rsidP="00A0115B">
      <w:pPr>
        <w:widowControl w:val="0"/>
        <w:autoSpaceDE w:val="0"/>
        <w:autoSpaceDN w:val="0"/>
        <w:spacing w:after="0" w:line="237" w:lineRule="auto"/>
        <w:rPr>
          <w:rFonts w:eastAsia="Times New Roman"/>
          <w:sz w:val="24"/>
        </w:rPr>
      </w:pPr>
    </w:p>
    <w:p w:rsidR="00C234BF" w:rsidRDefault="00C234BF" w:rsidP="00A0115B">
      <w:pPr>
        <w:widowControl w:val="0"/>
        <w:autoSpaceDE w:val="0"/>
        <w:autoSpaceDN w:val="0"/>
        <w:spacing w:after="0" w:line="237" w:lineRule="auto"/>
        <w:rPr>
          <w:rFonts w:eastAsia="Times New Roman"/>
          <w:sz w:val="24"/>
        </w:rPr>
      </w:pPr>
    </w:p>
    <w:p w:rsidR="00A0115B" w:rsidRPr="00A0115B" w:rsidRDefault="00A0115B" w:rsidP="00A0115B">
      <w:pPr>
        <w:widowControl w:val="0"/>
        <w:autoSpaceDE w:val="0"/>
        <w:autoSpaceDN w:val="0"/>
        <w:spacing w:after="0" w:line="237" w:lineRule="auto"/>
        <w:rPr>
          <w:rFonts w:eastAsia="Times New Roman"/>
          <w:sz w:val="24"/>
        </w:rPr>
      </w:pPr>
      <w:bookmarkStart w:id="0" w:name="_GoBack"/>
      <w:bookmarkEnd w:id="0"/>
      <w:r w:rsidRPr="00A0115B">
        <w:rPr>
          <w:rFonts w:eastAsia="Times New Roman"/>
          <w:sz w:val="24"/>
        </w:rPr>
        <w:t>Совета;</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б) запрашивать и получать у руководителя Организации и (или) учредителя информацию, необходимую для осуществления функций Совета, в том числе в порядке контроля за реализацией решений Совета.</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4</w:t>
      </w:r>
      <w:r w:rsidR="00A0115B" w:rsidRPr="00A0115B">
        <w:rPr>
          <w:rFonts w:eastAsia="Times New Roman"/>
          <w:sz w:val="24"/>
        </w:rPr>
        <w:t>.8.</w:t>
      </w:r>
      <w:r w:rsidR="00A0115B" w:rsidRPr="00A0115B">
        <w:rPr>
          <w:rFonts w:eastAsia="Times New Roman"/>
          <w:sz w:val="24"/>
        </w:rPr>
        <w:tab/>
        <w:t>Срок полномочий Совета – 2 года.</w:t>
      </w:r>
    </w:p>
    <w:p w:rsidR="00A0115B" w:rsidRPr="00A0115B" w:rsidRDefault="00A0115B" w:rsidP="00A0115B">
      <w:pPr>
        <w:widowControl w:val="0"/>
        <w:autoSpaceDE w:val="0"/>
        <w:autoSpaceDN w:val="0"/>
        <w:spacing w:after="0" w:line="237" w:lineRule="auto"/>
        <w:rPr>
          <w:rFonts w:eastAsia="Times New Roman"/>
          <w:sz w:val="24"/>
        </w:rPr>
      </w:pPr>
    </w:p>
    <w:p w:rsidR="00A0115B" w:rsidRPr="00C234BF" w:rsidRDefault="00C234BF" w:rsidP="00A0115B">
      <w:pPr>
        <w:widowControl w:val="0"/>
        <w:autoSpaceDE w:val="0"/>
        <w:autoSpaceDN w:val="0"/>
        <w:spacing w:after="0" w:line="237" w:lineRule="auto"/>
        <w:rPr>
          <w:rFonts w:eastAsia="Times New Roman"/>
          <w:b/>
          <w:sz w:val="24"/>
        </w:rPr>
      </w:pPr>
      <w:r>
        <w:rPr>
          <w:rFonts w:eastAsia="Times New Roman"/>
          <w:b/>
          <w:sz w:val="24"/>
        </w:rPr>
        <w:t>5</w:t>
      </w:r>
      <w:r w:rsidR="00A0115B" w:rsidRPr="00C234BF">
        <w:rPr>
          <w:rFonts w:eastAsia="Times New Roman"/>
          <w:b/>
          <w:sz w:val="24"/>
        </w:rPr>
        <w:t>.</w:t>
      </w:r>
      <w:r w:rsidR="00A0115B" w:rsidRPr="00C234BF">
        <w:rPr>
          <w:rFonts w:eastAsia="Times New Roman"/>
          <w:b/>
          <w:sz w:val="24"/>
        </w:rPr>
        <w:tab/>
        <w:t>Права и обязанности Совета ДОУ</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5</w:t>
      </w:r>
      <w:r w:rsidR="00A0115B" w:rsidRPr="00A0115B">
        <w:rPr>
          <w:rFonts w:eastAsia="Times New Roman"/>
          <w:sz w:val="24"/>
        </w:rPr>
        <w:t>.1.</w:t>
      </w:r>
      <w:r w:rsidR="00A0115B" w:rsidRPr="00A0115B">
        <w:rPr>
          <w:rFonts w:eastAsia="Times New Roman"/>
          <w:sz w:val="24"/>
        </w:rPr>
        <w:tab/>
        <w:t>Совет несет ответственность за своевременное принят</w:t>
      </w:r>
      <w:r w:rsidR="00A0115B">
        <w:rPr>
          <w:rFonts w:eastAsia="Times New Roman"/>
          <w:sz w:val="24"/>
        </w:rPr>
        <w:t>ие и выполнение решений, входя</w:t>
      </w:r>
      <w:r w:rsidR="00A0115B" w:rsidRPr="00A0115B">
        <w:rPr>
          <w:rFonts w:eastAsia="Times New Roman"/>
          <w:sz w:val="24"/>
        </w:rPr>
        <w:t>щих в его компетенцию. В случае непринятия решения Советом в установленные сроки руководитель Организации вправе принять решение самостоятельно.</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5</w:t>
      </w:r>
      <w:r w:rsidR="00A0115B" w:rsidRPr="00A0115B">
        <w:rPr>
          <w:rFonts w:eastAsia="Times New Roman"/>
          <w:sz w:val="24"/>
        </w:rPr>
        <w:t>.2.</w:t>
      </w:r>
      <w:r w:rsidR="00A0115B" w:rsidRPr="00A0115B">
        <w:rPr>
          <w:rFonts w:eastAsia="Times New Roman"/>
          <w:sz w:val="24"/>
        </w:rPr>
        <w:tab/>
        <w:t>Члены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Решения Совета, противоречащие законодательству Российской Федерации, уставу Организации, недействительны с момента их принятия и не подлежат исполнению руководителем Организации, его работниками и иными частниками образовательного процесса. Руководитель Организации вправе внести в Совет представление о пересмотре такого решения.</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В случае возникновения конфликта между Советом и руководителем Организации (несогласия руководителя с решением Совета и/или несогласия Совета с решением (приказом) руководителя), который не может быть урегулирован путем переговоров, решение по конфликтному вопросу принимает учредитель.</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5</w:t>
      </w:r>
      <w:r w:rsidR="00A0115B" w:rsidRPr="00A0115B">
        <w:rPr>
          <w:rFonts w:eastAsia="Times New Roman"/>
          <w:sz w:val="24"/>
        </w:rPr>
        <w:t>.3.</w:t>
      </w:r>
      <w:r w:rsidR="00A0115B" w:rsidRPr="00A0115B">
        <w:rPr>
          <w:rFonts w:eastAsia="Times New Roman"/>
          <w:sz w:val="24"/>
        </w:rPr>
        <w:tab/>
        <w:t xml:space="preserve">Член Совета выводится </w:t>
      </w:r>
      <w:r w:rsidR="00A0115B" w:rsidRPr="00A0115B">
        <w:rPr>
          <w:rFonts w:eastAsia="Times New Roman"/>
          <w:sz w:val="24"/>
        </w:rPr>
        <w:t>из состава Совета</w:t>
      </w:r>
      <w:r w:rsidR="00A0115B" w:rsidRPr="00A0115B">
        <w:rPr>
          <w:rFonts w:eastAsia="Times New Roman"/>
          <w:sz w:val="24"/>
        </w:rPr>
        <w:t xml:space="preserve"> в следующих случаях:</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w:t>
      </w:r>
      <w:r w:rsidRPr="00A0115B">
        <w:rPr>
          <w:rFonts w:eastAsia="Times New Roman"/>
          <w:sz w:val="24"/>
        </w:rPr>
        <w:tab/>
        <w:t>по собственному желанию, выраженному в письменной форме;</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w:t>
      </w:r>
      <w:r w:rsidRPr="00A0115B">
        <w:rPr>
          <w:rFonts w:eastAsia="Times New Roman"/>
          <w:sz w:val="24"/>
        </w:rPr>
        <w:tab/>
        <w:t>при отзыве представителя учредителя,</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w:t>
      </w:r>
      <w:r w:rsidRPr="00A0115B">
        <w:rPr>
          <w:rFonts w:eastAsia="Times New Roman"/>
          <w:sz w:val="24"/>
        </w:rPr>
        <w:tab/>
        <w:t>при увольнении работника детского сада, избранного членом Совета,</w:t>
      </w:r>
    </w:p>
    <w:p w:rsidR="00A0115B" w:rsidRPr="00A0115B" w:rsidRDefault="00A0115B" w:rsidP="00A0115B">
      <w:pPr>
        <w:widowControl w:val="0"/>
        <w:autoSpaceDE w:val="0"/>
        <w:autoSpaceDN w:val="0"/>
        <w:spacing w:after="0" w:line="237" w:lineRule="auto"/>
        <w:rPr>
          <w:rFonts w:eastAsia="Times New Roman"/>
          <w:sz w:val="24"/>
        </w:rPr>
      </w:pPr>
      <w:r w:rsidRPr="00A0115B">
        <w:rPr>
          <w:rFonts w:eastAsia="Times New Roman"/>
          <w:sz w:val="24"/>
        </w:rPr>
        <w:t>-</w:t>
      </w:r>
      <w:r w:rsidRPr="00A0115B">
        <w:rPr>
          <w:rFonts w:eastAsia="Times New Roman"/>
          <w:sz w:val="24"/>
        </w:rPr>
        <w:tab/>
        <w:t>они не могут быть кооптированы (и/или не кооптируются) в состав Совета после увольнения.</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5</w:t>
      </w:r>
      <w:r w:rsidR="00A0115B" w:rsidRPr="00A0115B">
        <w:rPr>
          <w:rFonts w:eastAsia="Times New Roman"/>
          <w:sz w:val="24"/>
        </w:rPr>
        <w:t>.4.</w:t>
      </w:r>
      <w:r w:rsidR="00A0115B" w:rsidRPr="00A0115B">
        <w:rPr>
          <w:rFonts w:eastAsia="Times New Roman"/>
          <w:sz w:val="24"/>
        </w:rPr>
        <w:tab/>
        <w:t>После вывода (выхода) из состава Совета его члена должны быть приняты меры для его замещения посредством довыборов либо кооптации.</w:t>
      </w:r>
    </w:p>
    <w:p w:rsidR="00A0115B" w:rsidRPr="00C234BF" w:rsidRDefault="00C234BF" w:rsidP="00A0115B">
      <w:pPr>
        <w:widowControl w:val="0"/>
        <w:autoSpaceDE w:val="0"/>
        <w:autoSpaceDN w:val="0"/>
        <w:spacing w:after="0" w:line="237" w:lineRule="auto"/>
        <w:rPr>
          <w:rFonts w:eastAsia="Times New Roman"/>
          <w:b/>
          <w:sz w:val="24"/>
        </w:rPr>
      </w:pPr>
      <w:r>
        <w:rPr>
          <w:rFonts w:eastAsia="Times New Roman"/>
          <w:b/>
          <w:sz w:val="24"/>
        </w:rPr>
        <w:t>6</w:t>
      </w:r>
      <w:r w:rsidR="00A0115B" w:rsidRPr="00C234BF">
        <w:rPr>
          <w:rFonts w:eastAsia="Times New Roman"/>
          <w:b/>
          <w:sz w:val="24"/>
        </w:rPr>
        <w:t>.</w:t>
      </w:r>
      <w:r w:rsidR="00A0115B" w:rsidRPr="00C234BF">
        <w:rPr>
          <w:rFonts w:eastAsia="Times New Roman"/>
          <w:b/>
          <w:sz w:val="24"/>
        </w:rPr>
        <w:tab/>
        <w:t>Документация</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6.1.</w:t>
      </w:r>
      <w:r>
        <w:rPr>
          <w:rFonts w:eastAsia="Times New Roman"/>
          <w:sz w:val="24"/>
        </w:rPr>
        <w:tab/>
        <w:t xml:space="preserve">Заседания Совета оформляются </w:t>
      </w:r>
      <w:r w:rsidR="00A0115B" w:rsidRPr="00A0115B">
        <w:rPr>
          <w:rFonts w:eastAsia="Times New Roman"/>
          <w:sz w:val="24"/>
        </w:rPr>
        <w:t>протоколом.</w:t>
      </w:r>
      <w:r w:rsidR="00A0115B" w:rsidRPr="00A0115B">
        <w:rPr>
          <w:rFonts w:eastAsia="Times New Roman"/>
          <w:sz w:val="24"/>
        </w:rPr>
        <w:tab/>
        <w:t>Протоколы</w:t>
      </w:r>
      <w:r w:rsidR="00A0115B" w:rsidRPr="00A0115B">
        <w:rPr>
          <w:rFonts w:eastAsia="Times New Roman"/>
          <w:sz w:val="24"/>
        </w:rPr>
        <w:tab/>
        <w:t>подписываются председателем и секретарем Совета.</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6</w:t>
      </w:r>
      <w:r w:rsidR="00A0115B" w:rsidRPr="00A0115B">
        <w:rPr>
          <w:rFonts w:eastAsia="Times New Roman"/>
          <w:sz w:val="24"/>
        </w:rPr>
        <w:t>.2.</w:t>
      </w:r>
      <w:r w:rsidR="00A0115B" w:rsidRPr="00A0115B">
        <w:rPr>
          <w:rFonts w:eastAsia="Times New Roman"/>
          <w:sz w:val="24"/>
        </w:rPr>
        <w:tab/>
        <w:t>Нумерация протоколов ведется от начала учебного года, в конце года они сшиваются в книгу и нумеруются постранично.</w:t>
      </w:r>
    </w:p>
    <w:p w:rsidR="00A0115B" w:rsidRPr="00C234BF" w:rsidRDefault="00C234BF" w:rsidP="00A0115B">
      <w:pPr>
        <w:widowControl w:val="0"/>
        <w:autoSpaceDE w:val="0"/>
        <w:autoSpaceDN w:val="0"/>
        <w:spacing w:after="0" w:line="237" w:lineRule="auto"/>
        <w:rPr>
          <w:rFonts w:eastAsia="Times New Roman"/>
          <w:b/>
          <w:sz w:val="24"/>
        </w:rPr>
      </w:pPr>
      <w:r>
        <w:rPr>
          <w:rFonts w:eastAsia="Times New Roman"/>
          <w:b/>
          <w:sz w:val="24"/>
        </w:rPr>
        <w:t>7</w:t>
      </w:r>
      <w:r w:rsidR="00A0115B" w:rsidRPr="00C234BF">
        <w:rPr>
          <w:rFonts w:eastAsia="Times New Roman"/>
          <w:b/>
          <w:sz w:val="24"/>
        </w:rPr>
        <w:t>.</w:t>
      </w:r>
      <w:r w:rsidR="00A0115B" w:rsidRPr="00C234BF">
        <w:rPr>
          <w:rFonts w:eastAsia="Times New Roman"/>
          <w:b/>
          <w:sz w:val="24"/>
        </w:rPr>
        <w:tab/>
        <w:t>Заключительные положения</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7</w:t>
      </w:r>
      <w:r w:rsidR="00A0115B" w:rsidRPr="00A0115B">
        <w:rPr>
          <w:rFonts w:eastAsia="Times New Roman"/>
          <w:sz w:val="24"/>
        </w:rPr>
        <w:t>.1.</w:t>
      </w:r>
      <w:r w:rsidR="00A0115B" w:rsidRPr="00A0115B">
        <w:rPr>
          <w:rFonts w:eastAsia="Times New Roman"/>
          <w:sz w:val="24"/>
        </w:rPr>
        <w:tab/>
        <w:t>Решения Совета ДОУ, противоречащие законодательству Российской Федерации и положениям Устава дошкольного образовательного учреждения, не действительны с момента их принятия и не подлежат исполнению работниками и иными участниками образовательных отношений.</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7</w:t>
      </w:r>
      <w:r w:rsidR="00A0115B" w:rsidRPr="00A0115B">
        <w:rPr>
          <w:rFonts w:eastAsia="Times New Roman"/>
          <w:sz w:val="24"/>
        </w:rPr>
        <w:t>.2.</w:t>
      </w:r>
      <w:r w:rsidR="00A0115B" w:rsidRPr="00A0115B">
        <w:rPr>
          <w:rFonts w:eastAsia="Times New Roman"/>
          <w:sz w:val="24"/>
        </w:rPr>
        <w:tab/>
        <w:t>По факту принятия вышеуказанных решений Совета ДОУ заведующий вправе приостановить выполнение решений и внести в Совет аргументированное представление о пересмотре такого решения.</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7</w:t>
      </w:r>
      <w:r w:rsidR="00A0115B" w:rsidRPr="00A0115B">
        <w:rPr>
          <w:rFonts w:eastAsia="Times New Roman"/>
          <w:sz w:val="24"/>
        </w:rPr>
        <w:t>.3.</w:t>
      </w:r>
      <w:r w:rsidR="00A0115B" w:rsidRPr="00A0115B">
        <w:rPr>
          <w:rFonts w:eastAsia="Times New Roman"/>
          <w:sz w:val="24"/>
        </w:rPr>
        <w:tab/>
        <w:t>В случае возникновения конфликта между Советом и заведующим (несогласия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w:t>
      </w:r>
      <w:r>
        <w:rPr>
          <w:rFonts w:eastAsia="Times New Roman"/>
          <w:sz w:val="24"/>
        </w:rPr>
        <w:t>у вопросу принимает Учредитель.</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7</w:t>
      </w:r>
      <w:r w:rsidR="00A0115B" w:rsidRPr="00A0115B">
        <w:rPr>
          <w:rFonts w:eastAsia="Times New Roman"/>
          <w:sz w:val="24"/>
        </w:rPr>
        <w:t>.4.</w:t>
      </w:r>
      <w:r w:rsidR="00A0115B" w:rsidRPr="00A0115B">
        <w:rPr>
          <w:rFonts w:eastAsia="Times New Roman"/>
          <w:sz w:val="24"/>
        </w:rPr>
        <w:tab/>
        <w:t>Настоящее Положение о Совете является локальным нормативным актом ДОУ, принимается на Общем собрании работников и Советом родителей, утверждается (либо вводится в действие) приказом заведующего дошкольным образовательным учреждением.</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7</w:t>
      </w:r>
      <w:r w:rsidR="00A0115B" w:rsidRPr="00A0115B">
        <w:rPr>
          <w:rFonts w:eastAsia="Times New Roman"/>
          <w:sz w:val="24"/>
        </w:rPr>
        <w:t>.5.</w:t>
      </w:r>
      <w:r w:rsidR="00A0115B" w:rsidRPr="00A0115B">
        <w:rPr>
          <w:rFonts w:eastAsia="Times New Roman"/>
          <w:sz w:val="24"/>
        </w:rPr>
        <w:ta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7</w:t>
      </w:r>
      <w:r w:rsidR="00A0115B" w:rsidRPr="00A0115B">
        <w:rPr>
          <w:rFonts w:eastAsia="Times New Roman"/>
          <w:sz w:val="24"/>
        </w:rPr>
        <w:t>.6.</w:t>
      </w:r>
      <w:r w:rsidR="00A0115B" w:rsidRPr="00A0115B">
        <w:rPr>
          <w:rFonts w:eastAsia="Times New Roman"/>
          <w:sz w:val="24"/>
        </w:rPr>
        <w:tab/>
        <w:t>Настоящее Положение принимается на неопределенный срок. Изменения и дополнения к Положению принимаются в порядке, предусмотренном п.7.4 настоящего Положения.</w:t>
      </w:r>
    </w:p>
    <w:p w:rsidR="00A0115B" w:rsidRPr="00A0115B" w:rsidRDefault="00C234BF" w:rsidP="00A0115B">
      <w:pPr>
        <w:widowControl w:val="0"/>
        <w:autoSpaceDE w:val="0"/>
        <w:autoSpaceDN w:val="0"/>
        <w:spacing w:after="0" w:line="237" w:lineRule="auto"/>
        <w:rPr>
          <w:rFonts w:eastAsia="Times New Roman"/>
          <w:sz w:val="24"/>
        </w:rPr>
      </w:pPr>
      <w:r>
        <w:rPr>
          <w:rFonts w:eastAsia="Times New Roman"/>
          <w:sz w:val="24"/>
        </w:rPr>
        <w:t>7</w:t>
      </w:r>
      <w:r w:rsidR="00A0115B" w:rsidRPr="00A0115B">
        <w:rPr>
          <w:rFonts w:eastAsia="Times New Roman"/>
          <w:sz w:val="24"/>
        </w:rPr>
        <w:t>.7.</w:t>
      </w:r>
      <w:r w:rsidR="00A0115B" w:rsidRPr="00A0115B">
        <w:rPr>
          <w:rFonts w:eastAsia="Times New Roman"/>
          <w:sz w:val="24"/>
        </w:rPr>
        <w:ta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0115B" w:rsidRDefault="00A0115B" w:rsidP="00A0115B">
      <w:pPr>
        <w:widowControl w:val="0"/>
        <w:autoSpaceDE w:val="0"/>
        <w:autoSpaceDN w:val="0"/>
        <w:spacing w:after="0" w:line="237" w:lineRule="auto"/>
        <w:rPr>
          <w:rFonts w:eastAsia="Times New Roman"/>
          <w:sz w:val="24"/>
        </w:rPr>
      </w:pPr>
    </w:p>
    <w:p w:rsidR="00A0115B" w:rsidRPr="00A0115B" w:rsidRDefault="00A0115B" w:rsidP="00A0115B">
      <w:pPr>
        <w:widowControl w:val="0"/>
        <w:autoSpaceDE w:val="0"/>
        <w:autoSpaceDN w:val="0"/>
        <w:spacing w:after="0" w:line="237" w:lineRule="auto"/>
        <w:rPr>
          <w:rFonts w:eastAsia="Times New Roman"/>
          <w:sz w:val="24"/>
        </w:rPr>
        <w:sectPr w:rsidR="00A0115B" w:rsidRPr="00A0115B" w:rsidSect="00A0115B">
          <w:pgSz w:w="11910" w:h="16840"/>
          <w:pgMar w:top="100" w:right="740" w:bottom="280" w:left="1580" w:header="720" w:footer="720" w:gutter="0"/>
          <w:cols w:space="720"/>
        </w:sectPr>
      </w:pPr>
    </w:p>
    <w:p w:rsidR="00A0115B" w:rsidRPr="00A0115B" w:rsidRDefault="00A0115B" w:rsidP="00A0115B">
      <w:pPr>
        <w:widowControl w:val="0"/>
        <w:tabs>
          <w:tab w:val="left" w:pos="607"/>
        </w:tabs>
        <w:autoSpaceDE w:val="0"/>
        <w:autoSpaceDN w:val="0"/>
        <w:spacing w:after="0" w:line="242" w:lineRule="auto"/>
        <w:ind w:right="110"/>
        <w:jc w:val="both"/>
        <w:rPr>
          <w:rFonts w:eastAsia="Times New Roman"/>
          <w:sz w:val="24"/>
        </w:rPr>
      </w:pPr>
    </w:p>
    <w:p w:rsidR="00CE7B67" w:rsidRDefault="00CE7B67"/>
    <w:sectPr w:rsidR="00CE7B67">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E763A"/>
    <w:multiLevelType w:val="multilevel"/>
    <w:tmpl w:val="FE8E52EC"/>
    <w:lvl w:ilvl="0">
      <w:start w:val="1"/>
      <w:numFmt w:val="decimal"/>
      <w:lvlText w:val="%1."/>
      <w:lvlJc w:val="left"/>
      <w:pPr>
        <w:ind w:left="364"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628" w:hanging="5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820" w:hanging="144"/>
      </w:pPr>
      <w:rPr>
        <w:rFonts w:hint="default"/>
        <w:lang w:val="ru-RU" w:eastAsia="en-US" w:bidi="ar-SA"/>
      </w:rPr>
    </w:lvl>
    <w:lvl w:ilvl="4">
      <w:numFmt w:val="bullet"/>
      <w:lvlText w:val="•"/>
      <w:lvlJc w:val="left"/>
      <w:pPr>
        <w:ind w:left="2072" w:hanging="144"/>
      </w:pPr>
      <w:rPr>
        <w:rFonts w:hint="default"/>
        <w:lang w:val="ru-RU" w:eastAsia="en-US" w:bidi="ar-SA"/>
      </w:rPr>
    </w:lvl>
    <w:lvl w:ilvl="5">
      <w:numFmt w:val="bullet"/>
      <w:lvlText w:val="•"/>
      <w:lvlJc w:val="left"/>
      <w:pPr>
        <w:ind w:left="3324" w:hanging="144"/>
      </w:pPr>
      <w:rPr>
        <w:rFonts w:hint="default"/>
        <w:lang w:val="ru-RU" w:eastAsia="en-US" w:bidi="ar-SA"/>
      </w:rPr>
    </w:lvl>
    <w:lvl w:ilvl="6">
      <w:numFmt w:val="bullet"/>
      <w:lvlText w:val="•"/>
      <w:lvlJc w:val="left"/>
      <w:pPr>
        <w:ind w:left="4576" w:hanging="144"/>
      </w:pPr>
      <w:rPr>
        <w:rFonts w:hint="default"/>
        <w:lang w:val="ru-RU" w:eastAsia="en-US" w:bidi="ar-SA"/>
      </w:rPr>
    </w:lvl>
    <w:lvl w:ilvl="7">
      <w:numFmt w:val="bullet"/>
      <w:lvlText w:val="•"/>
      <w:lvlJc w:val="left"/>
      <w:pPr>
        <w:ind w:left="5828" w:hanging="144"/>
      </w:pPr>
      <w:rPr>
        <w:rFonts w:hint="default"/>
        <w:lang w:val="ru-RU" w:eastAsia="en-US" w:bidi="ar-SA"/>
      </w:rPr>
    </w:lvl>
    <w:lvl w:ilvl="8">
      <w:numFmt w:val="bullet"/>
      <w:lvlText w:val="•"/>
      <w:lvlJc w:val="left"/>
      <w:pPr>
        <w:ind w:left="7080" w:hanging="14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52"/>
    <w:rsid w:val="00257252"/>
    <w:rsid w:val="00A0115B"/>
    <w:rsid w:val="00C234BF"/>
    <w:rsid w:val="00CE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2857"/>
  <w15:chartTrackingRefBased/>
  <w15:docId w15:val="{E288BACF-8ED6-4DD2-9540-155C5437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4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3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1450</Words>
  <Characters>8268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2024-04-02T07:58:00Z</cp:lastPrinted>
  <dcterms:created xsi:type="dcterms:W3CDTF">2024-04-02T07:44:00Z</dcterms:created>
  <dcterms:modified xsi:type="dcterms:W3CDTF">2024-04-02T07:58:00Z</dcterms:modified>
</cp:coreProperties>
</file>