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52273" w:rsidRDefault="00F52273" w:rsidP="00F52273">
      <w:r>
        <w:t>БЕДЫ И ПРАЗДНИКИ АНАСТАСИЕВКИ</w:t>
      </w:r>
    </w:p>
    <w:p w:rsidR="00F52273" w:rsidRDefault="00F52273" w:rsidP="00F52273">
      <w:r>
        <w:t>село Анастасиевка Матвеево-Курганского района Ростовской области</w:t>
      </w:r>
    </w:p>
    <w:p w:rsidR="00F52273" w:rsidRDefault="00F52273" w:rsidP="00F52273"/>
    <w:p w:rsidR="00F52273" w:rsidRDefault="00F52273" w:rsidP="00F52273">
      <w:r>
        <w:t xml:space="preserve">Предлагаем вашему вниманию главы из рукописного повествования краеведа из села Миллерово Куйбышевского района </w:t>
      </w:r>
      <w:proofErr w:type="gramStart"/>
      <w:r>
        <w:t>о прошлом и настоящем Анастасиевки</w:t>
      </w:r>
      <w:proofErr w:type="gramEnd"/>
      <w:r>
        <w:t>.</w:t>
      </w:r>
    </w:p>
    <w:p w:rsidR="00F52273" w:rsidRDefault="00F52273" w:rsidP="00F52273"/>
    <w:p w:rsidR="00F52273" w:rsidRDefault="00F52273" w:rsidP="00F52273">
      <w:r>
        <w:t xml:space="preserve">                                                              </w:t>
      </w:r>
      <w:r>
        <w:t>МОЯ ЮНОСТЬ – ВОЙНА</w:t>
      </w:r>
    </w:p>
    <w:p w:rsidR="00F52273" w:rsidRDefault="00F52273" w:rsidP="00F52273">
      <w:r>
        <w:t>село Анастасиевка Матвеево-Курганского района Ростовской области</w:t>
      </w:r>
    </w:p>
    <w:p w:rsidR="00F52273" w:rsidRDefault="00F52273" w:rsidP="00F52273"/>
    <w:p w:rsidR="00F52273" w:rsidRDefault="00F52273" w:rsidP="00F52273">
      <w:r>
        <w:t xml:space="preserve">На мою родную Анастасиевку, как и на всю нашу Родину, обрушилось весть о нападении фашистской Германии. К центру села хлынули жители, прошёл митинг. И вскоре десятки коммунистов, прошедших военную подготовку, прибыли в РК ВКП(б) по партийному призыву. К вечеру многие семьи проводили отцов и братьев на станцию Успенская… Из своих мы в первый день отправили моего отца Николая Мальцева и дядю Василия </w:t>
      </w:r>
      <w:proofErr w:type="spellStart"/>
      <w:r>
        <w:t>Лапковского</w:t>
      </w:r>
      <w:proofErr w:type="spellEnd"/>
      <w:r>
        <w:t>. Тётя Анна оставалась одна с тремя малолетними детьми.</w:t>
      </w:r>
    </w:p>
    <w:p w:rsidR="00F52273" w:rsidRDefault="00F52273" w:rsidP="00F52273">
      <w:r>
        <w:t>На второй день отправка мобилизованных шла уже сотнями. На площади возле церкви стала колонна из десятка автомобилей, среди них и ЗИС-5 моего дяди Михаила Воскресенского.</w:t>
      </w:r>
    </w:p>
    <w:p w:rsidR="00F52273" w:rsidRDefault="00F52273" w:rsidP="00F52273">
      <w:r>
        <w:t>Командир райвоенкомата, проверив наличие запчастей и инструмента, усадив сотню мобилизованных на автомобили, вручив предписания старшему колонны военруку сельской школы Михаилу Мальцеву (тоже мой дядя), отправил команду своим ходом в Ростов.</w:t>
      </w:r>
    </w:p>
    <w:p w:rsidR="00F52273" w:rsidRDefault="00F52273" w:rsidP="00F52273">
      <w:r>
        <w:t xml:space="preserve">В селе и во всём </w:t>
      </w:r>
      <w:proofErr w:type="spellStart"/>
      <w:r>
        <w:t>Анастасиевском</w:t>
      </w:r>
      <w:proofErr w:type="spellEnd"/>
      <w:r>
        <w:t xml:space="preserve"> районе (с 1950-х годов он вошёл в состав Матвеево-Курганского) наряду с отправкой мобилизованных и добровольцев в Красную Армию шла тяжёлая работа по уборке урожая, по уходу за скотом и птицей, по отправке зерна на элеваторы… Появилась и новая забота – комплектовать и обучать отряды народного ополчения, усиливать пожарные дружины, создавать санитарные подразделения. Ширилось общенародное движение по созданию фонда обороны из денежных средств.</w:t>
      </w:r>
    </w:p>
    <w:p w:rsidR="00F52273" w:rsidRDefault="00F52273" w:rsidP="00F52273">
      <w:r>
        <w:t xml:space="preserve">В конце лета из Украины пошли группы, колонны эвакуированных, гурты скота, трактора с комбайнами. Пришло время эвакуации и нашего района. Украинская и </w:t>
      </w:r>
      <w:proofErr w:type="spellStart"/>
      <w:r>
        <w:t>Малокирсановская</w:t>
      </w:r>
      <w:proofErr w:type="spellEnd"/>
      <w:r>
        <w:t xml:space="preserve"> МТС первыми двинулись на восток…</w:t>
      </w:r>
    </w:p>
    <w:p w:rsidR="00F52273" w:rsidRDefault="00F52273" w:rsidP="00F52273">
      <w:r>
        <w:t xml:space="preserve">В Анастасиевку стали заходить подразделения отходящей Красной Армии. У моей бабушки Марии Николаевны три дня стояли пограничники. Они выкопали в зарослях дикого винограда, под межевым рядом соседей </w:t>
      </w:r>
      <w:proofErr w:type="spellStart"/>
      <w:r>
        <w:t>Авдеенковых</w:t>
      </w:r>
      <w:proofErr w:type="spellEnd"/>
      <w:r>
        <w:t xml:space="preserve">, убежище. Бабушка сначала не соглашалась, считая по опыту первой мировой и гражданской войн погреб более надёжным укрытием… Бои развернулись по всему Мокрому </w:t>
      </w:r>
      <w:proofErr w:type="spellStart"/>
      <w:r>
        <w:t>Еланчику</w:t>
      </w:r>
      <w:proofErr w:type="spellEnd"/>
      <w:r>
        <w:t xml:space="preserve">. Особенно упорно шли сражения на правобережных высотах, возле </w:t>
      </w:r>
      <w:proofErr w:type="spellStart"/>
      <w:r>
        <w:t>Малокирсановки</w:t>
      </w:r>
      <w:proofErr w:type="spellEnd"/>
      <w:r>
        <w:t>, где кавалерийская часть и её полковая батарея держали германскую орду целый день. На глазах селян батарея и её красноармейцы погибли.</w:t>
      </w:r>
    </w:p>
    <w:p w:rsidR="00F52273" w:rsidRDefault="00F52273" w:rsidP="00F52273">
      <w:r>
        <w:t xml:space="preserve">17 октября, к вечеру, в </w:t>
      </w:r>
      <w:proofErr w:type="spellStart"/>
      <w:r>
        <w:t>приеланчикские</w:t>
      </w:r>
      <w:proofErr w:type="spellEnd"/>
      <w:r>
        <w:t xml:space="preserve"> сёла хлынули вояки фюрера. В мой дом, толкнув ногой дверь, вошёл рослый, белобрысый, с ручной гранатой за голенищем, с автоматом в руках и с каской у поясного ремня (на бляхе – чётко по кругу «Гот тмит </w:t>
      </w:r>
      <w:proofErr w:type="spellStart"/>
      <w:r>
        <w:t>унс</w:t>
      </w:r>
      <w:proofErr w:type="spellEnd"/>
      <w:r>
        <w:t xml:space="preserve">» – «С нами Бог»). Подойдя к тумбочке со стопкой стиранного белья, стал молча левой рукой кидать на пол по одной вещи. Отобрав шёлковое и мой поясок с кистями, собрался уходить. Но тут над домом пролетел со свистом и невдалеке разорвался артиллерийский снаряд. Из-под кровати выкатились тыквы и </w:t>
      </w:r>
      <w:r>
        <w:lastRenderedPageBreak/>
        <w:t>перец, и немец, мгновенно присев, дал очередь из автомата, изрешетив наши запасы на зиму… И, захохотав, ушёл.</w:t>
      </w:r>
    </w:p>
    <w:p w:rsidR="00F52273" w:rsidRDefault="00F52273" w:rsidP="00F52273">
      <w:r>
        <w:t xml:space="preserve">Мария Николаевна, моя бабушка, пила чай во дворе. Через низкий каменный забор от соседей </w:t>
      </w:r>
      <w:proofErr w:type="spellStart"/>
      <w:r>
        <w:t>Авдеенковых</w:t>
      </w:r>
      <w:proofErr w:type="spellEnd"/>
      <w:r>
        <w:t xml:space="preserve"> перепрыгнули двое с закатанными рукавами и с автоматами. Один увидел рядом кур и крикнул дружку: «Курт!» – и тут же дал очередь. Курт последовал его примеру. Из погреба выскочила невестка Екатерина, а с </w:t>
      </w:r>
      <w:proofErr w:type="spellStart"/>
      <w:r>
        <w:t>задворья</w:t>
      </w:r>
      <w:proofErr w:type="spellEnd"/>
      <w:r>
        <w:t xml:space="preserve"> вбежали внуки Володя и Саша. Немцы, схватив кур, подошли к Екатерине: «Матка, </w:t>
      </w:r>
      <w:proofErr w:type="spellStart"/>
      <w:r>
        <w:t>ду</w:t>
      </w:r>
      <w:proofErr w:type="spellEnd"/>
      <w:r>
        <w:t xml:space="preserve"> </w:t>
      </w:r>
      <w:proofErr w:type="spellStart"/>
      <w:r>
        <w:t>арбайтен</w:t>
      </w:r>
      <w:proofErr w:type="spellEnd"/>
      <w:r>
        <w:t xml:space="preserve">, </w:t>
      </w:r>
      <w:proofErr w:type="spellStart"/>
      <w:r>
        <w:t>шнель</w:t>
      </w:r>
      <w:proofErr w:type="spellEnd"/>
      <w:r>
        <w:t xml:space="preserve">, </w:t>
      </w:r>
      <w:proofErr w:type="spellStart"/>
      <w:r>
        <w:t>шнель</w:t>
      </w:r>
      <w:proofErr w:type="spellEnd"/>
      <w:r>
        <w:t>…», показали жестом: мы есть будем…</w:t>
      </w:r>
    </w:p>
    <w:p w:rsidR="00F52273" w:rsidRDefault="00F52273" w:rsidP="00F52273">
      <w:r>
        <w:t xml:space="preserve">А у бабушки Глафиры Воскресенской, на самом северо-восточном краю села, двое вошли в дом и увидели на столе кувшин с молоком: «О </w:t>
      </w:r>
      <w:proofErr w:type="spellStart"/>
      <w:r>
        <w:t>дас</w:t>
      </w:r>
      <w:proofErr w:type="spellEnd"/>
      <w:r>
        <w:t xml:space="preserve"> </w:t>
      </w:r>
      <w:proofErr w:type="spellStart"/>
      <w:r>
        <w:t>ист</w:t>
      </w:r>
      <w:proofErr w:type="spellEnd"/>
      <w:r>
        <w:t xml:space="preserve"> гут», по очереди приложились к нему, осушив до дна… Установился «новый порядок». Староста, полицаи, комендант, патрули; запестрели повсюду приказы. Хождение в тёмное время суток, укрывательство красноармейцев, коммунистов, евреев, оружия, радиоприёмников, забой скота и свиней, многое другое – карались расстрелом. А выдача красноармейцев, партизан, коммунистов и евреев поощрялась наделением пятью гектарами земли и выдачей коровы. Сдача германской армии молока и яиц была обязательной.</w:t>
      </w:r>
    </w:p>
    <w:p w:rsidR="00F52273" w:rsidRDefault="00F52273" w:rsidP="00F52273">
      <w:r>
        <w:t xml:space="preserve">То тут, то там кто-то резал у немцев провода связи, колол скаты автомобилей, переставлял дорожные указатели… Немецкие ищейки хватали в сёлах активистов советской власти – просто по подозрению, по предположению, устраивали пытки, казни… В их руки попадались малоопытные подпольщики, молодёжь, горящая желанием мстить. Случались и предательства. В конце 1941-го и в начале 1942 года только в Анастасиевке было схвачено сорок восемь человек. Несмотря на это, противостояние продолжалось: на перегоне от Успенки до Амвросиевки был взорван вражеский эшелон, в </w:t>
      </w:r>
      <w:proofErr w:type="spellStart"/>
      <w:r>
        <w:t>Малокирсановке</w:t>
      </w:r>
      <w:proofErr w:type="spellEnd"/>
      <w:r>
        <w:t xml:space="preserve"> разбомбили МТС, хлебопекарню и скотобойню, ломали молотилки, в терновнике прятали скот…</w:t>
      </w:r>
    </w:p>
    <w:p w:rsidR="00F52273" w:rsidRDefault="00F52273" w:rsidP="00F52273">
      <w:r>
        <w:t>По уходе немецких войск летом 1942 года к Сталинграду группы молодёжи района стали готовиться к дальнейшей борьбе – вооружались, в глухих балках учились стрелять, набирались опыта от бывших военнопленных…</w:t>
      </w:r>
    </w:p>
    <w:p w:rsidR="00F52273" w:rsidRDefault="00F52273" w:rsidP="00F52273">
      <w:r>
        <w:t xml:space="preserve">В начале 1943 года 4-й Гвардейский Сталинградский механизированный корпус, форсировав Дон у станицы </w:t>
      </w:r>
      <w:proofErr w:type="spellStart"/>
      <w:r>
        <w:t>Мелиховской</w:t>
      </w:r>
      <w:proofErr w:type="spellEnd"/>
      <w:r>
        <w:t xml:space="preserve"> и пройдя шахтёрские города, направился к реке </w:t>
      </w:r>
      <w:proofErr w:type="spellStart"/>
      <w:r>
        <w:t>Миус</w:t>
      </w:r>
      <w:proofErr w:type="spellEnd"/>
      <w:r>
        <w:t xml:space="preserve">, где немцы соорудили капитальные укрепления. С 13-го по 17 февраля, сбивая заслоны и уничтожая гарнизоны хуторов и сёл, он пробивался на Матвеев Курган по линии Красный </w:t>
      </w:r>
      <w:proofErr w:type="spellStart"/>
      <w:r>
        <w:t>Несветай</w:t>
      </w:r>
      <w:proofErr w:type="spellEnd"/>
      <w:r>
        <w:t xml:space="preserve"> – Самбек – Знаменский, Родионово-Несветайская – Большекрепинская – </w:t>
      </w:r>
      <w:proofErr w:type="spellStart"/>
      <w:r>
        <w:t>Греково</w:t>
      </w:r>
      <w:proofErr w:type="spellEnd"/>
      <w:r>
        <w:t xml:space="preserve">-Ульяновка – </w:t>
      </w:r>
      <w:proofErr w:type="spellStart"/>
      <w:r>
        <w:t>Каршенно-Анненка</w:t>
      </w:r>
      <w:proofErr w:type="spellEnd"/>
      <w:r>
        <w:t xml:space="preserve"> – </w:t>
      </w:r>
      <w:proofErr w:type="spellStart"/>
      <w:r>
        <w:t>Марьевка</w:t>
      </w:r>
      <w:proofErr w:type="spellEnd"/>
      <w:r>
        <w:t xml:space="preserve">. В ночь на 17-е, преодолевая яростное сопротивление немцев и неся большие потери, корпус взял Матвеев Курган. Загрузив трофейные автомобили, разминировав проходы на минных полях – своих и противника, приведя в порядок два десятка оставшихся танков, организовав кратковременную обработку передовой немцев, корпус двинулся к высотам </w:t>
      </w:r>
      <w:proofErr w:type="spellStart"/>
      <w:r>
        <w:t>Замиусья</w:t>
      </w:r>
      <w:proofErr w:type="spellEnd"/>
      <w:r>
        <w:t>, втянулся в балку Широкая общим направлением на Анастасиевку. В село гвардейцы ворвались ночью, застав немцев спящими, разгромили штаб 29 армейского корпуса, входящие в село обозов, пленили солдат и офицеров.</w:t>
      </w:r>
    </w:p>
    <w:p w:rsidR="00F52273" w:rsidRDefault="00F52273" w:rsidP="00F52273"/>
    <w:p w:rsidR="00F52273" w:rsidRDefault="00F52273" w:rsidP="00F52273">
      <w:r>
        <w:t xml:space="preserve">                                                      </w:t>
      </w:r>
      <w:r>
        <w:t>ТАК НАЧИНАЛАСЬ АНАСТАСИЕВКА</w:t>
      </w:r>
    </w:p>
    <w:p w:rsidR="00F52273" w:rsidRDefault="00F52273" w:rsidP="00F52273">
      <w:r>
        <w:t xml:space="preserve">26 октября 1805 года Адриан </w:t>
      </w:r>
      <w:proofErr w:type="spellStart"/>
      <w:r>
        <w:t>Карпович</w:t>
      </w:r>
      <w:proofErr w:type="spellEnd"/>
      <w:r>
        <w:t xml:space="preserve"> Денисов, прошедший бои и походы под началом Суворова и награждённый </w:t>
      </w:r>
      <w:proofErr w:type="spellStart"/>
      <w:r>
        <w:t>полдюжиною</w:t>
      </w:r>
      <w:proofErr w:type="spellEnd"/>
      <w:r>
        <w:t xml:space="preserve"> орденов, приехал в </w:t>
      </w:r>
      <w:proofErr w:type="spellStart"/>
      <w:r>
        <w:t>Черкасск</w:t>
      </w:r>
      <w:proofErr w:type="spellEnd"/>
      <w:r>
        <w:t xml:space="preserve"> в войсковую канцелярию, решать земельный вопрос. Свободные войсковые земли остались только между реками </w:t>
      </w:r>
      <w:proofErr w:type="spellStart"/>
      <w:r>
        <w:t>Миус</w:t>
      </w:r>
      <w:proofErr w:type="spellEnd"/>
      <w:r>
        <w:t xml:space="preserve"> и </w:t>
      </w:r>
      <w:proofErr w:type="spellStart"/>
      <w:r>
        <w:t>Кальмиус</w:t>
      </w:r>
      <w:proofErr w:type="spellEnd"/>
      <w:r>
        <w:t xml:space="preserve">. Денисов выбрал место к западу от имения Иловайских – Матвеева Кургана: ровное поле между двумя оврагами с севера и юга, с лёгким возвышением к востоку и с невысокими берегами петляющей, заросшей вербами речки с запада. И назавтра отправился туда с бумагой </w:t>
      </w:r>
      <w:r>
        <w:lastRenderedPageBreak/>
        <w:t>«выделены Войсковой канцелярией для устройства хутора и занятия хлебопашеством со скотоводством Денисову А. К. (со всеми званиями и атрибутами) земли…»</w:t>
      </w:r>
    </w:p>
    <w:p w:rsidR="00F52273" w:rsidRDefault="00F52273" w:rsidP="00F52273">
      <w:r>
        <w:t>В устьях балок Денисов нашёл два небольших посёлка (в домах-мазанках жили беглые малороссияне), укрывшихся в низинах и зарослях верб, тополей и терновника. Место замечательное: есть выходы глины, пригодной на кирпич и гончарные изделия, есть выходы известняка-ракушечника (хороший материал для стен), ну а по речке и многочисленным балкам – заросли тростника…</w:t>
      </w:r>
    </w:p>
    <w:p w:rsidR="00F52273" w:rsidRDefault="00F52273" w:rsidP="00F52273">
      <w:r>
        <w:t xml:space="preserve">На пятый день прибыл нарочный с землемером, ещё неделю ограничивали угодья. А в конце ноября Денисов поехал в Воронежскую губернию, в слободу </w:t>
      </w:r>
      <w:proofErr w:type="spellStart"/>
      <w:r>
        <w:t>Елисаветовку</w:t>
      </w:r>
      <w:proofErr w:type="spellEnd"/>
      <w:r>
        <w:t xml:space="preserve">, что на речке </w:t>
      </w:r>
      <w:proofErr w:type="spellStart"/>
      <w:r>
        <w:t>Осередь</w:t>
      </w:r>
      <w:proofErr w:type="spellEnd"/>
      <w:r>
        <w:t>, покупать крепостных. Затем последовали покупки быков, арб, древесины, плугов, бороны… К Рождеству Христову Денисову принесли из Войсковой канцелярии предписание – явиться в свой полк. Перед отбытием он с радостью узнал: его соседями по имению будут полковник А. А. Карпов (с севера) и подполковник Х. П. Кирсанов.</w:t>
      </w:r>
    </w:p>
    <w:p w:rsidR="00F52273" w:rsidRDefault="00F52273" w:rsidP="00F52273">
      <w:r>
        <w:t xml:space="preserve">Снабжённые предписаниями Воронежской губернской жандармерии, колонны переселенцев благополучно прибыли в новое место: конная через две недели после Пасхи, бычья через три. По схеме и указаниям Денисова старший над крепостными – бывший унтер-офицер, артиллерист, уволенный по ранению (искалечена левая рука) Мишин с помощниками разбили улицы, переулки, площадь, определили места для усадьбы владельца имения, для церкви, для дворов крестьян, для колодцев. Закипела работа: устраивали подвалы-землянки (временное жильё), добывали ракушечник, глину, подвозили к месту строительства. Наиболее сильные мужики взялись за распашку целины. В плугах ходили по две пары быков. Мальчишки погоняли. В дело шли привезённые семена ржи, овощей. Закупили в </w:t>
      </w:r>
      <w:proofErr w:type="spellStart"/>
      <w:r>
        <w:t>миусских</w:t>
      </w:r>
      <w:proofErr w:type="spellEnd"/>
      <w:r>
        <w:t xml:space="preserve"> поселениях яровую пшеницу – сеяли, надеясь на Божью помощь: сроки были поздние…</w:t>
      </w:r>
    </w:p>
    <w:p w:rsidR="00F52273" w:rsidRDefault="00F52273" w:rsidP="00F52273">
      <w:r>
        <w:t>На праздник Иоанна Крестителя на неделю приехал Денисов с супругой Анастасией. Окрестности ей пришлись по душе. Поселившись в ещё неоконченном, не полностью обставленном доме, на будущем слободском майдане устроили праздник.</w:t>
      </w:r>
    </w:p>
    <w:p w:rsidR="00F52273" w:rsidRDefault="00F52273" w:rsidP="00F52273">
      <w:r>
        <w:t>Парни и мужики надели новые либо выстиранные полотняные порты, длинные рубашки, белые онучи и лапти (у кого остались). Но многие осваивали местную обувь – постолы (кусок бычьей кожи с отверстиями, шнурки стягивали кожу вокруг ступни и связывали онучи до колен). (</w:t>
      </w:r>
      <w:proofErr w:type="gramStart"/>
      <w:r>
        <w:t>А</w:t>
      </w:r>
      <w:proofErr w:type="gramEnd"/>
      <w:r>
        <w:t xml:space="preserve"> в обычные, непраздничные дни до самых морозов ходили босиком). Причёски – под «горшок». Девчата, женщины – с косами: у первых по одной, у вторых по две, в них вплетены ленты разной расцветки; на каждой длинные рубахи, сверху сарафаны без рукавов, поясок и обязательно передник, – вся одежда в вышивках, кружевных нашивках. «Нательное бельё» – такого и понятия не было. На головах уборы в виде обруча, твёрдого или мягкого; те, кто постарше, скрывали волосы кокошниками; а юбки носили длинные – с набором кофт, с душегреями и </w:t>
      </w:r>
      <w:proofErr w:type="spellStart"/>
      <w:r>
        <w:t>сорочицами</w:t>
      </w:r>
      <w:proofErr w:type="spellEnd"/>
      <w:r>
        <w:t xml:space="preserve"> (рубахи с длинными рукавами). На ногах – онучи, лапотки или постолы, такие же, как у мужчин. Конечно, была и музыка: под самодельные балалайки танцевали от души!</w:t>
      </w:r>
    </w:p>
    <w:p w:rsidR="00F52273" w:rsidRDefault="00F52273" w:rsidP="00F52273"/>
    <w:p w:rsidR="00F52273" w:rsidRDefault="00F52273" w:rsidP="00F52273">
      <w:r>
        <w:t xml:space="preserve">                                              </w:t>
      </w:r>
    </w:p>
    <w:p w:rsidR="00F52273" w:rsidRDefault="00F52273" w:rsidP="00F52273"/>
    <w:p w:rsidR="00F52273" w:rsidRDefault="00F52273" w:rsidP="00F52273"/>
    <w:p w:rsidR="00F52273" w:rsidRDefault="00F52273" w:rsidP="00F52273"/>
    <w:p w:rsidR="00F52273" w:rsidRDefault="00F52273" w:rsidP="00F52273"/>
    <w:p w:rsidR="00F52273" w:rsidRDefault="00F52273" w:rsidP="00F52273">
      <w:r>
        <w:lastRenderedPageBreak/>
        <w:t xml:space="preserve">                                                 </w:t>
      </w:r>
      <w:r>
        <w:t>КОГДА ПОДОСПЕЛО ДВУХСОТЛЕТИЕ…</w:t>
      </w:r>
    </w:p>
    <w:p w:rsidR="00F52273" w:rsidRDefault="00F52273" w:rsidP="00F52273">
      <w:pPr>
        <w:jc w:val="center"/>
      </w:pPr>
      <w:r>
        <w:rPr>
          <w:noProof/>
          <w:lang w:eastAsia="ru-RU"/>
        </w:rPr>
        <w:drawing>
          <wp:inline distT="0" distB="0" distL="0" distR="0">
            <wp:extent cx="3333750" cy="2133600"/>
            <wp:effectExtent l="0" t="0" r="0" b="0"/>
            <wp:docPr id="1" name="Рисунок 1" descr="http://www.donvrem.dspl.ru/Files/article/m1/9/anas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www.donvrem.dspl.ru/Files/article/m1/9/anas2.jpg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33750" cy="2133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52273" w:rsidRDefault="00F52273" w:rsidP="00F52273"/>
    <w:p w:rsidR="00F52273" w:rsidRDefault="00F52273" w:rsidP="00F52273"/>
    <w:p w:rsidR="00F52273" w:rsidRDefault="00F52273" w:rsidP="00F52273">
      <w:r>
        <w:t>Праздник готовился исподволь. 4 ноября 2005 года в 11 часов дня погода стояла тихая, солнечная. На центральной площади собралось видимо-невидимо народу.</w:t>
      </w:r>
    </w:p>
    <w:p w:rsidR="00F52273" w:rsidRDefault="00F52273" w:rsidP="00F52273">
      <w:r>
        <w:t>…</w:t>
      </w:r>
      <w:proofErr w:type="gramStart"/>
      <w:r>
        <w:t>А</w:t>
      </w:r>
      <w:proofErr w:type="gramEnd"/>
      <w:r>
        <w:t xml:space="preserve"> я вспоминал Анастасиевку моего детства. С запада площадь граничила с огородами </w:t>
      </w:r>
      <w:proofErr w:type="spellStart"/>
      <w:r>
        <w:t>Авдеенковых</w:t>
      </w:r>
      <w:proofErr w:type="spellEnd"/>
      <w:r>
        <w:t xml:space="preserve"> и </w:t>
      </w:r>
      <w:proofErr w:type="spellStart"/>
      <w:r>
        <w:t>Ильяшевых</w:t>
      </w:r>
      <w:proofErr w:type="spellEnd"/>
      <w:r>
        <w:t xml:space="preserve">, к ней выходил и наш трёхоконный дом с высоким крылечком. Рядом – дом священника, с образованием </w:t>
      </w:r>
      <w:proofErr w:type="spellStart"/>
      <w:r>
        <w:t>Анастасиевского</w:t>
      </w:r>
      <w:proofErr w:type="spellEnd"/>
      <w:r>
        <w:t xml:space="preserve"> района ставший районным отделением Госбанка СССР. Поблизости – церковно-приходская школа из красного кирпича. И мой дом, и Госбанк в 1943 году прямым попаданием немецких бомб разнесло в пыль…</w:t>
      </w:r>
    </w:p>
    <w:p w:rsidR="00F52273" w:rsidRDefault="00F52273" w:rsidP="00F52273">
      <w:r>
        <w:t>Северная граница площади – стена из ракушечника с калиткой-аркой посредине. За ней сад – таких яблок, как в этом саду, в жизни больше не ел!.. Вдоль стены – выложенная камнем дорожка…</w:t>
      </w:r>
    </w:p>
    <w:p w:rsidR="00F52273" w:rsidRDefault="00F52273" w:rsidP="00F52273">
      <w:r>
        <w:t xml:space="preserve">…Праздник идёт своим ходом. Молодой, красивый, с усиками, в современной казачьей форме «Адриан </w:t>
      </w:r>
      <w:proofErr w:type="spellStart"/>
      <w:r>
        <w:t>Карпович</w:t>
      </w:r>
      <w:proofErr w:type="spellEnd"/>
      <w:r>
        <w:t xml:space="preserve"> Денисов», разряжённая по тогдашней моде «Анастасия» в шикарном экипаже. Бравый конь и экипаж под бурные аплодисменты пробираются через плотные группы празднующих… На краю площади – макет ветряной мельницы.</w:t>
      </w:r>
    </w:p>
    <w:p w:rsidR="00F52273" w:rsidRDefault="00F52273" w:rsidP="00F52273">
      <w:r>
        <w:t>…</w:t>
      </w:r>
      <w:proofErr w:type="gramStart"/>
      <w:r>
        <w:t>А</w:t>
      </w:r>
      <w:proofErr w:type="gramEnd"/>
      <w:r>
        <w:t xml:space="preserve"> я всё о своём… В середине 1930-х церковь (колокольню снесли) стала звуковым кинотеатром. А гитлеровцы устроили в ней сборный промежуточный концлагерь….</w:t>
      </w:r>
    </w:p>
    <w:p w:rsidR="00F52273" w:rsidRDefault="00F52273" w:rsidP="00F52273">
      <w:r>
        <w:t xml:space="preserve">Восточная граница площади была открытой, сюда заезжали сотни повозок во время ярмарок, а после войны – масса автомобилей на спортивные соревнования и смотры художественной самодеятельности. Что касается ветряных мельниц… Вспоминаю – мне удалось облазить с дружками только один ветряк. Других к тому времени не сохранилось. Этот стоял на южной окраине села, при выезде на </w:t>
      </w:r>
      <w:proofErr w:type="spellStart"/>
      <w:r>
        <w:t>Малокирсановку</w:t>
      </w:r>
      <w:proofErr w:type="spellEnd"/>
      <w:r>
        <w:t>. Арочные двери были забиты, и мы, мальчишки, ухитрялись по стене из ракушечника забираться в окно, тоже арочное, – рамы не было… Немцы били по нему из орудий – вдруг на верхушке прячется наш наблюдатель? В феврале 43-го ветряк был окончательно разрушен.</w:t>
      </w:r>
    </w:p>
    <w:p w:rsidR="00F52273" w:rsidRDefault="00F52273" w:rsidP="00F52273">
      <w:r>
        <w:t xml:space="preserve">Главный удар ветрякам нанесли вальцовые мельницы с дизелями на приводе (сейчас вместо них электромоторы). Их в селе стояло две – одна жива до сих пор, другая исчезла до войны (на её месте нынче универмаг). Какая-то из них – теперь не припомню – принадлежала Куприну, её строил мой дед со старшим сыном. А Куприн покоится на кладбище: солидный памятник из чёрного мрамора, красивая ограда. …Юбилейный праздник тем временем кипел. Хоровод «дворовых» парней и девчат, парад техники, шествие селян с цветами к мемориалу павших… Над </w:t>
      </w:r>
      <w:r>
        <w:lastRenderedPageBreak/>
        <w:t>входом в Дом культуры – лозунг «С праздником, родное село!», сюда все спешили на концерт самодеятельности: выступают школьники, взрослые, – местные и приезжие…</w:t>
      </w:r>
    </w:p>
    <w:p w:rsidR="00F52273" w:rsidRDefault="00F52273" w:rsidP="00F52273">
      <w:r>
        <w:t>Бригады, фермы, учреждения не поступились на изысканные кулинарные изделия, целая выставка получилась: угощайтесь, дорогие люди! Поздно вечером расходились по домам. В глазах у всех светились довольство, радость…</w:t>
      </w:r>
    </w:p>
    <w:p w:rsidR="00AD3F60" w:rsidRDefault="00F52273" w:rsidP="00F52273">
      <w:bookmarkStart w:id="0" w:name="_GoBack"/>
      <w:bookmarkEnd w:id="0"/>
      <w:proofErr w:type="spellStart"/>
      <w:r>
        <w:t>Анастасиевцы</w:t>
      </w:r>
      <w:proofErr w:type="spellEnd"/>
      <w:r>
        <w:t>, сердечно желаю вам: не отступать, идти только вперёд, передавая дело своих рук новым поколениям! Несмотря ни на что!</w:t>
      </w:r>
    </w:p>
    <w:sectPr w:rsidR="00AD3F6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52273"/>
    <w:rsid w:val="00475428"/>
    <w:rsid w:val="00AD3F60"/>
    <w:rsid w:val="00F522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7FE807A"/>
  <w15:chartTrackingRefBased/>
  <w15:docId w15:val="{AB34FA97-97F8-452E-983C-96C4BDA58E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5</Pages>
  <Words>1907</Words>
  <Characters>10873</Characters>
  <Application>Microsoft Office Word</Application>
  <DocSecurity>0</DocSecurity>
  <Lines>90</Lines>
  <Paragraphs>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12755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1</cp:revision>
  <dcterms:created xsi:type="dcterms:W3CDTF">2026-09-21T12:44:00Z</dcterms:created>
  <dcterms:modified xsi:type="dcterms:W3CDTF">2026-09-21T12:46:00Z</dcterms:modified>
</cp:coreProperties>
</file>