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C3" w:rsidRDefault="00C95F36" w:rsidP="001169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 труде, как в бою</w:t>
      </w:r>
    </w:p>
    <w:p w:rsidR="00C95F36" w:rsidRDefault="00C95F36" w:rsidP="00C95F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Прошло более года со дня освобождения Ростовской области от врага. Огромная работа проведена колхозниками нашего района по восстановлению общественного хозяйства. Партия и правительство оказали нам немалую помощь.</w:t>
      </w:r>
      <w:r w:rsidR="003F1AFC">
        <w:rPr>
          <w:rFonts w:ascii="Times New Roman" w:hAnsi="Times New Roman" w:cs="Times New Roman"/>
          <w:sz w:val="28"/>
          <w:szCs w:val="28"/>
        </w:rPr>
        <w:t xml:space="preserve">  Нам переданы более 100 тракторов, 16 комбайнов, автомашины, станки для МТС.</w:t>
      </w:r>
    </w:p>
    <w:p w:rsidR="003F1AFC" w:rsidRDefault="003F1AFC" w:rsidP="00C95F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 это время значительно увеличена посевная площадь в районе. Колхозы имени </w:t>
      </w:r>
      <w:r>
        <w:rPr>
          <w:rFonts w:ascii="Times New Roman" w:hAnsi="Times New Roman" w:cs="Times New Roman"/>
          <w:sz w:val="28"/>
          <w:szCs w:val="28"/>
          <w:lang w:val="en-US"/>
        </w:rPr>
        <w:t>XXVIII</w:t>
      </w:r>
      <w:r>
        <w:rPr>
          <w:rFonts w:ascii="Times New Roman" w:hAnsi="Times New Roman" w:cs="Times New Roman"/>
          <w:sz w:val="28"/>
          <w:szCs w:val="28"/>
        </w:rPr>
        <w:t xml:space="preserve"> партсъезда, «Новый свет», имени Ленина посевную кампанию провели быстро и качественно. Выросли новые кадры. Это трактористы, звеньевые, бригадиры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ракторная бригада Николая Малахова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Политотдельской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МТС завоевала первенство в социалистическом соревновании и держит сейчас переходящее Красное  знамя РК ВКП (б) и исполкома райсовета. Эта бригада выработала каждым колесным трактором  около 500 гектаров в переводе на мягкую пахоту.</w:t>
      </w:r>
    </w:p>
    <w:p w:rsidR="003F1AFC" w:rsidRDefault="003F1AFC" w:rsidP="00C95F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После освобождения района от немецко-фашистских оккупантов полностью восстановлено 28 колхозов, 2 МТС, совхоз «Сад-база», много животноводческих помещений.</w:t>
      </w:r>
    </w:p>
    <w:p w:rsidR="003F1AFC" w:rsidRPr="003F1AFC" w:rsidRDefault="003F1AFC" w:rsidP="00C95F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секретарь райкома ВКП (б). 24 декабря 1944г. </w:t>
      </w:r>
    </w:p>
    <w:p w:rsidR="00116931" w:rsidRPr="00116931" w:rsidRDefault="00116931" w:rsidP="00C95F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116931" w:rsidRPr="00116931" w:rsidSect="001169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931"/>
    <w:rsid w:val="00116931"/>
    <w:rsid w:val="003F1AFC"/>
    <w:rsid w:val="00C95F36"/>
    <w:rsid w:val="00D003B1"/>
    <w:rsid w:val="00D734B8"/>
    <w:rsid w:val="00E60FB3"/>
    <w:rsid w:val="00E7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Except</dc:creator>
  <cp:keywords/>
  <dc:description/>
  <cp:lastModifiedBy>Except</cp:lastModifiedBy>
  <cp:revision>2</cp:revision>
  <dcterms:created xsi:type="dcterms:W3CDTF">2017-07-07T11:35:00Z</dcterms:created>
  <dcterms:modified xsi:type="dcterms:W3CDTF">2017-07-07T11:35:00Z</dcterms:modified>
</cp:coreProperties>
</file>