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63" w:rsidRPr="00DA6F63" w:rsidRDefault="00DA6F63" w:rsidP="00DA6F63">
      <w:pPr>
        <w:rPr>
          <w:rFonts w:ascii="Times New Roman" w:hAnsi="Times New Roman" w:cs="Times New Roman"/>
          <w:color w:val="00B0F0"/>
          <w:sz w:val="52"/>
          <w:szCs w:val="52"/>
        </w:rPr>
      </w:pPr>
      <w:r w:rsidRPr="00DA6F63">
        <w:rPr>
          <w:rFonts w:ascii="Times New Roman" w:hAnsi="Times New Roman" w:cs="Times New Roman"/>
          <w:color w:val="00B0F0"/>
          <w:sz w:val="52"/>
          <w:szCs w:val="52"/>
        </w:rPr>
        <w:t>Литературный хронограф.</w:t>
      </w:r>
      <w:r w:rsidR="002D4353">
        <w:rPr>
          <w:rFonts w:ascii="Times New Roman" w:hAnsi="Times New Roman" w:cs="Times New Roman"/>
          <w:color w:val="00B0F0"/>
          <w:sz w:val="52"/>
          <w:szCs w:val="52"/>
        </w:rPr>
        <w:t xml:space="preserve"> Июнь</w:t>
      </w:r>
      <w:r w:rsidRPr="00DA6F63">
        <w:rPr>
          <w:rFonts w:ascii="Times New Roman" w:hAnsi="Times New Roman" w:cs="Times New Roman"/>
          <w:color w:val="00B0F0"/>
          <w:sz w:val="52"/>
          <w:szCs w:val="52"/>
        </w:rPr>
        <w:t>.</w:t>
      </w:r>
    </w:p>
    <w:p w:rsidR="00AD3F60" w:rsidRDefault="00DA6F63" w:rsidP="00DA6F63">
      <w:pPr>
        <w:rPr>
          <w:rFonts w:ascii="Times New Roman" w:hAnsi="Times New Roman" w:cs="Times New Roman"/>
          <w:color w:val="00B0F0"/>
          <w:sz w:val="52"/>
          <w:szCs w:val="52"/>
        </w:rPr>
      </w:pPr>
      <w:r w:rsidRPr="00DA6F63">
        <w:rPr>
          <w:rFonts w:ascii="Times New Roman" w:hAnsi="Times New Roman" w:cs="Times New Roman"/>
          <w:color w:val="00B0F0"/>
          <w:sz w:val="52"/>
          <w:szCs w:val="52"/>
        </w:rPr>
        <w:t xml:space="preserve">    </w:t>
      </w:r>
      <w:r>
        <w:rPr>
          <w:rFonts w:ascii="Times New Roman" w:hAnsi="Times New Roman" w:cs="Times New Roman"/>
          <w:color w:val="00B0F0"/>
          <w:sz w:val="52"/>
          <w:szCs w:val="52"/>
        </w:rPr>
        <w:t xml:space="preserve">    </w:t>
      </w:r>
      <w:r w:rsidRPr="00DA6F63">
        <w:rPr>
          <w:rFonts w:ascii="Times New Roman" w:hAnsi="Times New Roman" w:cs="Times New Roman"/>
          <w:color w:val="00B0F0"/>
          <w:sz w:val="52"/>
          <w:szCs w:val="52"/>
        </w:rPr>
        <w:t>Литературные юбилеи.</w:t>
      </w:r>
    </w:p>
    <w:p w:rsidR="00330879" w:rsidRDefault="00330879" w:rsidP="00DA6F63">
      <w:pPr>
        <w:rPr>
          <w:rFonts w:ascii="Times New Roman" w:hAnsi="Times New Roman" w:cs="Times New Roman"/>
          <w:color w:val="00B0F0"/>
          <w:sz w:val="52"/>
          <w:szCs w:val="52"/>
        </w:rPr>
      </w:pPr>
    </w:p>
    <w:p w:rsidR="00A820C2" w:rsidRDefault="00330879" w:rsidP="006E2114">
      <w:pPr>
        <w:jc w:val="both"/>
        <w:rPr>
          <w:rFonts w:ascii="Times New Roman" w:hAnsi="Times New Roman" w:cs="Times New Roman"/>
          <w:sz w:val="28"/>
          <w:szCs w:val="28"/>
        </w:rPr>
      </w:pPr>
      <w:r w:rsidRPr="005579A0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2941BBB" wp14:editId="46F8A362">
            <wp:simplePos x="0" y="0"/>
            <wp:positionH relativeFrom="column">
              <wp:posOffset>106045</wp:posOffset>
            </wp:positionH>
            <wp:positionV relativeFrom="paragraph">
              <wp:posOffset>457200</wp:posOffset>
            </wp:positionV>
            <wp:extent cx="2275026" cy="3076092"/>
            <wp:effectExtent l="285750" t="266700" r="278130" b="276860"/>
            <wp:wrapSquare wrapText="bothSides"/>
            <wp:docPr id="14" name="Рисунок 14" descr="C:\Users\User\Downloads\Самойлов.jp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амойлов.jp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026" cy="307609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2D4353" w:rsidRPr="005579A0">
        <w:rPr>
          <w:rFonts w:ascii="Times New Roman" w:hAnsi="Times New Roman" w:cs="Times New Roman"/>
          <w:b/>
          <w:sz w:val="28"/>
          <w:szCs w:val="28"/>
        </w:rPr>
        <w:t>1 июня</w:t>
      </w:r>
      <w:r w:rsidR="002D4353" w:rsidRPr="002D4353">
        <w:rPr>
          <w:rFonts w:ascii="Times New Roman" w:hAnsi="Times New Roman" w:cs="Times New Roman"/>
          <w:sz w:val="28"/>
          <w:szCs w:val="28"/>
        </w:rPr>
        <w:t xml:space="preserve"> исполняется </w:t>
      </w:r>
      <w:r w:rsidR="002D4353">
        <w:rPr>
          <w:rFonts w:ascii="Times New Roman" w:hAnsi="Times New Roman" w:cs="Times New Roman"/>
          <w:sz w:val="28"/>
          <w:szCs w:val="28"/>
        </w:rPr>
        <w:t>105</w:t>
      </w:r>
      <w:r w:rsidR="002D4353" w:rsidRPr="002D4353">
        <w:rPr>
          <w:rFonts w:ascii="Times New Roman" w:hAnsi="Times New Roman" w:cs="Times New Roman"/>
          <w:sz w:val="28"/>
          <w:szCs w:val="28"/>
        </w:rPr>
        <w:t xml:space="preserve"> лет со дня </w:t>
      </w:r>
      <w:proofErr w:type="gramStart"/>
      <w:r w:rsidR="002D4353" w:rsidRPr="002D4353">
        <w:rPr>
          <w:rFonts w:ascii="Times New Roman" w:hAnsi="Times New Roman" w:cs="Times New Roman"/>
          <w:sz w:val="28"/>
          <w:szCs w:val="28"/>
        </w:rPr>
        <w:t xml:space="preserve">рождения  </w:t>
      </w:r>
      <w:r w:rsidR="002D4353" w:rsidRPr="005579A0">
        <w:rPr>
          <w:rFonts w:ascii="Times New Roman" w:hAnsi="Times New Roman" w:cs="Times New Roman"/>
          <w:b/>
          <w:sz w:val="28"/>
          <w:szCs w:val="28"/>
        </w:rPr>
        <w:t>Давида</w:t>
      </w:r>
      <w:proofErr w:type="gramEnd"/>
      <w:r w:rsidR="002D4353" w:rsidRPr="005579A0">
        <w:rPr>
          <w:rFonts w:ascii="Times New Roman" w:hAnsi="Times New Roman" w:cs="Times New Roman"/>
          <w:b/>
          <w:sz w:val="28"/>
          <w:szCs w:val="28"/>
        </w:rPr>
        <w:t xml:space="preserve">  Самуиловича Самойлова (1920–1990),</w:t>
      </w:r>
      <w:r w:rsidR="002D4353" w:rsidRPr="002D4353">
        <w:rPr>
          <w:rFonts w:ascii="Times New Roman" w:hAnsi="Times New Roman" w:cs="Times New Roman"/>
          <w:sz w:val="28"/>
          <w:szCs w:val="28"/>
        </w:rPr>
        <w:t xml:space="preserve"> советского поэта, </w:t>
      </w:r>
      <w:proofErr w:type="spellStart"/>
      <w:r w:rsidR="002D4353" w:rsidRPr="002D4353">
        <w:rPr>
          <w:rFonts w:ascii="Times New Roman" w:hAnsi="Times New Roman" w:cs="Times New Roman"/>
          <w:sz w:val="28"/>
          <w:szCs w:val="28"/>
        </w:rPr>
        <w:t>переводчика.</w:t>
      </w:r>
      <w:r w:rsidR="00A820C2" w:rsidRPr="00A820C2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="00A820C2" w:rsidRPr="00A820C2">
        <w:rPr>
          <w:rFonts w:ascii="Times New Roman" w:hAnsi="Times New Roman" w:cs="Times New Roman"/>
          <w:sz w:val="28"/>
          <w:szCs w:val="28"/>
        </w:rPr>
        <w:t xml:space="preserve"> окончания военно-пехотного училища в 1942 году его направили на </w:t>
      </w:r>
      <w:proofErr w:type="spellStart"/>
      <w:r w:rsidR="00A820C2" w:rsidRPr="00A820C2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A820C2" w:rsidRPr="00A820C2">
        <w:rPr>
          <w:rFonts w:ascii="Times New Roman" w:hAnsi="Times New Roman" w:cs="Times New Roman"/>
          <w:sz w:val="28"/>
          <w:szCs w:val="28"/>
        </w:rPr>
        <w:t xml:space="preserve"> фронт под Тихвин. В 1943-м был ранен. В апреле 1944 года вернулся на фронт, служил разведчиком, в </w:t>
      </w:r>
      <w:proofErr w:type="spellStart"/>
      <w:r w:rsidR="00A820C2" w:rsidRPr="00A820C2">
        <w:rPr>
          <w:rFonts w:ascii="Times New Roman" w:hAnsi="Times New Roman" w:cs="Times New Roman"/>
          <w:sz w:val="28"/>
          <w:szCs w:val="28"/>
        </w:rPr>
        <w:t>разведроте</w:t>
      </w:r>
      <w:proofErr w:type="spellEnd"/>
      <w:r w:rsidR="00A820C2" w:rsidRPr="00A820C2">
        <w:rPr>
          <w:rFonts w:ascii="Times New Roman" w:hAnsi="Times New Roman" w:cs="Times New Roman"/>
          <w:sz w:val="28"/>
          <w:szCs w:val="28"/>
        </w:rPr>
        <w:t xml:space="preserve"> 1-го Белорусского фронта, освобождал Польшу, Германию, окончил войну в Берлине. Поэтическая биография Давида Самуиловича начала свой отсчет в 1941-м, после выпуска его первого сборника стихов под названием «Охота на мамонта». Тогда еще он подписывался своей настоящей фамилией — Кауфман. А псевдоним Самойлов появился уже после войны, он трансформировался из имени его отца, в память о самом близком </w:t>
      </w:r>
      <w:proofErr w:type="spellStart"/>
      <w:r w:rsidR="00A820C2" w:rsidRPr="00A820C2">
        <w:rPr>
          <w:rFonts w:ascii="Times New Roman" w:hAnsi="Times New Roman" w:cs="Times New Roman"/>
          <w:sz w:val="28"/>
          <w:szCs w:val="28"/>
        </w:rPr>
        <w:t>человеке.В</w:t>
      </w:r>
      <w:proofErr w:type="spellEnd"/>
      <w:r w:rsidR="00A820C2" w:rsidRPr="00A820C2">
        <w:rPr>
          <w:rFonts w:ascii="Times New Roman" w:hAnsi="Times New Roman" w:cs="Times New Roman"/>
          <w:sz w:val="28"/>
          <w:szCs w:val="28"/>
        </w:rPr>
        <w:t xml:space="preserve"> поэтических сборниках, изданных после войны, Давид Самойлов писал о событиях на фронте, современном поколении, различных исторических событиях и истинном значении искусства: «Сороковые, роковые», «Пестель, поэт и Анна», «Дуэт для скрипки и альта», «Перебирая наши даты», «Давай поедем в город», «Память» и др. Стихотворение «Когда мы были на войне...» (авторское название «Песенка гусара») было положено на музыку Виктором </w:t>
      </w:r>
      <w:proofErr w:type="spellStart"/>
      <w:r w:rsidR="00A820C2" w:rsidRPr="00A820C2">
        <w:rPr>
          <w:rFonts w:ascii="Times New Roman" w:hAnsi="Times New Roman" w:cs="Times New Roman"/>
          <w:sz w:val="28"/>
          <w:szCs w:val="28"/>
        </w:rPr>
        <w:t>Столяровым</w:t>
      </w:r>
      <w:proofErr w:type="spellEnd"/>
      <w:r w:rsidR="00A820C2" w:rsidRPr="00A820C2">
        <w:rPr>
          <w:rFonts w:ascii="Times New Roman" w:hAnsi="Times New Roman" w:cs="Times New Roman"/>
          <w:sz w:val="28"/>
          <w:szCs w:val="28"/>
        </w:rPr>
        <w:t>. Песня получила популярность под видом старинной казачьей.</w:t>
      </w:r>
    </w:p>
    <w:p w:rsidR="004740F2" w:rsidRPr="002D4353" w:rsidRDefault="006E2114" w:rsidP="006E2114">
      <w:pPr>
        <w:jc w:val="both"/>
        <w:rPr>
          <w:rFonts w:ascii="Times New Roman" w:hAnsi="Times New Roman" w:cs="Times New Roman"/>
          <w:sz w:val="28"/>
          <w:szCs w:val="28"/>
        </w:rPr>
      </w:pPr>
      <w:r w:rsidRPr="006E2114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381000</wp:posOffset>
            </wp:positionV>
            <wp:extent cx="2857500" cy="2857500"/>
            <wp:effectExtent l="285750" t="285750" r="285750" b="285750"/>
            <wp:wrapSquare wrapText="bothSides"/>
            <wp:docPr id="20" name="Рисунок 20" descr="C:\Users\User\Downloads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4740F2" w:rsidRPr="004740F2">
        <w:rPr>
          <w:rFonts w:ascii="Times New Roman" w:hAnsi="Times New Roman" w:cs="Times New Roman"/>
          <w:b/>
          <w:sz w:val="28"/>
          <w:szCs w:val="28"/>
        </w:rPr>
        <w:t>2 июня</w:t>
      </w:r>
      <w:r w:rsidR="004740F2" w:rsidRPr="004740F2">
        <w:rPr>
          <w:rFonts w:ascii="Times New Roman" w:hAnsi="Times New Roman" w:cs="Times New Roman"/>
          <w:sz w:val="28"/>
          <w:szCs w:val="28"/>
        </w:rPr>
        <w:t xml:space="preserve"> </w:t>
      </w:r>
      <w:r w:rsidR="004740F2">
        <w:rPr>
          <w:rFonts w:ascii="Times New Roman" w:hAnsi="Times New Roman" w:cs="Times New Roman"/>
          <w:sz w:val="28"/>
          <w:szCs w:val="28"/>
        </w:rPr>
        <w:t xml:space="preserve">исполняется </w:t>
      </w:r>
      <w:r w:rsidR="004740F2" w:rsidRPr="004740F2">
        <w:rPr>
          <w:rFonts w:ascii="Times New Roman" w:hAnsi="Times New Roman" w:cs="Times New Roman"/>
          <w:sz w:val="28"/>
          <w:szCs w:val="28"/>
        </w:rPr>
        <w:t xml:space="preserve">185 лет со дня рождения </w:t>
      </w:r>
      <w:r w:rsidR="004740F2" w:rsidRPr="004740F2">
        <w:rPr>
          <w:rFonts w:ascii="Times New Roman" w:hAnsi="Times New Roman" w:cs="Times New Roman"/>
          <w:b/>
          <w:sz w:val="28"/>
          <w:szCs w:val="28"/>
        </w:rPr>
        <w:t>Томаса Гарди (1840-1928)</w:t>
      </w:r>
      <w:r w:rsidR="004740F2" w:rsidRPr="004740F2">
        <w:rPr>
          <w:rFonts w:ascii="Times New Roman" w:hAnsi="Times New Roman" w:cs="Times New Roman"/>
          <w:sz w:val="28"/>
          <w:szCs w:val="28"/>
        </w:rPr>
        <w:t>, английского писателя</w:t>
      </w:r>
      <w:r w:rsidR="004740F2">
        <w:rPr>
          <w:rFonts w:ascii="Times New Roman" w:hAnsi="Times New Roman" w:cs="Times New Roman"/>
          <w:sz w:val="28"/>
          <w:szCs w:val="28"/>
        </w:rPr>
        <w:t xml:space="preserve"> </w:t>
      </w:r>
      <w:r w:rsidR="004740F2" w:rsidRPr="004740F2">
        <w:rPr>
          <w:rFonts w:ascii="Times New Roman" w:hAnsi="Times New Roman" w:cs="Times New Roman"/>
          <w:sz w:val="28"/>
          <w:szCs w:val="28"/>
        </w:rPr>
        <w:t xml:space="preserve">Томас Гарди вошел в европейскую литературу в 1860-е гг. </w:t>
      </w:r>
      <w:r w:rsidR="004740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40F2" w:rsidRPr="004740F2">
        <w:rPr>
          <w:rFonts w:ascii="Times New Roman" w:hAnsi="Times New Roman" w:cs="Times New Roman"/>
          <w:sz w:val="28"/>
          <w:szCs w:val="28"/>
        </w:rPr>
        <w:t>прежде всего</w:t>
      </w:r>
      <w:proofErr w:type="gramEnd"/>
      <w:r w:rsidR="004740F2" w:rsidRPr="004740F2">
        <w:rPr>
          <w:rFonts w:ascii="Times New Roman" w:hAnsi="Times New Roman" w:cs="Times New Roman"/>
          <w:sz w:val="28"/>
          <w:szCs w:val="28"/>
        </w:rPr>
        <w:t xml:space="preserve"> как прозаик, но вторая половина его писательской карьеры была полностью посвящена поэзии. За шестьдесят лет литературной карьеры он успел стать как классиком викторианской прозы, так и предтечей поэтического модернизма. Всего он издал четырнадцать романов, составивших три цикла: "Романы изобразительные и экспериментальные", "Романы характеров и среды", "Романтические истории и фантазии". Особой популярностью пользовались романы второго цикла, из них самые значительные – "</w:t>
      </w:r>
      <w:proofErr w:type="spellStart"/>
      <w:r w:rsidR="004740F2" w:rsidRPr="004740F2">
        <w:rPr>
          <w:rFonts w:ascii="Times New Roman" w:hAnsi="Times New Roman" w:cs="Times New Roman"/>
          <w:sz w:val="28"/>
          <w:szCs w:val="28"/>
        </w:rPr>
        <w:t>Тэсс</w:t>
      </w:r>
      <w:proofErr w:type="spellEnd"/>
      <w:r w:rsidR="004740F2" w:rsidRPr="004740F2">
        <w:rPr>
          <w:rFonts w:ascii="Times New Roman" w:hAnsi="Times New Roman" w:cs="Times New Roman"/>
          <w:sz w:val="28"/>
          <w:szCs w:val="28"/>
        </w:rPr>
        <w:t xml:space="preserve"> из рода </w:t>
      </w:r>
      <w:proofErr w:type="spellStart"/>
      <w:r w:rsidR="004740F2" w:rsidRPr="004740F2">
        <w:rPr>
          <w:rFonts w:ascii="Times New Roman" w:hAnsi="Times New Roman" w:cs="Times New Roman"/>
          <w:sz w:val="28"/>
          <w:szCs w:val="28"/>
        </w:rPr>
        <w:t>д’Эрбервиллей</w:t>
      </w:r>
      <w:proofErr w:type="spellEnd"/>
      <w:r w:rsidR="004740F2" w:rsidRPr="004740F2">
        <w:rPr>
          <w:rFonts w:ascii="Times New Roman" w:hAnsi="Times New Roman" w:cs="Times New Roman"/>
          <w:sz w:val="28"/>
          <w:szCs w:val="28"/>
        </w:rPr>
        <w:t>" и "</w:t>
      </w:r>
      <w:proofErr w:type="spellStart"/>
      <w:r w:rsidR="004740F2" w:rsidRPr="004740F2">
        <w:rPr>
          <w:rFonts w:ascii="Times New Roman" w:hAnsi="Times New Roman" w:cs="Times New Roman"/>
          <w:sz w:val="28"/>
          <w:szCs w:val="28"/>
        </w:rPr>
        <w:t>Джуд</w:t>
      </w:r>
      <w:proofErr w:type="spellEnd"/>
      <w:r w:rsidR="004740F2" w:rsidRPr="004740F2">
        <w:rPr>
          <w:rFonts w:ascii="Times New Roman" w:hAnsi="Times New Roman" w:cs="Times New Roman"/>
          <w:sz w:val="28"/>
          <w:szCs w:val="28"/>
        </w:rPr>
        <w:t xml:space="preserve"> Незаметный". В 1898 году Гарди опубликовал первый стихотворный сборник "Стихи Уэссекса", затем до конца жизни издал еще </w:t>
      </w:r>
      <w:proofErr w:type="spellStart"/>
      <w:proofErr w:type="gramStart"/>
      <w:r w:rsidR="004740F2" w:rsidRPr="004740F2">
        <w:rPr>
          <w:rFonts w:ascii="Times New Roman" w:hAnsi="Times New Roman" w:cs="Times New Roman"/>
          <w:sz w:val="28"/>
          <w:szCs w:val="28"/>
        </w:rPr>
        <w:t>семь.Многие</w:t>
      </w:r>
      <w:proofErr w:type="spellEnd"/>
      <w:proofErr w:type="gramEnd"/>
      <w:r w:rsidR="004740F2" w:rsidRPr="004740F2">
        <w:rPr>
          <w:rFonts w:ascii="Times New Roman" w:hAnsi="Times New Roman" w:cs="Times New Roman"/>
          <w:sz w:val="28"/>
          <w:szCs w:val="28"/>
        </w:rPr>
        <w:t xml:space="preserve"> стихотворения Гарди послужили текстом для песен. В России он более известен как прозаик. Романы Гарди, объясняющие сложные законы функционирования общества и взаимоотношения людей, были близки</w:t>
      </w:r>
    </w:p>
    <w:p w:rsidR="00A820C2" w:rsidRDefault="00330879" w:rsidP="006E211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579A0">
        <w:rPr>
          <w:rFonts w:ascii="Times New Roman" w:hAnsi="Times New Roman" w:cs="Times New Roman"/>
          <w:b/>
          <w:color w:val="00B0F0"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186055</wp:posOffset>
            </wp:positionV>
            <wp:extent cx="2438400" cy="3167999"/>
            <wp:effectExtent l="285750" t="266700" r="285750" b="280670"/>
            <wp:wrapSquare wrapText="bothSides"/>
            <wp:docPr id="16" name="Рисунок 16" descr="C:\Users\User\Desktop\6hV63Q00hW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6hV63Q00hW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16799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A820C2" w:rsidRPr="005579A0">
        <w:rPr>
          <w:rFonts w:ascii="Times New Roman" w:hAnsi="Times New Roman" w:cs="Times New Roman"/>
          <w:b/>
          <w:sz w:val="28"/>
          <w:szCs w:val="28"/>
        </w:rPr>
        <w:t>3 июня</w:t>
      </w:r>
      <w:r w:rsidR="00A820C2">
        <w:rPr>
          <w:rFonts w:ascii="Times New Roman" w:hAnsi="Times New Roman" w:cs="Times New Roman"/>
          <w:sz w:val="28"/>
          <w:szCs w:val="28"/>
        </w:rPr>
        <w:t xml:space="preserve"> исполняется</w:t>
      </w:r>
      <w:r w:rsidR="00A820C2" w:rsidRPr="00A820C2">
        <w:rPr>
          <w:rFonts w:ascii="Times New Roman" w:hAnsi="Times New Roman" w:cs="Times New Roman"/>
          <w:sz w:val="28"/>
          <w:szCs w:val="28"/>
        </w:rPr>
        <w:t xml:space="preserve"> 110 лет со дня рождения русской писательницы </w:t>
      </w:r>
      <w:r w:rsidR="00A820C2" w:rsidRPr="005579A0">
        <w:rPr>
          <w:rFonts w:ascii="Times New Roman" w:hAnsi="Times New Roman" w:cs="Times New Roman"/>
          <w:b/>
          <w:sz w:val="28"/>
          <w:szCs w:val="28"/>
        </w:rPr>
        <w:t xml:space="preserve">Ричи Михайловны </w:t>
      </w:r>
      <w:proofErr w:type="spellStart"/>
      <w:r w:rsidR="00A820C2" w:rsidRPr="005579A0">
        <w:rPr>
          <w:rFonts w:ascii="Times New Roman" w:hAnsi="Times New Roman" w:cs="Times New Roman"/>
          <w:b/>
          <w:sz w:val="28"/>
          <w:szCs w:val="28"/>
        </w:rPr>
        <w:t>Достян</w:t>
      </w:r>
      <w:proofErr w:type="spellEnd"/>
      <w:r w:rsidR="00A820C2" w:rsidRPr="005579A0">
        <w:rPr>
          <w:rFonts w:ascii="Times New Roman" w:hAnsi="Times New Roman" w:cs="Times New Roman"/>
          <w:b/>
          <w:sz w:val="28"/>
          <w:szCs w:val="28"/>
        </w:rPr>
        <w:t xml:space="preserve"> (1915–1993) </w:t>
      </w:r>
      <w:r w:rsidR="00A820C2" w:rsidRPr="00A820C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20C2" w:rsidRPr="00A820C2">
        <w:rPr>
          <w:rFonts w:ascii="Times New Roman" w:hAnsi="Times New Roman" w:cs="Times New Roman"/>
          <w:sz w:val="28"/>
          <w:szCs w:val="28"/>
        </w:rPr>
        <w:t>Кинто</w:t>
      </w:r>
      <w:proofErr w:type="spellEnd"/>
      <w:r w:rsidR="00A820C2" w:rsidRPr="00A820C2">
        <w:rPr>
          <w:rFonts w:ascii="Times New Roman" w:hAnsi="Times New Roman" w:cs="Times New Roman"/>
          <w:sz w:val="28"/>
          <w:szCs w:val="28"/>
        </w:rPr>
        <w:t xml:space="preserve">», «Тревога», «Чёрные </w:t>
      </w:r>
      <w:proofErr w:type="spellStart"/>
      <w:r w:rsidR="00A820C2" w:rsidRPr="00A820C2">
        <w:rPr>
          <w:rFonts w:ascii="Times New Roman" w:hAnsi="Times New Roman" w:cs="Times New Roman"/>
          <w:sz w:val="28"/>
          <w:szCs w:val="28"/>
        </w:rPr>
        <w:t>сухари</w:t>
      </w:r>
      <w:proofErr w:type="gramStart"/>
      <w:r w:rsidR="00A820C2" w:rsidRPr="00A820C2">
        <w:rPr>
          <w:rFonts w:ascii="Times New Roman" w:hAnsi="Times New Roman" w:cs="Times New Roman"/>
          <w:sz w:val="28"/>
          <w:szCs w:val="28"/>
        </w:rPr>
        <w:t>».Ричи</w:t>
      </w:r>
      <w:proofErr w:type="spellEnd"/>
      <w:proofErr w:type="gramEnd"/>
      <w:r w:rsidR="00A820C2" w:rsidRPr="00A820C2">
        <w:rPr>
          <w:rFonts w:ascii="Times New Roman" w:hAnsi="Times New Roman" w:cs="Times New Roman"/>
          <w:sz w:val="28"/>
          <w:szCs w:val="28"/>
        </w:rPr>
        <w:t xml:space="preserve"> Михайловна </w:t>
      </w:r>
      <w:proofErr w:type="spellStart"/>
      <w:r w:rsidR="00A820C2" w:rsidRPr="00A820C2">
        <w:rPr>
          <w:rFonts w:ascii="Times New Roman" w:hAnsi="Times New Roman" w:cs="Times New Roman"/>
          <w:sz w:val="28"/>
          <w:szCs w:val="28"/>
        </w:rPr>
        <w:t>Достян</w:t>
      </w:r>
      <w:proofErr w:type="spellEnd"/>
      <w:r w:rsidR="00A820C2" w:rsidRPr="00A820C2">
        <w:rPr>
          <w:rFonts w:ascii="Times New Roman" w:hAnsi="Times New Roman" w:cs="Times New Roman"/>
          <w:sz w:val="28"/>
          <w:szCs w:val="28"/>
        </w:rPr>
        <w:t xml:space="preserve"> — советская писательница, прозаик. Автор повестей и многих рассказов, в том числе для </w:t>
      </w:r>
      <w:proofErr w:type="spellStart"/>
      <w:proofErr w:type="gramStart"/>
      <w:r w:rsidR="00A820C2" w:rsidRPr="00A820C2">
        <w:rPr>
          <w:rFonts w:ascii="Times New Roman" w:hAnsi="Times New Roman" w:cs="Times New Roman"/>
          <w:sz w:val="28"/>
          <w:szCs w:val="28"/>
        </w:rPr>
        <w:t>детей.Ричи</w:t>
      </w:r>
      <w:proofErr w:type="spellEnd"/>
      <w:proofErr w:type="gramEnd"/>
      <w:r w:rsidR="00A820C2" w:rsidRPr="00A820C2">
        <w:rPr>
          <w:rFonts w:ascii="Times New Roman" w:hAnsi="Times New Roman" w:cs="Times New Roman"/>
          <w:sz w:val="28"/>
          <w:szCs w:val="28"/>
        </w:rPr>
        <w:t xml:space="preserve"> родилась в Польше, где жило до десяти лет, а потом вместе с родителями приехала в Тбилиси. Этот разноязыкий город - Тифлис - стал для неё самым любимым. Школы — грузинская, затем русская, общение с разноязычными сверстниками, пестрая разноголосица улиц. Мать, говорящая на двух европейских языках, старинная величавая речь бабушки-</w:t>
      </w:r>
      <w:proofErr w:type="spellStart"/>
      <w:r w:rsidR="00A820C2" w:rsidRPr="00A820C2">
        <w:rPr>
          <w:rFonts w:ascii="Times New Roman" w:hAnsi="Times New Roman" w:cs="Times New Roman"/>
          <w:sz w:val="28"/>
          <w:szCs w:val="28"/>
        </w:rPr>
        <w:t>удинки</w:t>
      </w:r>
      <w:proofErr w:type="spellEnd"/>
      <w:r w:rsidR="00A820C2" w:rsidRPr="00A820C2">
        <w:rPr>
          <w:rFonts w:ascii="Times New Roman" w:hAnsi="Times New Roman" w:cs="Times New Roman"/>
          <w:sz w:val="28"/>
          <w:szCs w:val="28"/>
        </w:rPr>
        <w:t xml:space="preserve">. Потом вдруг — чистый поток армянской речи в годы работы в Ереване... И только годы спустя, уже взрослым, сложившимся человеком, будущая писательница с головой погружается в русский язык — в яркий, сочный, богатый, стремительный говор предвоенной Москвы, сливший в себе наречия и диалекты множества русских городов и сел. </w:t>
      </w:r>
      <w:r w:rsidR="00A820C2" w:rsidRPr="00A820C2">
        <w:rPr>
          <w:rFonts w:ascii="Times New Roman" w:hAnsi="Times New Roman" w:cs="Times New Roman"/>
          <w:sz w:val="28"/>
          <w:szCs w:val="28"/>
        </w:rPr>
        <w:lastRenderedPageBreak/>
        <w:t xml:space="preserve">Снова Тбилиси — военный, потемневший... И почти без перехода — только что взятый нашими войсками Берлин, вокруг — чужая, смертельно чуждая немецкая речь. </w:t>
      </w:r>
      <w:proofErr w:type="spellStart"/>
      <w:r w:rsidR="00A820C2" w:rsidRPr="00A820C2">
        <w:rPr>
          <w:rFonts w:ascii="Times New Roman" w:hAnsi="Times New Roman" w:cs="Times New Roman"/>
          <w:sz w:val="28"/>
          <w:szCs w:val="28"/>
        </w:rPr>
        <w:t>Достян</w:t>
      </w:r>
      <w:proofErr w:type="spellEnd"/>
      <w:r w:rsidR="00A820C2" w:rsidRPr="00A820C2">
        <w:rPr>
          <w:rFonts w:ascii="Times New Roman" w:hAnsi="Times New Roman" w:cs="Times New Roman"/>
          <w:sz w:val="28"/>
          <w:szCs w:val="28"/>
        </w:rPr>
        <w:t xml:space="preserve"> работала в Доме советской культуры для немцев, сотрудничала в советских и немецких газетах, ездила по стране, помогала — как могла — возрождать ее к мирной жизни. ...И писательница находит свой русский, свою речевую и стилевую свободу — на реке, на великой Волге. Пять навигаций подряд, от льда до льда, живет она не на берегу, а на самой Волге. Пять навигаций проводит Ричи </w:t>
      </w:r>
      <w:proofErr w:type="spellStart"/>
      <w:r w:rsidR="00A820C2" w:rsidRPr="00A820C2">
        <w:rPr>
          <w:rFonts w:ascii="Times New Roman" w:hAnsi="Times New Roman" w:cs="Times New Roman"/>
          <w:sz w:val="28"/>
          <w:szCs w:val="28"/>
        </w:rPr>
        <w:t>Достян</w:t>
      </w:r>
      <w:proofErr w:type="spellEnd"/>
      <w:r w:rsidR="00A820C2" w:rsidRPr="00A820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820C2" w:rsidRPr="00A820C2">
        <w:rPr>
          <w:rFonts w:ascii="Times New Roman" w:hAnsi="Times New Roman" w:cs="Times New Roman"/>
          <w:sz w:val="28"/>
          <w:szCs w:val="28"/>
        </w:rPr>
        <w:t>баржонках</w:t>
      </w:r>
      <w:proofErr w:type="spellEnd"/>
      <w:r w:rsidR="00A820C2" w:rsidRPr="00A820C2">
        <w:rPr>
          <w:rFonts w:ascii="Times New Roman" w:hAnsi="Times New Roman" w:cs="Times New Roman"/>
          <w:sz w:val="28"/>
          <w:szCs w:val="28"/>
        </w:rPr>
        <w:t>, буксирных катерах, грузопассажирских пароходах и на теплоходе «Парижская коммуна». Не праздной пассажиркой - работником. Только работа ее особая — наблюдать, понимать, запоминать... И — писать. Так создавались путевые новеллы, вошедшие позднее в «лирический репортаж» под названием «Кто идет?».</w:t>
      </w:r>
    </w:p>
    <w:p w:rsidR="006E2114" w:rsidRDefault="005579A0" w:rsidP="005579A0">
      <w:pPr>
        <w:ind w:left="-426"/>
        <w:rPr>
          <w:rFonts w:ascii="Times New Roman" w:hAnsi="Times New Roman" w:cs="Times New Roman"/>
          <w:sz w:val="28"/>
          <w:szCs w:val="28"/>
        </w:rPr>
      </w:pPr>
      <w:r w:rsidRPr="005579A0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DFA156A" wp14:editId="5E147373">
            <wp:simplePos x="0" y="0"/>
            <wp:positionH relativeFrom="column">
              <wp:posOffset>-274955</wp:posOffset>
            </wp:positionH>
            <wp:positionV relativeFrom="paragraph">
              <wp:posOffset>374015</wp:posOffset>
            </wp:positionV>
            <wp:extent cx="3543300" cy="2645410"/>
            <wp:effectExtent l="266700" t="285750" r="266700" b="288290"/>
            <wp:wrapSquare wrapText="bothSides"/>
            <wp:docPr id="17" name="Рисунок 17" descr="https://avatars.dzeninfra.ru/get-zen_doc/271828/pub_683f7d2a5a27892e332329fd_683f7d3a3e97284173c9fb87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dzeninfra.ru/get-zen_doc/271828/pub_683f7d2a5a27892e332329fd_683f7d3a3e97284173c9fb87/scale_24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4541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79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9A0" w:rsidRDefault="005579A0" w:rsidP="006E211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579A0">
        <w:rPr>
          <w:rFonts w:ascii="Times New Roman" w:hAnsi="Times New Roman" w:cs="Times New Roman"/>
          <w:b/>
          <w:sz w:val="28"/>
          <w:szCs w:val="28"/>
        </w:rPr>
        <w:t>6 июня</w:t>
      </w:r>
      <w:r>
        <w:rPr>
          <w:rFonts w:ascii="Times New Roman" w:hAnsi="Times New Roman" w:cs="Times New Roman"/>
          <w:sz w:val="28"/>
          <w:szCs w:val="28"/>
        </w:rPr>
        <w:t xml:space="preserve"> исполняется </w:t>
      </w:r>
      <w:r w:rsidRPr="005579A0">
        <w:rPr>
          <w:rFonts w:ascii="Times New Roman" w:hAnsi="Times New Roman" w:cs="Times New Roman"/>
          <w:sz w:val="28"/>
          <w:szCs w:val="28"/>
        </w:rPr>
        <w:t xml:space="preserve">150 лет со дня рождения немецкого писателя, </w:t>
      </w:r>
      <w:r w:rsidRPr="005579A0">
        <w:rPr>
          <w:rFonts w:ascii="Times New Roman" w:hAnsi="Times New Roman" w:cs="Times New Roman"/>
          <w:b/>
          <w:sz w:val="28"/>
          <w:szCs w:val="28"/>
        </w:rPr>
        <w:t>Томаса Манна (1875 –1955),</w:t>
      </w:r>
      <w:r w:rsidRPr="005579A0">
        <w:rPr>
          <w:rFonts w:ascii="Times New Roman" w:hAnsi="Times New Roman" w:cs="Times New Roman"/>
          <w:sz w:val="28"/>
          <w:szCs w:val="28"/>
        </w:rPr>
        <w:t>)</w:t>
      </w:r>
      <w:r w:rsidRPr="005579A0">
        <w:t xml:space="preserve"> </w:t>
      </w:r>
      <w:r w:rsidRPr="005579A0">
        <w:rPr>
          <w:sz w:val="28"/>
          <w:szCs w:val="28"/>
        </w:rPr>
        <w:t>не</w:t>
      </w:r>
      <w:r w:rsidRPr="005579A0">
        <w:rPr>
          <w:rFonts w:ascii="Times New Roman" w:hAnsi="Times New Roman" w:cs="Times New Roman"/>
          <w:sz w:val="28"/>
          <w:szCs w:val="28"/>
        </w:rPr>
        <w:t>мецкого писателя, эссеиста, мастера интеллектуальной прозы, сценариста, педагога, лауреата Нобелевской премии по литературе (1925), автора романов «</w:t>
      </w:r>
      <w:proofErr w:type="spellStart"/>
      <w:r w:rsidRPr="005579A0">
        <w:rPr>
          <w:rFonts w:ascii="Times New Roman" w:hAnsi="Times New Roman" w:cs="Times New Roman"/>
          <w:sz w:val="28"/>
          <w:szCs w:val="28"/>
        </w:rPr>
        <w:t>Будденброки</w:t>
      </w:r>
      <w:proofErr w:type="spellEnd"/>
      <w:r w:rsidRPr="005579A0">
        <w:rPr>
          <w:rFonts w:ascii="Times New Roman" w:hAnsi="Times New Roman" w:cs="Times New Roman"/>
          <w:sz w:val="28"/>
          <w:szCs w:val="28"/>
        </w:rPr>
        <w:t xml:space="preserve">», «Волшебная гора», «Иосиф и его братья», «Доктор Фауст», «Королевское высочество», «Избранник», «Признания авантюриста Феликса </w:t>
      </w:r>
      <w:proofErr w:type="spellStart"/>
      <w:r w:rsidRPr="005579A0">
        <w:rPr>
          <w:rFonts w:ascii="Times New Roman" w:hAnsi="Times New Roman" w:cs="Times New Roman"/>
          <w:sz w:val="28"/>
          <w:szCs w:val="28"/>
        </w:rPr>
        <w:t>Круля</w:t>
      </w:r>
      <w:proofErr w:type="spellEnd"/>
      <w:r w:rsidRPr="005579A0">
        <w:rPr>
          <w:rFonts w:ascii="Times New Roman" w:hAnsi="Times New Roman" w:cs="Times New Roman"/>
          <w:sz w:val="28"/>
          <w:szCs w:val="28"/>
        </w:rPr>
        <w:t xml:space="preserve">», новеллы «Смерть в </w:t>
      </w:r>
      <w:proofErr w:type="spellStart"/>
      <w:r w:rsidRPr="005579A0">
        <w:rPr>
          <w:rFonts w:ascii="Times New Roman" w:hAnsi="Times New Roman" w:cs="Times New Roman"/>
          <w:sz w:val="28"/>
          <w:szCs w:val="28"/>
        </w:rPr>
        <w:t>Венеции</w:t>
      </w:r>
      <w:proofErr w:type="gramStart"/>
      <w:r w:rsidRPr="005579A0">
        <w:rPr>
          <w:rFonts w:ascii="Times New Roman" w:hAnsi="Times New Roman" w:cs="Times New Roman"/>
          <w:sz w:val="28"/>
          <w:szCs w:val="28"/>
        </w:rPr>
        <w:t>».Сегодня</w:t>
      </w:r>
      <w:proofErr w:type="spellEnd"/>
      <w:proofErr w:type="gramEnd"/>
      <w:r w:rsidRPr="005579A0">
        <w:rPr>
          <w:rFonts w:ascii="Times New Roman" w:hAnsi="Times New Roman" w:cs="Times New Roman"/>
          <w:sz w:val="28"/>
          <w:szCs w:val="28"/>
        </w:rPr>
        <w:t xml:space="preserve"> Томаса Манна называют мастером интеллектуальной прозы. Он считал своими учителями Льва Толстого и Федора Достоевского, от которых унаследовал подробный, неспешный стиль изложения, характерный для литературы XIX века. Однако смелые, глубокие философские темы книг Манна привязаны к XX </w:t>
      </w:r>
      <w:proofErr w:type="spellStart"/>
      <w:proofErr w:type="gramStart"/>
      <w:r w:rsidRPr="005579A0">
        <w:rPr>
          <w:rFonts w:ascii="Times New Roman" w:hAnsi="Times New Roman" w:cs="Times New Roman"/>
          <w:sz w:val="28"/>
          <w:szCs w:val="28"/>
        </w:rPr>
        <w:t>веку.Известность</w:t>
      </w:r>
      <w:proofErr w:type="spellEnd"/>
      <w:proofErr w:type="gramEnd"/>
      <w:r w:rsidRPr="005579A0">
        <w:rPr>
          <w:rFonts w:ascii="Times New Roman" w:hAnsi="Times New Roman" w:cs="Times New Roman"/>
          <w:sz w:val="28"/>
          <w:szCs w:val="28"/>
        </w:rPr>
        <w:t xml:space="preserve"> к молодому автору пришла в 1901 году, когда в свет вышел его первый роман «</w:t>
      </w:r>
      <w:proofErr w:type="spellStart"/>
      <w:r w:rsidRPr="005579A0">
        <w:rPr>
          <w:rFonts w:ascii="Times New Roman" w:hAnsi="Times New Roman" w:cs="Times New Roman"/>
          <w:sz w:val="28"/>
          <w:szCs w:val="28"/>
        </w:rPr>
        <w:t>Будденброки</w:t>
      </w:r>
      <w:proofErr w:type="spellEnd"/>
      <w:r w:rsidRPr="005579A0">
        <w:rPr>
          <w:rFonts w:ascii="Times New Roman" w:hAnsi="Times New Roman" w:cs="Times New Roman"/>
          <w:sz w:val="28"/>
          <w:szCs w:val="28"/>
        </w:rPr>
        <w:t>. История гибели одного семейства». Манн работал над этой книгой в течение четырех лет. Он описал в романе жизнь и упадок четырех поколений семьи торговцев из Любека: нетрудно догадаться, что в основу книги легла история его собственного рода. В 1929 году писатель получил Нобелевскую премию по литературе за эту книгу.</w:t>
      </w:r>
      <w:r w:rsidR="004740F2" w:rsidRPr="004740F2">
        <w:rPr>
          <w:rFonts w:ascii="Times New Roman" w:hAnsi="Times New Roman" w:cs="Times New Roman"/>
          <w:sz w:val="28"/>
          <w:szCs w:val="28"/>
        </w:rPr>
        <w:t xml:space="preserve"> К лучшим произведениям писателя относятся также историческая тетралогия "Иосиф и его братья" (1933-1943) и новеллы: "Тристан" (1903), "</w:t>
      </w:r>
      <w:proofErr w:type="spellStart"/>
      <w:r w:rsidR="004740F2" w:rsidRPr="004740F2">
        <w:rPr>
          <w:rFonts w:ascii="Times New Roman" w:hAnsi="Times New Roman" w:cs="Times New Roman"/>
          <w:sz w:val="28"/>
          <w:szCs w:val="28"/>
        </w:rPr>
        <w:t>Тонио</w:t>
      </w:r>
      <w:proofErr w:type="spellEnd"/>
      <w:r w:rsidR="004740F2" w:rsidRPr="00474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0F2" w:rsidRPr="004740F2">
        <w:rPr>
          <w:rFonts w:ascii="Times New Roman" w:hAnsi="Times New Roman" w:cs="Times New Roman"/>
          <w:sz w:val="28"/>
          <w:szCs w:val="28"/>
        </w:rPr>
        <w:t>Крегер</w:t>
      </w:r>
      <w:proofErr w:type="spellEnd"/>
      <w:r w:rsidR="004740F2" w:rsidRPr="004740F2">
        <w:rPr>
          <w:rFonts w:ascii="Times New Roman" w:hAnsi="Times New Roman" w:cs="Times New Roman"/>
          <w:sz w:val="28"/>
          <w:szCs w:val="28"/>
        </w:rPr>
        <w:t xml:space="preserve">" (1903), "Смерть в Венеции" (1912). Роман "Волшебная гора" (1924) считается лучшим философским произведением ХХ века. Его последняя книга – "Признания Феликса </w:t>
      </w:r>
      <w:proofErr w:type="spellStart"/>
      <w:r w:rsidR="004740F2" w:rsidRPr="004740F2">
        <w:rPr>
          <w:rFonts w:ascii="Times New Roman" w:hAnsi="Times New Roman" w:cs="Times New Roman"/>
          <w:sz w:val="28"/>
          <w:szCs w:val="28"/>
        </w:rPr>
        <w:t>Круля</w:t>
      </w:r>
      <w:proofErr w:type="spellEnd"/>
      <w:r w:rsidR="004740F2" w:rsidRPr="004740F2">
        <w:rPr>
          <w:rFonts w:ascii="Times New Roman" w:hAnsi="Times New Roman" w:cs="Times New Roman"/>
          <w:sz w:val="28"/>
          <w:szCs w:val="28"/>
        </w:rPr>
        <w:t xml:space="preserve">" (1954) – так и осталась незаконченной. Несколько произведений писателя были экранизированы. Манн активно выступал как критик и публицист. В статье "Немецкая речь. Обращение к </w:t>
      </w:r>
      <w:r w:rsidR="004740F2" w:rsidRPr="004740F2">
        <w:rPr>
          <w:rFonts w:ascii="Times New Roman" w:hAnsi="Times New Roman" w:cs="Times New Roman"/>
          <w:sz w:val="28"/>
          <w:szCs w:val="28"/>
        </w:rPr>
        <w:lastRenderedPageBreak/>
        <w:t>разуму" он обличал зарождавшийся в Германии фашизм. Всемирно известный писатель, лауреат Нобелевской премии 1929 года, он покинул Германию, когда к власти пришел Гитлер.</w:t>
      </w:r>
      <w:r w:rsidRPr="005579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0F2" w:rsidRDefault="004740F2" w:rsidP="005579A0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4740F2" w:rsidRPr="00A820C2" w:rsidRDefault="004740F2" w:rsidP="006E211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E2114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068C239" wp14:editId="1DEFC898">
            <wp:simplePos x="0" y="0"/>
            <wp:positionH relativeFrom="column">
              <wp:posOffset>-274955</wp:posOffset>
            </wp:positionH>
            <wp:positionV relativeFrom="paragraph">
              <wp:posOffset>1270</wp:posOffset>
            </wp:positionV>
            <wp:extent cx="2313572" cy="3714750"/>
            <wp:effectExtent l="285750" t="266700" r="277495" b="266700"/>
            <wp:wrapSquare wrapText="bothSides"/>
            <wp:docPr id="18" name="Рисунок 18" descr="C:\Users\User\Downloads\NaPEKFeSH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NaPEKFeSHy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572" cy="37147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2114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gramStart"/>
      <w:r w:rsidRPr="006E2114">
        <w:rPr>
          <w:rFonts w:ascii="Times New Roman" w:hAnsi="Times New Roman" w:cs="Times New Roman"/>
          <w:b/>
          <w:sz w:val="28"/>
          <w:szCs w:val="28"/>
        </w:rPr>
        <w:t>июня</w:t>
      </w:r>
      <w:r w:rsidRPr="004740F2">
        <w:rPr>
          <w:rFonts w:ascii="Times New Roman" w:hAnsi="Times New Roman" w:cs="Times New Roman"/>
          <w:sz w:val="28"/>
          <w:szCs w:val="28"/>
        </w:rPr>
        <w:t xml:space="preserve"> </w:t>
      </w:r>
      <w:r w:rsidR="006E2114">
        <w:rPr>
          <w:rFonts w:ascii="Times New Roman" w:hAnsi="Times New Roman" w:cs="Times New Roman"/>
          <w:sz w:val="28"/>
          <w:szCs w:val="28"/>
        </w:rPr>
        <w:t xml:space="preserve"> исполняется</w:t>
      </w:r>
      <w:proofErr w:type="gramEnd"/>
      <w:r w:rsidR="006E2114">
        <w:rPr>
          <w:rFonts w:ascii="Times New Roman" w:hAnsi="Times New Roman" w:cs="Times New Roman"/>
          <w:sz w:val="28"/>
          <w:szCs w:val="28"/>
        </w:rPr>
        <w:t xml:space="preserve"> </w:t>
      </w:r>
      <w:r w:rsidRPr="004740F2">
        <w:rPr>
          <w:rFonts w:ascii="Times New Roman" w:hAnsi="Times New Roman" w:cs="Times New Roman"/>
          <w:sz w:val="28"/>
          <w:szCs w:val="28"/>
        </w:rPr>
        <w:t xml:space="preserve"> 95 лет со дня рождения советского писателя </w:t>
      </w:r>
      <w:r w:rsidRPr="006E2114">
        <w:rPr>
          <w:rFonts w:ascii="Times New Roman" w:hAnsi="Times New Roman" w:cs="Times New Roman"/>
          <w:b/>
          <w:sz w:val="28"/>
          <w:szCs w:val="28"/>
        </w:rPr>
        <w:t>Юрия Степановича Самсонова (1930-1992)</w:t>
      </w:r>
      <w:r w:rsidRPr="006E2114">
        <w:rPr>
          <w:rFonts w:ascii="Times New Roman" w:hAnsi="Times New Roman" w:cs="Times New Roman"/>
          <w:b/>
          <w:sz w:val="28"/>
          <w:szCs w:val="28"/>
        </w:rPr>
        <w:t>.</w:t>
      </w:r>
      <w:r w:rsidRPr="004740F2">
        <w:rPr>
          <w:rFonts w:ascii="Times New Roman" w:hAnsi="Times New Roman" w:cs="Times New Roman"/>
          <w:sz w:val="28"/>
          <w:szCs w:val="28"/>
        </w:rPr>
        <w:t xml:space="preserve">Юрий Самсонов – детский писатель-фантаст, чьи повести стали выходить в свет в начале 1960-х гг. В те годы, когда начиналось освоение космоса, большие надежды возлагались на научно-технический прогресс. Фантазируя о ближайшем будущем, Юрий Самсонов написал несколько повестей о том, как в повседневную жизнь войдут роботы. Удивительные образы роботов мы видим в книгах «Наш новый приятель», «Плутни робота Егора», «Стеклянный корабль». А повести «Максим в стране приключений» и «Последняя империя» можно назвать социальной фантастикой, где главные герои попадают в вымышленную страну, охваченную борьбой населения с произволом властей. Другие известные работы Юрия Самсонова: сказка «Мешок снов», приключенческая повесть «Путешествие за семь порогов», научно-фантастические книги «Глагол времен» и «Эликсир </w:t>
      </w:r>
      <w:proofErr w:type="spellStart"/>
      <w:r w:rsidRPr="004740F2">
        <w:rPr>
          <w:rFonts w:ascii="Times New Roman" w:hAnsi="Times New Roman" w:cs="Times New Roman"/>
          <w:sz w:val="28"/>
          <w:szCs w:val="28"/>
        </w:rPr>
        <w:t>Бреддисона</w:t>
      </w:r>
      <w:proofErr w:type="spellEnd"/>
      <w:r w:rsidRPr="004740F2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gramStart"/>
      <w:r w:rsidRPr="004740F2">
        <w:rPr>
          <w:rFonts w:ascii="Times New Roman" w:hAnsi="Times New Roman" w:cs="Times New Roman"/>
          <w:sz w:val="28"/>
          <w:szCs w:val="28"/>
        </w:rPr>
        <w:t>Ещё</w:t>
      </w:r>
      <w:proofErr w:type="gramEnd"/>
      <w:r w:rsidRPr="004740F2">
        <w:rPr>
          <w:rFonts w:ascii="Times New Roman" w:hAnsi="Times New Roman" w:cs="Times New Roman"/>
          <w:sz w:val="28"/>
          <w:szCs w:val="28"/>
        </w:rPr>
        <w:t xml:space="preserve"> одна гипотеза».</w:t>
      </w:r>
    </w:p>
    <w:p w:rsidR="00330879" w:rsidRDefault="004740F2" w:rsidP="006E211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E2114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-274955</wp:posOffset>
            </wp:positionH>
            <wp:positionV relativeFrom="paragraph">
              <wp:posOffset>1270</wp:posOffset>
            </wp:positionV>
            <wp:extent cx="2714625" cy="3390900"/>
            <wp:effectExtent l="285750" t="266700" r="276225" b="266700"/>
            <wp:wrapSquare wrapText="bothSides"/>
            <wp:docPr id="19" name="Рисунок 19" descr="https://calendar-next.pskovlib.ru/images/pobdu.files/image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alendar-next.pskovlib.ru/images/pobdu.files/image06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3909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6E2114" w:rsidRPr="006E2114">
        <w:rPr>
          <w:rFonts w:ascii="Times New Roman" w:hAnsi="Times New Roman" w:cs="Times New Roman"/>
          <w:b/>
          <w:sz w:val="28"/>
          <w:szCs w:val="28"/>
        </w:rPr>
        <w:t>8 июня</w:t>
      </w:r>
      <w:r w:rsidR="006E21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2114">
        <w:rPr>
          <w:rFonts w:ascii="Times New Roman" w:hAnsi="Times New Roman" w:cs="Times New Roman"/>
          <w:sz w:val="28"/>
          <w:szCs w:val="28"/>
        </w:rPr>
        <w:t xml:space="preserve">исполняется </w:t>
      </w:r>
      <w:r w:rsidR="006E2114" w:rsidRPr="006E2114">
        <w:rPr>
          <w:rFonts w:ascii="Times New Roman" w:hAnsi="Times New Roman" w:cs="Times New Roman"/>
          <w:sz w:val="28"/>
          <w:szCs w:val="28"/>
        </w:rPr>
        <w:t xml:space="preserve"> 125</w:t>
      </w:r>
      <w:proofErr w:type="gramEnd"/>
      <w:r w:rsidR="006E2114" w:rsidRPr="006E2114">
        <w:rPr>
          <w:rFonts w:ascii="Times New Roman" w:hAnsi="Times New Roman" w:cs="Times New Roman"/>
          <w:sz w:val="28"/>
          <w:szCs w:val="28"/>
        </w:rPr>
        <w:t xml:space="preserve"> лет со дня рождения советского писателя </w:t>
      </w:r>
      <w:r w:rsidR="006E2114" w:rsidRPr="006E2114">
        <w:rPr>
          <w:rFonts w:ascii="Times New Roman" w:hAnsi="Times New Roman" w:cs="Times New Roman"/>
          <w:b/>
          <w:sz w:val="28"/>
          <w:szCs w:val="28"/>
        </w:rPr>
        <w:t>Михаила Абрамовича Гершензона (1900-1942)</w:t>
      </w:r>
      <w:r w:rsidR="006E2114">
        <w:rPr>
          <w:rFonts w:ascii="Times New Roman" w:hAnsi="Times New Roman" w:cs="Times New Roman"/>
          <w:sz w:val="28"/>
          <w:szCs w:val="28"/>
        </w:rPr>
        <w:t xml:space="preserve"> </w:t>
      </w:r>
      <w:r w:rsidR="006E2114" w:rsidRPr="006E2114">
        <w:rPr>
          <w:rFonts w:ascii="Times New Roman" w:hAnsi="Times New Roman" w:cs="Times New Roman"/>
          <w:sz w:val="28"/>
          <w:szCs w:val="28"/>
        </w:rPr>
        <w:t xml:space="preserve">Детский прозаик Михаил Гершензон занялся литературным творчеством в 1920-х гг. Он известен прежде всего благодаря двум хрестоматийным произведениям - повести «Робин Гуд», которую писатель создал на основе им же переведенных английских баллад, и переводам «Сказок дядюшки </w:t>
      </w:r>
      <w:proofErr w:type="spellStart"/>
      <w:r w:rsidR="006E2114" w:rsidRPr="006E2114">
        <w:rPr>
          <w:rFonts w:ascii="Times New Roman" w:hAnsi="Times New Roman" w:cs="Times New Roman"/>
          <w:sz w:val="28"/>
          <w:szCs w:val="28"/>
        </w:rPr>
        <w:t>Римуса</w:t>
      </w:r>
      <w:proofErr w:type="spellEnd"/>
      <w:r w:rsidR="006E2114" w:rsidRPr="006E211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E2114" w:rsidRPr="006E2114">
        <w:rPr>
          <w:rFonts w:ascii="Times New Roman" w:hAnsi="Times New Roman" w:cs="Times New Roman"/>
          <w:sz w:val="28"/>
          <w:szCs w:val="28"/>
        </w:rPr>
        <w:t>Джоэля</w:t>
      </w:r>
      <w:proofErr w:type="spellEnd"/>
      <w:r w:rsidR="006E2114" w:rsidRPr="006E2114">
        <w:rPr>
          <w:rFonts w:ascii="Times New Roman" w:hAnsi="Times New Roman" w:cs="Times New Roman"/>
          <w:sz w:val="28"/>
          <w:szCs w:val="28"/>
        </w:rPr>
        <w:t xml:space="preserve"> Харриса. Другие произведения прозаика: повести «На солнышке», «Дедушка Джо», «Степан Петрович Путаница», «Летчик Мишка Волдырь»,</w:t>
      </w:r>
    </w:p>
    <w:p w:rsidR="00330879" w:rsidRDefault="00330879" w:rsidP="006E211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D4353" w:rsidRPr="00A820C2" w:rsidRDefault="006E2114" w:rsidP="006E211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E2114">
        <w:rPr>
          <w:rFonts w:ascii="Times New Roman" w:hAnsi="Times New Roman" w:cs="Times New Roman"/>
          <w:sz w:val="28"/>
          <w:szCs w:val="28"/>
        </w:rPr>
        <w:lastRenderedPageBreak/>
        <w:t xml:space="preserve"> сборники занимательных задач и самоделок «Головоломки профессора Головоломки», «</w:t>
      </w:r>
      <w:proofErr w:type="spellStart"/>
      <w:r w:rsidRPr="006E2114">
        <w:rPr>
          <w:rFonts w:ascii="Times New Roman" w:hAnsi="Times New Roman" w:cs="Times New Roman"/>
          <w:sz w:val="28"/>
          <w:szCs w:val="28"/>
        </w:rPr>
        <w:t>Всезнайкины</w:t>
      </w:r>
      <w:proofErr w:type="spellEnd"/>
      <w:r w:rsidRPr="006E2114">
        <w:rPr>
          <w:rFonts w:ascii="Times New Roman" w:hAnsi="Times New Roman" w:cs="Times New Roman"/>
          <w:sz w:val="28"/>
          <w:szCs w:val="28"/>
        </w:rPr>
        <w:t xml:space="preserve"> загадки». Еще одна часть деятельности Михаила Гершензона – работа редактором и переводчиком детских книг в издательствах.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114">
        <w:rPr>
          <w:rFonts w:ascii="Times New Roman" w:hAnsi="Times New Roman" w:cs="Times New Roman"/>
          <w:sz w:val="28"/>
          <w:szCs w:val="28"/>
        </w:rPr>
        <w:t>Знание иностранных языков пригодилось ему не только в мирном труде, но и на фронте Великой Отечественной войны, где писатель был разведчиком и провоевал год до своей гибели.</w:t>
      </w:r>
    </w:p>
    <w:p w:rsidR="00891F9D" w:rsidRPr="00A820C2" w:rsidRDefault="00891F9D" w:rsidP="00891F9D">
      <w:pPr>
        <w:ind w:left="-851"/>
        <w:rPr>
          <w:rFonts w:ascii="Times New Roman" w:hAnsi="Times New Roman" w:cs="Times New Roman"/>
          <w:sz w:val="28"/>
          <w:szCs w:val="28"/>
        </w:rPr>
      </w:pPr>
      <w:r w:rsidRPr="00A820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2C3389" w:rsidRPr="00A820C2" w:rsidRDefault="006E2114" w:rsidP="006E211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E2114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-541655</wp:posOffset>
            </wp:positionH>
            <wp:positionV relativeFrom="paragraph">
              <wp:posOffset>4445</wp:posOffset>
            </wp:positionV>
            <wp:extent cx="3200400" cy="2133600"/>
            <wp:effectExtent l="266700" t="285750" r="266700" b="285750"/>
            <wp:wrapSquare wrapText="bothSides"/>
            <wp:docPr id="21" name="Рисунок 21" descr="https://calendar-next.pskovlib.ru/images/june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alendar-next.pskovlib.ru/images/june.files/image0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36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891F9D" w:rsidRPr="00A820C2">
        <w:rPr>
          <w:rFonts w:ascii="Times New Roman" w:hAnsi="Times New Roman" w:cs="Times New Roman"/>
          <w:sz w:val="28"/>
          <w:szCs w:val="28"/>
        </w:rPr>
        <w:t xml:space="preserve"> </w:t>
      </w:r>
      <w:r w:rsidRPr="006E2114">
        <w:rPr>
          <w:rFonts w:ascii="Times New Roman" w:hAnsi="Times New Roman" w:cs="Times New Roman"/>
          <w:sz w:val="28"/>
          <w:szCs w:val="28"/>
        </w:rPr>
        <w:t xml:space="preserve">21 июня – 115 лет со дня рождения Александра </w:t>
      </w:r>
      <w:proofErr w:type="spellStart"/>
      <w:r w:rsidRPr="006E2114">
        <w:rPr>
          <w:rFonts w:ascii="Times New Roman" w:hAnsi="Times New Roman" w:cs="Times New Roman"/>
          <w:sz w:val="28"/>
          <w:szCs w:val="28"/>
        </w:rPr>
        <w:t>Трифоновича</w:t>
      </w:r>
      <w:proofErr w:type="spellEnd"/>
      <w:r w:rsidRPr="006E2114">
        <w:rPr>
          <w:rFonts w:ascii="Times New Roman" w:hAnsi="Times New Roman" w:cs="Times New Roman"/>
          <w:sz w:val="28"/>
          <w:szCs w:val="28"/>
        </w:rPr>
        <w:t xml:space="preserve"> Твардовского (1910-1971), советского </w:t>
      </w:r>
      <w:proofErr w:type="gramStart"/>
      <w:r w:rsidRPr="006E2114">
        <w:rPr>
          <w:rFonts w:ascii="Times New Roman" w:hAnsi="Times New Roman" w:cs="Times New Roman"/>
          <w:sz w:val="28"/>
          <w:szCs w:val="28"/>
        </w:rPr>
        <w:t>поэта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 w:rsidRPr="006E2114">
        <w:rPr>
          <w:rFonts w:ascii="Times New Roman" w:hAnsi="Times New Roman" w:cs="Times New Roman"/>
          <w:sz w:val="28"/>
          <w:szCs w:val="28"/>
        </w:rPr>
        <w:t>Литературную</w:t>
      </w:r>
      <w:proofErr w:type="gramEnd"/>
      <w:r w:rsidRPr="006E2114">
        <w:rPr>
          <w:rFonts w:ascii="Times New Roman" w:hAnsi="Times New Roman" w:cs="Times New Roman"/>
          <w:sz w:val="28"/>
          <w:szCs w:val="28"/>
        </w:rPr>
        <w:t xml:space="preserve"> известность Александр Твардовский приобрел в 1930-е гг. благодаря стихам и поэме "Страна </w:t>
      </w:r>
      <w:proofErr w:type="spellStart"/>
      <w:r w:rsidRPr="006E2114">
        <w:rPr>
          <w:rFonts w:ascii="Times New Roman" w:hAnsi="Times New Roman" w:cs="Times New Roman"/>
          <w:sz w:val="28"/>
          <w:szCs w:val="28"/>
        </w:rPr>
        <w:t>Муравия</w:t>
      </w:r>
      <w:proofErr w:type="spellEnd"/>
      <w:r w:rsidRPr="006E2114">
        <w:rPr>
          <w:rFonts w:ascii="Times New Roman" w:hAnsi="Times New Roman" w:cs="Times New Roman"/>
          <w:sz w:val="28"/>
          <w:szCs w:val="28"/>
        </w:rPr>
        <w:t xml:space="preserve">" (1936). В поэзии он – мастер песенной лирики, опирающейся на фольклорные традиции. Всю войну он прошел военным корреспондентом. Вершиной его творчества стала поэма "Василий Теркин" (1941-1945). Сам автор называл ее "книгой про бойца". "Книга эта неразрывно связана с ходом войны, она не такая, какие будут написаны потом. Она вместе с войной шла, исходя из нее и сплетаясь с ней", – так объяснял Твардовский популярность своего произведения. Военной теме посвящена также поэма "Дом у дороги" (1946). В 1950-е гг. он написал аллегорическую поэму "Теркин на том свете" – сатиру на советскую </w:t>
      </w:r>
      <w:proofErr w:type="spellStart"/>
      <w:proofErr w:type="gramStart"/>
      <w:r w:rsidRPr="006E2114">
        <w:rPr>
          <w:rFonts w:ascii="Times New Roman" w:hAnsi="Times New Roman" w:cs="Times New Roman"/>
          <w:sz w:val="28"/>
          <w:szCs w:val="28"/>
        </w:rPr>
        <w:t>бюрократию.Твардовский</w:t>
      </w:r>
      <w:proofErr w:type="spellEnd"/>
      <w:proofErr w:type="gramEnd"/>
      <w:r w:rsidRPr="006E2114">
        <w:rPr>
          <w:rFonts w:ascii="Times New Roman" w:hAnsi="Times New Roman" w:cs="Times New Roman"/>
          <w:sz w:val="28"/>
          <w:szCs w:val="28"/>
        </w:rPr>
        <w:t xml:space="preserve"> занимал руководящие посты в Союзе писателей СССР, был депутатом Верховного Совета. В последний период творчества создал поэму "За далью – даль" (1960), получившую официальное признание, и поэму "По праву памяти" (1969), запрещенную в СССР. В 1950-1954 гг. и 1958-1970 гг. возглавлял "Новый мир". В годы "оттепели" Твардовский превратил журнал в самое смелое по тогдашним понятиям издание, ставшее символом эпохи.</w:t>
      </w:r>
    </w:p>
    <w:p w:rsidR="00146740" w:rsidRPr="00A820C2" w:rsidRDefault="00330879" w:rsidP="002C3389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330879">
        <w:rPr>
          <w:rFonts w:ascii="Times New Roman" w:hAnsi="Times New Roman" w:cs="Times New Roman"/>
          <w:b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-255905</wp:posOffset>
            </wp:positionH>
            <wp:positionV relativeFrom="paragraph">
              <wp:posOffset>264795</wp:posOffset>
            </wp:positionV>
            <wp:extent cx="2152650" cy="3409950"/>
            <wp:effectExtent l="285750" t="266700" r="285750" b="266700"/>
            <wp:wrapSquare wrapText="bothSides"/>
            <wp:docPr id="22" name="Рисунок 22" descr="https://calendar-next.pskovlib.ru/images/june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alendar-next.pskovlib.ru/images/june.files/image0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4099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146740" w:rsidRDefault="00330879" w:rsidP="00330879">
      <w:pPr>
        <w:ind w:left="-851"/>
        <w:rPr>
          <w:rFonts w:ascii="Times New Roman" w:hAnsi="Times New Roman" w:cs="Times New Roman"/>
          <w:sz w:val="28"/>
          <w:szCs w:val="28"/>
        </w:rPr>
      </w:pPr>
      <w:r w:rsidRPr="00330879">
        <w:rPr>
          <w:rFonts w:ascii="Times New Roman" w:hAnsi="Times New Roman" w:cs="Times New Roman"/>
          <w:b/>
          <w:sz w:val="28"/>
          <w:szCs w:val="28"/>
        </w:rPr>
        <w:t>21 июня</w:t>
      </w:r>
      <w:r w:rsidRPr="003308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исполняется</w:t>
      </w:r>
      <w:r w:rsidRPr="00330879">
        <w:rPr>
          <w:rFonts w:ascii="Times New Roman" w:hAnsi="Times New Roman" w:cs="Times New Roman"/>
          <w:sz w:val="28"/>
          <w:szCs w:val="28"/>
        </w:rPr>
        <w:t xml:space="preserve"> 120 лет со дня рождения </w:t>
      </w:r>
      <w:r w:rsidRPr="00330879">
        <w:rPr>
          <w:rFonts w:ascii="Times New Roman" w:hAnsi="Times New Roman" w:cs="Times New Roman"/>
          <w:b/>
          <w:sz w:val="28"/>
          <w:szCs w:val="28"/>
        </w:rPr>
        <w:t>Жана-Поля Сартра (1905-1980),</w:t>
      </w:r>
      <w:r w:rsidRPr="00330879">
        <w:rPr>
          <w:rFonts w:ascii="Times New Roman" w:hAnsi="Times New Roman" w:cs="Times New Roman"/>
          <w:sz w:val="28"/>
          <w:szCs w:val="28"/>
        </w:rPr>
        <w:t xml:space="preserve"> французского философа, писателя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3087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ан</w:t>
      </w:r>
      <w:r w:rsidRPr="00330879">
        <w:rPr>
          <w:rFonts w:ascii="Times New Roman" w:hAnsi="Times New Roman" w:cs="Times New Roman"/>
          <w:sz w:val="28"/>
          <w:szCs w:val="28"/>
        </w:rPr>
        <w:t>-Поль Сартр – представитель французского атеистического экзистенциализма. Среди главных его работ – "Воображаемое" (1940), "Бытие и Ничто. Опыт феноменологической онтологии" (1943), "Критика диалектического разума". Философским содержанием проникнуты и его многочисленные пьесы, биографии, автобиографии, романы, новеллы, статьи, выступления по радио и на политических митингах. Сартр известен как автор романа "Тошнота" (1938), который произвел шокирующее впечатление и вызвал у современников разноречивые суждения, сборника новелл "Стена" (1939), трилогии "Дороги свободы" (1945-1949). В 1964 году писатель был удостоен Нобелевской премии по литературе. Сославшись на то, что он "не желает, чтобы его превращали в общественный институт", и, опасаясь, что статус нобелевского лауреата только помешает его радикальной политической деятельности, Сартр от премии отказался.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879">
        <w:rPr>
          <w:rFonts w:ascii="Times New Roman" w:hAnsi="Times New Roman" w:cs="Times New Roman"/>
          <w:sz w:val="28"/>
          <w:szCs w:val="28"/>
        </w:rPr>
        <w:t>Его творчество оказало влияние на духовную жизнь Франции и других стран, получило отклик в философии, политике, эстетике, литературе, драматургии, кино. После смерти Сартр был похоронен в Пантеоне. В некрологе, опубликованном в день похорон, говорилось: "Он был нашим Жаном-Жаком Руссо".</w:t>
      </w:r>
    </w:p>
    <w:p w:rsidR="00146740" w:rsidRPr="00A820C2" w:rsidRDefault="00330879" w:rsidP="002C3389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330879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-255905</wp:posOffset>
            </wp:positionH>
            <wp:positionV relativeFrom="paragraph">
              <wp:posOffset>263525</wp:posOffset>
            </wp:positionV>
            <wp:extent cx="2238375" cy="3000375"/>
            <wp:effectExtent l="285750" t="266700" r="295275" b="276225"/>
            <wp:wrapSquare wrapText="bothSides"/>
            <wp:docPr id="23" name="Рисунок 23" descr="https://calendar-next.pskovlib.ru/images/june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alendar-next.pskovlib.ru/images/june.files/image0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0003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146740" w:rsidRDefault="00330879" w:rsidP="00330879">
      <w:pPr>
        <w:ind w:left="-851"/>
        <w:rPr>
          <w:rFonts w:ascii="Times New Roman" w:hAnsi="Times New Roman" w:cs="Times New Roman"/>
          <w:sz w:val="28"/>
          <w:szCs w:val="28"/>
        </w:rPr>
      </w:pPr>
      <w:r w:rsidRPr="00330879">
        <w:rPr>
          <w:rFonts w:ascii="Times New Roman" w:hAnsi="Times New Roman" w:cs="Times New Roman"/>
          <w:b/>
          <w:sz w:val="28"/>
          <w:szCs w:val="28"/>
        </w:rPr>
        <w:t xml:space="preserve">21 </w:t>
      </w:r>
      <w:proofErr w:type="gramStart"/>
      <w:r w:rsidRPr="00330879">
        <w:rPr>
          <w:rFonts w:ascii="Times New Roman" w:hAnsi="Times New Roman" w:cs="Times New Roman"/>
          <w:b/>
          <w:sz w:val="28"/>
          <w:szCs w:val="28"/>
        </w:rPr>
        <w:t>июня</w:t>
      </w:r>
      <w:r w:rsidRPr="003308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исполняется</w:t>
      </w:r>
      <w:proofErr w:type="gramEnd"/>
      <w:r w:rsidRPr="00330879">
        <w:rPr>
          <w:rFonts w:ascii="Times New Roman" w:hAnsi="Times New Roman" w:cs="Times New Roman"/>
          <w:sz w:val="28"/>
          <w:szCs w:val="28"/>
        </w:rPr>
        <w:t xml:space="preserve"> 90 лет со дня рождения </w:t>
      </w:r>
      <w:r w:rsidRPr="00330879">
        <w:rPr>
          <w:rFonts w:ascii="Times New Roman" w:hAnsi="Times New Roman" w:cs="Times New Roman"/>
          <w:b/>
          <w:sz w:val="28"/>
          <w:szCs w:val="28"/>
        </w:rPr>
        <w:t>Франсуазы Саган (1935-2004)</w:t>
      </w:r>
      <w:r w:rsidRPr="00330879">
        <w:rPr>
          <w:rFonts w:ascii="Times New Roman" w:hAnsi="Times New Roman" w:cs="Times New Roman"/>
          <w:sz w:val="28"/>
          <w:szCs w:val="28"/>
        </w:rPr>
        <w:t xml:space="preserve">, французской </w:t>
      </w:r>
      <w:proofErr w:type="spellStart"/>
      <w:r w:rsidRPr="00330879">
        <w:rPr>
          <w:rFonts w:ascii="Times New Roman" w:hAnsi="Times New Roman" w:cs="Times New Roman"/>
          <w:sz w:val="28"/>
          <w:szCs w:val="28"/>
        </w:rPr>
        <w:t>писательницы</w:t>
      </w:r>
      <w:r w:rsidRPr="00330879">
        <w:rPr>
          <w:rFonts w:ascii="Times New Roman" w:hAnsi="Times New Roman" w:cs="Times New Roman"/>
          <w:sz w:val="28"/>
          <w:szCs w:val="28"/>
        </w:rPr>
        <w:t>.</w:t>
      </w:r>
      <w:r w:rsidRPr="00330879">
        <w:rPr>
          <w:rFonts w:ascii="Times New Roman" w:hAnsi="Times New Roman" w:cs="Times New Roman"/>
          <w:sz w:val="28"/>
          <w:szCs w:val="28"/>
        </w:rPr>
        <w:t>Литературная</w:t>
      </w:r>
      <w:proofErr w:type="spellEnd"/>
      <w:r w:rsidRPr="00330879">
        <w:rPr>
          <w:rFonts w:ascii="Times New Roman" w:hAnsi="Times New Roman" w:cs="Times New Roman"/>
          <w:sz w:val="28"/>
          <w:szCs w:val="28"/>
        </w:rPr>
        <w:t xml:space="preserve"> карьера Франсуазы Саган (настоящая фамилия – </w:t>
      </w:r>
      <w:proofErr w:type="spellStart"/>
      <w:r w:rsidRPr="00330879">
        <w:rPr>
          <w:rFonts w:ascii="Times New Roman" w:hAnsi="Times New Roman" w:cs="Times New Roman"/>
          <w:sz w:val="28"/>
          <w:szCs w:val="28"/>
        </w:rPr>
        <w:t>Куаре</w:t>
      </w:r>
      <w:proofErr w:type="spellEnd"/>
      <w:r w:rsidRPr="00330879">
        <w:rPr>
          <w:rFonts w:ascii="Times New Roman" w:hAnsi="Times New Roman" w:cs="Times New Roman"/>
          <w:sz w:val="28"/>
          <w:szCs w:val="28"/>
        </w:rPr>
        <w:t xml:space="preserve">) началась блистательным взлетом, после того, как в восемнадцатилетнем возрасте она опубликовала свой первый роман "Здравствуй, грусть". Бесхитростная история юной девушки, стремящейся насладиться всеми радостями жизни, потрясла французское общество и принесла автору всемирную славу. Вслед за сенсационным дебютом писательница опубликовала множество книг: романы "Подобие улыбки" (1956), "Через месяц, через год" (1957), "Любите ли вы Брамса?" (1961), "Немного солнца в холодной воде" (1969), "Смятая постель" (1977), пьесы "Скрипки порой…" (1962), "Фиолетовое платье Валентины" (1963) и др. В центре всех </w:t>
      </w:r>
      <w:r w:rsidRPr="00330879">
        <w:rPr>
          <w:rFonts w:ascii="Times New Roman" w:hAnsi="Times New Roman" w:cs="Times New Roman"/>
          <w:sz w:val="28"/>
          <w:szCs w:val="28"/>
        </w:rPr>
        <w:lastRenderedPageBreak/>
        <w:t>произведений Саган – легко узнаваемый образ одинокой и неприкаянной женщины, с трудом несущей тяжелое бремя всепоглощающего чувства</w:t>
      </w:r>
    </w:p>
    <w:p w:rsidR="00330879" w:rsidRPr="00330879" w:rsidRDefault="00330879" w:rsidP="00330879">
      <w:pPr>
        <w:ind w:left="-851"/>
        <w:rPr>
          <w:rFonts w:ascii="Times New Roman" w:hAnsi="Times New Roman" w:cs="Times New Roman"/>
          <w:sz w:val="28"/>
          <w:szCs w:val="28"/>
        </w:rPr>
      </w:pPr>
      <w:r w:rsidRPr="00330879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-255905</wp:posOffset>
            </wp:positionH>
            <wp:positionV relativeFrom="paragraph">
              <wp:posOffset>288290</wp:posOffset>
            </wp:positionV>
            <wp:extent cx="2143125" cy="2857500"/>
            <wp:effectExtent l="285750" t="285750" r="295275" b="285750"/>
            <wp:wrapSquare wrapText="bothSides"/>
            <wp:docPr id="24" name="Рисунок 24" descr="https://calendar-next.pskovlib.ru/images/june.files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calendar-next.pskovlib.ru/images/june.files/image01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267A54" w:rsidRPr="00CD3530" w:rsidRDefault="00267A54" w:rsidP="00330879">
      <w:pPr>
        <w:ind w:left="-1134"/>
        <w:rPr>
          <w:rFonts w:ascii="Times New Roman" w:hAnsi="Times New Roman" w:cs="Times New Roman"/>
          <w:sz w:val="28"/>
          <w:szCs w:val="28"/>
        </w:rPr>
      </w:pPr>
      <w:r w:rsidRPr="00CD3530">
        <w:rPr>
          <w:rFonts w:ascii="Times New Roman" w:hAnsi="Times New Roman" w:cs="Times New Roman"/>
          <w:sz w:val="28"/>
          <w:szCs w:val="28"/>
        </w:rPr>
        <w:t xml:space="preserve"> </w:t>
      </w:r>
      <w:r w:rsidR="00330879" w:rsidRPr="00CD3530">
        <w:rPr>
          <w:rFonts w:ascii="Times New Roman" w:hAnsi="Times New Roman" w:cs="Times New Roman"/>
          <w:b/>
          <w:sz w:val="28"/>
          <w:szCs w:val="28"/>
        </w:rPr>
        <w:t xml:space="preserve">25 </w:t>
      </w:r>
      <w:proofErr w:type="gramStart"/>
      <w:r w:rsidR="00330879" w:rsidRPr="00CD3530">
        <w:rPr>
          <w:rFonts w:ascii="Times New Roman" w:hAnsi="Times New Roman" w:cs="Times New Roman"/>
          <w:b/>
          <w:sz w:val="28"/>
          <w:szCs w:val="28"/>
        </w:rPr>
        <w:t>июня</w:t>
      </w:r>
      <w:r w:rsidR="00330879" w:rsidRPr="00CD3530">
        <w:rPr>
          <w:rFonts w:ascii="Times New Roman" w:hAnsi="Times New Roman" w:cs="Times New Roman"/>
          <w:sz w:val="28"/>
          <w:szCs w:val="28"/>
        </w:rPr>
        <w:t xml:space="preserve"> </w:t>
      </w:r>
      <w:r w:rsidR="00CD3530">
        <w:rPr>
          <w:rFonts w:ascii="Times New Roman" w:hAnsi="Times New Roman" w:cs="Times New Roman"/>
          <w:sz w:val="28"/>
          <w:szCs w:val="28"/>
        </w:rPr>
        <w:t xml:space="preserve"> исполняется</w:t>
      </w:r>
      <w:proofErr w:type="gramEnd"/>
      <w:r w:rsidR="00330879" w:rsidRPr="00CD3530">
        <w:rPr>
          <w:rFonts w:ascii="Times New Roman" w:hAnsi="Times New Roman" w:cs="Times New Roman"/>
          <w:sz w:val="28"/>
          <w:szCs w:val="28"/>
        </w:rPr>
        <w:t xml:space="preserve"> 120 лет со дня рождения </w:t>
      </w:r>
      <w:r w:rsidR="00330879" w:rsidRPr="00CD3530">
        <w:rPr>
          <w:rFonts w:ascii="Times New Roman" w:hAnsi="Times New Roman" w:cs="Times New Roman"/>
          <w:b/>
          <w:sz w:val="28"/>
          <w:szCs w:val="28"/>
        </w:rPr>
        <w:t>Петруся Бровки (1905-1980),</w:t>
      </w:r>
      <w:r w:rsidR="00330879" w:rsidRPr="00CD3530">
        <w:rPr>
          <w:rFonts w:ascii="Times New Roman" w:hAnsi="Times New Roman" w:cs="Times New Roman"/>
          <w:sz w:val="28"/>
          <w:szCs w:val="28"/>
        </w:rPr>
        <w:t xml:space="preserve"> белорусского советского поэта</w:t>
      </w:r>
      <w:r w:rsidR="00330879" w:rsidRPr="00CD3530">
        <w:rPr>
          <w:rFonts w:ascii="Times New Roman" w:hAnsi="Times New Roman" w:cs="Times New Roman"/>
          <w:sz w:val="28"/>
          <w:szCs w:val="28"/>
        </w:rPr>
        <w:t xml:space="preserve">. </w:t>
      </w:r>
      <w:r w:rsidR="00330879" w:rsidRPr="00CD3530">
        <w:rPr>
          <w:rFonts w:ascii="Times New Roman" w:hAnsi="Times New Roman" w:cs="Times New Roman"/>
          <w:sz w:val="28"/>
          <w:szCs w:val="28"/>
        </w:rPr>
        <w:t xml:space="preserve">Народный поэт Белоруссии Петрусь (Петр Устинович) Бровка начал печататься в 1926 году. Первое крупное произведение – поэма "Сквозь горы и степи" (1932), посвященная Гражданской войне. В годы Великой Отечественной войны поэт работал во фронтовой и партизанской печати. Опубликовал ряд книг стихов и поэм – "К родным берегам", "Избранные стихи и поэмы" (1934), "Приход героя" (1935), "Весна родины" (1937). Подвиг народа, его мужество и стойкость Бровка отразил в лиро-эпических поэмах "Беларусь" (1943), "Поэма про </w:t>
      </w:r>
      <w:proofErr w:type="spellStart"/>
      <w:r w:rsidR="00330879" w:rsidRPr="00CD3530">
        <w:rPr>
          <w:rFonts w:ascii="Times New Roman" w:hAnsi="Times New Roman" w:cs="Times New Roman"/>
          <w:sz w:val="28"/>
          <w:szCs w:val="28"/>
        </w:rPr>
        <w:t>Смолячкова</w:t>
      </w:r>
      <w:proofErr w:type="spellEnd"/>
      <w:r w:rsidR="00330879" w:rsidRPr="00CD3530">
        <w:rPr>
          <w:rFonts w:ascii="Times New Roman" w:hAnsi="Times New Roman" w:cs="Times New Roman"/>
          <w:sz w:val="28"/>
          <w:szCs w:val="28"/>
        </w:rPr>
        <w:t xml:space="preserve">" (1942). Поэмы "Ясный Кут", "Полонянка" (1945), "Хлеб" (1946) отмечены тонким лиризмом, ярким национальным </w:t>
      </w:r>
      <w:proofErr w:type="spellStart"/>
      <w:proofErr w:type="gramStart"/>
      <w:r w:rsidR="00330879" w:rsidRPr="00CD3530">
        <w:rPr>
          <w:rFonts w:ascii="Times New Roman" w:hAnsi="Times New Roman" w:cs="Times New Roman"/>
          <w:sz w:val="28"/>
          <w:szCs w:val="28"/>
        </w:rPr>
        <w:t>колоритом.В</w:t>
      </w:r>
      <w:proofErr w:type="spellEnd"/>
      <w:proofErr w:type="gramEnd"/>
      <w:r w:rsidR="00330879" w:rsidRPr="00CD3530">
        <w:rPr>
          <w:rFonts w:ascii="Times New Roman" w:hAnsi="Times New Roman" w:cs="Times New Roman"/>
          <w:sz w:val="28"/>
          <w:szCs w:val="28"/>
        </w:rPr>
        <w:t xml:space="preserve"> 1957 году Бровка написал роман "Когда сливаются реки", посвященный строительству ГЭС на границе трех республик, дружбе белорусов, литовцев и латышей. В 1967-1980 гг. он был главным редактором Белорусской советской энциклопедии (ныне – "Белорусская Энциклопедия имени П. Бровки"). Поэт перевел на белорусский язык произведения Т. Шевченко, В. Маяковского, А. Твардовского.</w:t>
      </w:r>
      <w:r w:rsidRPr="00CD35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267A54" w:rsidRPr="00A820C2" w:rsidRDefault="00267A54" w:rsidP="00881CAD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A820C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D3530" w:rsidRPr="00CD3530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-303530</wp:posOffset>
            </wp:positionH>
            <wp:positionV relativeFrom="paragraph">
              <wp:posOffset>267970</wp:posOffset>
            </wp:positionV>
            <wp:extent cx="2543175" cy="3333750"/>
            <wp:effectExtent l="285750" t="266700" r="276225" b="266700"/>
            <wp:wrapSquare wrapText="bothSides"/>
            <wp:docPr id="25" name="Рисунок 25" descr="https://calendar-next.pskovlib.ru/images/june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calendar-next.pskovlib.ru/images/june.files/image01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3337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Pr="00A820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p w:rsidR="00CD3530" w:rsidRDefault="001A28E8" w:rsidP="00CD3530">
      <w:pPr>
        <w:ind w:left="-1134"/>
        <w:rPr>
          <w:rFonts w:ascii="Times New Roman" w:hAnsi="Times New Roman" w:cs="Times New Roman"/>
          <w:sz w:val="28"/>
          <w:szCs w:val="28"/>
        </w:rPr>
      </w:pPr>
      <w:r w:rsidRPr="00A820C2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A820C2">
        <w:rPr>
          <w:rFonts w:ascii="Times New Roman" w:hAnsi="Times New Roman" w:cs="Times New Roman"/>
          <w:sz w:val="28"/>
          <w:szCs w:val="28"/>
        </w:rPr>
        <w:t xml:space="preserve">    </w:t>
      </w:r>
      <w:r w:rsidR="00CD3530" w:rsidRPr="00CD3530">
        <w:rPr>
          <w:rFonts w:ascii="Times New Roman" w:hAnsi="Times New Roman" w:cs="Times New Roman"/>
          <w:sz w:val="28"/>
          <w:szCs w:val="28"/>
        </w:rPr>
        <w:t xml:space="preserve">29 июня </w:t>
      </w:r>
      <w:r w:rsidR="00CD3530">
        <w:rPr>
          <w:rFonts w:ascii="Times New Roman" w:hAnsi="Times New Roman" w:cs="Times New Roman"/>
          <w:sz w:val="28"/>
          <w:szCs w:val="28"/>
        </w:rPr>
        <w:t>исполняется</w:t>
      </w:r>
      <w:r w:rsidR="00CD3530" w:rsidRPr="00CD3530">
        <w:rPr>
          <w:rFonts w:ascii="Times New Roman" w:hAnsi="Times New Roman" w:cs="Times New Roman"/>
          <w:sz w:val="28"/>
          <w:szCs w:val="28"/>
        </w:rPr>
        <w:t xml:space="preserve"> 125 лет со дня рождения Антуана де Сент-Экзюпери (1900-1944), французского писателя, </w:t>
      </w:r>
      <w:proofErr w:type="spellStart"/>
      <w:r w:rsidR="00CD3530" w:rsidRPr="00CD3530">
        <w:rPr>
          <w:rFonts w:ascii="Times New Roman" w:hAnsi="Times New Roman" w:cs="Times New Roman"/>
          <w:sz w:val="28"/>
          <w:szCs w:val="28"/>
        </w:rPr>
        <w:t>летчика</w:t>
      </w:r>
      <w:r w:rsidR="00CD3530">
        <w:rPr>
          <w:rFonts w:ascii="Times New Roman" w:hAnsi="Times New Roman" w:cs="Times New Roman"/>
          <w:sz w:val="28"/>
          <w:szCs w:val="28"/>
        </w:rPr>
        <w:t>.</w:t>
      </w:r>
      <w:r w:rsidR="00CD3530" w:rsidRPr="00CD3530">
        <w:rPr>
          <w:rFonts w:ascii="Times New Roman" w:hAnsi="Times New Roman" w:cs="Times New Roman"/>
          <w:sz w:val="28"/>
          <w:szCs w:val="28"/>
        </w:rPr>
        <w:t>Литература</w:t>
      </w:r>
      <w:proofErr w:type="spellEnd"/>
      <w:r w:rsidR="00CD3530" w:rsidRPr="00CD3530">
        <w:rPr>
          <w:rFonts w:ascii="Times New Roman" w:hAnsi="Times New Roman" w:cs="Times New Roman"/>
          <w:sz w:val="28"/>
          <w:szCs w:val="28"/>
        </w:rPr>
        <w:t xml:space="preserve"> и небо тесно переплелись в жизни Антуана де Сент-Экзюпери: летчик-испытатель, чиновник по особым поручениям компании «Эр-Франс», журналист «Пари-</w:t>
      </w:r>
      <w:proofErr w:type="spellStart"/>
      <w:r w:rsidR="00CD3530" w:rsidRPr="00CD3530">
        <w:rPr>
          <w:rFonts w:ascii="Times New Roman" w:hAnsi="Times New Roman" w:cs="Times New Roman"/>
          <w:sz w:val="28"/>
          <w:szCs w:val="28"/>
        </w:rPr>
        <w:t>Суар</w:t>
      </w:r>
      <w:proofErr w:type="spellEnd"/>
      <w:r w:rsidR="00CD3530" w:rsidRPr="00CD3530">
        <w:rPr>
          <w:rFonts w:ascii="Times New Roman" w:hAnsi="Times New Roman" w:cs="Times New Roman"/>
          <w:sz w:val="28"/>
          <w:szCs w:val="28"/>
        </w:rPr>
        <w:t xml:space="preserve">», участник скоростных воздушных перелетов, корреспондент в охваченной гражданской войной Испании, военный летчик-разведчик. Того, что он успел за 44 года своей короткой судьбы, хватило бы на много жизней. Главные книги Сент-Экзюпери выросли из его опыта летчика. </w:t>
      </w:r>
    </w:p>
    <w:p w:rsidR="00CD3530" w:rsidRDefault="00CD3530" w:rsidP="00CD3530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1A28E8" w:rsidRPr="00A820C2" w:rsidRDefault="00CD3530" w:rsidP="00CD3530">
      <w:pPr>
        <w:ind w:left="-1134"/>
        <w:rPr>
          <w:rFonts w:ascii="Times New Roman" w:hAnsi="Times New Roman" w:cs="Times New Roman"/>
          <w:sz w:val="28"/>
          <w:szCs w:val="28"/>
        </w:rPr>
      </w:pPr>
      <w:r w:rsidRPr="00CD3530">
        <w:rPr>
          <w:rFonts w:ascii="Times New Roman" w:hAnsi="Times New Roman" w:cs="Times New Roman"/>
          <w:sz w:val="28"/>
          <w:szCs w:val="28"/>
        </w:rPr>
        <w:lastRenderedPageBreak/>
        <w:t xml:space="preserve">Это романы «Южный почтовый», «Ночной полет», «Военный летчик». Его роман «Планета людей» (второе название – «Ветер, песок и звезды») был удостоен Гран-при </w:t>
      </w:r>
      <w:proofErr w:type="spellStart"/>
      <w:r w:rsidRPr="00CD3530">
        <w:rPr>
          <w:rFonts w:ascii="Times New Roman" w:hAnsi="Times New Roman" w:cs="Times New Roman"/>
          <w:sz w:val="28"/>
          <w:szCs w:val="28"/>
        </w:rPr>
        <w:t>дю</w:t>
      </w:r>
      <w:proofErr w:type="spellEnd"/>
      <w:r w:rsidRPr="00CD3530">
        <w:rPr>
          <w:rFonts w:ascii="Times New Roman" w:hAnsi="Times New Roman" w:cs="Times New Roman"/>
          <w:sz w:val="28"/>
          <w:szCs w:val="28"/>
        </w:rPr>
        <w:t xml:space="preserve"> Роман Французской Академии.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530">
        <w:rPr>
          <w:rFonts w:ascii="Times New Roman" w:hAnsi="Times New Roman" w:cs="Times New Roman"/>
          <w:sz w:val="28"/>
          <w:szCs w:val="28"/>
        </w:rPr>
        <w:t>С первых дней Второй мировой войны он сражался с нацистами. Друзья пытались убедить Сент-Экзюпери в том, что он принесёт гораздо больше пользы стране, будучи писателем и журналистом, что пилотов можно готовить тысячами и ему не стоит рисковать своей жизнью. Но Сент-Экзюпери добился назначения в боевую часть. В одном из писем в ноябре 1939 года он писал: «Я обязан участвовать в этой войне. Всё, что я люблю, — под угрозой. В Провансе, когда горит лес, все, кому не всё равно, хватают вёдра и лопаты. Я хочу драться, меня вынуждают к этому любовь и моя внутренняя религия. Я не могу оставаться в стороне и спокойно смотреть на это». Книгу «Маленький принц» Сент-Экзюпери написал незадолго до своей гибели. Произведение впервые было опубликовано в 1943 году. Это сказка о мужестве и мудрости детской души, о таких важных понятиях, совсем не детских, как жизнь и смерть, дружба и верность, любовь и ответственность. Из последнего полета Антуан де Сент-Экзюпери не вернулся.</w:t>
      </w:r>
    </w:p>
    <w:p w:rsidR="001A28E8" w:rsidRPr="00A820C2" w:rsidRDefault="004530DB" w:rsidP="001A28E8">
      <w:pPr>
        <w:ind w:left="-1134"/>
        <w:rPr>
          <w:rFonts w:ascii="Times New Roman" w:hAnsi="Times New Roman" w:cs="Times New Roman"/>
          <w:sz w:val="28"/>
          <w:szCs w:val="28"/>
        </w:rPr>
      </w:pPr>
      <w:r w:rsidRPr="00A820C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530DB" w:rsidRPr="00A820C2" w:rsidRDefault="001A28E8" w:rsidP="001A28E8">
      <w:pPr>
        <w:ind w:left="-1134"/>
        <w:rPr>
          <w:rFonts w:ascii="Times New Roman" w:hAnsi="Times New Roman" w:cs="Times New Roman"/>
          <w:sz w:val="28"/>
          <w:szCs w:val="28"/>
        </w:rPr>
      </w:pPr>
      <w:r w:rsidRPr="00A820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4530DB" w:rsidRPr="00A820C2" w:rsidRDefault="004530DB" w:rsidP="001A28E8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530DB" w:rsidRPr="00A820C2" w:rsidRDefault="004530DB" w:rsidP="001A28E8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530DB" w:rsidRPr="00A820C2" w:rsidRDefault="004530DB" w:rsidP="001A28E8">
      <w:pPr>
        <w:ind w:left="-1134"/>
        <w:rPr>
          <w:rFonts w:ascii="Times New Roman" w:hAnsi="Times New Roman" w:cs="Times New Roman"/>
          <w:sz w:val="28"/>
          <w:szCs w:val="28"/>
        </w:rPr>
      </w:pPr>
      <w:r w:rsidRPr="00A820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1A28E8" w:rsidRPr="00A820C2">
        <w:rPr>
          <w:rFonts w:ascii="Times New Roman" w:hAnsi="Times New Roman" w:cs="Times New Roman"/>
          <w:sz w:val="28"/>
          <w:szCs w:val="28"/>
        </w:rPr>
        <w:t xml:space="preserve"> </w:t>
      </w:r>
      <w:r w:rsidRPr="00A820C2">
        <w:rPr>
          <w:rFonts w:ascii="Times New Roman" w:hAnsi="Times New Roman" w:cs="Times New Roman"/>
          <w:sz w:val="28"/>
          <w:szCs w:val="28"/>
        </w:rPr>
        <w:t xml:space="preserve"> </w:t>
      </w:r>
      <w:r w:rsidR="001A28E8" w:rsidRPr="00A82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DD4" w:rsidRPr="00A820C2" w:rsidRDefault="007A7DD4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7A7DD4" w:rsidRPr="00A820C2" w:rsidRDefault="007A7DD4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7A7DD4" w:rsidRPr="00A820C2" w:rsidRDefault="007A7DD4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7A7DD4" w:rsidRPr="00A820C2" w:rsidRDefault="007A7DD4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7A7DD4" w:rsidRPr="00A820C2" w:rsidRDefault="007A7DD4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7A7DD4" w:rsidRPr="00A820C2" w:rsidRDefault="007A7DD4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7F0581" w:rsidRPr="00A820C2" w:rsidRDefault="00267A54" w:rsidP="007A7DD4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A820C2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D4353" w:rsidRPr="00D02046" w:rsidRDefault="00267A54" w:rsidP="002D4353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D4353" w:rsidRPr="00D02046" w:rsidSect="00330879">
      <w:pgSz w:w="11906" w:h="16838"/>
      <w:pgMar w:top="851" w:right="566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63"/>
    <w:rsid w:val="00146740"/>
    <w:rsid w:val="001A28E8"/>
    <w:rsid w:val="001F0110"/>
    <w:rsid w:val="00267A54"/>
    <w:rsid w:val="002C3389"/>
    <w:rsid w:val="002D4353"/>
    <w:rsid w:val="00330879"/>
    <w:rsid w:val="003445D9"/>
    <w:rsid w:val="003E5231"/>
    <w:rsid w:val="004530DB"/>
    <w:rsid w:val="004740F2"/>
    <w:rsid w:val="00475428"/>
    <w:rsid w:val="005579A0"/>
    <w:rsid w:val="006E2114"/>
    <w:rsid w:val="007A7DD4"/>
    <w:rsid w:val="007F0581"/>
    <w:rsid w:val="00881CAD"/>
    <w:rsid w:val="00891F9D"/>
    <w:rsid w:val="00892842"/>
    <w:rsid w:val="009A3242"/>
    <w:rsid w:val="00A34F15"/>
    <w:rsid w:val="00A820C2"/>
    <w:rsid w:val="00AD3F60"/>
    <w:rsid w:val="00B71A14"/>
    <w:rsid w:val="00BA4D67"/>
    <w:rsid w:val="00C8091A"/>
    <w:rsid w:val="00C92C65"/>
    <w:rsid w:val="00CD3530"/>
    <w:rsid w:val="00D02046"/>
    <w:rsid w:val="00D128A0"/>
    <w:rsid w:val="00DA6F63"/>
    <w:rsid w:val="00E428A3"/>
    <w:rsid w:val="00F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5391"/>
  <w15:chartTrackingRefBased/>
  <w15:docId w15:val="{47A2147E-2F9C-4EED-AC7D-5659D28A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F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2025-06-05T09:50:00Z</dcterms:created>
  <dcterms:modified xsi:type="dcterms:W3CDTF">2025-06-05T09:50:00Z</dcterms:modified>
</cp:coreProperties>
</file>