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151" w:rsidRDefault="00600151" w:rsidP="00600151">
      <w:pPr>
        <w:tabs>
          <w:tab w:val="left" w:pos="4395"/>
        </w:tabs>
        <w:ind w:left="-709"/>
        <w:rPr>
          <w:b/>
          <w:color w:val="C00000"/>
          <w:sz w:val="48"/>
          <w:szCs w:val="48"/>
        </w:rPr>
      </w:pPr>
      <w:r>
        <w:t xml:space="preserve">                     </w:t>
      </w:r>
      <w:r w:rsidR="007D6499">
        <w:t xml:space="preserve">  </w:t>
      </w:r>
      <w:r w:rsidR="00AC7F5A">
        <w:t xml:space="preserve">                                         </w:t>
      </w:r>
      <w:r w:rsidR="007D6499">
        <w:t xml:space="preserve"> </w:t>
      </w:r>
      <w:r>
        <w:t xml:space="preserve">      </w:t>
      </w:r>
      <w:r w:rsidR="007D6499" w:rsidRPr="00600151">
        <w:rPr>
          <w:b/>
          <w:color w:val="C00000"/>
          <w:sz w:val="48"/>
          <w:szCs w:val="48"/>
        </w:rPr>
        <w:t xml:space="preserve">Литературный хронограф. </w:t>
      </w:r>
    </w:p>
    <w:p w:rsidR="00600151" w:rsidRDefault="00600151" w:rsidP="00600151">
      <w:pPr>
        <w:tabs>
          <w:tab w:val="left" w:pos="6300"/>
        </w:tabs>
        <w:jc w:val="center"/>
      </w:pPr>
      <w:r>
        <w:rPr>
          <w:sz w:val="28"/>
          <w:szCs w:val="28"/>
        </w:rPr>
        <w:t xml:space="preserve"> </w:t>
      </w:r>
      <w:r w:rsidR="00DE6E7A" w:rsidRPr="00600151">
        <w:rPr>
          <w:noProof/>
          <w:sz w:val="28"/>
          <w:szCs w:val="28"/>
        </w:rPr>
        <w:drawing>
          <wp:inline distT="0" distB="0" distL="0" distR="0">
            <wp:extent cx="2152650" cy="1395065"/>
            <wp:effectExtent l="0" t="0" r="0" b="0"/>
            <wp:docPr id="39" name="Рисунок 39" descr="C:\Users\User\Downloads\single-one-line-drawing-books-reading-concept-continuous-line-draw-design-graphic-vector-illustration_612079-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single-one-line-drawing-books-reading-concept-continuous-line-draw-design-graphic-vector-illustration_612079-27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65" cy="14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0151">
        <w:t xml:space="preserve"> </w:t>
      </w:r>
    </w:p>
    <w:p w:rsidR="003B08F8" w:rsidRDefault="00450FC1" w:rsidP="00600151">
      <w:pPr>
        <w:tabs>
          <w:tab w:val="left" w:pos="6300"/>
        </w:tabs>
        <w:jc w:val="center"/>
        <w:rPr>
          <w:b/>
          <w:color w:val="C00000"/>
          <w:sz w:val="52"/>
          <w:szCs w:val="52"/>
        </w:rPr>
      </w:pPr>
      <w:r>
        <w:rPr>
          <w:b/>
          <w:color w:val="C00000"/>
          <w:sz w:val="52"/>
          <w:szCs w:val="52"/>
        </w:rPr>
        <w:t>Март</w:t>
      </w:r>
    </w:p>
    <w:p w:rsidR="0028569F" w:rsidRDefault="0028569F" w:rsidP="00600151">
      <w:pPr>
        <w:tabs>
          <w:tab w:val="left" w:pos="6300"/>
        </w:tabs>
        <w:jc w:val="center"/>
        <w:rPr>
          <w:b/>
          <w:color w:val="C00000"/>
          <w:sz w:val="52"/>
          <w:szCs w:val="52"/>
        </w:rPr>
      </w:pPr>
      <w:r>
        <w:rPr>
          <w:noProof/>
        </w:rPr>
        <w:drawing>
          <wp:inline distT="0" distB="0" distL="0" distR="0">
            <wp:extent cx="3000902" cy="3933825"/>
            <wp:effectExtent l="0" t="0" r="9525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08" cy="394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9F" w:rsidRPr="009D13C3" w:rsidRDefault="0028569F" w:rsidP="00600151">
      <w:pPr>
        <w:tabs>
          <w:tab w:val="left" w:pos="6300"/>
        </w:tabs>
        <w:jc w:val="center"/>
        <w:rPr>
          <w:rFonts w:ascii="Times New Roman" w:hAnsi="Times New Roman"/>
          <w:color w:val="333333"/>
          <w:sz w:val="32"/>
          <w:szCs w:val="32"/>
          <w:shd w:val="clear" w:color="auto" w:fill="FFFFFF"/>
        </w:rPr>
      </w:pPr>
      <w:r w:rsidRPr="009D13C3">
        <w:rPr>
          <w:rStyle w:val="a5"/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4 марта 2026 года </w:t>
      </w:r>
      <w:r w:rsidRPr="009D13C3">
        <w:rPr>
          <w:rStyle w:val="a5"/>
          <w:rFonts w:ascii="Times New Roman" w:hAnsi="Times New Roman"/>
          <w:b w:val="0"/>
          <w:color w:val="333333"/>
          <w:sz w:val="32"/>
          <w:szCs w:val="32"/>
          <w:shd w:val="clear" w:color="auto" w:fill="FFFFFF"/>
        </w:rPr>
        <w:t>исполн</w:t>
      </w:r>
      <w:r w:rsidR="009D13C3">
        <w:rPr>
          <w:rStyle w:val="a5"/>
          <w:rFonts w:ascii="Times New Roman" w:hAnsi="Times New Roman"/>
          <w:b w:val="0"/>
          <w:color w:val="333333"/>
          <w:sz w:val="32"/>
          <w:szCs w:val="32"/>
          <w:shd w:val="clear" w:color="auto" w:fill="FFFFFF"/>
        </w:rPr>
        <w:t>яет</w:t>
      </w:r>
      <w:r w:rsidR="00140BDE">
        <w:rPr>
          <w:rStyle w:val="a5"/>
          <w:rFonts w:ascii="Times New Roman" w:hAnsi="Times New Roman"/>
          <w:b w:val="0"/>
          <w:color w:val="333333"/>
          <w:sz w:val="32"/>
          <w:szCs w:val="32"/>
          <w:shd w:val="clear" w:color="auto" w:fill="FFFFFF"/>
        </w:rPr>
        <w:t>ся</w:t>
      </w:r>
      <w:r w:rsidRPr="009D13C3">
        <w:rPr>
          <w:rStyle w:val="a5"/>
          <w:rFonts w:ascii="Times New Roman" w:hAnsi="Times New Roman"/>
          <w:b w:val="0"/>
          <w:color w:val="333333"/>
          <w:sz w:val="32"/>
          <w:szCs w:val="32"/>
          <w:shd w:val="clear" w:color="auto" w:fill="FFFFFF"/>
        </w:rPr>
        <w:t xml:space="preserve"> 120 лет со дня рождения</w:t>
      </w:r>
      <w:r w:rsidRPr="009D13C3">
        <w:rPr>
          <w:rStyle w:val="a5"/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9D13C3">
        <w:rPr>
          <w:rStyle w:val="a5"/>
          <w:rFonts w:ascii="Times New Roman" w:hAnsi="Times New Roman"/>
          <w:color w:val="333333"/>
          <w:sz w:val="32"/>
          <w:szCs w:val="32"/>
          <w:shd w:val="clear" w:color="auto" w:fill="FFFFFF"/>
        </w:rPr>
        <w:t>Мейндерта</w:t>
      </w:r>
      <w:proofErr w:type="spellEnd"/>
      <w:r w:rsidRPr="009D13C3">
        <w:rPr>
          <w:rStyle w:val="a5"/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Де </w:t>
      </w:r>
      <w:proofErr w:type="spellStart"/>
      <w:r w:rsidRPr="009D13C3">
        <w:rPr>
          <w:rStyle w:val="a5"/>
          <w:rFonts w:ascii="Times New Roman" w:hAnsi="Times New Roman"/>
          <w:color w:val="333333"/>
          <w:sz w:val="32"/>
          <w:szCs w:val="32"/>
          <w:shd w:val="clear" w:color="auto" w:fill="FFFFFF"/>
        </w:rPr>
        <w:t>Йонга</w:t>
      </w:r>
      <w:proofErr w:type="spellEnd"/>
      <w:r w:rsidRPr="009D13C3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 (</w:t>
      </w:r>
      <w:proofErr w:type="spellStart"/>
      <w:r w:rsidRPr="009D13C3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Meindert</w:t>
      </w:r>
      <w:proofErr w:type="spellEnd"/>
      <w:r w:rsidRPr="009D13C3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9D13C3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De</w:t>
      </w:r>
      <w:proofErr w:type="spellEnd"/>
      <w:r w:rsidRPr="009D13C3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9D13C3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Jong</w:t>
      </w:r>
      <w:proofErr w:type="spellEnd"/>
      <w:r w:rsidRPr="009D13C3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) — американского детского писателя нидерландского происхождения</w:t>
      </w:r>
    </w:p>
    <w:p w:rsidR="007C4F0F" w:rsidRDefault="007C4F0F" w:rsidP="007C4F0F">
      <w:pPr>
        <w:shd w:val="clear" w:color="auto" w:fill="FFFFFF"/>
        <w:spacing w:after="0" w:line="330" w:lineRule="atLeast"/>
        <w:rPr>
          <w:rFonts w:ascii="Arial" w:hAnsi="Arial" w:cs="Arial"/>
          <w:color w:val="333333"/>
          <w:sz w:val="28"/>
          <w:szCs w:val="28"/>
        </w:rPr>
      </w:pPr>
      <w:r w:rsidRPr="007C4F0F">
        <w:rPr>
          <w:rFonts w:ascii="Times New Roman" w:hAnsi="Times New Roman"/>
          <w:color w:val="333333"/>
          <w:sz w:val="28"/>
          <w:szCs w:val="28"/>
        </w:rPr>
        <w:t xml:space="preserve"> Де </w:t>
      </w:r>
      <w:proofErr w:type="spellStart"/>
      <w:r w:rsidRPr="007C4F0F">
        <w:rPr>
          <w:rFonts w:ascii="Times New Roman" w:hAnsi="Times New Roman"/>
          <w:color w:val="333333"/>
          <w:sz w:val="28"/>
          <w:szCs w:val="28"/>
        </w:rPr>
        <w:t>Йонг</w:t>
      </w:r>
      <w:proofErr w:type="spellEnd"/>
      <w:r w:rsidRPr="007C4F0F">
        <w:rPr>
          <w:rFonts w:ascii="Times New Roman" w:hAnsi="Times New Roman"/>
          <w:color w:val="333333"/>
          <w:sz w:val="28"/>
          <w:szCs w:val="28"/>
        </w:rPr>
        <w:t xml:space="preserve"> родился в селе </w:t>
      </w:r>
      <w:proofErr w:type="spellStart"/>
      <w:r w:rsidRPr="007C4F0F">
        <w:rPr>
          <w:rFonts w:ascii="Times New Roman" w:hAnsi="Times New Roman"/>
          <w:color w:val="333333"/>
          <w:sz w:val="28"/>
          <w:szCs w:val="28"/>
        </w:rPr>
        <w:t>Виерум</w:t>
      </w:r>
      <w:proofErr w:type="spellEnd"/>
      <w:r w:rsidRPr="007C4F0F">
        <w:rPr>
          <w:rFonts w:ascii="Times New Roman" w:hAnsi="Times New Roman"/>
          <w:color w:val="333333"/>
          <w:sz w:val="28"/>
          <w:szCs w:val="28"/>
        </w:rPr>
        <w:t xml:space="preserve">, провинция </w:t>
      </w:r>
      <w:proofErr w:type="spellStart"/>
      <w:r w:rsidRPr="007C4F0F">
        <w:rPr>
          <w:rFonts w:ascii="Times New Roman" w:hAnsi="Times New Roman"/>
          <w:color w:val="333333"/>
          <w:sz w:val="28"/>
          <w:szCs w:val="28"/>
        </w:rPr>
        <w:t>Фрисландия</w:t>
      </w:r>
      <w:proofErr w:type="spellEnd"/>
      <w:r w:rsidRPr="007C4F0F">
        <w:rPr>
          <w:rFonts w:ascii="Times New Roman" w:hAnsi="Times New Roman"/>
          <w:color w:val="333333"/>
          <w:sz w:val="28"/>
          <w:szCs w:val="28"/>
        </w:rPr>
        <w:t>, Нидерланды. В 1914 году его родители эмигрировали в США и поселились в городке Гранд-</w:t>
      </w:r>
      <w:proofErr w:type="spellStart"/>
      <w:r w:rsidRPr="007C4F0F">
        <w:rPr>
          <w:rFonts w:ascii="Times New Roman" w:hAnsi="Times New Roman"/>
          <w:color w:val="333333"/>
          <w:sz w:val="28"/>
          <w:szCs w:val="28"/>
        </w:rPr>
        <w:t>Рэпидс</w:t>
      </w:r>
      <w:proofErr w:type="spellEnd"/>
      <w:r w:rsidRPr="007C4F0F">
        <w:rPr>
          <w:rFonts w:ascii="Times New Roman" w:hAnsi="Times New Roman"/>
          <w:color w:val="333333"/>
          <w:sz w:val="28"/>
          <w:szCs w:val="28"/>
        </w:rPr>
        <w:t xml:space="preserve">, штат Мичиган. Де </w:t>
      </w:r>
      <w:proofErr w:type="spellStart"/>
      <w:r w:rsidRPr="007C4F0F">
        <w:rPr>
          <w:rFonts w:ascii="Times New Roman" w:hAnsi="Times New Roman"/>
          <w:color w:val="333333"/>
          <w:sz w:val="28"/>
          <w:szCs w:val="28"/>
        </w:rPr>
        <w:t>Йонг</w:t>
      </w:r>
      <w:proofErr w:type="spellEnd"/>
      <w:r w:rsidRPr="007C4F0F">
        <w:rPr>
          <w:rFonts w:ascii="Times New Roman" w:hAnsi="Times New Roman"/>
          <w:color w:val="333333"/>
          <w:sz w:val="28"/>
          <w:szCs w:val="28"/>
        </w:rPr>
        <w:t xml:space="preserve"> учился в частных кальвинистских колледжах, впоследствии поступил в Чикагский университет, но его не окончил. Писать начал ещё во время учёбы в колледже. </w:t>
      </w:r>
    </w:p>
    <w:p w:rsidR="007C4F0F" w:rsidRDefault="007C4F0F" w:rsidP="00140BDE">
      <w:pPr>
        <w:shd w:val="clear" w:color="auto" w:fill="FFFFFF"/>
        <w:spacing w:line="330" w:lineRule="atLeast"/>
        <w:jc w:val="center"/>
      </w:pPr>
      <w:r w:rsidRPr="007C4F0F">
        <w:rPr>
          <w:rFonts w:ascii="Times New Roman" w:hAnsi="Times New Roman"/>
          <w:color w:val="333333"/>
          <w:sz w:val="28"/>
          <w:szCs w:val="28"/>
        </w:rPr>
        <w:t xml:space="preserve">В 1962 году Де </w:t>
      </w:r>
      <w:proofErr w:type="spellStart"/>
      <w:r w:rsidRPr="007C4F0F">
        <w:rPr>
          <w:rFonts w:ascii="Times New Roman" w:hAnsi="Times New Roman"/>
          <w:color w:val="333333"/>
          <w:sz w:val="28"/>
          <w:szCs w:val="28"/>
        </w:rPr>
        <w:t>Йонг</w:t>
      </w:r>
      <w:proofErr w:type="spellEnd"/>
      <w:r w:rsidRPr="007C4F0F">
        <w:rPr>
          <w:rFonts w:ascii="Times New Roman" w:hAnsi="Times New Roman"/>
          <w:color w:val="333333"/>
          <w:sz w:val="28"/>
          <w:szCs w:val="28"/>
        </w:rPr>
        <w:t xml:space="preserve"> был удостоен Премии имени Х. К. Андерсена за вклад в детскую литературу. Он стал первым американским писателем, удостоенным этой премии.</w:t>
      </w:r>
      <w:r>
        <w:rPr>
          <w:rFonts w:ascii="Times New Roman" w:hAnsi="Times New Roman"/>
          <w:color w:val="333333"/>
          <w:sz w:val="28"/>
          <w:szCs w:val="28"/>
        </w:rPr>
        <w:t xml:space="preserve">           </w:t>
      </w:r>
      <w:r w:rsidRPr="007C4F0F">
        <w:rPr>
          <w:rFonts w:ascii="Times New Roman" w:hAnsi="Times New Roman"/>
          <w:color w:val="333333"/>
          <w:sz w:val="28"/>
          <w:szCs w:val="28"/>
        </w:rPr>
        <w:t xml:space="preserve">В 1955 году рассказ «Колесо над школой» был награждён медалью Джона </w:t>
      </w:r>
      <w:proofErr w:type="spellStart"/>
      <w:r w:rsidRPr="007C4F0F">
        <w:rPr>
          <w:rFonts w:ascii="Times New Roman" w:hAnsi="Times New Roman"/>
          <w:color w:val="333333"/>
          <w:sz w:val="28"/>
          <w:szCs w:val="28"/>
        </w:rPr>
        <w:t>Ньюбери</w:t>
      </w:r>
      <w:proofErr w:type="spellEnd"/>
      <w:r w:rsidRPr="007C4F0F">
        <w:rPr>
          <w:rFonts w:ascii="Times New Roman" w:hAnsi="Times New Roman"/>
          <w:color w:val="333333"/>
          <w:sz w:val="28"/>
          <w:szCs w:val="28"/>
        </w:rPr>
        <w:t>, в 1957 году — Немецкой премией за детскую литературу.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7C4F0F">
        <w:rPr>
          <w:rFonts w:ascii="Times New Roman" w:hAnsi="Times New Roman"/>
          <w:color w:val="333333"/>
          <w:sz w:val="28"/>
          <w:szCs w:val="28"/>
        </w:rPr>
        <w:t xml:space="preserve">В 1956 году роман «Дом </w:t>
      </w:r>
      <w:r w:rsidRPr="007C4F0F">
        <w:rPr>
          <w:rFonts w:ascii="Times New Roman" w:hAnsi="Times New Roman"/>
          <w:color w:val="333333"/>
          <w:sz w:val="28"/>
          <w:szCs w:val="28"/>
        </w:rPr>
        <w:lastRenderedPageBreak/>
        <w:t xml:space="preserve">шестидесяти отцов» получил премию </w:t>
      </w:r>
      <w:proofErr w:type="spellStart"/>
      <w:r w:rsidRPr="007C4F0F">
        <w:rPr>
          <w:rFonts w:ascii="Times New Roman" w:hAnsi="Times New Roman"/>
          <w:color w:val="333333"/>
          <w:sz w:val="28"/>
          <w:szCs w:val="28"/>
        </w:rPr>
        <w:t>Жозетты</w:t>
      </w:r>
      <w:proofErr w:type="spellEnd"/>
      <w:r w:rsidRPr="007C4F0F">
        <w:rPr>
          <w:rFonts w:ascii="Times New Roman" w:hAnsi="Times New Roman"/>
          <w:color w:val="333333"/>
          <w:sz w:val="28"/>
          <w:szCs w:val="28"/>
        </w:rPr>
        <w:t xml:space="preserve"> Франк, а также был награждён медалью Джона </w:t>
      </w:r>
      <w:proofErr w:type="spellStart"/>
      <w:r w:rsidRPr="007C4F0F">
        <w:rPr>
          <w:rFonts w:ascii="Times New Roman" w:hAnsi="Times New Roman"/>
          <w:color w:val="333333"/>
          <w:sz w:val="28"/>
          <w:szCs w:val="28"/>
        </w:rPr>
        <w:t>Ньюбери</w:t>
      </w:r>
      <w:proofErr w:type="spellEnd"/>
      <w:r w:rsidRPr="007C4F0F">
        <w:rPr>
          <w:rFonts w:ascii="Times New Roman" w:hAnsi="Times New Roman"/>
          <w:color w:val="333333"/>
          <w:sz w:val="28"/>
          <w:szCs w:val="28"/>
        </w:rPr>
        <w:t xml:space="preserve"> (1957). В 1969 году рассказ «Путешествие с Мятной улицы» выиграл первую Национальную книжную премию в категории «детская литература».</w:t>
      </w:r>
      <w:r w:rsidR="00140BDE" w:rsidRPr="00140BDE">
        <w:t xml:space="preserve"> </w:t>
      </w:r>
      <w:r w:rsidR="00140BDE">
        <w:rPr>
          <w:noProof/>
        </w:rPr>
        <w:drawing>
          <wp:inline distT="0" distB="0" distL="0" distR="0">
            <wp:extent cx="2514600" cy="3552303"/>
            <wp:effectExtent l="0" t="0" r="0" b="0"/>
            <wp:docPr id="1" name="Рисунок 1" descr="https://sun9-63.userapi.com/s/v1/ig2/udIGxqqlksZhxlslXjtuPu9Hyc3Ua646xK1f8x6NtYYPsw2WB3_PN1o8THb9fXKGutbDJcOZ46-0bAtFSGMpKFxU.jpg?quality=95&amp;as=32x45,48x68,72x102,108x153,160x226,240x339,360x509,480x678,540x763,584x825&amp;from=bu&amp;cs=584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3.userapi.com/s/v1/ig2/udIGxqqlksZhxlslXjtuPu9Hyc3Ua646xK1f8x6NtYYPsw2WB3_PN1o8THb9fXKGutbDJcOZ46-0bAtFSGMpKFxU.jpg?quality=95&amp;as=32x45,48x68,72x102,108x153,160x226,240x339,360x509,480x678,540x763,584x825&amp;from=bu&amp;cs=584x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28" cy="356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DE" w:rsidRDefault="00140BDE" w:rsidP="00140BDE">
      <w:pPr>
        <w:shd w:val="clear" w:color="auto" w:fill="FFFFFF"/>
        <w:spacing w:line="330" w:lineRule="atLeast"/>
        <w:jc w:val="center"/>
        <w:rPr>
          <w:rFonts w:ascii="Times New Roman" w:hAnsi="Times New Roman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 </w:t>
      </w:r>
      <w:r w:rsidRPr="00140BDE"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>5 марта 2026 года</w:t>
      </w:r>
      <w:r w:rsidRPr="00140BDE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исполняется 120 лет </w:t>
      </w:r>
      <w:proofErr w:type="gramStart"/>
      <w:r w:rsidRPr="00140BDE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со  дня</w:t>
      </w:r>
      <w:proofErr w:type="gramEnd"/>
      <w:r w:rsidRPr="00140BDE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рождения  </w:t>
      </w:r>
      <w:r w:rsidRPr="00140BDE">
        <w:rPr>
          <w:rStyle w:val="a5"/>
          <w:rFonts w:ascii="Times New Roman" w:hAnsi="Times New Roman"/>
          <w:color w:val="333333"/>
          <w:sz w:val="32"/>
          <w:szCs w:val="32"/>
          <w:shd w:val="clear" w:color="auto" w:fill="FFFFFF"/>
        </w:rPr>
        <w:t>Николай Владимирович Богданов</w:t>
      </w:r>
      <w:r w:rsidRPr="00140BDE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 </w:t>
      </w:r>
      <w:r w:rsidRPr="00140BDE"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>(1906 — 1989)</w:t>
      </w:r>
      <w:r w:rsidRPr="00140BDE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 xml:space="preserve"> — советского детского писателя, журналиста, драматурга, фронтового корреспондента в годы Великой Отечественной войны</w:t>
      </w:r>
      <w:r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t>.</w:t>
      </w:r>
    </w:p>
    <w:p w:rsidR="00140BDE" w:rsidRPr="00140BDE" w:rsidRDefault="00140BDE" w:rsidP="00140BD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0BDE">
        <w:rPr>
          <w:rFonts w:ascii="Times New Roman" w:hAnsi="Times New Roman"/>
          <w:sz w:val="28"/>
          <w:szCs w:val="28"/>
        </w:rPr>
        <w:t xml:space="preserve">Родился в 1906 году в </w:t>
      </w:r>
      <w:proofErr w:type="spellStart"/>
      <w:r w:rsidRPr="00140BDE">
        <w:rPr>
          <w:rFonts w:ascii="Times New Roman" w:hAnsi="Times New Roman"/>
          <w:sz w:val="28"/>
          <w:szCs w:val="28"/>
        </w:rPr>
        <w:t>Кадоме</w:t>
      </w:r>
      <w:proofErr w:type="spellEnd"/>
      <w:r w:rsidRPr="00140BDE">
        <w:rPr>
          <w:rFonts w:ascii="Times New Roman" w:hAnsi="Times New Roman"/>
          <w:sz w:val="28"/>
          <w:szCs w:val="28"/>
        </w:rPr>
        <w:t xml:space="preserve"> Рязанской губернии, учился в Московском высшем литературно-художественном институте имени В. Я. Брюсова. В студенчестве был пионервожатым. Работал в журнале «Пионер», написал книгу «Один из первых» и другие произведения о пионерской жизни, включая «Партию свободных ребят» и «Когда я был вожатым».</w:t>
      </w:r>
    </w:p>
    <w:p w:rsidR="00140BDE" w:rsidRPr="00140BDE" w:rsidRDefault="00140BDE" w:rsidP="00140BD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0BDE">
        <w:rPr>
          <w:rFonts w:ascii="Times New Roman" w:hAnsi="Times New Roman"/>
          <w:sz w:val="28"/>
          <w:szCs w:val="28"/>
        </w:rPr>
        <w:t>Во время советско-финляндской войны был корреспондентом армейской газеты «Ленинский путь», написал книги «Боевые друзья» и «Рассказы о войне». Участник Великой Отечественной войны, награждён медалями «За оборону Москвы», «За оборону Сталинграда», «За штурм Кенигсберга» и «За победу над Японией». Среди его произведений — повесть «Искатели сбитых самолётов» о пионерском отряде в тылу врага и рассказ «Бессмертный горнист» о детях блокадного Ленинграда.</w:t>
      </w:r>
    </w:p>
    <w:p w:rsidR="00140BDE" w:rsidRPr="00140BDE" w:rsidRDefault="00140BDE" w:rsidP="00140BD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140BDE">
        <w:rPr>
          <w:rFonts w:ascii="Times New Roman" w:hAnsi="Times New Roman"/>
          <w:sz w:val="28"/>
          <w:szCs w:val="28"/>
        </w:rPr>
        <w:t xml:space="preserve">После войны много путешествовал по стране, писал о подвигах людей в мирное время. Среди его поздних работ — повесть «Когда я был вожатым» (1961) и «Легенда о московском </w:t>
      </w:r>
      <w:proofErr w:type="spellStart"/>
      <w:r w:rsidRPr="00140BDE">
        <w:rPr>
          <w:rFonts w:ascii="Times New Roman" w:hAnsi="Times New Roman"/>
          <w:sz w:val="28"/>
          <w:szCs w:val="28"/>
        </w:rPr>
        <w:t>Гавроше</w:t>
      </w:r>
      <w:proofErr w:type="spellEnd"/>
      <w:r w:rsidRPr="00140BDE">
        <w:rPr>
          <w:rFonts w:ascii="Times New Roman" w:hAnsi="Times New Roman"/>
          <w:sz w:val="28"/>
          <w:szCs w:val="28"/>
        </w:rPr>
        <w:t>» (1974). В 1978 году вышла книга о писателе А. П. Гайдаре «Всадник, скачущий впереди». По его сценариям сняты фильмы: «Беспризорный спортсмен» (1926), «Смеётся жизнь» (1928), «Человек остался один» (1930) и другие.</w:t>
      </w:r>
    </w:p>
    <w:p w:rsidR="00140BDE" w:rsidRPr="00140BDE" w:rsidRDefault="00140BDE" w:rsidP="00140BDE">
      <w:pPr>
        <w:shd w:val="clear" w:color="auto" w:fill="FFFFFF"/>
        <w:spacing w:line="330" w:lineRule="atLeast"/>
        <w:jc w:val="center"/>
        <w:rPr>
          <w:rFonts w:ascii="Times New Roman" w:hAnsi="Times New Roman"/>
          <w:color w:val="333333"/>
          <w:sz w:val="32"/>
          <w:szCs w:val="32"/>
        </w:rPr>
      </w:pPr>
      <w:r w:rsidRPr="00140BDE">
        <w:rPr>
          <w:rFonts w:ascii="Times New Roman" w:hAnsi="Times New Roman"/>
          <w:color w:val="333333"/>
          <w:sz w:val="32"/>
          <w:szCs w:val="32"/>
          <w:shd w:val="clear" w:color="auto" w:fill="FFFFFF"/>
        </w:rPr>
        <w:lastRenderedPageBreak/>
        <w:t xml:space="preserve">  </w:t>
      </w:r>
    </w:p>
    <w:p w:rsidR="00EF5BD5" w:rsidRPr="00140BDE" w:rsidRDefault="00EF5BD5" w:rsidP="007C4F0F">
      <w:pPr>
        <w:shd w:val="clear" w:color="auto" w:fill="FFFFFF"/>
        <w:spacing w:line="330" w:lineRule="atLeast"/>
        <w:rPr>
          <w:rFonts w:ascii="Times New Roman" w:hAnsi="Times New Roman"/>
          <w:color w:val="333333"/>
          <w:sz w:val="32"/>
          <w:szCs w:val="32"/>
        </w:rPr>
      </w:pPr>
    </w:p>
    <w:p w:rsidR="00EF5BD5" w:rsidRDefault="00EF5BD5" w:rsidP="00EF5BD5">
      <w:pPr>
        <w:shd w:val="clear" w:color="auto" w:fill="FFFFFF"/>
        <w:spacing w:line="330" w:lineRule="atLeast"/>
        <w:jc w:val="center"/>
        <w:rPr>
          <w:rFonts w:ascii="Times New Roman" w:hAnsi="Times New Roman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649AD92F" wp14:editId="238ACC6C">
            <wp:extent cx="2943225" cy="3841559"/>
            <wp:effectExtent l="0" t="0" r="0" b="6985"/>
            <wp:docPr id="4" name="Рисунок 4" descr="https://avatars.mds.yandex.net/get-entity_search/10767883/1227316403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entity_search/10767883/1227316403/S600xU_2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50" cy="38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BD5" w:rsidRPr="00140BDE" w:rsidRDefault="00EF5BD5" w:rsidP="00EF5BD5">
      <w:pPr>
        <w:tabs>
          <w:tab w:val="left" w:pos="6300"/>
        </w:tabs>
        <w:jc w:val="center"/>
        <w:rPr>
          <w:b/>
          <w:color w:val="C00000"/>
          <w:sz w:val="28"/>
          <w:szCs w:val="28"/>
        </w:rPr>
      </w:pPr>
      <w:proofErr w:type="gramStart"/>
      <w:r w:rsidRPr="00140BDE">
        <w:rPr>
          <w:rStyle w:val="a5"/>
          <w:rFonts w:ascii="Arial" w:hAnsi="Arial" w:cs="Arial"/>
          <w:color w:val="333333"/>
          <w:sz w:val="28"/>
          <w:szCs w:val="28"/>
          <w:shd w:val="clear" w:color="auto" w:fill="FFFFFF"/>
        </w:rPr>
        <w:t>11  марта</w:t>
      </w:r>
      <w:proofErr w:type="gramEnd"/>
      <w:r w:rsidRPr="00140BDE">
        <w:rPr>
          <w:rStyle w:val="a5"/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9D13C3" w:rsidRPr="00140BDE">
        <w:rPr>
          <w:rStyle w:val="a5"/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2026 </w:t>
      </w:r>
      <w:r w:rsidRPr="00140BDE">
        <w:rPr>
          <w:rStyle w:val="a5"/>
          <w:rFonts w:ascii="Arial" w:hAnsi="Arial" w:cs="Arial"/>
          <w:color w:val="333333"/>
          <w:sz w:val="28"/>
          <w:szCs w:val="28"/>
          <w:shd w:val="clear" w:color="auto" w:fill="FFFFFF"/>
        </w:rPr>
        <w:t>года</w:t>
      </w:r>
      <w:r w:rsidRPr="00140BDE">
        <w:rPr>
          <w:rFonts w:ascii="Arial" w:hAnsi="Arial" w:cs="Arial"/>
          <w:color w:val="333333"/>
          <w:sz w:val="28"/>
          <w:szCs w:val="28"/>
          <w:shd w:val="clear" w:color="auto" w:fill="FFFFFF"/>
        </w:rPr>
        <w:t> исполн</w:t>
      </w:r>
      <w:r w:rsidR="009D13C3" w:rsidRPr="00140BDE">
        <w:rPr>
          <w:rFonts w:ascii="Arial" w:hAnsi="Arial" w:cs="Arial"/>
          <w:color w:val="333333"/>
          <w:sz w:val="28"/>
          <w:szCs w:val="28"/>
          <w:shd w:val="clear" w:color="auto" w:fill="FFFFFF"/>
        </w:rPr>
        <w:t>яется</w:t>
      </w:r>
      <w:r w:rsidRPr="00140BD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205 лет </w:t>
      </w:r>
      <w:r w:rsidRPr="00140BDE">
        <w:rPr>
          <w:rStyle w:val="a5"/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Алексея </w:t>
      </w:r>
      <w:proofErr w:type="spellStart"/>
      <w:r w:rsidRPr="00140BDE">
        <w:rPr>
          <w:rStyle w:val="a5"/>
          <w:rFonts w:ascii="Arial" w:hAnsi="Arial" w:cs="Arial"/>
          <w:color w:val="333333"/>
          <w:sz w:val="28"/>
          <w:szCs w:val="28"/>
          <w:shd w:val="clear" w:color="auto" w:fill="FFFFFF"/>
        </w:rPr>
        <w:t>Феофилактовича</w:t>
      </w:r>
      <w:proofErr w:type="spellEnd"/>
      <w:r w:rsidRPr="00140BDE">
        <w:rPr>
          <w:rStyle w:val="a5"/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Писемского</w:t>
      </w:r>
      <w:r w:rsidRPr="00140BDE"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 w:rsidR="00277613" w:rsidRPr="0027761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(1821–1881)</w:t>
      </w:r>
      <w:r w:rsidR="00277613" w:rsidRPr="00140BD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Pr="00140BDE">
        <w:rPr>
          <w:rFonts w:ascii="Arial" w:hAnsi="Arial" w:cs="Arial"/>
          <w:color w:val="333333"/>
          <w:sz w:val="28"/>
          <w:szCs w:val="28"/>
          <w:shd w:val="clear" w:color="auto" w:fill="FFFFFF"/>
        </w:rPr>
        <w:t>— русского писателя и драматурга</w:t>
      </w:r>
    </w:p>
    <w:p w:rsidR="00EF5BD5" w:rsidRPr="007C4F0F" w:rsidRDefault="00EF5BD5" w:rsidP="00EF5BD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C4F0F">
        <w:rPr>
          <w:rFonts w:ascii="Times New Roman" w:hAnsi="Times New Roman"/>
          <w:sz w:val="28"/>
          <w:szCs w:val="28"/>
        </w:rPr>
        <w:t xml:space="preserve">Алексей </w:t>
      </w:r>
      <w:proofErr w:type="spellStart"/>
      <w:r w:rsidRPr="007C4F0F">
        <w:rPr>
          <w:rFonts w:ascii="Times New Roman" w:hAnsi="Times New Roman"/>
          <w:sz w:val="28"/>
          <w:szCs w:val="28"/>
        </w:rPr>
        <w:t>Феофилактович</w:t>
      </w:r>
      <w:proofErr w:type="spellEnd"/>
      <w:r w:rsidRPr="007C4F0F">
        <w:rPr>
          <w:rFonts w:ascii="Times New Roman" w:hAnsi="Times New Roman"/>
          <w:sz w:val="28"/>
          <w:szCs w:val="28"/>
        </w:rPr>
        <w:t xml:space="preserve"> Писемский родился в селе Раменье Костромской губернии в обедневшей дворянской семье. Литературой увлёкся в юности, писал повести в Костромской гимназии. Окончил Московский университет, служил в государственных учреждениях, где собрал материал для творчества.</w:t>
      </w:r>
    </w:p>
    <w:p w:rsidR="00EF5BD5" w:rsidRPr="007C4F0F" w:rsidRDefault="00EF5BD5" w:rsidP="00EF5BD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C4F0F">
        <w:rPr>
          <w:rFonts w:ascii="Times New Roman" w:hAnsi="Times New Roman"/>
          <w:sz w:val="28"/>
          <w:szCs w:val="28"/>
        </w:rPr>
        <w:t>В 1848 году начал публиковаться в журнале «Москвитянин». Известность принесла повесть «Тюфяк» (1850), отличавшаяся объективным изображением действительности. В 1850-е годы стал популярным прозаиком, его произведения печатались за границей.</w:t>
      </w:r>
    </w:p>
    <w:p w:rsidR="00EF5BD5" w:rsidRPr="007C4F0F" w:rsidRDefault="00EF5BD5" w:rsidP="00EF5BD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C4F0F">
        <w:rPr>
          <w:rFonts w:ascii="Times New Roman" w:hAnsi="Times New Roman"/>
          <w:sz w:val="28"/>
          <w:szCs w:val="28"/>
        </w:rPr>
        <w:t xml:space="preserve">Основные черты стиля: ирония, мрачный юмор, пессимизм. Симпатии писателя – на стороне народа. В 1858 году вышел роман «Тысяча душ», признанный лучшим произведением русской литературы. Пьеса «Горькая судьбина» принесла </w:t>
      </w:r>
      <w:proofErr w:type="spellStart"/>
      <w:r w:rsidRPr="007C4F0F">
        <w:rPr>
          <w:rFonts w:ascii="Times New Roman" w:hAnsi="Times New Roman"/>
          <w:sz w:val="28"/>
          <w:szCs w:val="28"/>
        </w:rPr>
        <w:t>Уваровскую</w:t>
      </w:r>
      <w:proofErr w:type="spellEnd"/>
      <w:r w:rsidRPr="007C4F0F">
        <w:rPr>
          <w:rFonts w:ascii="Times New Roman" w:hAnsi="Times New Roman"/>
          <w:sz w:val="28"/>
          <w:szCs w:val="28"/>
        </w:rPr>
        <w:t xml:space="preserve"> премию.</w:t>
      </w:r>
    </w:p>
    <w:p w:rsidR="00EF5BD5" w:rsidRPr="007C4F0F" w:rsidRDefault="00EF5BD5" w:rsidP="00EF5BD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C4F0F">
        <w:rPr>
          <w:rFonts w:ascii="Times New Roman" w:hAnsi="Times New Roman"/>
          <w:sz w:val="28"/>
          <w:szCs w:val="28"/>
        </w:rPr>
        <w:t>В 1860-е годы редактировал журналы, но конфликтовал с демократами. После публикации антинигилистического романа «Взбаламученное море» (1863) его репутация пострадала. С 1866 по 1872 годы служил в московском губернском правлении.</w:t>
      </w:r>
    </w:p>
    <w:p w:rsidR="00EF5BD5" w:rsidRDefault="00EF5BD5" w:rsidP="00EF5BD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7C4F0F">
        <w:rPr>
          <w:rFonts w:ascii="Times New Roman" w:hAnsi="Times New Roman"/>
          <w:sz w:val="28"/>
          <w:szCs w:val="28"/>
        </w:rPr>
        <w:lastRenderedPageBreak/>
        <w:t xml:space="preserve">В романах «Люди сороковых годов» (1869) и «В водовороте» (1871) продолжал критиковать революционеров, отмечая их благородство. Писемский писал прозу и пьесы до конца жизни. </w:t>
      </w:r>
      <w:r w:rsidR="00277613">
        <w:rPr>
          <w:rFonts w:ascii="Times New Roman" w:hAnsi="Times New Roman"/>
          <w:sz w:val="28"/>
          <w:szCs w:val="28"/>
        </w:rPr>
        <w:t xml:space="preserve"> </w:t>
      </w:r>
    </w:p>
    <w:p w:rsidR="00277613" w:rsidRDefault="00277613" w:rsidP="0027761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14625" cy="3858984"/>
            <wp:effectExtent l="0" t="0" r="0" b="8255"/>
            <wp:docPr id="8" name="Рисунок 8" descr="Вирджиния Гамильт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рджиния Гамильто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23" cy="38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13" w:rsidRDefault="00140BDE" w:rsidP="00277613">
      <w:pPr>
        <w:pStyle w:val="a3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7761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12 марта</w:t>
      </w:r>
      <w:r w:rsidR="00277613" w:rsidRPr="0027761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2026 года</w:t>
      </w:r>
      <w:r w:rsidR="00277613" w:rsidRPr="0027761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исполняется </w:t>
      </w:r>
      <w:r w:rsidRPr="0027761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90 лет со дня рождения </w:t>
      </w:r>
      <w:r w:rsidRPr="0027761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Вирджинии </w:t>
      </w:r>
      <w:proofErr w:type="spellStart"/>
      <w:r w:rsidRPr="0027761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Хэмильтон</w:t>
      </w:r>
      <w:proofErr w:type="spellEnd"/>
      <w:r w:rsidRPr="0027761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(Гамильтон) (</w:t>
      </w:r>
      <w:proofErr w:type="spellStart"/>
      <w:r w:rsidRPr="0027761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Virginia</w:t>
      </w:r>
      <w:proofErr w:type="spellEnd"/>
      <w:r w:rsidRPr="0027761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7761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Hamilton</w:t>
      </w:r>
      <w:proofErr w:type="spellEnd"/>
      <w:r w:rsidRPr="00277613"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  <w:t>) (1936–2002),</w:t>
      </w:r>
    </w:p>
    <w:p w:rsidR="00277613" w:rsidRPr="00277613" w:rsidRDefault="00140BDE" w:rsidP="00277613">
      <w:pPr>
        <w:pStyle w:val="a3"/>
        <w:rPr>
          <w:sz w:val="28"/>
          <w:szCs w:val="28"/>
        </w:rPr>
      </w:pPr>
      <w:r w:rsidRPr="00277613">
        <w:rPr>
          <w:color w:val="000000"/>
          <w:sz w:val="28"/>
          <w:szCs w:val="28"/>
          <w:shd w:val="clear" w:color="auto" w:fill="FFFFFF"/>
        </w:rPr>
        <w:t xml:space="preserve">американской писательницы, лауреата Международной премии им. Х. К. Андерсена (1992). Автор произведений «Давние истории о </w:t>
      </w:r>
      <w:proofErr w:type="spellStart"/>
      <w:r w:rsidRPr="00277613">
        <w:rPr>
          <w:color w:val="000000"/>
          <w:sz w:val="28"/>
          <w:szCs w:val="28"/>
          <w:shd w:val="clear" w:color="auto" w:fill="FFFFFF"/>
        </w:rPr>
        <w:t>Джаду</w:t>
      </w:r>
      <w:proofErr w:type="spellEnd"/>
      <w:r w:rsidRPr="00277613">
        <w:rPr>
          <w:color w:val="000000"/>
          <w:sz w:val="28"/>
          <w:szCs w:val="28"/>
          <w:shd w:val="clear" w:color="auto" w:fill="FFFFFF"/>
        </w:rPr>
        <w:t>», «</w:t>
      </w:r>
      <w:proofErr w:type="spellStart"/>
      <w:r w:rsidRPr="00277613">
        <w:rPr>
          <w:color w:val="000000"/>
          <w:sz w:val="28"/>
          <w:szCs w:val="28"/>
          <w:shd w:val="clear" w:color="auto" w:fill="FFFFFF"/>
        </w:rPr>
        <w:t>Зили</w:t>
      </w:r>
      <w:proofErr w:type="spellEnd"/>
      <w:r w:rsidRPr="00277613">
        <w:rPr>
          <w:color w:val="000000"/>
          <w:sz w:val="28"/>
          <w:szCs w:val="28"/>
          <w:shd w:val="clear" w:color="auto" w:fill="FFFFFF"/>
        </w:rPr>
        <w:t>», «Летучий народ».</w:t>
      </w:r>
      <w:r w:rsidR="00277613" w:rsidRPr="00277613">
        <w:rPr>
          <w:sz w:val="28"/>
          <w:szCs w:val="28"/>
        </w:rPr>
        <w:t xml:space="preserve"> Она родилась в </w:t>
      </w:r>
      <w:proofErr w:type="spellStart"/>
      <w:r w:rsidR="00277613" w:rsidRPr="00277613">
        <w:rPr>
          <w:sz w:val="28"/>
          <w:szCs w:val="28"/>
        </w:rPr>
        <w:t>Йеллоу</w:t>
      </w:r>
      <w:proofErr w:type="spellEnd"/>
      <w:r w:rsidR="00277613" w:rsidRPr="00277613">
        <w:rPr>
          <w:sz w:val="28"/>
          <w:szCs w:val="28"/>
        </w:rPr>
        <w:t xml:space="preserve"> </w:t>
      </w:r>
      <w:proofErr w:type="spellStart"/>
      <w:r w:rsidR="00277613" w:rsidRPr="00277613">
        <w:rPr>
          <w:sz w:val="28"/>
          <w:szCs w:val="28"/>
        </w:rPr>
        <w:t>Спрингс</w:t>
      </w:r>
      <w:proofErr w:type="spellEnd"/>
      <w:r w:rsidR="00277613" w:rsidRPr="00277613">
        <w:rPr>
          <w:sz w:val="28"/>
          <w:szCs w:val="28"/>
        </w:rPr>
        <w:t>, Огайо, в семье музыканта и домохозяйки. Ее первый роман "</w:t>
      </w:r>
      <w:proofErr w:type="spellStart"/>
      <w:r w:rsidR="00277613" w:rsidRPr="00277613">
        <w:rPr>
          <w:sz w:val="28"/>
          <w:szCs w:val="28"/>
        </w:rPr>
        <w:t>Зили</w:t>
      </w:r>
      <w:proofErr w:type="spellEnd"/>
      <w:r w:rsidR="00277613" w:rsidRPr="00277613">
        <w:rPr>
          <w:sz w:val="28"/>
          <w:szCs w:val="28"/>
        </w:rPr>
        <w:t>" вышел в 1967 году, а всего она написала около тридцати произведений для юных читателей, включая биографические очерки и сборники народных сказок.</w:t>
      </w:r>
    </w:p>
    <w:p w:rsidR="00277613" w:rsidRPr="00277613" w:rsidRDefault="00277613" w:rsidP="0027761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77613">
        <w:rPr>
          <w:rFonts w:ascii="Times New Roman" w:hAnsi="Times New Roman"/>
          <w:sz w:val="28"/>
          <w:szCs w:val="28"/>
        </w:rPr>
        <w:t>Гамильтон также известна как лектор и преподаватель, ее статьи публиковались в различных изданиях. В своих книгах она воссоздает атмосферу прошлого и затрагивает вечные темы. Например, "М.С. Хиггинс Великий" демонстрирует контраст между иллюзией и реальностью, создавая сюрреалистический эффект. Книга переведена на многие языки и считается классикой детской литературы США.</w:t>
      </w:r>
    </w:p>
    <w:p w:rsidR="00277613" w:rsidRPr="00277613" w:rsidRDefault="00277613" w:rsidP="0027761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77613">
        <w:rPr>
          <w:rFonts w:ascii="Times New Roman" w:hAnsi="Times New Roman"/>
          <w:sz w:val="28"/>
          <w:szCs w:val="28"/>
        </w:rPr>
        <w:t xml:space="preserve">Среди других известных произведений Гамильтон — "Планета юного Брауна" и "Волшебные приключения прелестной жемчужины". Она также создала антологию </w:t>
      </w:r>
      <w:proofErr w:type="gramStart"/>
      <w:r w:rsidRPr="00277613">
        <w:rPr>
          <w:rFonts w:ascii="Times New Roman" w:hAnsi="Times New Roman"/>
          <w:sz w:val="28"/>
          <w:szCs w:val="28"/>
        </w:rPr>
        <w:t>афро-американских</w:t>
      </w:r>
      <w:proofErr w:type="gramEnd"/>
      <w:r w:rsidRPr="00277613">
        <w:rPr>
          <w:rFonts w:ascii="Times New Roman" w:hAnsi="Times New Roman"/>
          <w:sz w:val="28"/>
          <w:szCs w:val="28"/>
        </w:rPr>
        <w:t xml:space="preserve"> народных сказок "Люди умели летать" (1985) и сборник легенд о сотворении мира "В начале всего".</w:t>
      </w:r>
    </w:p>
    <w:p w:rsidR="00277613" w:rsidRPr="00277613" w:rsidRDefault="00277613" w:rsidP="0027761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277613">
        <w:rPr>
          <w:rFonts w:ascii="Times New Roman" w:hAnsi="Times New Roman"/>
          <w:sz w:val="28"/>
          <w:szCs w:val="28"/>
        </w:rPr>
        <w:lastRenderedPageBreak/>
        <w:t>Ее книги отличаются сложной структурой и глубокими взаимоотношениями персонажей, отражающими их внутренний мир. Влияние африканского наследия — истории, обычаев и фольклора — всегда ощущается в ее произведениях.</w:t>
      </w:r>
    </w:p>
    <w:p w:rsidR="00140BDE" w:rsidRDefault="00140BDE" w:rsidP="00EF5BD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EF5BD5" w:rsidRDefault="00EF5BD5" w:rsidP="00EF5BD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50003" cy="3816350"/>
            <wp:effectExtent l="0" t="0" r="7620" b="0"/>
            <wp:docPr id="5" name="Рисунок 5" descr="https://avatars.mds.yandex.net/get-entity_search/2304191/1241509044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entity_search/2304191/1241509044/S600xU_2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34" cy="383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3C3" w:rsidRPr="009D13C3" w:rsidRDefault="00EF5BD5" w:rsidP="009D13C3">
      <w:pPr>
        <w:pStyle w:val="a3"/>
        <w:shd w:val="clear" w:color="auto" w:fill="FFFFFF"/>
        <w:spacing w:before="90" w:after="210"/>
        <w:jc w:val="center"/>
        <w:rPr>
          <w:sz w:val="32"/>
          <w:szCs w:val="32"/>
        </w:rPr>
      </w:pPr>
      <w:r w:rsidRPr="009D13C3">
        <w:rPr>
          <w:b/>
          <w:sz w:val="32"/>
          <w:szCs w:val="32"/>
        </w:rPr>
        <w:t xml:space="preserve">13 марта 2026 </w:t>
      </w:r>
      <w:proofErr w:type="gramStart"/>
      <w:r w:rsidRPr="009D13C3">
        <w:rPr>
          <w:b/>
          <w:sz w:val="32"/>
          <w:szCs w:val="32"/>
        </w:rPr>
        <w:t>года</w:t>
      </w:r>
      <w:r w:rsidRPr="009D13C3">
        <w:rPr>
          <w:sz w:val="32"/>
          <w:szCs w:val="32"/>
        </w:rPr>
        <w:t xml:space="preserve">  испол</w:t>
      </w:r>
      <w:r w:rsidR="009D13C3">
        <w:rPr>
          <w:sz w:val="32"/>
          <w:szCs w:val="32"/>
        </w:rPr>
        <w:t>няет</w:t>
      </w:r>
      <w:r w:rsidR="00140BDE">
        <w:rPr>
          <w:sz w:val="32"/>
          <w:szCs w:val="32"/>
        </w:rPr>
        <w:t>ся</w:t>
      </w:r>
      <w:proofErr w:type="gramEnd"/>
      <w:r w:rsidR="00140BDE">
        <w:rPr>
          <w:sz w:val="32"/>
          <w:szCs w:val="32"/>
        </w:rPr>
        <w:t xml:space="preserve"> </w:t>
      </w:r>
      <w:r w:rsidRPr="009D13C3">
        <w:rPr>
          <w:sz w:val="32"/>
          <w:szCs w:val="32"/>
        </w:rPr>
        <w:t xml:space="preserve"> 90 лет со дня рождения </w:t>
      </w:r>
      <w:r w:rsidRPr="009D13C3">
        <w:rPr>
          <w:b/>
          <w:sz w:val="32"/>
          <w:szCs w:val="32"/>
        </w:rPr>
        <w:t>Геннадия Николаевича Машкина (1936-2005)</w:t>
      </w:r>
      <w:r w:rsidRPr="009D13C3">
        <w:rPr>
          <w:sz w:val="32"/>
          <w:szCs w:val="32"/>
        </w:rPr>
        <w:t>,</w:t>
      </w:r>
    </w:p>
    <w:p w:rsidR="009D13C3" w:rsidRPr="009D13C3" w:rsidRDefault="00EF5BD5" w:rsidP="009D13C3">
      <w:pPr>
        <w:pStyle w:val="a3"/>
        <w:shd w:val="clear" w:color="auto" w:fill="FFFFFF"/>
        <w:spacing w:before="90" w:after="210"/>
        <w:jc w:val="both"/>
        <w:rPr>
          <w:rFonts w:ascii="Montserrat" w:hAnsi="Montserrat"/>
          <w:color w:val="000000"/>
          <w:sz w:val="28"/>
          <w:szCs w:val="28"/>
        </w:rPr>
      </w:pPr>
      <w:r w:rsidRPr="009D13C3">
        <w:rPr>
          <w:sz w:val="28"/>
          <w:szCs w:val="28"/>
        </w:rPr>
        <w:t xml:space="preserve"> российского детского писателя, журналиста, автора повестей: «Родительский день», «Синее море, белый пароход», «Наводнение» и </w:t>
      </w:r>
      <w:proofErr w:type="spellStart"/>
      <w:r w:rsidRPr="009D13C3">
        <w:rPr>
          <w:sz w:val="28"/>
          <w:szCs w:val="28"/>
        </w:rPr>
        <w:t>др.</w:t>
      </w:r>
      <w:r w:rsidRPr="009D13C3">
        <w:rPr>
          <w:color w:val="333333"/>
          <w:sz w:val="28"/>
          <w:szCs w:val="28"/>
        </w:rPr>
        <w:t>Повесть</w:t>
      </w:r>
      <w:proofErr w:type="spellEnd"/>
      <w:r w:rsidRPr="009D13C3">
        <w:rPr>
          <w:color w:val="333333"/>
          <w:sz w:val="28"/>
          <w:szCs w:val="28"/>
        </w:rPr>
        <w:t xml:space="preserve"> Машкина «Синее море, белый пароход» вошла в школьные программы по литературе, выдержала более пятнадцати изданий в России и переведена на многие иностранные языки.</w:t>
      </w:r>
      <w:r w:rsidR="009D13C3" w:rsidRPr="009D13C3">
        <w:rPr>
          <w:rFonts w:ascii="Montserrat" w:hAnsi="Montserrat"/>
          <w:b/>
          <w:bCs/>
          <w:color w:val="000000"/>
        </w:rPr>
        <w:t xml:space="preserve"> </w:t>
      </w:r>
      <w:r w:rsidR="009D13C3" w:rsidRPr="009D13C3">
        <w:rPr>
          <w:rFonts w:ascii="Montserrat" w:hAnsi="Montserrat"/>
          <w:bCs/>
          <w:color w:val="000000"/>
          <w:sz w:val="28"/>
          <w:szCs w:val="28"/>
        </w:rPr>
        <w:t xml:space="preserve">Это уже классика. Первый рассказ «Мелодии над Ангарой» появился на страницах газеты «Советская молодёжь» в 1957 году. Автор обратил внимание на своё творчество после участия во Всесоюзном литературном семинаре в Чите, в 1965 году. Молодому специалисту, осваивающему Север, встречаются не только золотые россыпи и жилы, но и настоящие самородки человеческих душ и характеров. Об этом рассказано в повестях «Арка», «Егор, сын охотника», «Секрет», «Наводнение», «Родительский день», «Бывальщины Афанасия </w:t>
      </w:r>
      <w:proofErr w:type="spellStart"/>
      <w:r w:rsidR="009D13C3" w:rsidRPr="009D13C3">
        <w:rPr>
          <w:rFonts w:ascii="Montserrat" w:hAnsi="Montserrat"/>
          <w:bCs/>
          <w:color w:val="000000"/>
          <w:sz w:val="28"/>
          <w:szCs w:val="28"/>
        </w:rPr>
        <w:t>Гвоздилина</w:t>
      </w:r>
      <w:proofErr w:type="spellEnd"/>
      <w:r w:rsidR="009D13C3" w:rsidRPr="009D13C3">
        <w:rPr>
          <w:rFonts w:ascii="Montserrat" w:hAnsi="Montserrat"/>
          <w:bCs/>
          <w:color w:val="000000"/>
          <w:sz w:val="28"/>
          <w:szCs w:val="28"/>
        </w:rPr>
        <w:t>», романах «Открытие», «Письменная работа».</w:t>
      </w:r>
      <w:r w:rsidR="009D13C3">
        <w:rPr>
          <w:rFonts w:ascii="Montserrat" w:hAnsi="Montserrat"/>
          <w:bCs/>
          <w:color w:val="000000"/>
          <w:sz w:val="28"/>
          <w:szCs w:val="28"/>
        </w:rPr>
        <w:t xml:space="preserve"> </w:t>
      </w:r>
      <w:r w:rsidR="009D13C3" w:rsidRPr="009D13C3">
        <w:rPr>
          <w:rFonts w:ascii="Montserrat" w:hAnsi="Montserrat"/>
          <w:bCs/>
          <w:color w:val="000000"/>
          <w:sz w:val="28"/>
          <w:szCs w:val="28"/>
        </w:rPr>
        <w:t xml:space="preserve">Читателям 90-х запомнилась повесть «Исповедь в </w:t>
      </w:r>
      <w:proofErr w:type="spellStart"/>
      <w:r w:rsidR="009D13C3" w:rsidRPr="009D13C3">
        <w:rPr>
          <w:rFonts w:ascii="Montserrat" w:hAnsi="Montserrat"/>
          <w:bCs/>
          <w:color w:val="000000"/>
          <w:sz w:val="28"/>
          <w:szCs w:val="28"/>
        </w:rPr>
        <w:t>Акше</w:t>
      </w:r>
      <w:proofErr w:type="spellEnd"/>
      <w:r w:rsidR="009D13C3" w:rsidRPr="009D13C3">
        <w:rPr>
          <w:rFonts w:ascii="Montserrat" w:hAnsi="Montserrat"/>
          <w:bCs/>
          <w:color w:val="000000"/>
          <w:sz w:val="28"/>
          <w:szCs w:val="28"/>
        </w:rPr>
        <w:t>» - правдивостью изображения судьбы простой сибирячки, пережившей со своим народом трагические годы его истории.</w:t>
      </w:r>
    </w:p>
    <w:p w:rsidR="00C600B0" w:rsidRDefault="009D13C3" w:rsidP="00C600B0">
      <w:pPr>
        <w:spacing w:after="0" w:line="240" w:lineRule="auto"/>
        <w:rPr>
          <w:rFonts w:ascii="Montserrat" w:hAnsi="Montserrat"/>
          <w:bCs/>
          <w:color w:val="000000"/>
          <w:sz w:val="28"/>
          <w:szCs w:val="28"/>
        </w:rPr>
      </w:pPr>
      <w:r w:rsidRPr="009D13C3">
        <w:rPr>
          <w:rFonts w:ascii="Montserrat" w:hAnsi="Montserrat"/>
          <w:bCs/>
          <w:color w:val="000000"/>
          <w:sz w:val="28"/>
          <w:szCs w:val="28"/>
        </w:rPr>
        <w:lastRenderedPageBreak/>
        <w:t>Геннадий Машкин не откладывал пера и в трудные времена новых российских потрясений, проверяющих писателя на прочность. В 1999 году он выпустил книгу «Таинственные Лены берега», в которой показал свою верность сибирской тематике.</w:t>
      </w:r>
      <w:r w:rsidR="00277613">
        <w:rPr>
          <w:rFonts w:ascii="Montserrat" w:hAnsi="Montserrat"/>
          <w:bCs/>
          <w:color w:val="000000"/>
          <w:sz w:val="28"/>
          <w:szCs w:val="28"/>
        </w:rPr>
        <w:t xml:space="preserve"> </w:t>
      </w:r>
      <w:r w:rsidR="00C600B0">
        <w:rPr>
          <w:rFonts w:ascii="Montserrat" w:hAnsi="Montserrat"/>
          <w:bCs/>
          <w:color w:val="000000"/>
          <w:sz w:val="28"/>
          <w:szCs w:val="28"/>
        </w:rPr>
        <w:t xml:space="preserve"> </w:t>
      </w:r>
    </w:p>
    <w:p w:rsidR="00C600B0" w:rsidRDefault="00C600B0" w:rsidP="00C600B0">
      <w:pPr>
        <w:spacing w:after="0" w:line="240" w:lineRule="auto"/>
        <w:jc w:val="center"/>
        <w:rPr>
          <w:rFonts w:ascii="Montserrat" w:hAnsi="Montserrat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419053" cy="3672653"/>
            <wp:effectExtent l="0" t="0" r="635" b="4445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7" cy="369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B0" w:rsidRDefault="00C600B0" w:rsidP="00C600B0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C600B0" w:rsidRDefault="00C600B0" w:rsidP="00C600B0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Pr="00C600B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15 марта 2026 года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исполняется 90 лет со дня рождения русского писателя</w:t>
      </w:r>
    </w:p>
    <w:p w:rsidR="00C600B0" w:rsidRDefault="00C600B0" w:rsidP="00C600B0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</w:t>
      </w:r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C600B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Глеба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C600B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Александровича</w:t>
      </w:r>
      <w:proofErr w:type="gramEnd"/>
      <w:r w:rsidRPr="00C600B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00B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Горышина</w:t>
      </w:r>
      <w:proofErr w:type="spellEnd"/>
      <w:r w:rsidRPr="00C600B0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(1931-1998).</w:t>
      </w:r>
    </w:p>
    <w:p w:rsidR="009D13C3" w:rsidRDefault="00C600B0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Мать была детским врачом, отец работал в лесхозе, затем управляющим трестом «</w:t>
      </w:r>
      <w:proofErr w:type="spellStart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ЛенЛес</w:t>
      </w:r>
      <w:proofErr w:type="spellEnd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». В 1949—1954 годах учился на отделении журналистики филфака ЛГУ, затем был сотрудником газеты «Молодёжь Алтая» в Барнауле, в 1957 году вернулся в Ленинград, в этом же году опубликован первый рассказ. В конце 1950-х — начале 1960-х подолгу бывал в Сибири, не только как журналист, но и как сотрудник геологических экспедиций. Произведение «Жребий. Рассказы о писателях» основан на личных встреча с писателями: </w:t>
      </w:r>
      <w:proofErr w:type="spellStart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И.Соколовым</w:t>
      </w:r>
      <w:proofErr w:type="spellEnd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-Микитовым, </w:t>
      </w:r>
      <w:proofErr w:type="spellStart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М.Слонимским</w:t>
      </w:r>
      <w:proofErr w:type="spellEnd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В.Курочкиным</w:t>
      </w:r>
      <w:proofErr w:type="spellEnd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Ф.Абрамовым</w:t>
      </w:r>
      <w:proofErr w:type="spellEnd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В.Шукшиным</w:t>
      </w:r>
      <w:proofErr w:type="spellEnd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Ю.Казаковым</w:t>
      </w:r>
      <w:proofErr w:type="spellEnd"/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другими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C600B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8A2281" w:rsidRPr="008A22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Проза </w:t>
      </w:r>
      <w:proofErr w:type="spellStart"/>
      <w:r w:rsidR="008A2281" w:rsidRPr="008A22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Горышина</w:t>
      </w:r>
      <w:proofErr w:type="spellEnd"/>
      <w:r w:rsidR="008A2281" w:rsidRPr="008A22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развивает тему превосходства человека, близкого к природе, над горожанином; в этом </w:t>
      </w:r>
      <w:proofErr w:type="spellStart"/>
      <w:r w:rsidR="008A2281" w:rsidRPr="008A22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Горышин</w:t>
      </w:r>
      <w:proofErr w:type="spellEnd"/>
      <w:r w:rsidR="008A2281" w:rsidRPr="008A22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приближается к позиции М. Пришвина, К. Паустовского и </w:t>
      </w:r>
      <w:proofErr w:type="spellStart"/>
      <w:r w:rsidR="008A2281" w:rsidRPr="008A22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proofErr w:type="spellEnd"/>
      <w:r w:rsidR="008A2281" w:rsidRPr="008A22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Соколова-Микитова. Его проза во многом </w:t>
      </w:r>
      <w:proofErr w:type="spellStart"/>
      <w:r w:rsidR="008A2281" w:rsidRPr="008A22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автобиографична</w:t>
      </w:r>
      <w:proofErr w:type="spellEnd"/>
      <w:r w:rsidR="008A2281" w:rsidRPr="008A22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не богата действием, отдельные события изображаются часто в лаконично-сжатой манере.</w:t>
      </w:r>
      <w:r w:rsidRPr="008A2281">
        <w:rPr>
          <w:rFonts w:ascii="Times New Roman" w:hAnsi="Times New Roman"/>
          <w:bCs/>
          <w:color w:val="000000"/>
          <w:sz w:val="28"/>
          <w:szCs w:val="28"/>
        </w:rPr>
        <w:t xml:space="preserve">   </w:t>
      </w:r>
    </w:p>
    <w:p w:rsidR="00740ED9" w:rsidRDefault="00740ED9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40ED9" w:rsidRDefault="00740ED9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40ED9" w:rsidRDefault="00740ED9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40ED9" w:rsidRDefault="00740ED9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40ED9" w:rsidRDefault="00740ED9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40ED9" w:rsidRDefault="00740ED9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40ED9" w:rsidRDefault="00740ED9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40ED9" w:rsidRDefault="00740ED9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40ED9" w:rsidRDefault="00740ED9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740ED9" w:rsidRDefault="00740ED9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217D3A" w:rsidRDefault="00740ED9" w:rsidP="00740ED9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78061AC" wp14:editId="532FCA5E">
            <wp:extent cx="2870200" cy="3429000"/>
            <wp:effectExtent l="0" t="0" r="635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5" r="27361"/>
                    <a:stretch/>
                  </pic:blipFill>
                  <pic:spPr bwMode="auto">
                    <a:xfrm>
                      <a:off x="0" y="0"/>
                      <a:ext cx="2874702" cy="343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ED9" w:rsidRDefault="00740ED9" w:rsidP="00740ED9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     </w:t>
      </w:r>
      <w:r w:rsidRPr="00217D3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25 марта </w:t>
      </w:r>
      <w:proofErr w:type="gramStart"/>
      <w:r w:rsidRPr="00217D3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2026  года</w:t>
      </w:r>
      <w:proofErr w:type="gramEnd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исполняется  110 лет со дня рождения советского детского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740ED9" w:rsidRDefault="00740ED9" w:rsidP="00740ED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</w:t>
      </w:r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писателя </w:t>
      </w:r>
      <w:r w:rsidRPr="00217D3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Алексея Ивановича </w:t>
      </w:r>
      <w:proofErr w:type="spellStart"/>
      <w:r w:rsidRPr="00217D3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Мусатова</w:t>
      </w:r>
      <w:proofErr w:type="spellEnd"/>
      <w:r w:rsidRPr="00217D3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(1911–1976).</w:t>
      </w:r>
    </w:p>
    <w:p w:rsidR="00740ED9" w:rsidRPr="00217D3A" w:rsidRDefault="00740ED9" w:rsidP="00740ED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Алексей Иванович</w:t>
      </w:r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 лауреатом Сталинской (Государственной) премии, и написал около 30 повестей и два десятка сборников рассказов, которые учат тому, что очень важно для формирования будущего гражданина нашей страны – любви к Родине, к своей семье, к труду, бережному отношению к природе.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Свою первую книгу «</w:t>
      </w:r>
      <w:proofErr w:type="spellStart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Шанхайка</w:t>
      </w:r>
      <w:proofErr w:type="spellEnd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Алексей </w:t>
      </w:r>
      <w:proofErr w:type="spellStart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Мусатов</w:t>
      </w:r>
      <w:proofErr w:type="spellEnd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написал в 1930 году и была посвящена она нелёгкой судьбе </w:t>
      </w:r>
      <w:proofErr w:type="spellStart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полунемого</w:t>
      </w:r>
      <w:proofErr w:type="spellEnd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мальчика из крестьянской семьи. Но основная часть произведений была написана </w:t>
      </w:r>
      <w:proofErr w:type="spellStart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Мусатовым</w:t>
      </w:r>
      <w:proofErr w:type="spellEnd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послевоенные годы.</w:t>
      </w:r>
    </w:p>
    <w:p w:rsidR="00740ED9" w:rsidRPr="00217D3A" w:rsidRDefault="00740ED9" w:rsidP="00740ED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Известность принесла </w:t>
      </w:r>
      <w:proofErr w:type="spellStart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Мусатову</w:t>
      </w:r>
      <w:proofErr w:type="spellEnd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повесть “</w:t>
      </w:r>
      <w:proofErr w:type="gramStart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Стожары”(</w:t>
      </w:r>
      <w:proofErr w:type="gramEnd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1948), за которую он и получил в 1950 году Сталинскую премию третьей степени. Повесть рассказывает о послевоенной деревне, о детях, помогающих взрослым восстанавливать разрушенное хозяйство.</w:t>
      </w:r>
    </w:p>
    <w:p w:rsidR="00740ED9" w:rsidRPr="00217D3A" w:rsidRDefault="00740ED9" w:rsidP="00740ED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Алексей </w:t>
      </w:r>
      <w:proofErr w:type="spellStart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Мусатов</w:t>
      </w:r>
      <w:proofErr w:type="spellEnd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Много писал для детей: сборник рассказов «Медуница» (1967), «Зелёный шум» (1971), «Костры на сопках» (1950) и другие. Сюжет повести «Костры на сопках» развернут вокруг одного из боевых столкновений на Дальнем Востоке в период Крымской кампании 1853—1856. Доступным подросткам языком он описывает исторические события, стараясь с детства прививать им чувство патриотизма.</w:t>
      </w:r>
    </w:p>
    <w:p w:rsidR="00740ED9" w:rsidRPr="00217D3A" w:rsidRDefault="00740ED9" w:rsidP="00740ED9">
      <w:pPr>
        <w:tabs>
          <w:tab w:val="left" w:pos="6300"/>
        </w:tabs>
        <w:jc w:val="center"/>
        <w:rPr>
          <w:rFonts w:ascii="Times New Roman" w:hAnsi="Times New Roman"/>
          <w:noProof/>
          <w:sz w:val="28"/>
          <w:szCs w:val="28"/>
        </w:rPr>
      </w:pPr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Книги </w:t>
      </w:r>
      <w:proofErr w:type="spellStart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Мусатова</w:t>
      </w:r>
      <w:proofErr w:type="spellEnd"/>
      <w:r w:rsidRPr="00217D3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переведены на многие языки народов СССР. В 1950 году он стал лауреатом Сталинской премии третьей степени за повесть «Стожары» (1948). В том же году по её мотивам создана пьеса "Драгоценное зерно"</w:t>
      </w:r>
    </w:p>
    <w:p w:rsidR="00217D3A" w:rsidRDefault="00217D3A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217D3A" w:rsidRDefault="00217D3A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217D3A" w:rsidRPr="008A2281" w:rsidRDefault="00217D3A" w:rsidP="00C600B0"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C600B0" w:rsidRPr="008A2281" w:rsidRDefault="00C600B0" w:rsidP="009D13C3">
      <w:pPr>
        <w:shd w:val="clear" w:color="auto" w:fill="FFFFFF"/>
        <w:spacing w:before="90" w:after="210" w:line="24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A2281">
        <w:rPr>
          <w:rFonts w:ascii="Times New Roman" w:hAnsi="Times New Roman"/>
          <w:bCs/>
          <w:color w:val="000000"/>
          <w:sz w:val="28"/>
          <w:szCs w:val="28"/>
        </w:rPr>
        <w:t xml:space="preserve">        </w:t>
      </w:r>
    </w:p>
    <w:p w:rsidR="00277613" w:rsidRDefault="00C600B0" w:rsidP="009D13C3">
      <w:pPr>
        <w:shd w:val="clear" w:color="auto" w:fill="FFFFFF"/>
        <w:spacing w:before="90" w:after="210" w:line="240" w:lineRule="auto"/>
        <w:jc w:val="both"/>
        <w:rPr>
          <w:rFonts w:ascii="Montserrat" w:hAnsi="Montserrat"/>
          <w:bCs/>
          <w:color w:val="000000"/>
          <w:sz w:val="28"/>
          <w:szCs w:val="28"/>
        </w:rPr>
      </w:pPr>
      <w:r>
        <w:rPr>
          <w:rFonts w:ascii="Montserrat" w:hAnsi="Montserrat"/>
          <w:bCs/>
          <w:color w:val="000000"/>
          <w:sz w:val="28"/>
          <w:szCs w:val="28"/>
        </w:rPr>
        <w:t xml:space="preserve">                                   </w:t>
      </w:r>
    </w:p>
    <w:p w:rsidR="00450FC1" w:rsidRDefault="00C600B0" w:rsidP="00740ED9">
      <w:pPr>
        <w:shd w:val="clear" w:color="auto" w:fill="FFFFFF"/>
        <w:spacing w:before="90" w:after="210" w:line="240" w:lineRule="auto"/>
        <w:jc w:val="center"/>
        <w:rPr>
          <w:b/>
          <w:color w:val="C00000"/>
          <w:sz w:val="52"/>
          <w:szCs w:val="52"/>
        </w:rPr>
      </w:pPr>
      <w:r>
        <w:rPr>
          <w:rFonts w:ascii="Montserrat" w:hAnsi="Montserrat"/>
          <w:color w:val="000000"/>
          <w:sz w:val="28"/>
          <w:szCs w:val="28"/>
        </w:rPr>
        <w:lastRenderedPageBreak/>
        <w:t>.</w:t>
      </w:r>
      <w:r w:rsidR="00450FC1">
        <w:rPr>
          <w:b/>
          <w:color w:val="C00000"/>
          <w:sz w:val="52"/>
          <w:szCs w:val="52"/>
        </w:rPr>
        <w:t xml:space="preserve"> </w:t>
      </w:r>
      <w:r w:rsidR="00450FC1">
        <w:rPr>
          <w:noProof/>
        </w:rPr>
        <w:drawing>
          <wp:inline distT="0" distB="0" distL="0" distR="0">
            <wp:extent cx="2601569" cy="3467100"/>
            <wp:effectExtent l="0" t="0" r="8890" b="0"/>
            <wp:docPr id="2" name="Рисунок 2" descr="https://avatars.mds.yandex.net/get-entity_search/2115007/1193890370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entity_search/2115007/1193890370/S600xU_2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82" cy="34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C1" w:rsidRPr="00E8090B" w:rsidRDefault="00450FC1" w:rsidP="00600151">
      <w:pPr>
        <w:tabs>
          <w:tab w:val="left" w:pos="6300"/>
        </w:tabs>
        <w:jc w:val="center"/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</w:pPr>
      <w:r w:rsidRPr="00E8090B">
        <w:rPr>
          <w:rStyle w:val="a5"/>
          <w:rFonts w:ascii="Times New Roman" w:hAnsi="Times New Roman"/>
          <w:color w:val="333333"/>
          <w:sz w:val="28"/>
          <w:szCs w:val="28"/>
          <w:shd w:val="clear" w:color="auto" w:fill="FFFFFF"/>
        </w:rPr>
        <w:t>27 марта 2026 года</w:t>
      </w:r>
      <w:r w:rsidRPr="00E8090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 исполняется 145 лет со дня рождения </w:t>
      </w:r>
      <w:r w:rsidRPr="00E8090B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Аркадия Тимофеевича Аверченко (1881–1925</w:t>
      </w:r>
      <w:r w:rsidRPr="00E8090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)</w:t>
      </w:r>
      <w:r w:rsidR="00217D3A" w:rsidRPr="00E8090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9D13C3" w:rsidRPr="00E8090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- русского писателя</w:t>
      </w:r>
    </w:p>
    <w:p w:rsidR="00450FC1" w:rsidRPr="00450FC1" w:rsidRDefault="00450FC1" w:rsidP="00450FC1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50FC1">
        <w:rPr>
          <w:rFonts w:ascii="Times New Roman" w:hAnsi="Times New Roman"/>
          <w:sz w:val="28"/>
          <w:szCs w:val="28"/>
        </w:rPr>
        <w:t>Родился в Севастополе в небогатой семье. Отец, Тимофей Петрович, разорился, а мать, Сусанна Павловна, рассказывала детям о разбойниках. Аркадий был четвертым из девяти детей, болезненным и чувствительным. Учился на дому из-за близорукости, но восполнял недостаток образования природным умом. В автобиографических рассказах часто проскальзывают мотивы одиночества. В 16 лет поступил на службу младшим писцом, затем переехал в Луганскую область, где проработал несколько лет. В 1901 году контора была переведена в Харьков, где он начал заниматься издательской деятельностью и публиковаться в газетах. В 1903 году напечатал первый рассказ, что стало началом его литературной карьеры. В 1906 году ослеп на один глаз, но это не помешало ему стать выдающимся писателем.</w:t>
      </w:r>
      <w:r w:rsidR="00EF5BD5">
        <w:rPr>
          <w:rFonts w:ascii="Times New Roman" w:hAnsi="Times New Roman"/>
          <w:sz w:val="28"/>
          <w:szCs w:val="28"/>
        </w:rPr>
        <w:t xml:space="preserve"> </w:t>
      </w:r>
      <w:r w:rsidRPr="00450FC1">
        <w:rPr>
          <w:rFonts w:ascii="Times New Roman" w:hAnsi="Times New Roman"/>
          <w:sz w:val="28"/>
          <w:szCs w:val="28"/>
        </w:rPr>
        <w:t>В 1907/08 годах переехал в Петербург, где стал секретарем редакции журнала «Стрекоза», а затем редактором «</w:t>
      </w:r>
      <w:proofErr w:type="spellStart"/>
      <w:r w:rsidRPr="00450FC1">
        <w:rPr>
          <w:rFonts w:ascii="Times New Roman" w:hAnsi="Times New Roman"/>
          <w:sz w:val="28"/>
          <w:szCs w:val="28"/>
        </w:rPr>
        <w:t>Сатирикона</w:t>
      </w:r>
      <w:proofErr w:type="spellEnd"/>
      <w:r w:rsidRPr="00450FC1">
        <w:rPr>
          <w:rFonts w:ascii="Times New Roman" w:hAnsi="Times New Roman"/>
          <w:sz w:val="28"/>
          <w:szCs w:val="28"/>
        </w:rPr>
        <w:t>». Журнал стал жемчужиной журналистики, в нем публиковались Саша Чёрный, Тэффи, А. Куприн, А. Толстой и другие. Аверченко писал о жизни Петербурга, высмеивая пошлость и глупость. В 1910-1912 годах вышли его сборники «Рассказы (юмористические). Книга первая», «Веселые устрицы», «Зайчики на стене», «Круги по воде» и «Рассказы для выздоравливающих». Произведения печатались огромными тиражами и принесли ему славу «короля смеха». В 1913 году покинул «</w:t>
      </w:r>
      <w:proofErr w:type="spellStart"/>
      <w:r w:rsidRPr="00450FC1">
        <w:rPr>
          <w:rFonts w:ascii="Times New Roman" w:hAnsi="Times New Roman"/>
          <w:sz w:val="28"/>
          <w:szCs w:val="28"/>
        </w:rPr>
        <w:t>Сатирикон</w:t>
      </w:r>
      <w:proofErr w:type="spellEnd"/>
      <w:r w:rsidRPr="00450FC1">
        <w:rPr>
          <w:rFonts w:ascii="Times New Roman" w:hAnsi="Times New Roman"/>
          <w:sz w:val="28"/>
          <w:szCs w:val="28"/>
        </w:rPr>
        <w:t xml:space="preserve">» и основал журнал «Новый </w:t>
      </w:r>
      <w:proofErr w:type="spellStart"/>
      <w:r w:rsidRPr="00450FC1">
        <w:rPr>
          <w:rFonts w:ascii="Times New Roman" w:hAnsi="Times New Roman"/>
          <w:sz w:val="28"/>
          <w:szCs w:val="28"/>
        </w:rPr>
        <w:t>Сатирикон</w:t>
      </w:r>
      <w:proofErr w:type="spellEnd"/>
      <w:r w:rsidRPr="00450FC1">
        <w:rPr>
          <w:rFonts w:ascii="Times New Roman" w:hAnsi="Times New Roman"/>
          <w:sz w:val="28"/>
          <w:szCs w:val="28"/>
        </w:rPr>
        <w:t>». В 1914 году издал сборники «Сорные травы» и «О хороших, в сущности, людях». В 1917 году вышла книга «Синее с золотом».</w:t>
      </w:r>
    </w:p>
    <w:p w:rsidR="00450FC1" w:rsidRPr="00450FC1" w:rsidRDefault="00450FC1" w:rsidP="00600151">
      <w:pPr>
        <w:tabs>
          <w:tab w:val="left" w:pos="6300"/>
        </w:tabs>
        <w:jc w:val="center"/>
        <w:rPr>
          <w:b/>
          <w:noProof/>
          <w:color w:val="C00000"/>
          <w:sz w:val="28"/>
          <w:szCs w:val="28"/>
        </w:rPr>
      </w:pPr>
    </w:p>
    <w:p w:rsidR="00932A5E" w:rsidRDefault="00932A5E" w:rsidP="00600151">
      <w:pPr>
        <w:tabs>
          <w:tab w:val="left" w:pos="6300"/>
        </w:tabs>
        <w:jc w:val="center"/>
        <w:rPr>
          <w:noProof/>
        </w:rPr>
      </w:pPr>
    </w:p>
    <w:p w:rsidR="00932A5E" w:rsidRDefault="00932A5E" w:rsidP="00600151">
      <w:pPr>
        <w:tabs>
          <w:tab w:val="left" w:pos="630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47975" cy="3048000"/>
            <wp:effectExtent l="0" t="0" r="9525" b="0"/>
            <wp:docPr id="11" name="Рисунок 11" descr="https://avatars.mds.yandex.net/i?id=cec9541de9528be17b2bddde55fab64d_l-484277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ec9541de9528be17b2bddde55fab64d_l-4842773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8" r="16699"/>
                    <a:stretch/>
                  </pic:blipFill>
                  <pic:spPr bwMode="auto">
                    <a:xfrm>
                      <a:off x="0" y="0"/>
                      <a:ext cx="2847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ED9" w:rsidRDefault="00932A5E" w:rsidP="00740ED9">
      <w:pPr>
        <w:tabs>
          <w:tab w:val="left" w:pos="6300"/>
        </w:tabs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932A5E">
        <w:rPr>
          <w:rStyle w:val="a5"/>
          <w:rFonts w:ascii="Times New Roman" w:hAnsi="Times New Roman"/>
          <w:color w:val="333333"/>
          <w:sz w:val="28"/>
          <w:szCs w:val="28"/>
          <w:shd w:val="clear" w:color="auto" w:fill="FFFFFF"/>
        </w:rPr>
        <w:t>27 марта 2026 года</w:t>
      </w:r>
      <w:r w:rsidRPr="00932A5E">
        <w:rPr>
          <w:rStyle w:val="a5"/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932A5E">
        <w:rPr>
          <w:rStyle w:val="a5"/>
          <w:rFonts w:ascii="Times New Roman" w:hAnsi="Times New Roman"/>
          <w:color w:val="333333"/>
          <w:sz w:val="28"/>
          <w:szCs w:val="28"/>
          <w:shd w:val="clear" w:color="auto" w:fill="FFFFFF"/>
        </w:rPr>
        <w:t>исполняется  1</w:t>
      </w:r>
      <w:r w:rsidRPr="00932A5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55</w:t>
      </w:r>
      <w:proofErr w:type="gramEnd"/>
      <w:r w:rsidRPr="00932A5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лет со дня рождения немецкого писателя и общественного деятеля </w:t>
      </w:r>
      <w:r w:rsidRPr="00932A5E">
        <w:rPr>
          <w:rStyle w:val="a5"/>
          <w:rFonts w:ascii="Times New Roman" w:hAnsi="Times New Roman"/>
          <w:color w:val="333333"/>
          <w:sz w:val="28"/>
          <w:szCs w:val="28"/>
          <w:shd w:val="clear" w:color="auto" w:fill="FFFFFF"/>
        </w:rPr>
        <w:t>Генриха Манна</w:t>
      </w:r>
      <w:r w:rsidRPr="00932A5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(</w:t>
      </w:r>
      <w:proofErr w:type="spellStart"/>
      <w:r w:rsidRPr="00932A5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Heinrich</w:t>
      </w:r>
      <w:proofErr w:type="spellEnd"/>
      <w:r w:rsidRPr="00932A5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932A5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Mann</w:t>
      </w:r>
      <w:proofErr w:type="spellEnd"/>
      <w:r w:rsidRPr="00932A5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)</w:t>
      </w:r>
      <w:r w:rsidRPr="00932A5E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 xml:space="preserve"> (1871–1950)</w:t>
      </w:r>
      <w:r w:rsidRPr="00932A5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старшего брата Томаса Манна</w:t>
      </w:r>
      <w:r w:rsidR="00740ED9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.</w:t>
      </w:r>
    </w:p>
    <w:p w:rsidR="00740ED9" w:rsidRPr="00740ED9" w:rsidRDefault="00740ED9" w:rsidP="00740ED9">
      <w:pPr>
        <w:tabs>
          <w:tab w:val="left" w:pos="6300"/>
        </w:tabs>
        <w:rPr>
          <w:rFonts w:ascii="Times New Roman" w:hAnsi="Times New Roman"/>
          <w:sz w:val="24"/>
          <w:szCs w:val="24"/>
        </w:rPr>
      </w:pPr>
      <w:r w:rsidRPr="00740ED9">
        <w:rPr>
          <w:rFonts w:ascii="Times New Roman" w:hAnsi="Times New Roman"/>
          <w:sz w:val="28"/>
          <w:szCs w:val="28"/>
        </w:rPr>
        <w:t xml:space="preserve">     Родился в Любеке в семье купцов, придерживавшихся патриархальных </w:t>
      </w:r>
      <w:proofErr w:type="spellStart"/>
      <w:proofErr w:type="gramStart"/>
      <w:r w:rsidRPr="00740ED9">
        <w:rPr>
          <w:rFonts w:ascii="Times New Roman" w:hAnsi="Times New Roman"/>
          <w:sz w:val="28"/>
          <w:szCs w:val="28"/>
        </w:rPr>
        <w:t>устоев.В</w:t>
      </w:r>
      <w:proofErr w:type="spellEnd"/>
      <w:proofErr w:type="gramEnd"/>
      <w:r w:rsidRPr="00740ED9">
        <w:rPr>
          <w:rFonts w:ascii="Times New Roman" w:hAnsi="Times New Roman"/>
          <w:sz w:val="28"/>
          <w:szCs w:val="28"/>
        </w:rPr>
        <w:t xml:space="preserve"> 1889 году завершил обучение в гимназии и отправился в Дрезден, где работал в книжном магазине. Затем переехал в Берлин, где сначала трудился в издательстве, а позже продолжил обучение в Берлинском университете имени Фридриха Вильгельма.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0ED9">
        <w:rPr>
          <w:rFonts w:ascii="Times New Roman" w:hAnsi="Times New Roman"/>
          <w:sz w:val="28"/>
          <w:szCs w:val="28"/>
        </w:rPr>
        <w:t>В период Веймарской республики, в 1926 году, был избран академиком отделения литературы Прусской Академии искусств. В 1931 году стал её председателем.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0ED9">
        <w:rPr>
          <w:rFonts w:ascii="Times New Roman" w:hAnsi="Times New Roman"/>
          <w:sz w:val="28"/>
          <w:szCs w:val="28"/>
        </w:rPr>
        <w:t xml:space="preserve">С приходом Гитлера к власти в 1933 году лишился немецкого гражданства и эмигрировал сначала в Прагу, а затем во </w:t>
      </w:r>
      <w:proofErr w:type="spellStart"/>
      <w:r w:rsidRPr="00740ED9">
        <w:rPr>
          <w:rFonts w:ascii="Times New Roman" w:hAnsi="Times New Roman"/>
          <w:sz w:val="28"/>
          <w:szCs w:val="28"/>
        </w:rPr>
        <w:t>Францию.Среди</w:t>
      </w:r>
      <w:proofErr w:type="spellEnd"/>
      <w:r w:rsidRPr="00740ED9">
        <w:rPr>
          <w:rFonts w:ascii="Times New Roman" w:hAnsi="Times New Roman"/>
          <w:sz w:val="28"/>
          <w:szCs w:val="28"/>
        </w:rPr>
        <w:t xml:space="preserve"> его произведений — сатирический роман «Страна кисельных берегов» (1900), остро критикующий современное общество. Также написал трилогию «Богини, или Три романа герцогини </w:t>
      </w:r>
      <w:proofErr w:type="spellStart"/>
      <w:r w:rsidRPr="00740ED9">
        <w:rPr>
          <w:rFonts w:ascii="Times New Roman" w:hAnsi="Times New Roman"/>
          <w:sz w:val="28"/>
          <w:szCs w:val="28"/>
        </w:rPr>
        <w:t>Асси</w:t>
      </w:r>
      <w:proofErr w:type="spellEnd"/>
      <w:r w:rsidRPr="00740ED9">
        <w:rPr>
          <w:rFonts w:ascii="Times New Roman" w:hAnsi="Times New Roman"/>
          <w:sz w:val="28"/>
          <w:szCs w:val="28"/>
        </w:rPr>
        <w:t>» (1903), посвящённую поиску смысла жизни и развитию женской индивидуальности. В 1905 году вышла повесть «Учитель Гнус», разоблачающая жёсткость и лицемерие прусской системы школьного образования.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40ED9">
        <w:rPr>
          <w:rFonts w:ascii="Times New Roman" w:hAnsi="Times New Roman"/>
          <w:sz w:val="28"/>
          <w:szCs w:val="28"/>
        </w:rPr>
        <w:t>Позднее создал романы «Молодые годы короля Генриха IV» (1935) и «Зрелые годы короля Генриха IV» (1938), в которых исследует трагедию религиозных конфликтов во Франции XVI века. В 1943–1944 годах написал автобиографическую книгу «Обзор века», где изложил своё видение истории родной страны в переломные моменты её существования</w:t>
      </w:r>
      <w:r w:rsidRPr="00740ED9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sectPr w:rsidR="00740ED9" w:rsidRPr="00740ED9" w:rsidSect="00824F87">
      <w:pgSz w:w="12240" w:h="15840"/>
      <w:pgMar w:top="720" w:right="720" w:bottom="426" w:left="720" w:header="720" w:footer="720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E54D9"/>
    <w:multiLevelType w:val="multilevel"/>
    <w:tmpl w:val="B89E371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E93288"/>
    <w:multiLevelType w:val="multilevel"/>
    <w:tmpl w:val="873EC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4E027E"/>
    <w:multiLevelType w:val="multilevel"/>
    <w:tmpl w:val="96C8F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F59"/>
    <w:rsid w:val="00011438"/>
    <w:rsid w:val="0002452C"/>
    <w:rsid w:val="000642C0"/>
    <w:rsid w:val="00072DB7"/>
    <w:rsid w:val="00140BDE"/>
    <w:rsid w:val="001E302E"/>
    <w:rsid w:val="00217D3A"/>
    <w:rsid w:val="00277613"/>
    <w:rsid w:val="0028569F"/>
    <w:rsid w:val="0028748B"/>
    <w:rsid w:val="002A508A"/>
    <w:rsid w:val="00307068"/>
    <w:rsid w:val="00310140"/>
    <w:rsid w:val="00321A52"/>
    <w:rsid w:val="00322704"/>
    <w:rsid w:val="003332F6"/>
    <w:rsid w:val="00347457"/>
    <w:rsid w:val="0039404C"/>
    <w:rsid w:val="003B08F8"/>
    <w:rsid w:val="003E52E4"/>
    <w:rsid w:val="0043386A"/>
    <w:rsid w:val="00450FC1"/>
    <w:rsid w:val="00454541"/>
    <w:rsid w:val="004F5F28"/>
    <w:rsid w:val="005C1BFA"/>
    <w:rsid w:val="00600151"/>
    <w:rsid w:val="00696FCC"/>
    <w:rsid w:val="006A037A"/>
    <w:rsid w:val="006A30E7"/>
    <w:rsid w:val="006A695B"/>
    <w:rsid w:val="006C00A7"/>
    <w:rsid w:val="006E0B4C"/>
    <w:rsid w:val="00740ED9"/>
    <w:rsid w:val="007B0EF8"/>
    <w:rsid w:val="007C4F0F"/>
    <w:rsid w:val="007D6499"/>
    <w:rsid w:val="00824F87"/>
    <w:rsid w:val="008639EB"/>
    <w:rsid w:val="008A2281"/>
    <w:rsid w:val="008D408C"/>
    <w:rsid w:val="008D41AA"/>
    <w:rsid w:val="008F78E0"/>
    <w:rsid w:val="00915DB3"/>
    <w:rsid w:val="00932A5E"/>
    <w:rsid w:val="009C5511"/>
    <w:rsid w:val="009D13C3"/>
    <w:rsid w:val="009D256E"/>
    <w:rsid w:val="00A508E2"/>
    <w:rsid w:val="00A656EF"/>
    <w:rsid w:val="00AA5489"/>
    <w:rsid w:val="00AC3ACF"/>
    <w:rsid w:val="00AC7F5A"/>
    <w:rsid w:val="00B0220C"/>
    <w:rsid w:val="00B912E5"/>
    <w:rsid w:val="00C11CC9"/>
    <w:rsid w:val="00C600B0"/>
    <w:rsid w:val="00C8696F"/>
    <w:rsid w:val="00C86C8C"/>
    <w:rsid w:val="00D0653F"/>
    <w:rsid w:val="00D40037"/>
    <w:rsid w:val="00D43533"/>
    <w:rsid w:val="00D81CC4"/>
    <w:rsid w:val="00D85CC1"/>
    <w:rsid w:val="00DE6E7A"/>
    <w:rsid w:val="00E13ABF"/>
    <w:rsid w:val="00E549A6"/>
    <w:rsid w:val="00E63970"/>
    <w:rsid w:val="00E8090B"/>
    <w:rsid w:val="00EF450E"/>
    <w:rsid w:val="00EF5BD5"/>
    <w:rsid w:val="00F44FBD"/>
    <w:rsid w:val="00F54F59"/>
    <w:rsid w:val="00F81489"/>
    <w:rsid w:val="00FA2836"/>
    <w:rsid w:val="00FB10F8"/>
    <w:rsid w:val="00FC5F59"/>
    <w:rsid w:val="00FD5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4FDE33"/>
  <w14:defaultImageDpi w14:val="0"/>
  <w15:docId w15:val="{C9802D7E-F8E4-4739-979D-1B5128ACC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41AA"/>
    <w:rPr>
      <w:rFonts w:ascii="Times New Roman" w:hAnsi="Times New Roman"/>
      <w:sz w:val="24"/>
      <w:szCs w:val="24"/>
    </w:rPr>
  </w:style>
  <w:style w:type="paragraph" w:styleId="a4">
    <w:name w:val="caption"/>
    <w:basedOn w:val="a"/>
    <w:next w:val="a"/>
    <w:uiPriority w:val="35"/>
    <w:semiHidden/>
    <w:unhideWhenUsed/>
    <w:qFormat/>
    <w:rsid w:val="00A656EF"/>
    <w:rPr>
      <w:b/>
      <w:bCs/>
      <w:sz w:val="20"/>
      <w:szCs w:val="20"/>
    </w:rPr>
  </w:style>
  <w:style w:type="character" w:styleId="a5">
    <w:name w:val="Strong"/>
    <w:basedOn w:val="a0"/>
    <w:uiPriority w:val="22"/>
    <w:qFormat/>
    <w:rsid w:val="00D85CC1"/>
    <w:rPr>
      <w:b/>
      <w:bCs/>
    </w:rPr>
  </w:style>
  <w:style w:type="character" w:styleId="a6">
    <w:name w:val="Hyperlink"/>
    <w:basedOn w:val="a0"/>
    <w:uiPriority w:val="99"/>
    <w:semiHidden/>
    <w:unhideWhenUsed/>
    <w:rsid w:val="004545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676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66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47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264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6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&#1053;&#1072;&#1089;&#1090;&#1088;&#1072;&#1080;&#1074;&#1072;&#1077;&#1084;&#1099;&#1077;%20&#1096;&#1072;&#1073;&#1083;&#1086;&#1085;&#1099;%20Office\&#1103;&#1085;&#1074;&#1072;&#1088;&#1100;%202026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4FBA6-9A75-44ED-8F72-E9D8EFD91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январь 2026</Template>
  <TotalTime>149</TotalTime>
  <Pages>9</Pages>
  <Words>1828</Words>
  <Characters>10424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2026-03-04T09:42:00Z</dcterms:created>
  <dcterms:modified xsi:type="dcterms:W3CDTF">2026-03-05T13:47:00Z</dcterms:modified>
</cp:coreProperties>
</file>