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79" w:rsidRDefault="003D0479" w:rsidP="003D0479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ОБЩЕОБРАЗОВАТЕЛЬНОЕ </w:t>
      </w:r>
    </w:p>
    <w:p w:rsidR="003D0479" w:rsidRPr="00852E01" w:rsidRDefault="003D0479" w:rsidP="003D0479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  ГИМНАЗИЯ</w:t>
      </w:r>
      <w:proofErr w:type="gramEnd"/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363 </w:t>
      </w:r>
    </w:p>
    <w:p w:rsidR="003D0479" w:rsidRPr="00852E01" w:rsidRDefault="003D0479" w:rsidP="003D0479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ФРУНЗЕНСКОГО РАЙОНА САНКТ-ПЕТЕРБУРГА</w:t>
      </w:r>
    </w:p>
    <w:p w:rsidR="003D0479" w:rsidRPr="00852E01" w:rsidRDefault="003D0479" w:rsidP="003D0479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479" w:rsidRPr="00852E01" w:rsidRDefault="003D0479" w:rsidP="003D0479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192284, Санкт-Петербург, Димитрова улица, дом 15, корп. 3</w:t>
      </w:r>
    </w:p>
    <w:p w:rsidR="003D0479" w:rsidRPr="00852E01" w:rsidRDefault="003D0479" w:rsidP="003D0479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телефон/факс: </w:t>
      </w: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+7 812) 772-62-</w:t>
      </w:r>
      <w:proofErr w:type="gramStart"/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 xml:space="preserve">74,  </w:t>
      </w: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е</w:t>
      </w:r>
      <w:proofErr w:type="gramEnd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-</w:t>
      </w:r>
      <w:proofErr w:type="spellStart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mail</w:t>
      </w:r>
      <w:proofErr w:type="spellEnd"/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: i</w:t>
      </w:r>
      <w:r w:rsidRPr="00852E0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nfo.sch363@obr.gov.spb.ru</w:t>
      </w:r>
    </w:p>
    <w:p w:rsidR="003D0479" w:rsidRDefault="003D0479" w:rsidP="003D0479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28"/>
          <w:u w:val="single"/>
          <w:lang w:eastAsia="ru-RU"/>
        </w:rPr>
      </w:pPr>
      <w:r w:rsidRPr="00852E0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сайт: </w:t>
      </w:r>
      <w:hyperlink r:id="rId5" w:history="1">
        <w:r w:rsidRPr="00852E01">
          <w:rPr>
            <w:rFonts w:ascii="Times New Roman" w:eastAsia="Times New Roman" w:hAnsi="Times New Roman" w:cs="Times New Roman"/>
            <w:b/>
            <w:color w:val="0000FF"/>
            <w:sz w:val="18"/>
            <w:szCs w:val="28"/>
            <w:u w:val="single"/>
            <w:lang w:eastAsia="ru-RU"/>
          </w:rPr>
          <w:t>https://gim363spb.ros-obr.ru</w:t>
        </w:r>
      </w:hyperlink>
    </w:p>
    <w:p w:rsidR="00D336F9" w:rsidRPr="00852E01" w:rsidRDefault="00D336F9" w:rsidP="003D0479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FB2AAE" w:rsidRDefault="00D336F9" w:rsidP="00D336F9">
      <w:pPr>
        <w:pStyle w:val="Default"/>
        <w:ind w:left="-426"/>
        <w:jc w:val="center"/>
        <w:rPr>
          <w:b/>
          <w:szCs w:val="26"/>
        </w:rPr>
      </w:pPr>
      <w:r>
        <w:rPr>
          <w:b/>
          <w:szCs w:val="26"/>
        </w:rPr>
        <w:t xml:space="preserve">Приказ №199 </w:t>
      </w:r>
      <w:proofErr w:type="gramStart"/>
      <w:r w:rsidR="003D0479">
        <w:rPr>
          <w:b/>
          <w:szCs w:val="26"/>
        </w:rPr>
        <w:t>от</w:t>
      </w:r>
      <w:r>
        <w:rPr>
          <w:b/>
          <w:szCs w:val="26"/>
        </w:rPr>
        <w:t xml:space="preserve">  29.08.2023</w:t>
      </w:r>
      <w:proofErr w:type="gramEnd"/>
    </w:p>
    <w:p w:rsidR="00CB69C6" w:rsidRPr="0051453D" w:rsidRDefault="008673E4" w:rsidP="00CB69C6">
      <w:pPr>
        <w:pStyle w:val="Default"/>
        <w:ind w:left="-426"/>
        <w:jc w:val="both"/>
        <w:rPr>
          <w:b/>
        </w:rPr>
      </w:pPr>
      <w:r>
        <w:rPr>
          <w:b/>
          <w:szCs w:val="26"/>
        </w:rPr>
        <w:t xml:space="preserve">О </w:t>
      </w:r>
      <w:r w:rsidR="00CB69C6" w:rsidRPr="0051453D">
        <w:rPr>
          <w:b/>
        </w:rPr>
        <w:t xml:space="preserve">внедрении целевой </w:t>
      </w:r>
    </w:p>
    <w:p w:rsidR="00CB69C6" w:rsidRPr="0051453D" w:rsidRDefault="00CB69C6" w:rsidP="00CB69C6">
      <w:pPr>
        <w:pStyle w:val="Default"/>
        <w:ind w:left="-426"/>
        <w:jc w:val="both"/>
        <w:rPr>
          <w:b/>
        </w:rPr>
      </w:pPr>
      <w:r w:rsidRPr="0051453D">
        <w:rPr>
          <w:b/>
        </w:rPr>
        <w:t xml:space="preserve">модели наставничества </w:t>
      </w:r>
    </w:p>
    <w:p w:rsidR="002165BD" w:rsidRDefault="002165BD" w:rsidP="00CB69C6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6"/>
        </w:rPr>
      </w:pPr>
    </w:p>
    <w:p w:rsidR="00CE6EBC" w:rsidRDefault="00CE6EBC" w:rsidP="00EC662A">
      <w:pPr>
        <w:spacing w:after="0"/>
        <w:ind w:left="-426" w:right="-143"/>
        <w:rPr>
          <w:rFonts w:ascii="Times New Roman" w:hAnsi="Times New Roman" w:cs="Times New Roman"/>
          <w:b/>
          <w:sz w:val="24"/>
          <w:szCs w:val="26"/>
        </w:rPr>
      </w:pPr>
      <w:r w:rsidRPr="00CE6EBC">
        <w:rPr>
          <w:rFonts w:ascii="Times New Roman" w:hAnsi="Times New Roman" w:cs="Times New Roman"/>
          <w:b/>
          <w:sz w:val="24"/>
          <w:szCs w:val="26"/>
        </w:rPr>
        <w:t xml:space="preserve"> ПРИКАЗЫВАЮ:</w:t>
      </w:r>
      <w:r w:rsidR="00C92F1B" w:rsidRPr="00C92F1B">
        <w:rPr>
          <w:rFonts w:ascii="Times New Roman" w:hAnsi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CE6EBC" w:rsidRPr="00CE6EBC" w:rsidRDefault="00CE6EBC" w:rsidP="00EC662A">
      <w:pPr>
        <w:spacing w:after="0"/>
        <w:ind w:left="-426" w:right="-143"/>
        <w:rPr>
          <w:rFonts w:ascii="Times New Roman" w:hAnsi="Times New Roman" w:cs="Times New Roman"/>
          <w:b/>
          <w:sz w:val="8"/>
          <w:szCs w:val="26"/>
        </w:rPr>
      </w:pPr>
    </w:p>
    <w:p w:rsidR="00CB69C6" w:rsidRPr="00CB69C6" w:rsidRDefault="00CB69C6" w:rsidP="00CB69C6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 xml:space="preserve">1.  Назначить куратором внедрения целевой модели наставничества </w:t>
      </w:r>
      <w:r w:rsidR="003F7D0A">
        <w:rPr>
          <w:rFonts w:ascii="Times New Roman" w:hAnsi="Times New Roman" w:cs="Times New Roman"/>
          <w:sz w:val="24"/>
          <w:szCs w:val="24"/>
        </w:rPr>
        <w:t>куратора наставнической деятельности</w:t>
      </w:r>
      <w:r w:rsidRPr="00CB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D0A">
        <w:rPr>
          <w:rFonts w:ascii="Times New Roman" w:hAnsi="Times New Roman" w:cs="Times New Roman"/>
          <w:sz w:val="24"/>
          <w:szCs w:val="24"/>
        </w:rPr>
        <w:t>Бородиневскую</w:t>
      </w:r>
      <w:proofErr w:type="spellEnd"/>
      <w:r w:rsidR="003F7D0A">
        <w:rPr>
          <w:rFonts w:ascii="Times New Roman" w:hAnsi="Times New Roman" w:cs="Times New Roman"/>
          <w:sz w:val="24"/>
          <w:szCs w:val="24"/>
        </w:rPr>
        <w:t xml:space="preserve"> Анну Евгеньевну.</w:t>
      </w:r>
    </w:p>
    <w:p w:rsidR="00CB69C6" w:rsidRDefault="00CB69C6" w:rsidP="00CB69C6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>2.  Утвердить состав проектной группы по внедрению целевой модели наставничества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2548"/>
        <w:gridCol w:w="2551"/>
        <w:gridCol w:w="3969"/>
      </w:tblGrid>
      <w:tr w:rsidR="00CB69C6" w:rsidTr="00FB2AAE">
        <w:tc>
          <w:tcPr>
            <w:tcW w:w="2548" w:type="dxa"/>
          </w:tcPr>
          <w:p w:rsidR="00CB69C6" w:rsidRDefault="00CB69C6" w:rsidP="00CB69C6">
            <w:pPr>
              <w:pStyle w:val="a3"/>
              <w:tabs>
                <w:tab w:val="left" w:pos="3499"/>
              </w:tabs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CB69C6" w:rsidRDefault="00CB69C6" w:rsidP="00CB69C6">
            <w:pPr>
              <w:pStyle w:val="a3"/>
              <w:tabs>
                <w:tab w:val="left" w:pos="3499"/>
              </w:tabs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CB69C6" w:rsidRDefault="00FB2AAE" w:rsidP="00CB69C6">
            <w:pPr>
              <w:pStyle w:val="a3"/>
              <w:tabs>
                <w:tab w:val="left" w:pos="3499"/>
              </w:tabs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69C6" w:rsidTr="00FB2AAE">
        <w:tc>
          <w:tcPr>
            <w:tcW w:w="2548" w:type="dxa"/>
          </w:tcPr>
          <w:p w:rsidR="00CB69C6" w:rsidRDefault="00C51397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551" w:type="dxa"/>
          </w:tcPr>
          <w:p w:rsidR="00CB69C6" w:rsidRDefault="00C51397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наставнической деятельности</w:t>
            </w:r>
          </w:p>
        </w:tc>
        <w:tc>
          <w:tcPr>
            <w:tcW w:w="3969" w:type="dxa"/>
          </w:tcPr>
          <w:p w:rsidR="00CB69C6" w:rsidRDefault="00FB2AAE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</w:tr>
      <w:tr w:rsidR="00CB69C6" w:rsidTr="00FB2AAE">
        <w:tc>
          <w:tcPr>
            <w:tcW w:w="2548" w:type="dxa"/>
          </w:tcPr>
          <w:p w:rsidR="00CB69C6" w:rsidRDefault="00C51397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Елена Борисовна</w:t>
            </w:r>
          </w:p>
        </w:tc>
        <w:tc>
          <w:tcPr>
            <w:tcW w:w="2551" w:type="dxa"/>
          </w:tcPr>
          <w:p w:rsidR="00CB69C6" w:rsidRDefault="00CB69C6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5139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B69C6" w:rsidRDefault="00FB2AAE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проектной группы</w:t>
            </w:r>
          </w:p>
        </w:tc>
      </w:tr>
      <w:tr w:rsidR="00FB2AAE" w:rsidTr="00FB2AAE">
        <w:tc>
          <w:tcPr>
            <w:tcW w:w="2548" w:type="dxa"/>
          </w:tcPr>
          <w:p w:rsidR="00FB2AAE" w:rsidRDefault="00C51397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Валерьевна</w:t>
            </w:r>
          </w:p>
        </w:tc>
        <w:tc>
          <w:tcPr>
            <w:tcW w:w="2551" w:type="dxa"/>
          </w:tcPr>
          <w:p w:rsidR="00FB2AAE" w:rsidRDefault="00FB2AAE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5139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B2AAE" w:rsidRDefault="00FB2AAE" w:rsidP="00C71BB8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проектной группы</w:t>
            </w:r>
          </w:p>
        </w:tc>
      </w:tr>
      <w:tr w:rsidR="00C92F1B" w:rsidTr="00FB2AAE">
        <w:tc>
          <w:tcPr>
            <w:tcW w:w="2548" w:type="dxa"/>
          </w:tcPr>
          <w:p w:rsidR="00C92F1B" w:rsidRDefault="00C51397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Яна Владимировна</w:t>
            </w:r>
          </w:p>
        </w:tc>
        <w:tc>
          <w:tcPr>
            <w:tcW w:w="2551" w:type="dxa"/>
          </w:tcPr>
          <w:p w:rsidR="00C92F1B" w:rsidRDefault="00C92F1B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5139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2F1B" w:rsidRDefault="00C92F1B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проектной группы</w:t>
            </w:r>
          </w:p>
        </w:tc>
      </w:tr>
      <w:tr w:rsidR="00C92F1B" w:rsidTr="00FB2AAE">
        <w:tc>
          <w:tcPr>
            <w:tcW w:w="2548" w:type="dxa"/>
          </w:tcPr>
          <w:p w:rsidR="00C92F1B" w:rsidRDefault="00C51397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551" w:type="dxa"/>
          </w:tcPr>
          <w:p w:rsidR="00C92F1B" w:rsidRDefault="00C51397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</w:tcPr>
          <w:p w:rsidR="00C92F1B" w:rsidRDefault="00C92F1B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проектной группы</w:t>
            </w:r>
          </w:p>
        </w:tc>
      </w:tr>
      <w:tr w:rsidR="00C92F1B" w:rsidTr="00FB2AAE">
        <w:tc>
          <w:tcPr>
            <w:tcW w:w="2548" w:type="dxa"/>
          </w:tcPr>
          <w:p w:rsidR="00C92F1B" w:rsidRDefault="00C51397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Кирилловна Наталия Анатольевна</w:t>
            </w:r>
          </w:p>
        </w:tc>
        <w:tc>
          <w:tcPr>
            <w:tcW w:w="2551" w:type="dxa"/>
          </w:tcPr>
          <w:p w:rsidR="00C92F1B" w:rsidRDefault="00C92F1B" w:rsidP="00C51397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51397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  <w:tc>
          <w:tcPr>
            <w:tcW w:w="3969" w:type="dxa"/>
          </w:tcPr>
          <w:p w:rsidR="00C92F1B" w:rsidRDefault="00C51397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проектной группы (техническое сопровождение, размещение информации по направлению на сайте ГБОУ)</w:t>
            </w:r>
          </w:p>
        </w:tc>
      </w:tr>
      <w:tr w:rsidR="00C92F1B" w:rsidTr="00FB2AAE">
        <w:tc>
          <w:tcPr>
            <w:tcW w:w="2548" w:type="dxa"/>
          </w:tcPr>
          <w:p w:rsidR="00C92F1B" w:rsidRDefault="00C51397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 Анна Игоревна</w:t>
            </w:r>
          </w:p>
        </w:tc>
        <w:tc>
          <w:tcPr>
            <w:tcW w:w="2551" w:type="dxa"/>
          </w:tcPr>
          <w:p w:rsidR="00C92F1B" w:rsidRDefault="00C51397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3969" w:type="dxa"/>
          </w:tcPr>
          <w:p w:rsidR="00C92F1B" w:rsidRDefault="00C92F1B" w:rsidP="00C92F1B">
            <w:pPr>
              <w:pStyle w:val="a3"/>
              <w:tabs>
                <w:tab w:val="left" w:pos="3499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проектной группы</w:t>
            </w:r>
          </w:p>
        </w:tc>
      </w:tr>
    </w:tbl>
    <w:p w:rsidR="00FB2AAE" w:rsidRDefault="00FB2AAE" w:rsidP="00CB69C6">
      <w:pPr>
        <w:pStyle w:val="a3"/>
        <w:tabs>
          <w:tab w:val="left" w:pos="3499"/>
        </w:tabs>
        <w:spacing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B2AAE" w:rsidRPr="003F7D0A" w:rsidRDefault="00CB69C6" w:rsidP="003D0479">
      <w:pPr>
        <w:pStyle w:val="a3"/>
        <w:tabs>
          <w:tab w:val="left" w:pos="3499"/>
        </w:tabs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 xml:space="preserve">3.  Рассмотреть цель, задачи и содержание концепции «Целевая модель наставничества» в срок до </w:t>
      </w:r>
      <w:r w:rsidR="00C92F1B">
        <w:rPr>
          <w:rFonts w:ascii="Times New Roman" w:hAnsi="Times New Roman" w:cs="Times New Roman"/>
          <w:sz w:val="24"/>
          <w:szCs w:val="24"/>
        </w:rPr>
        <w:t>31</w:t>
      </w:r>
      <w:r w:rsidRPr="00CB69C6">
        <w:rPr>
          <w:rFonts w:ascii="Times New Roman" w:hAnsi="Times New Roman" w:cs="Times New Roman"/>
          <w:sz w:val="24"/>
          <w:szCs w:val="24"/>
        </w:rPr>
        <w:t>.0</w:t>
      </w:r>
      <w:r w:rsidR="00C92F1B">
        <w:rPr>
          <w:rFonts w:ascii="Times New Roman" w:hAnsi="Times New Roman" w:cs="Times New Roman"/>
          <w:sz w:val="24"/>
          <w:szCs w:val="24"/>
        </w:rPr>
        <w:t>8</w:t>
      </w:r>
      <w:r w:rsidRPr="00CB69C6">
        <w:rPr>
          <w:rFonts w:ascii="Times New Roman" w:hAnsi="Times New Roman" w:cs="Times New Roman"/>
          <w:sz w:val="24"/>
          <w:szCs w:val="24"/>
        </w:rPr>
        <w:t>.202</w:t>
      </w:r>
      <w:r w:rsidR="003F7D0A">
        <w:rPr>
          <w:rFonts w:ascii="Times New Roman" w:hAnsi="Times New Roman" w:cs="Times New Roman"/>
          <w:sz w:val="24"/>
          <w:szCs w:val="24"/>
        </w:rPr>
        <w:t>3</w:t>
      </w:r>
      <w:r w:rsidRPr="00CB69C6">
        <w:rPr>
          <w:rFonts w:ascii="Times New Roman" w:hAnsi="Times New Roman" w:cs="Times New Roman"/>
          <w:sz w:val="24"/>
          <w:szCs w:val="24"/>
        </w:rPr>
        <w:t xml:space="preserve"> Ответственный – </w:t>
      </w:r>
      <w:proofErr w:type="spellStart"/>
      <w:r w:rsidR="003F7D0A">
        <w:rPr>
          <w:rFonts w:ascii="Times New Roman" w:hAnsi="Times New Roman" w:cs="Times New Roman"/>
          <w:sz w:val="24"/>
          <w:szCs w:val="24"/>
        </w:rPr>
        <w:t>Бородиневская</w:t>
      </w:r>
      <w:proofErr w:type="spellEnd"/>
      <w:r w:rsidR="003F7D0A">
        <w:rPr>
          <w:rFonts w:ascii="Times New Roman" w:hAnsi="Times New Roman" w:cs="Times New Roman"/>
          <w:sz w:val="24"/>
          <w:szCs w:val="24"/>
        </w:rPr>
        <w:t xml:space="preserve"> Анна Евгеньевна, куратор наставнической деятельности.</w:t>
      </w:r>
    </w:p>
    <w:p w:rsidR="00CB69C6" w:rsidRPr="0057196F" w:rsidRDefault="00CB69C6" w:rsidP="003D0479">
      <w:pPr>
        <w:pStyle w:val="a3"/>
        <w:tabs>
          <w:tab w:val="left" w:pos="3499"/>
        </w:tabs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 xml:space="preserve">4.   Разработать Положение о наставничестве в срок до </w:t>
      </w:r>
      <w:r w:rsidR="00C92F1B">
        <w:rPr>
          <w:rFonts w:ascii="Times New Roman" w:hAnsi="Times New Roman" w:cs="Times New Roman"/>
          <w:sz w:val="24"/>
          <w:szCs w:val="24"/>
        </w:rPr>
        <w:t>31</w:t>
      </w:r>
      <w:r w:rsidRPr="00CB69C6">
        <w:rPr>
          <w:rFonts w:ascii="Times New Roman" w:hAnsi="Times New Roman" w:cs="Times New Roman"/>
          <w:sz w:val="24"/>
          <w:szCs w:val="24"/>
        </w:rPr>
        <w:t>.0</w:t>
      </w:r>
      <w:r w:rsidR="00C92F1B">
        <w:rPr>
          <w:rFonts w:ascii="Times New Roman" w:hAnsi="Times New Roman" w:cs="Times New Roman"/>
          <w:sz w:val="24"/>
          <w:szCs w:val="24"/>
        </w:rPr>
        <w:t>8</w:t>
      </w:r>
      <w:r w:rsidRPr="00CB69C6">
        <w:rPr>
          <w:rFonts w:ascii="Times New Roman" w:hAnsi="Times New Roman" w:cs="Times New Roman"/>
          <w:sz w:val="24"/>
          <w:szCs w:val="24"/>
        </w:rPr>
        <w:t>.202</w:t>
      </w:r>
      <w:r w:rsidR="003F7D0A">
        <w:rPr>
          <w:rFonts w:ascii="Times New Roman" w:hAnsi="Times New Roman" w:cs="Times New Roman"/>
          <w:sz w:val="24"/>
          <w:szCs w:val="24"/>
        </w:rPr>
        <w:t>3</w:t>
      </w:r>
      <w:r w:rsidRPr="00CB69C6">
        <w:rPr>
          <w:rFonts w:ascii="Times New Roman" w:hAnsi="Times New Roman" w:cs="Times New Roman"/>
          <w:sz w:val="24"/>
          <w:szCs w:val="24"/>
        </w:rPr>
        <w:t xml:space="preserve">. Ответственный – </w:t>
      </w:r>
      <w:proofErr w:type="spellStart"/>
      <w:r w:rsidR="003F7D0A">
        <w:rPr>
          <w:rFonts w:ascii="Times New Roman" w:hAnsi="Times New Roman" w:cs="Times New Roman"/>
          <w:sz w:val="24"/>
          <w:szCs w:val="24"/>
        </w:rPr>
        <w:t>Бородиневская</w:t>
      </w:r>
      <w:proofErr w:type="spellEnd"/>
      <w:r w:rsidR="003F7D0A">
        <w:rPr>
          <w:rFonts w:ascii="Times New Roman" w:hAnsi="Times New Roman" w:cs="Times New Roman"/>
          <w:sz w:val="24"/>
          <w:szCs w:val="24"/>
        </w:rPr>
        <w:t xml:space="preserve"> Анна Евгеньевна, куратор наставнической деятельности.</w:t>
      </w:r>
    </w:p>
    <w:p w:rsidR="00C71BB8" w:rsidRPr="0057196F" w:rsidRDefault="00CB69C6" w:rsidP="003D0479">
      <w:pPr>
        <w:pStyle w:val="a3"/>
        <w:tabs>
          <w:tab w:val="left" w:pos="3499"/>
        </w:tabs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 xml:space="preserve">5. Рассмотреть Положение о наставничестве на заседании педагогического совета организации. Ответственный – </w:t>
      </w:r>
      <w:proofErr w:type="spellStart"/>
      <w:r w:rsidR="003F7D0A">
        <w:rPr>
          <w:rFonts w:ascii="Times New Roman" w:hAnsi="Times New Roman" w:cs="Times New Roman"/>
          <w:sz w:val="24"/>
          <w:szCs w:val="24"/>
        </w:rPr>
        <w:t>Бородиневская</w:t>
      </w:r>
      <w:proofErr w:type="spellEnd"/>
      <w:r w:rsidR="003F7D0A">
        <w:rPr>
          <w:rFonts w:ascii="Times New Roman" w:hAnsi="Times New Roman" w:cs="Times New Roman"/>
          <w:sz w:val="24"/>
          <w:szCs w:val="24"/>
        </w:rPr>
        <w:t xml:space="preserve"> Анна Евгеньевна, кура</w:t>
      </w:r>
      <w:r w:rsidR="0057196F">
        <w:rPr>
          <w:rFonts w:ascii="Times New Roman" w:hAnsi="Times New Roman" w:cs="Times New Roman"/>
          <w:sz w:val="24"/>
          <w:szCs w:val="24"/>
        </w:rPr>
        <w:t>тор наставнической деятельности.</w:t>
      </w:r>
    </w:p>
    <w:p w:rsidR="00CB69C6" w:rsidRPr="003D0479" w:rsidRDefault="00D336F9" w:rsidP="003D0479">
      <w:pPr>
        <w:pStyle w:val="a3"/>
        <w:tabs>
          <w:tab w:val="left" w:pos="3499"/>
        </w:tabs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52E01">
        <w:rPr>
          <w:rFonts w:ascii="Calibri" w:eastAsia="Calibri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57F245A3" wp14:editId="04666DC9">
            <wp:simplePos x="0" y="0"/>
            <wp:positionH relativeFrom="margin">
              <wp:posOffset>1562100</wp:posOffset>
            </wp:positionH>
            <wp:positionV relativeFrom="paragraph">
              <wp:posOffset>466725</wp:posOffset>
            </wp:positionV>
            <wp:extent cx="1612265" cy="1755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C6" w:rsidRPr="00CB69C6">
        <w:rPr>
          <w:rFonts w:ascii="Times New Roman" w:hAnsi="Times New Roman" w:cs="Times New Roman"/>
          <w:sz w:val="24"/>
          <w:szCs w:val="24"/>
        </w:rPr>
        <w:t>6.   Разработать программу наставничества с планом («дорожной картой») реализации целевой модели наставничества в срок до 01.10.202</w:t>
      </w:r>
      <w:r w:rsidR="003F7D0A">
        <w:rPr>
          <w:rFonts w:ascii="Times New Roman" w:hAnsi="Times New Roman" w:cs="Times New Roman"/>
          <w:sz w:val="24"/>
          <w:szCs w:val="24"/>
        </w:rPr>
        <w:t>3</w:t>
      </w:r>
      <w:r w:rsidR="00CB69C6" w:rsidRPr="00CB69C6">
        <w:rPr>
          <w:rFonts w:ascii="Times New Roman" w:hAnsi="Times New Roman" w:cs="Times New Roman"/>
          <w:sz w:val="24"/>
          <w:szCs w:val="24"/>
        </w:rPr>
        <w:t xml:space="preserve">. Ответственный – </w:t>
      </w:r>
      <w:proofErr w:type="spellStart"/>
      <w:r w:rsidR="003F7D0A">
        <w:rPr>
          <w:rFonts w:ascii="Times New Roman" w:hAnsi="Times New Roman" w:cs="Times New Roman"/>
          <w:sz w:val="24"/>
          <w:szCs w:val="24"/>
        </w:rPr>
        <w:t>Бородиневская</w:t>
      </w:r>
      <w:proofErr w:type="spellEnd"/>
      <w:r w:rsidR="003F7D0A">
        <w:rPr>
          <w:rFonts w:ascii="Times New Roman" w:hAnsi="Times New Roman" w:cs="Times New Roman"/>
          <w:sz w:val="24"/>
          <w:szCs w:val="24"/>
        </w:rPr>
        <w:t xml:space="preserve"> Анна Евгеньевна, куратор наставнической деятельности.</w:t>
      </w:r>
    </w:p>
    <w:p w:rsidR="00CC64B5" w:rsidRPr="00CB69C6" w:rsidRDefault="00CB69C6" w:rsidP="003D0479">
      <w:pPr>
        <w:pStyle w:val="a3"/>
        <w:tabs>
          <w:tab w:val="left" w:pos="3499"/>
        </w:tabs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>7.    Контроль и выполнение приказа оставляю за собой.</w:t>
      </w:r>
    </w:p>
    <w:p w:rsidR="00897FB4" w:rsidRDefault="00897FB4" w:rsidP="003D0479">
      <w:pPr>
        <w:pStyle w:val="a3"/>
        <w:tabs>
          <w:tab w:val="left" w:pos="3499"/>
        </w:tabs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CB69C6" w:rsidRDefault="00D336F9" w:rsidP="003D0479">
      <w:pPr>
        <w:pStyle w:val="a3"/>
        <w:tabs>
          <w:tab w:val="left" w:pos="3499"/>
        </w:tabs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52E01">
        <w:rPr>
          <w:rFonts w:ascii="Calibri" w:eastAsia="Calibri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E239C5D" wp14:editId="07325A47">
            <wp:simplePos x="0" y="0"/>
            <wp:positionH relativeFrom="column">
              <wp:posOffset>2647950</wp:posOffset>
            </wp:positionH>
            <wp:positionV relativeFrom="paragraph">
              <wp:posOffset>22860</wp:posOffset>
            </wp:positionV>
            <wp:extent cx="880745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B8" w:rsidRDefault="002165BD" w:rsidP="003D0479">
      <w:pPr>
        <w:tabs>
          <w:tab w:val="left" w:pos="3499"/>
        </w:tabs>
        <w:spacing w:after="0" w:line="240" w:lineRule="auto"/>
        <w:ind w:left="-786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57375" w:rsidRPr="00622C8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457375" w:rsidRPr="00622C86">
        <w:rPr>
          <w:rFonts w:ascii="Times New Roman" w:hAnsi="Times New Roman" w:cs="Times New Roman"/>
          <w:sz w:val="24"/>
          <w:szCs w:val="24"/>
        </w:rPr>
        <w:tab/>
      </w:r>
      <w:r w:rsidR="00AB0C48" w:rsidRPr="00622C86">
        <w:rPr>
          <w:rFonts w:ascii="Times New Roman" w:hAnsi="Times New Roman" w:cs="Times New Roman"/>
          <w:sz w:val="24"/>
          <w:szCs w:val="24"/>
        </w:rPr>
        <w:tab/>
      </w:r>
      <w:r w:rsidR="003F7D0A">
        <w:rPr>
          <w:rFonts w:ascii="Times New Roman" w:hAnsi="Times New Roman" w:cs="Times New Roman"/>
          <w:sz w:val="24"/>
          <w:szCs w:val="24"/>
        </w:rPr>
        <w:t>Акатова И.Б.</w:t>
      </w:r>
    </w:p>
    <w:p w:rsidR="00C71BB8" w:rsidRDefault="00C71BB8" w:rsidP="00C71BB8">
      <w:pPr>
        <w:tabs>
          <w:tab w:val="left" w:pos="3499"/>
        </w:tabs>
        <w:ind w:left="-786" w:right="-143"/>
        <w:rPr>
          <w:rFonts w:ascii="Times New Roman" w:hAnsi="Times New Roman" w:cs="Times New Roman"/>
          <w:sz w:val="24"/>
          <w:szCs w:val="24"/>
        </w:rPr>
      </w:pPr>
    </w:p>
    <w:sectPr w:rsidR="00C71BB8" w:rsidSect="00FB2AA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F72"/>
    <w:multiLevelType w:val="hybridMultilevel"/>
    <w:tmpl w:val="EC2C0BDA"/>
    <w:lvl w:ilvl="0" w:tplc="4656D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F1FF5"/>
    <w:multiLevelType w:val="hybridMultilevel"/>
    <w:tmpl w:val="2B8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583"/>
    <w:multiLevelType w:val="hybridMultilevel"/>
    <w:tmpl w:val="5972F7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E236AC"/>
    <w:multiLevelType w:val="hybridMultilevel"/>
    <w:tmpl w:val="2F12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74CAD"/>
    <w:multiLevelType w:val="hybridMultilevel"/>
    <w:tmpl w:val="78AA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0D65"/>
    <w:multiLevelType w:val="hybridMultilevel"/>
    <w:tmpl w:val="503E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6"/>
    <w:rsid w:val="0007151E"/>
    <w:rsid w:val="00074129"/>
    <w:rsid w:val="000D177C"/>
    <w:rsid w:val="00155A8E"/>
    <w:rsid w:val="00181E67"/>
    <w:rsid w:val="001B0A3D"/>
    <w:rsid w:val="001D5D2D"/>
    <w:rsid w:val="002165BD"/>
    <w:rsid w:val="00276045"/>
    <w:rsid w:val="00291E52"/>
    <w:rsid w:val="0033313A"/>
    <w:rsid w:val="0035155B"/>
    <w:rsid w:val="00362051"/>
    <w:rsid w:val="00373493"/>
    <w:rsid w:val="00392472"/>
    <w:rsid w:val="003D0479"/>
    <w:rsid w:val="003F7D0A"/>
    <w:rsid w:val="00424BC7"/>
    <w:rsid w:val="00457375"/>
    <w:rsid w:val="00466AFC"/>
    <w:rsid w:val="00486658"/>
    <w:rsid w:val="004A3601"/>
    <w:rsid w:val="004A570E"/>
    <w:rsid w:val="004B70A3"/>
    <w:rsid w:val="00523517"/>
    <w:rsid w:val="0057196F"/>
    <w:rsid w:val="005E71AD"/>
    <w:rsid w:val="005F2008"/>
    <w:rsid w:val="00622C86"/>
    <w:rsid w:val="00656B12"/>
    <w:rsid w:val="006A2762"/>
    <w:rsid w:val="006B19D3"/>
    <w:rsid w:val="006C271D"/>
    <w:rsid w:val="00702F65"/>
    <w:rsid w:val="0072784E"/>
    <w:rsid w:val="00777B37"/>
    <w:rsid w:val="008311D7"/>
    <w:rsid w:val="008673E4"/>
    <w:rsid w:val="00874652"/>
    <w:rsid w:val="00880A53"/>
    <w:rsid w:val="00897FB4"/>
    <w:rsid w:val="008F525A"/>
    <w:rsid w:val="00975201"/>
    <w:rsid w:val="00977CC2"/>
    <w:rsid w:val="009A01BD"/>
    <w:rsid w:val="009F1A08"/>
    <w:rsid w:val="00A21D16"/>
    <w:rsid w:val="00A41D90"/>
    <w:rsid w:val="00A4445A"/>
    <w:rsid w:val="00A934A6"/>
    <w:rsid w:val="00AB0C48"/>
    <w:rsid w:val="00B0256A"/>
    <w:rsid w:val="00B63700"/>
    <w:rsid w:val="00B902EA"/>
    <w:rsid w:val="00B9102F"/>
    <w:rsid w:val="00BD5C0D"/>
    <w:rsid w:val="00C51397"/>
    <w:rsid w:val="00C64E27"/>
    <w:rsid w:val="00C71BB8"/>
    <w:rsid w:val="00C73D5F"/>
    <w:rsid w:val="00C92F1B"/>
    <w:rsid w:val="00CB69C6"/>
    <w:rsid w:val="00CC64B5"/>
    <w:rsid w:val="00CE6EBC"/>
    <w:rsid w:val="00D336F9"/>
    <w:rsid w:val="00D67CF8"/>
    <w:rsid w:val="00D76B8D"/>
    <w:rsid w:val="00DA2BB8"/>
    <w:rsid w:val="00DB46FA"/>
    <w:rsid w:val="00DE28CE"/>
    <w:rsid w:val="00E04C65"/>
    <w:rsid w:val="00E607EA"/>
    <w:rsid w:val="00EC662A"/>
    <w:rsid w:val="00F034EA"/>
    <w:rsid w:val="00F53E7F"/>
    <w:rsid w:val="00FB2AAE"/>
    <w:rsid w:val="00FB3A82"/>
    <w:rsid w:val="00FC6566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3CD5"/>
  <w15:docId w15:val="{1B6AB658-EAE2-453F-A922-D98C6E4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5F"/>
    <w:pPr>
      <w:ind w:left="720"/>
      <w:contextualSpacing/>
    </w:pPr>
  </w:style>
  <w:style w:type="character" w:styleId="a4">
    <w:name w:val="Hyperlink"/>
    <w:uiPriority w:val="99"/>
    <w:unhideWhenUsed/>
    <w:rsid w:val="00CE6E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6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m363spb.ros-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298</dc:creator>
  <cp:lastModifiedBy>zueva</cp:lastModifiedBy>
  <cp:revision>2</cp:revision>
  <cp:lastPrinted>2023-10-03T13:28:00Z</cp:lastPrinted>
  <dcterms:created xsi:type="dcterms:W3CDTF">2023-10-06T11:59:00Z</dcterms:created>
  <dcterms:modified xsi:type="dcterms:W3CDTF">2023-10-06T11:59:00Z</dcterms:modified>
</cp:coreProperties>
</file>