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E0" w:rsidRDefault="00C115F0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ЗАЯВКА</w:t>
      </w:r>
    </w:p>
    <w:p w:rsidR="007C69E0" w:rsidRDefault="00C115F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признание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Государственного бюджетного образовательного учреждения гимназия №363 Фрунзенского района Санкт-Петербурга</w:t>
      </w:r>
    </w:p>
    <w:p w:rsidR="007C69E0" w:rsidRDefault="00C115F0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районной проектной педагогической мастерской (РППМ)</w:t>
      </w:r>
    </w:p>
    <w:p w:rsidR="007C69E0" w:rsidRDefault="00C115F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Государственного бюджетного образовательного учреждения гимназия №363 Фрунзенского района Санкт-Петербурга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просит открыть на базе образовательной организации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Районную проектную педагогическую мастерскую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теме «Инновационные подходы к организации обучения в инклюзивных классах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81593">
        <w:rPr>
          <w:rFonts w:ascii="Times New Roman" w:eastAsia="Calibri" w:hAnsi="Times New Roman" w:cs="Times New Roman"/>
          <w:sz w:val="24"/>
          <w:szCs w:val="24"/>
        </w:rPr>
        <w:t xml:space="preserve">1.0.9.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181593">
        <w:rPr>
          <w:rFonts w:ascii="Times New Roman" w:eastAsia="Calibri" w:hAnsi="Times New Roman" w:cs="Times New Roman"/>
          <w:sz w:val="24"/>
          <w:szCs w:val="24"/>
        </w:rPr>
        <w:t>25</w:t>
      </w:r>
      <w:r w:rsidR="009D35C2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сроком на 3 года для кластера «От знаний к достижениям»</w:t>
      </w:r>
    </w:p>
    <w:p w:rsidR="007C69E0" w:rsidRDefault="00C115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Полное наименование организации: Государственное бюджетное Государственное бюджетное образовательное учреждение гимназия №363 Фрунзенского района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Санкт-Петербурга</w:t>
      </w:r>
    </w:p>
    <w:p w:rsidR="007C69E0" w:rsidRDefault="00C115F0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организации: </w:t>
      </w:r>
      <w:r>
        <w:rPr>
          <w:rFonts w:ascii="Times New Roman" w:eastAsia="Calibri" w:hAnsi="Times New Roman" w:cs="Times New Roman"/>
          <w:sz w:val="24"/>
          <w:szCs w:val="24"/>
        </w:rPr>
        <w:t>Акатова Ирина Борисовна.</w:t>
      </w:r>
    </w:p>
    <w:p w:rsidR="007C69E0" w:rsidRDefault="00C115F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инновационного проекта в ОУ: </w:t>
      </w:r>
      <w:r w:rsidR="009D35C2">
        <w:rPr>
          <w:rFonts w:ascii="Times New Roman" w:eastAsia="Calibri" w:hAnsi="Times New Roman" w:cs="Times New Roman"/>
          <w:sz w:val="24"/>
          <w:szCs w:val="24"/>
        </w:rPr>
        <w:t>-</w:t>
      </w:r>
    </w:p>
    <w:p w:rsidR="007C69E0" w:rsidRDefault="00C115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Ответственный за реализацию инновационного проекта в ОУ: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Приказ №251 – ИД от 26.08.2025- г., </w:t>
      </w:r>
      <w:r w:rsidR="009D35C2">
        <w:rPr>
          <w:rFonts w:ascii="Times New Roman" w:eastAsia="Calibri" w:hAnsi="Times New Roman" w:cs="Times New Roman"/>
          <w:sz w:val="24"/>
          <w:szCs w:val="24"/>
        </w:rPr>
        <w:t>Костина Е.Б</w:t>
      </w:r>
      <w:r w:rsidR="009D35C2" w:rsidRPr="009D35C2">
        <w:rPr>
          <w:rFonts w:ascii="Times New Roman" w:eastAsia="Calibri" w:hAnsi="Times New Roman" w:cs="Times New Roman"/>
          <w:sz w:val="24"/>
          <w:szCs w:val="24"/>
        </w:rPr>
        <w:t xml:space="preserve">., заместитель </w:t>
      </w:r>
      <w:r w:rsidR="009D35C2">
        <w:rPr>
          <w:rFonts w:ascii="Times New Roman" w:eastAsia="Calibri" w:hAnsi="Times New Roman" w:cs="Times New Roman"/>
          <w:sz w:val="24"/>
          <w:szCs w:val="24"/>
        </w:rPr>
        <w:t>директора по УВР</w:t>
      </w:r>
    </w:p>
    <w:p w:rsidR="007C69E0" w:rsidRDefault="00C115F0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Сроки реализации инновационного проекта: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01.09.2025 – 31.08.2028</w:t>
      </w:r>
    </w:p>
    <w:p w:rsidR="007C69E0" w:rsidRDefault="00C115F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Контактная информация об организации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Адрес: 192284, Санкт-Петербург, </w:t>
      </w:r>
      <w:r>
        <w:rPr>
          <w:rFonts w:ascii="Times New Roman" w:hAnsi="Times New Roman" w:cs="Times New Roman"/>
        </w:rPr>
        <w:t>ул. Димитрова, д. 15, корп. 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Телефон: 8(812)772-62-74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Факс: 8(812)</w:t>
      </w:r>
      <w:r>
        <w:rPr>
          <w:rFonts w:ascii="Times New Roman" w:hAnsi="Times New Roman" w:cs="Times New Roman"/>
          <w:sz w:val="24"/>
          <w:szCs w:val="24"/>
        </w:rPr>
        <w:t>772-62-74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hyperlink r:id="rId8" w:tooltip="mailto:info.sch363@obr.gov.spb.ru" w:history="1"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info.sch363@obr.gov.spb.ru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 сайта: </w:t>
      </w:r>
      <w:hyperlink r:id="rId9" w:tooltip="https://gim363spb.ru/" w:history="1"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https://gim363spb.ru/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C69E0" w:rsidRDefault="00C115F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Контактная информация об о</w:t>
      </w:r>
      <w:r>
        <w:rPr>
          <w:rFonts w:ascii="Times New Roman" w:eastAsia="Calibri" w:hAnsi="Times New Roman" w:cs="Times New Roman"/>
          <w:b/>
          <w:sz w:val="24"/>
          <w:szCs w:val="24"/>
        </w:rPr>
        <w:t>тветственном за реализацию инновационного проекта в ОУ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Телефон: +7(963)321-05-29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hyperlink r:id="rId10" w:tooltip="http://kostina_elena_79@mail.ru" w:history="1">
        <w:r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kostina</w:t>
        </w:r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_</w:t>
        </w:r>
        <w:r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elena</w:t>
        </w:r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_79@</w:t>
        </w:r>
        <w:r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>
          <w:rPr>
            <w:rStyle w:val="aa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69E0" w:rsidRDefault="00C115F0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Коллегиальный орган управления организацией: </w:t>
      </w:r>
      <w:r>
        <w:rPr>
          <w:rFonts w:ascii="Times New Roman" w:eastAsia="Calibri" w:hAnsi="Times New Roman" w:cs="Times New Roman"/>
          <w:sz w:val="24"/>
          <w:szCs w:val="24"/>
        </w:rPr>
        <w:t>Педагогический совет Образовательного учреждения</w:t>
      </w:r>
    </w:p>
    <w:p w:rsidR="007C69E0" w:rsidRDefault="00C115F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 w:clear="all"/>
      </w:r>
    </w:p>
    <w:p w:rsidR="007C69E0" w:rsidRDefault="00C115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Обоснование выбора темы: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35C2" w:rsidRDefault="009D35C2" w:rsidP="009D35C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современном образовании инклюзия стала необходимостью, определяющей вектор развития школ. Создание условий, в которых каждый ученик, независимо от его индивидуальных особенностей, может успешно обучаться и развиваться, является одной из ключевых задач школы. </w:t>
      </w:r>
    </w:p>
    <w:p w:rsidR="009D35C2" w:rsidRDefault="009D35C2" w:rsidP="009D35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ГБОУ гимназия № 363 наблюдается значительное увеличение числа обучающихся ОВЗ, в частности с диагнозом задержка психического развития. Не все педагогические работники обладают достаточной компетентностью и методическими знаниями для эффективной работы с данной категорией обучающихся. В инклюзивных классах (30-28 чел.) присутствует 1-2 ребёнка с диагнозом ЗПР, что требует особого подхода к организации учебного процесса, но отсутствует технология организации инклюзивного обучения, что затрудняет реализацию принципов инклюзии.</w:t>
      </w:r>
    </w:p>
    <w:p w:rsidR="009D35C2" w:rsidRPr="004006B9" w:rsidRDefault="009D35C2" w:rsidP="009D35C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6B9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Государственная образовательная политика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сфере образования</w:t>
      </w:r>
      <w:r w:rsidRPr="00400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ФГОС требуют обеспечения доступности и качества образования, а также создания условий для учащихся с ОВЗ. В связи с этим, тема РППМ представляется актуальной для инновационной деятельности нашей школы, так как она направлена на решение этих задач.</w:t>
      </w:r>
    </w:p>
    <w:p w:rsidR="009D35C2" w:rsidRDefault="009D35C2" w:rsidP="009D35C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Выбранная тема позволит охватить такие вопросы, как:</w:t>
      </w:r>
    </w:p>
    <w:p w:rsidR="009D35C2" w:rsidRDefault="009D35C2" w:rsidP="009D35C2">
      <w:pPr>
        <w:pStyle w:val="a7"/>
        <w:numPr>
          <w:ilvl w:val="0"/>
          <w:numId w:val="9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и внедрение адаптированных образовательных программ и индивидуальных образовательных маршрутов.</w:t>
      </w:r>
    </w:p>
    <w:p w:rsidR="009D35C2" w:rsidRDefault="009D35C2" w:rsidP="009D35C2">
      <w:pPr>
        <w:pStyle w:val="a7"/>
        <w:numPr>
          <w:ilvl w:val="0"/>
          <w:numId w:val="9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современных образовательных технологий и цифровых ресурсов, способствующих дифференциации обучения.</w:t>
      </w:r>
    </w:p>
    <w:p w:rsidR="009D35C2" w:rsidRDefault="009D35C2" w:rsidP="009D35C2">
      <w:pPr>
        <w:pStyle w:val="a7"/>
        <w:numPr>
          <w:ilvl w:val="0"/>
          <w:numId w:val="9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создание благоприятной психологической и социальной среды в классе, формирование команды поддержки для каждого ученика.</w:t>
      </w:r>
    </w:p>
    <w:p w:rsidR="009D35C2" w:rsidRDefault="009D35C2" w:rsidP="009D35C2">
      <w:pPr>
        <w:pStyle w:val="a7"/>
        <w:numPr>
          <w:ilvl w:val="0"/>
          <w:numId w:val="9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вовлечение родителей и специалистов (психологов, логопедов, дефектологов) в образовательный процесс.</w:t>
      </w:r>
    </w:p>
    <w:p w:rsidR="009D35C2" w:rsidRDefault="009D35C2" w:rsidP="009D35C2">
      <w:pPr>
        <w:pStyle w:val="a7"/>
        <w:numPr>
          <w:ilvl w:val="0"/>
          <w:numId w:val="9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педагогов, повышение их квалификации в области инклюзивного образования.</w:t>
      </w:r>
    </w:p>
    <w:p w:rsidR="009D35C2" w:rsidRDefault="009D35C2" w:rsidP="009D35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данного проекта повысит профессионализм учителей, позволит стимулировать освоение новых компетенций и обмен передовым опытом, а гимназию сделает современным образовательным учреждением, где каждый ребенок чувствует себя принятым и имеет возможность полностью реализовать свой потенциал. </w:t>
      </w:r>
    </w:p>
    <w:p w:rsidR="009D35C2" w:rsidRDefault="009D35C2" w:rsidP="009D35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5C2" w:rsidRDefault="009D35C2" w:rsidP="009D35C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Инновационные продукты, планируемые к получению в результате работы Районной проектной педагогической мастерской:</w:t>
      </w:r>
    </w:p>
    <w:p w:rsidR="009D35C2" w:rsidRDefault="009D35C2" w:rsidP="009D35C2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35C2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организации инклюзивного образования</w:t>
      </w:r>
    </w:p>
    <w:p w:rsidR="00FF6479" w:rsidRPr="00FF6479" w:rsidRDefault="00CB6924" w:rsidP="009D35C2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«Новые технологии</w:t>
      </w:r>
      <w:r w:rsidR="00FF6479" w:rsidRPr="00FF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эффективные методики для каждого учителя"</w:t>
      </w:r>
      <w:r w:rsidR="00FF6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(копилка методических материалов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дифференциации обучения</w:t>
      </w:r>
      <w:r w:rsidR="00FF647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9D35C2" w:rsidRPr="004006B9" w:rsidRDefault="009D35C2" w:rsidP="009D35C2">
      <w:pPr>
        <w:numPr>
          <w:ilvl w:val="0"/>
          <w:numId w:val="8"/>
        </w:numPr>
        <w:spacing w:after="0"/>
        <w:contextualSpacing/>
      </w:pPr>
      <w:r w:rsidRPr="004006B9">
        <w:rPr>
          <w:rFonts w:ascii="Times New Roman" w:eastAsia="Times New Roman" w:hAnsi="Times New Roman" w:cs="Times New Roman"/>
          <w:sz w:val="24"/>
          <w:szCs w:val="24"/>
        </w:rPr>
        <w:t>Модель организации инклюзивного класса.</w:t>
      </w:r>
    </w:p>
    <w:p w:rsidR="009D35C2" w:rsidRDefault="000C362B" w:rsidP="009D35C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CDD">
        <w:rPr>
          <w:noProof/>
        </w:rPr>
        <w:drawing>
          <wp:anchor distT="0" distB="0" distL="114300" distR="114300" simplePos="0" relativeHeight="251661312" behindDoc="0" locked="0" layoutInCell="1" allowOverlap="1" wp14:anchorId="49E32A8C" wp14:editId="2AE40AA3">
            <wp:simplePos x="0" y="0"/>
            <wp:positionH relativeFrom="column">
              <wp:posOffset>590550</wp:posOffset>
            </wp:positionH>
            <wp:positionV relativeFrom="paragraph">
              <wp:posOffset>93345</wp:posOffset>
            </wp:positionV>
            <wp:extent cx="1612265" cy="17557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Печать итог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CDD">
        <w:rPr>
          <w:noProof/>
        </w:rPr>
        <w:drawing>
          <wp:anchor distT="0" distB="0" distL="114300" distR="114300" simplePos="0" relativeHeight="251659264" behindDoc="0" locked="0" layoutInCell="1" allowOverlap="1" wp14:anchorId="6B2CA79A" wp14:editId="2B26BB8D">
            <wp:simplePos x="0" y="0"/>
            <wp:positionH relativeFrom="column">
              <wp:posOffset>2790825</wp:posOffset>
            </wp:positionH>
            <wp:positionV relativeFrom="paragraph">
              <wp:posOffset>16510</wp:posOffset>
            </wp:positionV>
            <wp:extent cx="880745" cy="4419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Акат итог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5C2" w:rsidRDefault="009D35C2" w:rsidP="009D35C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ГБОУ гимназия №363_______________ /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Акатова И.Б.</w:t>
      </w:r>
    </w:p>
    <w:p w:rsidR="009D35C2" w:rsidRDefault="009D35C2" w:rsidP="009D35C2">
      <w:pPr>
        <w:spacing w:after="0"/>
        <w:ind w:left="708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eastAsia="ko-KR"/>
        </w:rPr>
        <w:t xml:space="preserve">м.п.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подпись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ФИО</w:t>
      </w:r>
    </w:p>
    <w:p w:rsidR="009D35C2" w:rsidRDefault="009D35C2" w:rsidP="009D35C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7C69E0" w:rsidRDefault="007C69E0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7C69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64" w:rsidRDefault="00E73664">
      <w:pPr>
        <w:spacing w:after="0" w:line="240" w:lineRule="auto"/>
      </w:pPr>
      <w:r>
        <w:separator/>
      </w:r>
    </w:p>
  </w:endnote>
  <w:endnote w:type="continuationSeparator" w:id="0">
    <w:p w:rsidR="00E73664" w:rsidRDefault="00E7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64" w:rsidRDefault="00E73664">
      <w:pPr>
        <w:spacing w:after="0" w:line="240" w:lineRule="auto"/>
      </w:pPr>
      <w:r>
        <w:separator/>
      </w:r>
    </w:p>
  </w:footnote>
  <w:footnote w:type="continuationSeparator" w:id="0">
    <w:p w:rsidR="00E73664" w:rsidRDefault="00E73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4202"/>
    <w:multiLevelType w:val="hybridMultilevel"/>
    <w:tmpl w:val="EF1E117A"/>
    <w:lvl w:ilvl="0" w:tplc="F7C60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7EB2F4">
      <w:start w:val="1"/>
      <w:numFmt w:val="lowerLetter"/>
      <w:lvlText w:val="%2."/>
      <w:lvlJc w:val="left"/>
      <w:pPr>
        <w:ind w:left="1440" w:hanging="360"/>
      </w:pPr>
    </w:lvl>
    <w:lvl w:ilvl="2" w:tplc="B3C40EBC">
      <w:start w:val="1"/>
      <w:numFmt w:val="lowerRoman"/>
      <w:lvlText w:val="%3."/>
      <w:lvlJc w:val="right"/>
      <w:pPr>
        <w:ind w:left="2160" w:hanging="180"/>
      </w:pPr>
    </w:lvl>
    <w:lvl w:ilvl="3" w:tplc="B4CEEA20">
      <w:start w:val="1"/>
      <w:numFmt w:val="decimal"/>
      <w:lvlText w:val="%4."/>
      <w:lvlJc w:val="left"/>
      <w:pPr>
        <w:ind w:left="2880" w:hanging="360"/>
      </w:pPr>
    </w:lvl>
    <w:lvl w:ilvl="4" w:tplc="83E69BAE">
      <w:start w:val="1"/>
      <w:numFmt w:val="lowerLetter"/>
      <w:lvlText w:val="%5."/>
      <w:lvlJc w:val="left"/>
      <w:pPr>
        <w:ind w:left="3600" w:hanging="360"/>
      </w:pPr>
    </w:lvl>
    <w:lvl w:ilvl="5" w:tplc="D006325C">
      <w:start w:val="1"/>
      <w:numFmt w:val="lowerRoman"/>
      <w:lvlText w:val="%6."/>
      <w:lvlJc w:val="right"/>
      <w:pPr>
        <w:ind w:left="4320" w:hanging="180"/>
      </w:pPr>
    </w:lvl>
    <w:lvl w:ilvl="6" w:tplc="4824E148">
      <w:start w:val="1"/>
      <w:numFmt w:val="decimal"/>
      <w:lvlText w:val="%7."/>
      <w:lvlJc w:val="left"/>
      <w:pPr>
        <w:ind w:left="5040" w:hanging="360"/>
      </w:pPr>
    </w:lvl>
    <w:lvl w:ilvl="7" w:tplc="27821302">
      <w:start w:val="1"/>
      <w:numFmt w:val="lowerLetter"/>
      <w:lvlText w:val="%8."/>
      <w:lvlJc w:val="left"/>
      <w:pPr>
        <w:ind w:left="5760" w:hanging="360"/>
      </w:pPr>
    </w:lvl>
    <w:lvl w:ilvl="8" w:tplc="7AD225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E1F"/>
    <w:multiLevelType w:val="hybridMultilevel"/>
    <w:tmpl w:val="65B65B96"/>
    <w:lvl w:ilvl="0" w:tplc="E96EE8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C6EE9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26E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00AE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2007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F6CB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322E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1AA5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C68E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AAE17C2"/>
    <w:multiLevelType w:val="hybridMultilevel"/>
    <w:tmpl w:val="428EC160"/>
    <w:lvl w:ilvl="0" w:tplc="3662C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22FF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A6C3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043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7609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409A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70EC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327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04BD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5340C"/>
    <w:multiLevelType w:val="hybridMultilevel"/>
    <w:tmpl w:val="F4DAFBF2"/>
    <w:lvl w:ilvl="0" w:tplc="1B40F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9EB34C">
      <w:start w:val="1"/>
      <w:numFmt w:val="lowerLetter"/>
      <w:lvlText w:val="%2."/>
      <w:lvlJc w:val="left"/>
      <w:pPr>
        <w:ind w:left="1440" w:hanging="360"/>
      </w:pPr>
    </w:lvl>
    <w:lvl w:ilvl="2" w:tplc="DECA65EA">
      <w:start w:val="1"/>
      <w:numFmt w:val="lowerRoman"/>
      <w:lvlText w:val="%3."/>
      <w:lvlJc w:val="right"/>
      <w:pPr>
        <w:ind w:left="2160" w:hanging="180"/>
      </w:pPr>
    </w:lvl>
    <w:lvl w:ilvl="3" w:tplc="19D8B21A">
      <w:start w:val="1"/>
      <w:numFmt w:val="decimal"/>
      <w:lvlText w:val="%4."/>
      <w:lvlJc w:val="left"/>
      <w:pPr>
        <w:ind w:left="2880" w:hanging="360"/>
      </w:pPr>
    </w:lvl>
    <w:lvl w:ilvl="4" w:tplc="2B0CE7DA">
      <w:start w:val="1"/>
      <w:numFmt w:val="lowerLetter"/>
      <w:lvlText w:val="%5."/>
      <w:lvlJc w:val="left"/>
      <w:pPr>
        <w:ind w:left="3600" w:hanging="360"/>
      </w:pPr>
    </w:lvl>
    <w:lvl w:ilvl="5" w:tplc="378ECD9E">
      <w:start w:val="1"/>
      <w:numFmt w:val="lowerRoman"/>
      <w:lvlText w:val="%6."/>
      <w:lvlJc w:val="right"/>
      <w:pPr>
        <w:ind w:left="4320" w:hanging="180"/>
      </w:pPr>
    </w:lvl>
    <w:lvl w:ilvl="6" w:tplc="E3BC2814">
      <w:start w:val="1"/>
      <w:numFmt w:val="decimal"/>
      <w:lvlText w:val="%7."/>
      <w:lvlJc w:val="left"/>
      <w:pPr>
        <w:ind w:left="5040" w:hanging="360"/>
      </w:pPr>
    </w:lvl>
    <w:lvl w:ilvl="7" w:tplc="CFB271F8">
      <w:start w:val="1"/>
      <w:numFmt w:val="lowerLetter"/>
      <w:lvlText w:val="%8."/>
      <w:lvlJc w:val="left"/>
      <w:pPr>
        <w:ind w:left="5760" w:hanging="360"/>
      </w:pPr>
    </w:lvl>
    <w:lvl w:ilvl="8" w:tplc="D5084C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A0CD2"/>
    <w:multiLevelType w:val="hybridMultilevel"/>
    <w:tmpl w:val="FDAEBDF4"/>
    <w:lvl w:ilvl="0" w:tplc="BA502E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C9E9A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BEC9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6CB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D8BA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74D2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F28D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226A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1E94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F87DD8"/>
    <w:multiLevelType w:val="hybridMultilevel"/>
    <w:tmpl w:val="44980E94"/>
    <w:lvl w:ilvl="0" w:tplc="886CF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C40136">
      <w:start w:val="1"/>
      <w:numFmt w:val="lowerLetter"/>
      <w:lvlText w:val="%2."/>
      <w:lvlJc w:val="left"/>
      <w:pPr>
        <w:ind w:left="1440" w:hanging="360"/>
      </w:pPr>
    </w:lvl>
    <w:lvl w:ilvl="2" w:tplc="DCD8F5EA">
      <w:start w:val="1"/>
      <w:numFmt w:val="lowerRoman"/>
      <w:lvlText w:val="%3."/>
      <w:lvlJc w:val="right"/>
      <w:pPr>
        <w:ind w:left="2160" w:hanging="180"/>
      </w:pPr>
    </w:lvl>
    <w:lvl w:ilvl="3" w:tplc="C3C86002">
      <w:start w:val="1"/>
      <w:numFmt w:val="decimal"/>
      <w:lvlText w:val="%4."/>
      <w:lvlJc w:val="left"/>
      <w:pPr>
        <w:ind w:left="2880" w:hanging="360"/>
      </w:pPr>
    </w:lvl>
    <w:lvl w:ilvl="4" w:tplc="B57283EA">
      <w:start w:val="1"/>
      <w:numFmt w:val="lowerLetter"/>
      <w:lvlText w:val="%5."/>
      <w:lvlJc w:val="left"/>
      <w:pPr>
        <w:ind w:left="3600" w:hanging="360"/>
      </w:pPr>
    </w:lvl>
    <w:lvl w:ilvl="5" w:tplc="10166D1C">
      <w:start w:val="1"/>
      <w:numFmt w:val="lowerRoman"/>
      <w:lvlText w:val="%6."/>
      <w:lvlJc w:val="right"/>
      <w:pPr>
        <w:ind w:left="4320" w:hanging="180"/>
      </w:pPr>
    </w:lvl>
    <w:lvl w:ilvl="6" w:tplc="360E34D0">
      <w:start w:val="1"/>
      <w:numFmt w:val="decimal"/>
      <w:lvlText w:val="%7."/>
      <w:lvlJc w:val="left"/>
      <w:pPr>
        <w:ind w:left="5040" w:hanging="360"/>
      </w:pPr>
    </w:lvl>
    <w:lvl w:ilvl="7" w:tplc="8334E8CC">
      <w:start w:val="1"/>
      <w:numFmt w:val="lowerLetter"/>
      <w:lvlText w:val="%8."/>
      <w:lvlJc w:val="left"/>
      <w:pPr>
        <w:ind w:left="5760" w:hanging="360"/>
      </w:pPr>
    </w:lvl>
    <w:lvl w:ilvl="8" w:tplc="83AA70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81D51"/>
    <w:multiLevelType w:val="hybridMultilevel"/>
    <w:tmpl w:val="A7B442E2"/>
    <w:lvl w:ilvl="0" w:tplc="4C7214A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E5A3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DE63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DA2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3655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241F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00BF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CE23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CACC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DB671E7"/>
    <w:multiLevelType w:val="hybridMultilevel"/>
    <w:tmpl w:val="E70EAC6A"/>
    <w:lvl w:ilvl="0" w:tplc="E2187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24D62E">
      <w:start w:val="1"/>
      <w:numFmt w:val="lowerLetter"/>
      <w:lvlText w:val="%2."/>
      <w:lvlJc w:val="left"/>
      <w:pPr>
        <w:ind w:left="1440" w:hanging="360"/>
      </w:pPr>
    </w:lvl>
    <w:lvl w:ilvl="2" w:tplc="36167220">
      <w:start w:val="1"/>
      <w:numFmt w:val="lowerRoman"/>
      <w:lvlText w:val="%3."/>
      <w:lvlJc w:val="right"/>
      <w:pPr>
        <w:ind w:left="2160" w:hanging="180"/>
      </w:pPr>
    </w:lvl>
    <w:lvl w:ilvl="3" w:tplc="ADAC432C">
      <w:start w:val="1"/>
      <w:numFmt w:val="decimal"/>
      <w:lvlText w:val="%4."/>
      <w:lvlJc w:val="left"/>
      <w:pPr>
        <w:ind w:left="2880" w:hanging="360"/>
      </w:pPr>
    </w:lvl>
    <w:lvl w:ilvl="4" w:tplc="69D6957E">
      <w:start w:val="1"/>
      <w:numFmt w:val="lowerLetter"/>
      <w:lvlText w:val="%5."/>
      <w:lvlJc w:val="left"/>
      <w:pPr>
        <w:ind w:left="3600" w:hanging="360"/>
      </w:pPr>
    </w:lvl>
    <w:lvl w:ilvl="5" w:tplc="B0E60218">
      <w:start w:val="1"/>
      <w:numFmt w:val="lowerRoman"/>
      <w:lvlText w:val="%6."/>
      <w:lvlJc w:val="right"/>
      <w:pPr>
        <w:ind w:left="4320" w:hanging="180"/>
      </w:pPr>
    </w:lvl>
    <w:lvl w:ilvl="6" w:tplc="9CF28700">
      <w:start w:val="1"/>
      <w:numFmt w:val="decimal"/>
      <w:lvlText w:val="%7."/>
      <w:lvlJc w:val="left"/>
      <w:pPr>
        <w:ind w:left="5040" w:hanging="360"/>
      </w:pPr>
    </w:lvl>
    <w:lvl w:ilvl="7" w:tplc="ABE61952">
      <w:start w:val="1"/>
      <w:numFmt w:val="lowerLetter"/>
      <w:lvlText w:val="%8."/>
      <w:lvlJc w:val="left"/>
      <w:pPr>
        <w:ind w:left="5760" w:hanging="360"/>
      </w:pPr>
    </w:lvl>
    <w:lvl w:ilvl="8" w:tplc="AA8A0A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C7665"/>
    <w:multiLevelType w:val="hybridMultilevel"/>
    <w:tmpl w:val="9A0061DC"/>
    <w:lvl w:ilvl="0" w:tplc="B8B81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4C712">
      <w:start w:val="1"/>
      <w:numFmt w:val="lowerLetter"/>
      <w:lvlText w:val="%2."/>
      <w:lvlJc w:val="left"/>
      <w:pPr>
        <w:ind w:left="1440" w:hanging="360"/>
      </w:pPr>
    </w:lvl>
    <w:lvl w:ilvl="2" w:tplc="B15234E8">
      <w:start w:val="1"/>
      <w:numFmt w:val="lowerRoman"/>
      <w:lvlText w:val="%3."/>
      <w:lvlJc w:val="right"/>
      <w:pPr>
        <w:ind w:left="2160" w:hanging="180"/>
      </w:pPr>
    </w:lvl>
    <w:lvl w:ilvl="3" w:tplc="F642E552">
      <w:start w:val="1"/>
      <w:numFmt w:val="decimal"/>
      <w:lvlText w:val="%4."/>
      <w:lvlJc w:val="left"/>
      <w:pPr>
        <w:ind w:left="2880" w:hanging="360"/>
      </w:pPr>
    </w:lvl>
    <w:lvl w:ilvl="4" w:tplc="1B6C6436">
      <w:start w:val="1"/>
      <w:numFmt w:val="lowerLetter"/>
      <w:lvlText w:val="%5."/>
      <w:lvlJc w:val="left"/>
      <w:pPr>
        <w:ind w:left="3600" w:hanging="360"/>
      </w:pPr>
    </w:lvl>
    <w:lvl w:ilvl="5" w:tplc="0A5CBD1A">
      <w:start w:val="1"/>
      <w:numFmt w:val="lowerRoman"/>
      <w:lvlText w:val="%6."/>
      <w:lvlJc w:val="right"/>
      <w:pPr>
        <w:ind w:left="4320" w:hanging="180"/>
      </w:pPr>
    </w:lvl>
    <w:lvl w:ilvl="6" w:tplc="4210D16C">
      <w:start w:val="1"/>
      <w:numFmt w:val="decimal"/>
      <w:lvlText w:val="%7."/>
      <w:lvlJc w:val="left"/>
      <w:pPr>
        <w:ind w:left="5040" w:hanging="360"/>
      </w:pPr>
    </w:lvl>
    <w:lvl w:ilvl="7" w:tplc="DD103836">
      <w:start w:val="1"/>
      <w:numFmt w:val="lowerLetter"/>
      <w:lvlText w:val="%8."/>
      <w:lvlJc w:val="left"/>
      <w:pPr>
        <w:ind w:left="5760" w:hanging="360"/>
      </w:pPr>
    </w:lvl>
    <w:lvl w:ilvl="8" w:tplc="C1BAB2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E0"/>
    <w:rsid w:val="000C362B"/>
    <w:rsid w:val="00181593"/>
    <w:rsid w:val="007C69E0"/>
    <w:rsid w:val="009D35C2"/>
    <w:rsid w:val="00A112D5"/>
    <w:rsid w:val="00C115F0"/>
    <w:rsid w:val="00CB6924"/>
    <w:rsid w:val="00E73664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52CC2-9ADB-40BA-9FB0-2B704ABA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able of figures"/>
    <w:basedOn w:val="a"/>
    <w:next w:val="a"/>
    <w:uiPriority w:val="99"/>
    <w:unhideWhenUsed/>
    <w:pPr>
      <w:spacing w:after="0"/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ody Text Indent"/>
    <w:basedOn w:val="a"/>
    <w:link w:val="13"/>
    <w:semiHidden/>
    <w:unhideWhenUsed/>
    <w:pPr>
      <w:widowControl w:val="0"/>
      <w:spacing w:after="120" w:line="240" w:lineRule="auto"/>
      <w:ind w:left="283"/>
    </w:pPr>
    <w:rPr>
      <w:rFonts w:ascii="Arial" w:eastAsia="Calibri" w:hAnsi="Arial" w:cs="Times New Roman"/>
      <w:sz w:val="18"/>
      <w:szCs w:val="18"/>
      <w:lang w:eastAsia="ko-KR"/>
    </w:rPr>
  </w:style>
  <w:style w:type="character" w:customStyle="1" w:styleId="a9">
    <w:name w:val="Основной текст с отступом Знак"/>
    <w:basedOn w:val="a0"/>
    <w:uiPriority w:val="99"/>
    <w:semiHidden/>
  </w:style>
  <w:style w:type="paragraph" w:customStyle="1" w:styleId="ListParagraph1">
    <w:name w:val="List Paragraph1"/>
    <w:basedOn w:val="a"/>
    <w:pPr>
      <w:widowControl w:val="0"/>
      <w:spacing w:after="0" w:line="240" w:lineRule="auto"/>
      <w:ind w:left="720"/>
      <w:contextualSpacing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13">
    <w:name w:val="Основной текст с отступом Знак1"/>
    <w:link w:val="a8"/>
    <w:rPr>
      <w:rFonts w:ascii="Arial" w:eastAsia="Calibri" w:hAnsi="Arial" w:cs="Times New Roman"/>
      <w:sz w:val="18"/>
      <w:szCs w:val="18"/>
      <w:lang w:eastAsia="ko-KR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33">
    <w:name w:val="Body Text 3"/>
    <w:basedOn w:val="a"/>
    <w:link w:val="34"/>
    <w:semiHidden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ko-KR"/>
    </w:rPr>
  </w:style>
  <w:style w:type="character" w:customStyle="1" w:styleId="34">
    <w:name w:val="Основной текст 3 Знак"/>
    <w:basedOn w:val="a0"/>
    <w:link w:val="33"/>
    <w:semiHidden/>
    <w:rPr>
      <w:rFonts w:ascii="Times New Roman" w:eastAsia="Calibri" w:hAnsi="Times New Roman" w:cs="Times New Roman"/>
      <w:sz w:val="16"/>
      <w:szCs w:val="16"/>
      <w:lang w:eastAsia="ko-KR"/>
    </w:rPr>
  </w:style>
  <w:style w:type="paragraph" w:customStyle="1" w:styleId="35">
    <w:name w:val="Абзац списка3"/>
    <w:basedOn w:val="a"/>
    <w:pPr>
      <w:widowControl w:val="0"/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nhideWhenUsed/>
    <w:rPr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c">
    <w:name w:val="p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</w:style>
  <w:style w:type="table" w:customStyle="1" w:styleId="14">
    <w:name w:val="Сетка таблицы1"/>
    <w:basedOn w:val="a1"/>
    <w:next w:val="ac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c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basedOn w:val="a0"/>
    <w:uiPriority w:val="22"/>
    <w:qFormat/>
    <w:rPr>
      <w:b/>
      <w:bCs/>
      <w:color w:val="auto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a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d">
    <w:name w:val="Subtitle"/>
    <w:basedOn w:val="a"/>
    <w:next w:val="a"/>
    <w:link w:val="afe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uiPriority w:val="11"/>
    <w:rPr>
      <w:color w:val="5A5A5A" w:themeColor="text1" w:themeTint="A5"/>
      <w:spacing w:val="15"/>
    </w:rPr>
  </w:style>
  <w:style w:type="character" w:styleId="aff">
    <w:name w:val="Emphasis"/>
    <w:basedOn w:val="a0"/>
    <w:uiPriority w:val="20"/>
    <w:qFormat/>
    <w:rPr>
      <w:i/>
      <w:iCs/>
      <w:color w:val="auto"/>
    </w:rPr>
  </w:style>
  <w:style w:type="paragraph" w:styleId="aff0">
    <w:name w:val="No Spacing"/>
    <w:uiPriority w:val="1"/>
    <w:qFormat/>
    <w:pPr>
      <w:spacing w:after="0" w:line="240" w:lineRule="auto"/>
    </w:pPr>
  </w:style>
  <w:style w:type="paragraph" w:styleId="26">
    <w:name w:val="Quote"/>
    <w:basedOn w:val="a"/>
    <w:next w:val="a"/>
    <w:link w:val="27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0"/>
    <w:link w:val="26"/>
    <w:uiPriority w:val="29"/>
    <w:rPr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2">
    <w:name w:val="Выделенная цитата Знак"/>
    <w:basedOn w:val="a0"/>
    <w:link w:val="aff1"/>
    <w:uiPriority w:val="30"/>
    <w:rPr>
      <w:i/>
      <w:iCs/>
      <w:color w:val="4F81BD" w:themeColor="accent1"/>
    </w:rPr>
  </w:style>
  <w:style w:type="character" w:styleId="aff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Pr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6">
    <w:name w:val="Intense Reference"/>
    <w:basedOn w:val="a0"/>
    <w:uiPriority w:val="32"/>
    <w:qFormat/>
    <w:rPr>
      <w:b/>
      <w:bCs/>
      <w:smallCaps/>
      <w:color w:val="4F81BD" w:themeColor="accent1"/>
      <w:spacing w:val="5"/>
    </w:rPr>
  </w:style>
  <w:style w:type="character" w:styleId="aff7">
    <w:name w:val="Book Title"/>
    <w:basedOn w:val="a0"/>
    <w:uiPriority w:val="33"/>
    <w:qFormat/>
    <w:rPr>
      <w:b/>
      <w:bCs/>
      <w:i/>
      <w:iC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pPr>
      <w:outlineLvl w:val="9"/>
    </w:pPr>
  </w:style>
  <w:style w:type="table" w:customStyle="1" w:styleId="36">
    <w:name w:val="Сетка таблицы3"/>
    <w:basedOn w:val="a1"/>
    <w:next w:val="ac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9">
    <w:name w:val="footnote text"/>
    <w:basedOn w:val="a"/>
    <w:link w:val="affa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сноски Знак"/>
    <w:basedOn w:val="a0"/>
    <w:link w:val="af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3">
    <w:name w:val="Сетка таблицы4"/>
    <w:basedOn w:val="a1"/>
    <w:next w:val="ac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ch363@obr.gov.sp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kostina_elena_7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m363sp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80247E-D20D-4111-A396-7AA580D6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Учитель</cp:lastModifiedBy>
  <cp:revision>7</cp:revision>
  <dcterms:created xsi:type="dcterms:W3CDTF">2026-04-30T12:19:00Z</dcterms:created>
  <dcterms:modified xsi:type="dcterms:W3CDTF">2026-05-08T08:38:00Z</dcterms:modified>
</cp:coreProperties>
</file>