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958" w:rsidRPr="00A43FED" w:rsidRDefault="00236958" w:rsidP="00236958">
      <w:pPr>
        <w:spacing w:line="255" w:lineRule="atLeast"/>
        <w:jc w:val="center"/>
        <w:rPr>
          <w:b/>
        </w:rPr>
      </w:pPr>
      <w:r w:rsidRPr="00A43FED">
        <w:rPr>
          <w:b/>
        </w:rPr>
        <w:t xml:space="preserve">ГОСУДАРСТВЕННОЕ БЮДЖЕТНОЕ ОБЩЕОБРАЗОВАТЕЛЬНОЕ </w:t>
      </w:r>
    </w:p>
    <w:p w:rsidR="00236958" w:rsidRPr="00A43FED" w:rsidRDefault="00236958" w:rsidP="00236958">
      <w:pPr>
        <w:spacing w:line="255" w:lineRule="atLeast"/>
        <w:jc w:val="center"/>
        <w:rPr>
          <w:b/>
        </w:rPr>
      </w:pPr>
      <w:proofErr w:type="gramStart"/>
      <w:r w:rsidRPr="00A43FED">
        <w:rPr>
          <w:b/>
        </w:rPr>
        <w:t>УЧРЕЖДЕНИЕ  ГИМНАЗИЯ</w:t>
      </w:r>
      <w:proofErr w:type="gramEnd"/>
      <w:r w:rsidRPr="00A43FED">
        <w:rPr>
          <w:b/>
        </w:rPr>
        <w:t xml:space="preserve"> №</w:t>
      </w:r>
      <w:r>
        <w:rPr>
          <w:b/>
        </w:rPr>
        <w:t xml:space="preserve"> </w:t>
      </w:r>
      <w:r w:rsidRPr="00A43FED">
        <w:rPr>
          <w:b/>
        </w:rPr>
        <w:t xml:space="preserve">363 </w:t>
      </w:r>
    </w:p>
    <w:p w:rsidR="00236958" w:rsidRPr="00A43FED" w:rsidRDefault="00236958" w:rsidP="00236958">
      <w:pPr>
        <w:spacing w:line="255" w:lineRule="atLeast"/>
        <w:jc w:val="center"/>
        <w:rPr>
          <w:b/>
        </w:rPr>
      </w:pPr>
      <w:r w:rsidRPr="00A43FED">
        <w:rPr>
          <w:b/>
        </w:rPr>
        <w:t>ФРУНЗЕНСКОГО РАЙОНА САНКТ-ПЕТЕРБУРГА</w:t>
      </w:r>
    </w:p>
    <w:p w:rsidR="00236958" w:rsidRDefault="00236958" w:rsidP="00236958">
      <w:pPr>
        <w:spacing w:line="255" w:lineRule="atLeast"/>
        <w:jc w:val="center"/>
        <w:rPr>
          <w:b/>
          <w:sz w:val="18"/>
          <w:szCs w:val="28"/>
        </w:rPr>
      </w:pPr>
    </w:p>
    <w:p w:rsidR="00236958" w:rsidRPr="00A43FED" w:rsidRDefault="00236958" w:rsidP="00236958">
      <w:pPr>
        <w:spacing w:line="255" w:lineRule="atLeast"/>
        <w:jc w:val="center"/>
        <w:rPr>
          <w:b/>
          <w:sz w:val="18"/>
          <w:szCs w:val="28"/>
        </w:rPr>
      </w:pPr>
      <w:r w:rsidRPr="00A43FED">
        <w:rPr>
          <w:b/>
          <w:sz w:val="18"/>
          <w:szCs w:val="28"/>
        </w:rPr>
        <w:t>192284, Санкт-Петербург, Димитрова улица, дом 15, корп. 3</w:t>
      </w:r>
    </w:p>
    <w:p w:rsidR="00236958" w:rsidRPr="00A43FED" w:rsidRDefault="00236958" w:rsidP="00236958">
      <w:pPr>
        <w:spacing w:line="255" w:lineRule="atLeast"/>
        <w:jc w:val="center"/>
        <w:rPr>
          <w:b/>
          <w:sz w:val="18"/>
          <w:szCs w:val="28"/>
        </w:rPr>
      </w:pPr>
      <w:r w:rsidRPr="00A43FED">
        <w:rPr>
          <w:b/>
          <w:bCs/>
          <w:sz w:val="18"/>
          <w:szCs w:val="28"/>
        </w:rPr>
        <w:t>телефон/факс: </w:t>
      </w:r>
      <w:r w:rsidRPr="00A43FED">
        <w:rPr>
          <w:b/>
          <w:sz w:val="18"/>
          <w:szCs w:val="28"/>
        </w:rPr>
        <w:t>+7 812) 772-62-</w:t>
      </w:r>
      <w:proofErr w:type="gramStart"/>
      <w:r w:rsidRPr="00A43FED">
        <w:rPr>
          <w:b/>
          <w:sz w:val="18"/>
          <w:szCs w:val="28"/>
        </w:rPr>
        <w:t xml:space="preserve">74,  </w:t>
      </w:r>
      <w:r w:rsidRPr="00A43FED">
        <w:rPr>
          <w:b/>
          <w:bCs/>
          <w:sz w:val="18"/>
          <w:szCs w:val="28"/>
        </w:rPr>
        <w:t>е</w:t>
      </w:r>
      <w:proofErr w:type="gramEnd"/>
      <w:r w:rsidRPr="00A43FED">
        <w:rPr>
          <w:b/>
          <w:bCs/>
          <w:sz w:val="18"/>
          <w:szCs w:val="28"/>
        </w:rPr>
        <w:t>-</w:t>
      </w:r>
      <w:proofErr w:type="spellStart"/>
      <w:r w:rsidRPr="00A43FED">
        <w:rPr>
          <w:b/>
          <w:bCs/>
          <w:sz w:val="18"/>
          <w:szCs w:val="28"/>
        </w:rPr>
        <w:t>mail</w:t>
      </w:r>
      <w:proofErr w:type="spellEnd"/>
      <w:r w:rsidRPr="00A43FED">
        <w:rPr>
          <w:b/>
          <w:bCs/>
          <w:sz w:val="18"/>
          <w:szCs w:val="28"/>
        </w:rPr>
        <w:t>: i</w:t>
      </w:r>
      <w:r w:rsidRPr="00A43FED">
        <w:rPr>
          <w:b/>
          <w:sz w:val="18"/>
          <w:szCs w:val="28"/>
        </w:rPr>
        <w:t>nfo.sch363@obr.gov.spb.ru</w:t>
      </w:r>
    </w:p>
    <w:p w:rsidR="00236958" w:rsidRPr="00A43FED" w:rsidRDefault="00236958" w:rsidP="00236958">
      <w:pPr>
        <w:spacing w:line="255" w:lineRule="atLeast"/>
        <w:jc w:val="center"/>
        <w:rPr>
          <w:b/>
          <w:color w:val="0000FF"/>
          <w:sz w:val="18"/>
          <w:szCs w:val="28"/>
          <w:u w:val="single"/>
        </w:rPr>
      </w:pPr>
      <w:r w:rsidRPr="00A43FED">
        <w:rPr>
          <w:b/>
          <w:bCs/>
          <w:sz w:val="18"/>
          <w:szCs w:val="28"/>
        </w:rPr>
        <w:t>сайт: </w:t>
      </w:r>
      <w:hyperlink r:id="rId7" w:history="1">
        <w:r w:rsidRPr="00A43FED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236958" w:rsidRDefault="00236958" w:rsidP="00236958"/>
    <w:p w:rsidR="00236958" w:rsidRDefault="00236958" w:rsidP="00236958">
      <w:r w:rsidRPr="00236958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578A6A3" wp14:editId="009D7A9C">
            <wp:simplePos x="0" y="0"/>
            <wp:positionH relativeFrom="column">
              <wp:posOffset>3996055</wp:posOffset>
            </wp:positionH>
            <wp:positionV relativeFrom="paragraph">
              <wp:posOffset>1021715</wp:posOffset>
            </wp:positionV>
            <wp:extent cx="1612265" cy="175577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!Печать итог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741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4530"/>
        <w:gridCol w:w="851"/>
        <w:gridCol w:w="5360"/>
      </w:tblGrid>
      <w:tr w:rsidR="00236958" w:rsidTr="00236958">
        <w:trPr>
          <w:tblCellSpacing w:w="20" w:type="dxa"/>
        </w:trPr>
        <w:tc>
          <w:tcPr>
            <w:tcW w:w="4470" w:type="dxa"/>
          </w:tcPr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6958">
              <w:rPr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6958">
              <w:rPr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6958">
              <w:rPr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6958">
              <w:rPr>
                <w:sz w:val="24"/>
                <w:szCs w:val="24"/>
                <w:lang w:eastAsia="en-US"/>
              </w:rPr>
              <w:t>Фрунзенского района</w:t>
            </w:r>
          </w:p>
          <w:p w:rsidR="00236958" w:rsidRPr="00236958" w:rsidRDefault="00236958" w:rsidP="00652530">
            <w:pPr>
              <w:spacing w:line="252" w:lineRule="auto"/>
              <w:ind w:right="-185"/>
              <w:rPr>
                <w:sz w:val="24"/>
                <w:szCs w:val="24"/>
                <w:lang w:eastAsia="en-US"/>
              </w:rPr>
            </w:pPr>
            <w:r w:rsidRPr="00236958">
              <w:rPr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6958">
              <w:rPr>
                <w:sz w:val="24"/>
                <w:szCs w:val="24"/>
                <w:lang w:eastAsia="en-US"/>
              </w:rPr>
              <w:t>Протокол № 1 от 27.08.2026</w:t>
            </w:r>
          </w:p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1" w:type="dxa"/>
            <w:hideMark/>
          </w:tcPr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00" w:type="dxa"/>
          </w:tcPr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6958">
              <w:rPr>
                <w:sz w:val="24"/>
                <w:szCs w:val="24"/>
                <w:lang w:eastAsia="en-US"/>
              </w:rPr>
              <w:t>УТВЕРЖДЕНА</w:t>
            </w:r>
          </w:p>
          <w:p w:rsidR="00236958" w:rsidRPr="00236958" w:rsidRDefault="00236958" w:rsidP="00652530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  <w:r w:rsidRPr="00236958">
              <w:rPr>
                <w:sz w:val="24"/>
                <w:szCs w:val="24"/>
                <w:lang w:eastAsia="en-US"/>
              </w:rPr>
              <w:t>Приказ №221</w:t>
            </w:r>
            <w:r w:rsidRPr="00236958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236958">
              <w:rPr>
                <w:sz w:val="24"/>
                <w:szCs w:val="24"/>
                <w:lang w:eastAsia="en-US"/>
              </w:rPr>
              <w:t>от 27.08.2026</w:t>
            </w:r>
          </w:p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695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B901697" wp14:editId="01BF4EF7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6958">
              <w:rPr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236958" w:rsidRPr="00236958" w:rsidRDefault="00236958" w:rsidP="0065253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236958">
              <w:rPr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ED5BF6" w:rsidRDefault="00ED5BF6" w:rsidP="00236958">
      <w:pPr>
        <w:spacing w:after="1409" w:line="259" w:lineRule="auto"/>
        <w:ind w:right="0" w:firstLine="0"/>
        <w:jc w:val="left"/>
      </w:pPr>
    </w:p>
    <w:p w:rsidR="00ED5BF6" w:rsidRPr="00236958" w:rsidRDefault="00C366E5" w:rsidP="00236958">
      <w:pPr>
        <w:spacing w:after="0" w:line="265" w:lineRule="auto"/>
        <w:ind w:left="10" w:right="624" w:hanging="10"/>
        <w:jc w:val="center"/>
        <w:rPr>
          <w:sz w:val="32"/>
          <w:szCs w:val="32"/>
        </w:rPr>
      </w:pPr>
      <w:r w:rsidRPr="00236958">
        <w:rPr>
          <w:sz w:val="32"/>
          <w:szCs w:val="32"/>
        </w:rPr>
        <w:t xml:space="preserve">РАБОЧАЯ ПРОГРАММА  </w:t>
      </w:r>
    </w:p>
    <w:p w:rsidR="00ED5BF6" w:rsidRPr="00236958" w:rsidRDefault="00C366E5" w:rsidP="00236958">
      <w:pPr>
        <w:spacing w:after="0" w:line="265" w:lineRule="auto"/>
        <w:ind w:left="10" w:right="627" w:hanging="10"/>
        <w:jc w:val="center"/>
        <w:rPr>
          <w:sz w:val="32"/>
          <w:szCs w:val="32"/>
        </w:rPr>
      </w:pPr>
      <w:r w:rsidRPr="00236958">
        <w:rPr>
          <w:sz w:val="32"/>
          <w:szCs w:val="32"/>
        </w:rPr>
        <w:t>КУРСА ВНЕУРОЧНОЙ ДЕЯТЕЛЬНОСТИ</w:t>
      </w:r>
    </w:p>
    <w:p w:rsidR="00236958" w:rsidRDefault="00C366E5" w:rsidP="00236958">
      <w:pPr>
        <w:spacing w:after="0" w:line="339" w:lineRule="auto"/>
        <w:ind w:left="605" w:right="781" w:firstLine="437"/>
        <w:jc w:val="center"/>
        <w:rPr>
          <w:b/>
          <w:color w:val="696969"/>
          <w:sz w:val="32"/>
          <w:szCs w:val="32"/>
        </w:rPr>
      </w:pPr>
      <w:r w:rsidRPr="00236958">
        <w:rPr>
          <w:b/>
          <w:color w:val="696969"/>
          <w:sz w:val="32"/>
          <w:szCs w:val="32"/>
        </w:rPr>
        <w:t xml:space="preserve">ОСНОВЫ ИНФОРМАЦИОННОЙ КУЛЬТУРЫ ШКОЛЬНИКОВ:  </w:t>
      </w:r>
    </w:p>
    <w:p w:rsidR="00ED5BF6" w:rsidRPr="00236958" w:rsidRDefault="00C366E5" w:rsidP="00236958">
      <w:pPr>
        <w:spacing w:after="0" w:line="339" w:lineRule="auto"/>
        <w:ind w:left="605" w:right="781" w:firstLine="437"/>
        <w:jc w:val="center"/>
        <w:rPr>
          <w:sz w:val="32"/>
          <w:szCs w:val="32"/>
        </w:rPr>
      </w:pPr>
      <w:r w:rsidRPr="00236958">
        <w:rPr>
          <w:b/>
          <w:color w:val="696969"/>
          <w:sz w:val="32"/>
          <w:szCs w:val="32"/>
        </w:rPr>
        <w:t>УЧИМСЯ БЫТЬ УБЕДИТЕЛЬНЫМИ И ЗАЩИЩЕННЫМИ</w:t>
      </w:r>
    </w:p>
    <w:p w:rsidR="00236958" w:rsidRDefault="00C366E5" w:rsidP="00236958">
      <w:pPr>
        <w:spacing w:after="200" w:line="264" w:lineRule="auto"/>
        <w:ind w:left="11" w:right="629" w:hanging="11"/>
        <w:jc w:val="center"/>
        <w:rPr>
          <w:sz w:val="32"/>
          <w:szCs w:val="32"/>
        </w:rPr>
      </w:pPr>
      <w:r w:rsidRPr="00236958">
        <w:rPr>
          <w:sz w:val="32"/>
          <w:szCs w:val="32"/>
        </w:rPr>
        <w:t>ОСНОВНОЕ ОБЩЕЕ ОБРАЗОВАНИЕ</w:t>
      </w:r>
      <w:r w:rsidRPr="00236958">
        <w:rPr>
          <w:sz w:val="32"/>
          <w:szCs w:val="32"/>
        </w:rPr>
        <w:t xml:space="preserve"> </w:t>
      </w:r>
    </w:p>
    <w:p w:rsidR="00236958" w:rsidRDefault="00236958" w:rsidP="00236958">
      <w:pPr>
        <w:spacing w:after="200" w:line="264" w:lineRule="auto"/>
        <w:ind w:left="11" w:right="629" w:hanging="11"/>
        <w:jc w:val="center"/>
        <w:rPr>
          <w:sz w:val="32"/>
          <w:szCs w:val="32"/>
        </w:rPr>
      </w:pPr>
    </w:p>
    <w:p w:rsidR="00236958" w:rsidRDefault="00236958" w:rsidP="00236958">
      <w:pPr>
        <w:spacing w:after="200" w:line="264" w:lineRule="auto"/>
        <w:ind w:left="11" w:right="629" w:hanging="11"/>
        <w:jc w:val="center"/>
        <w:rPr>
          <w:sz w:val="32"/>
          <w:szCs w:val="32"/>
        </w:rPr>
      </w:pPr>
    </w:p>
    <w:p w:rsidR="00236958" w:rsidRDefault="00236958" w:rsidP="00236958">
      <w:pPr>
        <w:spacing w:after="200" w:line="264" w:lineRule="auto"/>
        <w:ind w:left="11" w:right="629" w:hanging="11"/>
        <w:jc w:val="center"/>
        <w:rPr>
          <w:sz w:val="32"/>
          <w:szCs w:val="32"/>
        </w:rPr>
      </w:pPr>
    </w:p>
    <w:p w:rsidR="00236958" w:rsidRDefault="00236958" w:rsidP="00236958">
      <w:pPr>
        <w:spacing w:after="3228" w:line="265" w:lineRule="auto"/>
        <w:ind w:left="10" w:right="630" w:hanging="10"/>
        <w:jc w:val="center"/>
        <w:rPr>
          <w:sz w:val="32"/>
          <w:szCs w:val="32"/>
        </w:rPr>
      </w:pPr>
      <w:r>
        <w:rPr>
          <w:sz w:val="32"/>
          <w:szCs w:val="32"/>
        </w:rPr>
        <w:t>Санкт-Петербург, 2026-2027</w:t>
      </w:r>
    </w:p>
    <w:p w:rsidR="00ED5BF6" w:rsidRDefault="00C366E5">
      <w:pPr>
        <w:pStyle w:val="1"/>
        <w:ind w:left="-5"/>
      </w:pPr>
      <w:r>
        <w:lastRenderedPageBreak/>
        <w:t>СОДЕРЖАНИЕ</w:t>
      </w:r>
      <w:r>
        <w:rPr>
          <w:b w:val="0"/>
        </w:rPr>
        <w:t xml:space="preserve"> </w:t>
      </w:r>
    </w:p>
    <w:p w:rsidR="00ED5BF6" w:rsidRDefault="00C366E5">
      <w:pPr>
        <w:spacing w:after="329" w:line="259" w:lineRule="auto"/>
        <w:ind w:left="-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24575" cy="9525"/>
                <wp:effectExtent l="0" t="0" r="0" b="0"/>
                <wp:docPr id="24534" name="Group 24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575" cy="9525"/>
                          <a:chOff x="0" y="0"/>
                          <a:chExt cx="6124575" cy="9525"/>
                        </a:xfrm>
                      </wpg:grpSpPr>
                      <wps:wsp>
                        <wps:cNvPr id="46" name="Shape 46"/>
                        <wps:cNvSpPr/>
                        <wps:spPr>
                          <a:xfrm>
                            <a:off x="0" y="0"/>
                            <a:ext cx="6124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4575">
                                <a:moveTo>
                                  <a:pt x="0" y="0"/>
                                </a:moveTo>
                                <a:lnTo>
                                  <a:pt x="612457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534" style="width:482.25pt;height:0.75pt;mso-position-horizontal-relative:char;mso-position-vertical-relative:line" coordsize="61245,95">
                <v:shape id="Shape 46" style="position:absolute;width:61245;height:0;left:0;top:0;" coordsize="6124575,0" path="m0,0l6124575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ED5BF6" w:rsidRDefault="00C366E5">
      <w:pPr>
        <w:spacing w:after="326" w:line="259" w:lineRule="auto"/>
        <w:ind w:left="-5" w:right="0" w:hanging="10"/>
        <w:jc w:val="left"/>
      </w:pPr>
      <w:r>
        <w:rPr>
          <w:sz w:val="24"/>
        </w:rPr>
        <w:t>ПОЯСНИТЕЛЬНАЯ ЗАПИСКА</w:t>
      </w:r>
      <w:r>
        <w:rPr>
          <w:sz w:val="24"/>
        </w:rPr>
        <w:t xml:space="preserve"> ....................................................................................................... 3 </w:t>
      </w:r>
    </w:p>
    <w:p w:rsidR="00ED5BF6" w:rsidRDefault="00C366E5">
      <w:pPr>
        <w:spacing w:after="312" w:line="259" w:lineRule="auto"/>
        <w:ind w:left="-5" w:right="0" w:hanging="10"/>
        <w:jc w:val="left"/>
      </w:pPr>
      <w:r>
        <w:rPr>
          <w:sz w:val="24"/>
        </w:rPr>
        <w:t xml:space="preserve">СОДЕРЖАНИЕ ОБУЧЕНИЯ ............................................................................................................ 7 </w:t>
      </w:r>
    </w:p>
    <w:p w:rsidR="00ED5BF6" w:rsidRDefault="00C366E5">
      <w:pPr>
        <w:spacing w:after="9" w:line="259" w:lineRule="auto"/>
        <w:ind w:left="-5" w:right="0" w:hanging="10"/>
        <w:jc w:val="left"/>
      </w:pPr>
      <w:r>
        <w:rPr>
          <w:sz w:val="24"/>
        </w:rPr>
        <w:t>ПЛАНИРУЕМЫЕ РЕЗУ</w:t>
      </w:r>
      <w:r>
        <w:rPr>
          <w:sz w:val="24"/>
        </w:rPr>
        <w:t xml:space="preserve">ЛЬТАТЫ ОСВОЕНИЯ КУРСА ВНЕУРОЧНОЙ ДЕЯТЕЛЬНОСТИ </w:t>
      </w:r>
    </w:p>
    <w:p w:rsidR="00ED5BF6" w:rsidRDefault="00C366E5">
      <w:pPr>
        <w:spacing w:after="9" w:line="259" w:lineRule="auto"/>
        <w:ind w:left="-5" w:right="0" w:hanging="10"/>
        <w:jc w:val="left"/>
      </w:pPr>
      <w:r>
        <w:rPr>
          <w:sz w:val="24"/>
        </w:rPr>
        <w:t xml:space="preserve">«ОСНОВЫ ИНФОРМАЦИОННОЙ КУЛЬТУРЫ ШКОЛЬНИКОВ: УЧИМСЯ БЫТЬ </w:t>
      </w:r>
    </w:p>
    <w:p w:rsidR="00ED5BF6" w:rsidRDefault="00C366E5">
      <w:pPr>
        <w:spacing w:after="118" w:line="259" w:lineRule="auto"/>
        <w:ind w:left="-5" w:right="0" w:hanging="10"/>
        <w:jc w:val="left"/>
      </w:pPr>
      <w:proofErr w:type="gramStart"/>
      <w:r>
        <w:rPr>
          <w:sz w:val="24"/>
        </w:rPr>
        <w:t>УБЕДИТЕЛЬНЫМИ  И</w:t>
      </w:r>
      <w:proofErr w:type="gramEnd"/>
      <w:r>
        <w:rPr>
          <w:sz w:val="24"/>
        </w:rPr>
        <w:t xml:space="preserve"> ЗАЩИЩЕННЫМИ» ................................................................................ 9 </w:t>
      </w:r>
    </w:p>
    <w:p w:rsidR="00ED5BF6" w:rsidRDefault="00C366E5">
      <w:pPr>
        <w:spacing w:after="121" w:line="259" w:lineRule="auto"/>
        <w:ind w:left="10" w:right="50" w:hanging="10"/>
        <w:jc w:val="right"/>
      </w:pPr>
      <w:r>
        <w:rPr>
          <w:sz w:val="24"/>
        </w:rPr>
        <w:t>Личностные результаты</w:t>
      </w:r>
      <w:r>
        <w:rPr>
          <w:sz w:val="22"/>
        </w:rPr>
        <w:t xml:space="preserve"> ................</w:t>
      </w:r>
      <w:r>
        <w:rPr>
          <w:sz w:val="22"/>
        </w:rPr>
        <w:t xml:space="preserve">........................................................................................................... 9 </w:t>
      </w:r>
    </w:p>
    <w:p w:rsidR="00ED5BF6" w:rsidRDefault="00C366E5">
      <w:pPr>
        <w:spacing w:after="121" w:line="259" w:lineRule="auto"/>
        <w:ind w:left="10" w:right="50" w:hanging="10"/>
        <w:jc w:val="right"/>
      </w:pPr>
      <w:proofErr w:type="spellStart"/>
      <w:r>
        <w:rPr>
          <w:sz w:val="24"/>
        </w:rPr>
        <w:t>Метапредметные</w:t>
      </w:r>
      <w:proofErr w:type="spellEnd"/>
      <w:r>
        <w:rPr>
          <w:sz w:val="24"/>
        </w:rPr>
        <w:t xml:space="preserve"> результаты</w:t>
      </w:r>
      <w:r>
        <w:rPr>
          <w:sz w:val="22"/>
        </w:rPr>
        <w:t xml:space="preserve"> ................................................................................................................ 12 </w:t>
      </w:r>
    </w:p>
    <w:p w:rsidR="00ED5BF6" w:rsidRDefault="00C366E5">
      <w:pPr>
        <w:spacing w:after="334" w:line="259" w:lineRule="auto"/>
        <w:ind w:left="10" w:right="50" w:hanging="10"/>
        <w:jc w:val="right"/>
      </w:pPr>
      <w:r>
        <w:rPr>
          <w:sz w:val="24"/>
        </w:rPr>
        <w:t>Пр</w:t>
      </w:r>
      <w:r>
        <w:rPr>
          <w:sz w:val="24"/>
        </w:rPr>
        <w:t>едметные результаты</w:t>
      </w:r>
      <w:r>
        <w:rPr>
          <w:sz w:val="22"/>
        </w:rPr>
        <w:t xml:space="preserve"> ......................................................................................................................... 16 </w:t>
      </w:r>
    </w:p>
    <w:p w:rsidR="00ED5BF6" w:rsidRDefault="00C366E5">
      <w:pPr>
        <w:spacing w:after="9" w:line="259" w:lineRule="auto"/>
        <w:ind w:left="-5" w:right="0" w:hanging="10"/>
        <w:jc w:val="left"/>
      </w:pPr>
      <w:r>
        <w:rPr>
          <w:sz w:val="24"/>
        </w:rPr>
        <w:t>ТЕМАТИЧЕСКОЕ ПЛАНИРОВАНИЕ</w:t>
      </w:r>
      <w:r>
        <w:rPr>
          <w:sz w:val="24"/>
        </w:rPr>
        <w:t xml:space="preserve"> ......................................................................................... 19 </w:t>
      </w:r>
      <w:r>
        <w:br w:type="page"/>
      </w:r>
    </w:p>
    <w:p w:rsidR="00ED5BF6" w:rsidRDefault="00C366E5" w:rsidP="00236958">
      <w:pPr>
        <w:spacing w:after="468" w:line="259" w:lineRule="auto"/>
        <w:ind w:right="8" w:firstLine="0"/>
        <w:jc w:val="center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  <w:r>
        <w:t xml:space="preserve">Рабочая программа курса внеурочной деятельности «Основы информационной культуры школьников: учимся быть </w:t>
      </w:r>
      <w:proofErr w:type="gramStart"/>
      <w:r>
        <w:t>убедительными  и</w:t>
      </w:r>
      <w:proofErr w:type="gramEnd"/>
      <w:r>
        <w:t xml:space="preserve"> защищенными» для основного общего обр</w:t>
      </w:r>
      <w:r>
        <w:t xml:space="preserve">азования (далее – программа) включает пояснительную записку, содержание курса, планируемые результаты освоения программы, тематическое планирование. </w:t>
      </w:r>
    </w:p>
    <w:p w:rsidR="00ED5BF6" w:rsidRDefault="00C366E5">
      <w:pPr>
        <w:spacing w:after="200" w:line="259" w:lineRule="auto"/>
        <w:ind w:left="708" w:right="0" w:firstLine="0"/>
        <w:jc w:val="left"/>
      </w:pPr>
      <w:r>
        <w:rPr>
          <w:b/>
          <w:sz w:val="24"/>
        </w:rPr>
        <w:t xml:space="preserve"> </w:t>
      </w:r>
    </w:p>
    <w:p w:rsidR="00ED5BF6" w:rsidRDefault="00C366E5">
      <w:pPr>
        <w:pStyle w:val="1"/>
        <w:ind w:left="-5"/>
      </w:pPr>
      <w:r>
        <w:t xml:space="preserve">ПОЯСНИТЕЛЬНАЯ ЗАПИСКА </w:t>
      </w:r>
    </w:p>
    <w:p w:rsidR="00ED5BF6" w:rsidRDefault="00C366E5">
      <w:pPr>
        <w:spacing w:after="1" w:line="259" w:lineRule="auto"/>
        <w:ind w:left="-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27751" cy="6350"/>
                <wp:effectExtent l="0" t="0" r="0" b="0"/>
                <wp:docPr id="24156" name="Group 24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751" cy="6350"/>
                          <a:chOff x="0" y="0"/>
                          <a:chExt cx="6127751" cy="6350"/>
                        </a:xfrm>
                      </wpg:grpSpPr>
                      <wps:wsp>
                        <wps:cNvPr id="196" name="Shape 196"/>
                        <wps:cNvSpPr/>
                        <wps:spPr>
                          <a:xfrm>
                            <a:off x="0" y="0"/>
                            <a:ext cx="61277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7751">
                                <a:moveTo>
                                  <a:pt x="0" y="0"/>
                                </a:moveTo>
                                <a:lnTo>
                                  <a:pt x="612775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56" style="width:482.5pt;height:0.5pt;mso-position-horizontal-relative:char;mso-position-vertical-relative:line" coordsize="61277,63">
                <v:shape id="Shape 196" style="position:absolute;width:61277;height:0;left:0;top:0;" coordsize="6127751,0" path="m0,0l6127751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ED5BF6" w:rsidRDefault="00C366E5">
      <w:pPr>
        <w:spacing w:after="234" w:line="259" w:lineRule="auto"/>
        <w:ind w:left="708" w:right="0" w:firstLine="0"/>
        <w:jc w:val="left"/>
      </w:pPr>
      <w:r>
        <w:rPr>
          <w:sz w:val="18"/>
        </w:rPr>
        <w:t xml:space="preserve"> </w:t>
      </w:r>
    </w:p>
    <w:p w:rsidR="00ED5BF6" w:rsidRDefault="00C366E5">
      <w:pPr>
        <w:pStyle w:val="1"/>
        <w:spacing w:after="114"/>
        <w:ind w:left="718"/>
      </w:pPr>
      <w:r>
        <w:t xml:space="preserve">Общая характеристика курса </w:t>
      </w:r>
    </w:p>
    <w:p w:rsidR="00ED5BF6" w:rsidRDefault="00C366E5">
      <w:pPr>
        <w:ind w:left="-15" w:right="0"/>
      </w:pPr>
      <w:r>
        <w:t xml:space="preserve">Рабочая программа курса внеурочной деятельности «Основы информационной культуры школьников: учимся быть </w:t>
      </w:r>
      <w:proofErr w:type="gramStart"/>
      <w:r>
        <w:t>убедительными  и</w:t>
      </w:r>
      <w:proofErr w:type="gramEnd"/>
      <w:r>
        <w:t xml:space="preserve"> защищенными» составлена на основе следующих документов: </w:t>
      </w:r>
    </w:p>
    <w:p w:rsidR="00ED5BF6" w:rsidRDefault="00C366E5">
      <w:pPr>
        <w:numPr>
          <w:ilvl w:val="0"/>
          <w:numId w:val="1"/>
        </w:numPr>
        <w:ind w:right="0"/>
      </w:pPr>
      <w:r>
        <w:t xml:space="preserve">Федеральный закон от 29 декабря 2012 г. № 273-ФЗ «Об </w:t>
      </w:r>
      <w:proofErr w:type="gramStart"/>
      <w:r>
        <w:t>образовании  в</w:t>
      </w:r>
      <w:proofErr w:type="gramEnd"/>
      <w:r>
        <w:t xml:space="preserve"> Российской</w:t>
      </w:r>
      <w:r>
        <w:t xml:space="preserve"> Федерации» (части 1, 4 статьи 18; пункт 9 части 3 статьи 28);  </w:t>
      </w:r>
    </w:p>
    <w:p w:rsidR="00ED5BF6" w:rsidRDefault="00C366E5">
      <w:pPr>
        <w:numPr>
          <w:ilvl w:val="0"/>
          <w:numId w:val="1"/>
        </w:numPr>
        <w:spacing w:after="194" w:line="259" w:lineRule="auto"/>
        <w:ind w:right="0"/>
      </w:pPr>
      <w:r>
        <w:t xml:space="preserve">Федеральный закон от 29 декабря 1994 г. № 78-ФЗ «О библиотечном </w:t>
      </w:r>
    </w:p>
    <w:p w:rsidR="00ED5BF6" w:rsidRDefault="00C366E5">
      <w:pPr>
        <w:spacing w:after="176" w:line="259" w:lineRule="auto"/>
        <w:ind w:left="-15" w:right="0" w:firstLine="0"/>
      </w:pPr>
      <w:r>
        <w:t xml:space="preserve">деле»;  </w:t>
      </w:r>
    </w:p>
    <w:p w:rsidR="00ED5BF6" w:rsidRDefault="00C366E5">
      <w:pPr>
        <w:numPr>
          <w:ilvl w:val="0"/>
          <w:numId w:val="1"/>
        </w:numPr>
        <w:ind w:right="0"/>
      </w:pPr>
      <w:r>
        <w:t>приказ Министерства просвещения Российской Федерации от 26 июня 2025 г. № 495 «</w:t>
      </w:r>
      <w:r>
        <w:t>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</w:t>
      </w:r>
      <w:r>
        <w:t xml:space="preserve">ельную деятельность, и установлении предельного срока использования исключенных учебников и разработанных в комплекте с ними учебных пособий»; </w:t>
      </w:r>
    </w:p>
    <w:p w:rsidR="00ED5BF6" w:rsidRDefault="00C366E5">
      <w:pPr>
        <w:numPr>
          <w:ilvl w:val="0"/>
          <w:numId w:val="1"/>
        </w:numPr>
        <w:spacing w:after="971"/>
        <w:ind w:right="0"/>
      </w:pPr>
      <w:r>
        <w:t xml:space="preserve">приказ Министерства образования и науки Российской </w:t>
      </w:r>
      <w:proofErr w:type="gramStart"/>
      <w:r>
        <w:t>Федерации  от</w:t>
      </w:r>
      <w:proofErr w:type="gramEnd"/>
      <w:r>
        <w:t xml:space="preserve"> 9 июня 2016 г. № 699 «Об утверждении перечня ор</w:t>
      </w:r>
      <w:r>
        <w:t xml:space="preserve">ганизаций, осуществляющих выпуск учебных пособий, которые допускаются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</w:p>
    <w:p w:rsidR="00ED5BF6" w:rsidRDefault="00C366E5">
      <w:pPr>
        <w:spacing w:after="0" w:line="259" w:lineRule="auto"/>
        <w:ind w:right="0" w:firstLine="0"/>
        <w:jc w:val="right"/>
      </w:pPr>
      <w:r>
        <w:rPr>
          <w:sz w:val="22"/>
        </w:rPr>
        <w:lastRenderedPageBreak/>
        <w:t xml:space="preserve"> </w:t>
      </w:r>
    </w:p>
    <w:p w:rsidR="00ED5BF6" w:rsidRDefault="00ED5BF6">
      <w:pPr>
        <w:sectPr w:rsidR="00ED5BF6" w:rsidSect="0023695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Page"/>
          </w:footnotePr>
          <w:pgSz w:w="11906" w:h="16838"/>
          <w:pgMar w:top="749" w:right="795" w:bottom="713" w:left="709" w:header="720" w:footer="720" w:gutter="0"/>
          <w:cols w:space="720"/>
          <w:titlePg/>
        </w:sectPr>
      </w:pPr>
    </w:p>
    <w:p w:rsidR="00ED5BF6" w:rsidRDefault="00C366E5">
      <w:pPr>
        <w:numPr>
          <w:ilvl w:val="0"/>
          <w:numId w:val="1"/>
        </w:numPr>
        <w:ind w:right="0"/>
      </w:pPr>
      <w:r>
        <w:lastRenderedPageBreak/>
        <w:t xml:space="preserve">приказ Министерства культуры Российской Федерации от 8 октября 2012 г. № 1077 «Об утверждении Порядка учета документов, входящих в состав библиотечного фонда»;  </w:t>
      </w:r>
    </w:p>
    <w:p w:rsidR="00ED5BF6" w:rsidRDefault="00C366E5">
      <w:pPr>
        <w:numPr>
          <w:ilvl w:val="0"/>
          <w:numId w:val="1"/>
        </w:numPr>
        <w:ind w:right="0"/>
      </w:pPr>
      <w:r>
        <w:t>Федеральный закон от 29 декабря 2010 г. № 436-ФЗ «О защите детей от информации, причиняющий вр</w:t>
      </w:r>
      <w:r>
        <w:t xml:space="preserve">ед их здоровью и развитию»; </w:t>
      </w:r>
    </w:p>
    <w:p w:rsidR="00ED5BF6" w:rsidRDefault="00C366E5">
      <w:pPr>
        <w:numPr>
          <w:ilvl w:val="0"/>
          <w:numId w:val="1"/>
        </w:numPr>
        <w:ind w:right="0"/>
      </w:pPr>
      <w:r>
        <w:t>приказ Министерства культуры Российской Федерации от 6 декабря 2019 г. № 1905 «Об утверждении правил предоставления и размещения общедоступными библиотеками находящейся в их фондах информационной продукции, содержащей информаци</w:t>
      </w:r>
      <w:r>
        <w:t xml:space="preserve">ю, запрещенную для распространения среди детей в соответствии с частью 2 статьи 5 Федерального закона «О защите детей от информации, причиняющей вред их здоровью и развитию»;  </w:t>
      </w:r>
    </w:p>
    <w:p w:rsidR="00ED5BF6" w:rsidRDefault="00C366E5">
      <w:pPr>
        <w:numPr>
          <w:ilvl w:val="0"/>
          <w:numId w:val="1"/>
        </w:numPr>
        <w:spacing w:after="139" w:line="259" w:lineRule="auto"/>
        <w:ind w:right="0"/>
      </w:pPr>
      <w:r>
        <w:t>приказ Министерства юстиции Российской Федерации от 29 ноября 2022</w:t>
      </w:r>
    </w:p>
    <w:p w:rsidR="00ED5BF6" w:rsidRDefault="00C366E5">
      <w:pPr>
        <w:ind w:left="-15" w:right="0" w:firstLine="0"/>
      </w:pPr>
      <w:r>
        <w:t>г. № 307 «Об</w:t>
      </w:r>
      <w:r>
        <w:t xml:space="preserve"> утверждении Порядка ведения реестра иностранных агентов и размещения содержащихся в нем сведений на официальном сайте Министерства юстиции Российской Федерации в </w:t>
      </w:r>
      <w:proofErr w:type="spellStart"/>
      <w:r>
        <w:t>информационнотелекоммуникационной</w:t>
      </w:r>
      <w:proofErr w:type="spellEnd"/>
      <w:r>
        <w:t xml:space="preserve"> сети «Интернет», Порядка принятия решения об исключении физ</w:t>
      </w:r>
      <w:r>
        <w:t xml:space="preserve">ического лица, впервые включенного в реестр иностранных агентов, из реестра иностранных агентов, формы заявления иностранного агента об исключении из реестра иностранных агентов»; </w:t>
      </w:r>
    </w:p>
    <w:p w:rsidR="00ED5BF6" w:rsidRDefault="00C366E5">
      <w:pPr>
        <w:numPr>
          <w:ilvl w:val="0"/>
          <w:numId w:val="1"/>
        </w:numPr>
        <w:ind w:right="0"/>
      </w:pPr>
      <w:r>
        <w:t>Федеральный закон от 25 июля 2002 г. № 114-ФЗ «О противодействии экстремист</w:t>
      </w:r>
      <w:r>
        <w:t xml:space="preserve">ской деятельности»; </w:t>
      </w:r>
    </w:p>
    <w:p w:rsidR="00ED5BF6" w:rsidRDefault="00C366E5">
      <w:pPr>
        <w:numPr>
          <w:ilvl w:val="0"/>
          <w:numId w:val="1"/>
        </w:numPr>
        <w:spacing w:after="192" w:line="259" w:lineRule="auto"/>
        <w:ind w:right="0"/>
      </w:pPr>
      <w:r>
        <w:t xml:space="preserve">Реестр </w:t>
      </w:r>
      <w:r>
        <w:tab/>
        <w:t xml:space="preserve">иностранных </w:t>
      </w:r>
      <w:r>
        <w:tab/>
        <w:t xml:space="preserve">агентов. </w:t>
      </w:r>
      <w:r>
        <w:tab/>
        <w:t>–</w:t>
      </w:r>
      <w:r>
        <w:tab/>
        <w:t>URL:</w:t>
      </w:r>
    </w:p>
    <w:p w:rsidR="00ED5BF6" w:rsidRDefault="00C366E5">
      <w:pPr>
        <w:spacing w:after="183" w:line="265" w:lineRule="auto"/>
        <w:ind w:left="-5" w:right="0" w:hanging="10"/>
        <w:jc w:val="left"/>
      </w:pPr>
      <w:hyperlink r:id="rId16">
        <w:r>
          <w:rPr>
            <w:color w:val="0000FF"/>
            <w:u w:val="single" w:color="0000FF"/>
          </w:rPr>
          <w:t>https://minjust.gov.ru/ru/pages/reestr</w:t>
        </w:r>
      </w:hyperlink>
      <w:hyperlink r:id="rId17">
        <w:r>
          <w:rPr>
            <w:color w:val="0000FF"/>
            <w:u w:val="single" w:color="0000FF"/>
          </w:rPr>
          <w:t>-</w:t>
        </w:r>
      </w:hyperlink>
      <w:hyperlink r:id="rId18">
        <w:r>
          <w:rPr>
            <w:color w:val="0000FF"/>
            <w:u w:val="single" w:color="0000FF"/>
          </w:rPr>
          <w:t>inostryannykh</w:t>
        </w:r>
      </w:hyperlink>
      <w:hyperlink r:id="rId19">
        <w:r>
          <w:rPr>
            <w:color w:val="0000FF"/>
            <w:u w:val="single" w:color="0000FF"/>
          </w:rPr>
          <w:t>-</w:t>
        </w:r>
      </w:hyperlink>
      <w:hyperlink r:id="rId20">
        <w:r>
          <w:rPr>
            <w:color w:val="0000FF"/>
            <w:u w:val="single" w:color="0000FF"/>
          </w:rPr>
          <w:t>agentov/</w:t>
        </w:r>
      </w:hyperlink>
      <w:hyperlink r:id="rId21">
        <w:r>
          <w:t>;</w:t>
        </w:r>
      </w:hyperlink>
      <w:r>
        <w:t xml:space="preserve"> </w:t>
      </w:r>
    </w:p>
    <w:p w:rsidR="00ED5BF6" w:rsidRDefault="00C366E5">
      <w:pPr>
        <w:numPr>
          <w:ilvl w:val="0"/>
          <w:numId w:val="1"/>
        </w:numPr>
        <w:spacing w:after="195" w:line="259" w:lineRule="auto"/>
        <w:ind w:right="0"/>
      </w:pPr>
      <w:r>
        <w:t xml:space="preserve">Федеральный </w:t>
      </w:r>
      <w:r>
        <w:tab/>
        <w:t xml:space="preserve">список </w:t>
      </w:r>
      <w:r>
        <w:tab/>
        <w:t xml:space="preserve">экстремистских </w:t>
      </w:r>
      <w:r>
        <w:tab/>
        <w:t xml:space="preserve">материалов. </w:t>
      </w:r>
      <w:r>
        <w:tab/>
        <w:t>–</w:t>
      </w:r>
      <w:r>
        <w:tab/>
        <w:t>URL:</w:t>
      </w:r>
    </w:p>
    <w:p w:rsidR="00ED5BF6" w:rsidRDefault="00C366E5">
      <w:pPr>
        <w:spacing w:after="670" w:line="265" w:lineRule="auto"/>
        <w:ind w:left="-5" w:right="0" w:hanging="10"/>
        <w:jc w:val="left"/>
      </w:pPr>
      <w:hyperlink r:id="rId22">
        <w:r>
          <w:rPr>
            <w:color w:val="0000FF"/>
            <w:u w:val="single" w:color="0000FF"/>
          </w:rPr>
          <w:t>https://minjust.gov.ru/ru/extremist</w:t>
        </w:r>
      </w:hyperlink>
      <w:hyperlink r:id="rId23">
        <w:r>
          <w:rPr>
            <w:color w:val="0000FF"/>
            <w:u w:val="single" w:color="0000FF"/>
          </w:rPr>
          <w:t>-</w:t>
        </w:r>
      </w:hyperlink>
      <w:hyperlink r:id="rId24">
        <w:r>
          <w:rPr>
            <w:color w:val="0000FF"/>
            <w:u w:val="single" w:color="0000FF"/>
          </w:rPr>
          <w:t>materials/</w:t>
        </w:r>
      </w:hyperlink>
      <w:hyperlink r:id="rId25">
        <w:r>
          <w:t xml:space="preserve"> </w:t>
        </w:r>
      </w:hyperlink>
    </w:p>
    <w:p w:rsidR="00ED5BF6" w:rsidRDefault="00C366E5">
      <w:pPr>
        <w:pStyle w:val="1"/>
        <w:spacing w:after="181"/>
        <w:ind w:left="718"/>
      </w:pPr>
      <w:r>
        <w:lastRenderedPageBreak/>
        <w:t xml:space="preserve">Актуальность курса </w:t>
      </w:r>
    </w:p>
    <w:p w:rsidR="00ED5BF6" w:rsidRDefault="00C366E5">
      <w:pPr>
        <w:spacing w:after="180" w:line="259" w:lineRule="auto"/>
        <w:ind w:left="708" w:right="0" w:firstLine="0"/>
      </w:pPr>
      <w:r>
        <w:t xml:space="preserve">Распоряжением Правительства Российской Федерации от 11 сентября </w:t>
      </w:r>
    </w:p>
    <w:p w:rsidR="00ED5BF6" w:rsidRDefault="00C366E5">
      <w:pPr>
        <w:ind w:left="-15" w:right="0" w:firstLine="0"/>
      </w:pPr>
      <w:r>
        <w:t xml:space="preserve">2024 г. 2501-р утверждена Стратегия государственной культурной политики на период до 2030 г., согласно которой в целях содействия формированию гармонично </w:t>
      </w:r>
      <w:r>
        <w:tab/>
        <w:t xml:space="preserve">развитой </w:t>
      </w:r>
      <w:r>
        <w:tab/>
        <w:t xml:space="preserve">личности </w:t>
      </w:r>
      <w:r>
        <w:tab/>
        <w:t xml:space="preserve">предполагается </w:t>
      </w:r>
      <w:r>
        <w:tab/>
      </w:r>
      <w:r>
        <w:t xml:space="preserve">формирование информационной грамотности граждан. </w:t>
      </w:r>
    </w:p>
    <w:p w:rsidR="00ED5BF6" w:rsidRDefault="00C366E5">
      <w:pPr>
        <w:ind w:left="-15" w:right="0"/>
      </w:pPr>
      <w:r>
        <w:t xml:space="preserve">Разработка программы курса – решение задачи, которая поставлена Президентом Российской Федерации на заседании Совета по реализации </w:t>
      </w:r>
      <w:proofErr w:type="spellStart"/>
      <w:r>
        <w:t>госполитики</w:t>
      </w:r>
      <w:proofErr w:type="spellEnd"/>
      <w:r>
        <w:t xml:space="preserve"> в сфере поддержки русского языка и языков народов России. В.В. </w:t>
      </w:r>
      <w:r>
        <w:t>Путин отметил: «Место библиотек в современной системе образования может быть более значимым. Они должны стать для ребят точками притяжения, пространством знаний, а педагоги-библиотекари – авторитетными, знающими наставниками, активно участвующими в воспита</w:t>
      </w:r>
      <w:r>
        <w:t>тельном процессе»</w:t>
      </w:r>
      <w:r>
        <w:rPr>
          <w:vertAlign w:val="superscript"/>
        </w:rPr>
        <w:footnoteReference w:id="1"/>
      </w:r>
      <w:r>
        <w:t xml:space="preserve">. </w:t>
      </w:r>
    </w:p>
    <w:p w:rsidR="00ED5BF6" w:rsidRDefault="00C366E5">
      <w:pPr>
        <w:spacing w:after="62"/>
        <w:ind w:left="-15" w:right="0"/>
      </w:pPr>
      <w:r>
        <w:t xml:space="preserve">Под информационной грамотностью понимаются «знания, способности и навыки, необходимые для получения информации, ее </w:t>
      </w:r>
      <w:r>
        <w:t>оценки и использования, приобретаемые как в процессе обучения в профессиональных и образовательных организациях, так и вне их, включая все типы информационных ресурсов: устные, печатные и цифровые»</w:t>
      </w:r>
      <w:r>
        <w:rPr>
          <w:vertAlign w:val="superscript"/>
        </w:rPr>
        <w:footnoteReference w:id="2"/>
      </w:r>
      <w:r>
        <w:t xml:space="preserve">.  </w:t>
      </w:r>
    </w:p>
    <w:p w:rsidR="00ED5BF6" w:rsidRDefault="00C366E5">
      <w:pPr>
        <w:ind w:left="-15" w:right="0"/>
      </w:pPr>
      <w:r>
        <w:t>Умение работать с информацией – важное условие достиже</w:t>
      </w:r>
      <w:r>
        <w:t xml:space="preserve">ния обучающимися всех групп планируемых результатов обучения, и библиотеки продолжают играть важнейшую роль в формировании информационной грамотности обучающихся.   </w:t>
      </w:r>
    </w:p>
    <w:p w:rsidR="00ED5BF6" w:rsidRDefault="00C366E5">
      <w:pPr>
        <w:ind w:left="-15" w:right="0"/>
      </w:pPr>
      <w:r>
        <w:lastRenderedPageBreak/>
        <w:t>Научить школьников ориентироваться и разбираться в океане информации, подвести их к понима</w:t>
      </w:r>
      <w:r>
        <w:t xml:space="preserve">нию, что информация бывает разной по своему характеру и цели, – вот одна из задач, которую может решить учитель-предметник и школьный библиотекарь, говоря о приемах работы с книгой. </w:t>
      </w:r>
    </w:p>
    <w:p w:rsidR="00ED5BF6" w:rsidRDefault="00C366E5">
      <w:pPr>
        <w:ind w:left="-15" w:right="0"/>
      </w:pPr>
      <w:r>
        <w:rPr>
          <w:b/>
        </w:rPr>
        <w:t xml:space="preserve">Цель курса </w:t>
      </w:r>
      <w:r>
        <w:t>– сформировать основы информационной культуры обучающихся.</w:t>
      </w:r>
      <w:r>
        <w:rPr>
          <w:b/>
        </w:rPr>
        <w:t xml:space="preserve"> </w:t>
      </w:r>
    </w:p>
    <w:p w:rsidR="00ED5BF6" w:rsidRDefault="00C366E5">
      <w:pPr>
        <w:spacing w:after="163" w:line="259" w:lineRule="auto"/>
        <w:ind w:left="718" w:right="0" w:hanging="10"/>
        <w:jc w:val="left"/>
      </w:pPr>
      <w:r>
        <w:rPr>
          <w:b/>
        </w:rPr>
        <w:t>За</w:t>
      </w:r>
      <w:r>
        <w:rPr>
          <w:b/>
        </w:rPr>
        <w:t xml:space="preserve">дачи курса: </w:t>
      </w:r>
    </w:p>
    <w:p w:rsidR="00ED5BF6" w:rsidRDefault="00C366E5">
      <w:pPr>
        <w:numPr>
          <w:ilvl w:val="0"/>
          <w:numId w:val="2"/>
        </w:numPr>
        <w:ind w:right="0"/>
      </w:pPr>
      <w:r>
        <w:t xml:space="preserve">ознакомить обучающихся с видами коммуникации, видами информации и способами ее представления, способами получения и хранения информации; </w:t>
      </w:r>
    </w:p>
    <w:p w:rsidR="00ED5BF6" w:rsidRDefault="00C366E5">
      <w:pPr>
        <w:numPr>
          <w:ilvl w:val="0"/>
          <w:numId w:val="2"/>
        </w:numPr>
        <w:ind w:right="0"/>
      </w:pPr>
      <w:r>
        <w:t xml:space="preserve">совершенствовать навыки интерпретации и представления информации; </w:t>
      </w:r>
    </w:p>
    <w:p w:rsidR="00ED5BF6" w:rsidRDefault="00C366E5">
      <w:pPr>
        <w:numPr>
          <w:ilvl w:val="0"/>
          <w:numId w:val="2"/>
        </w:numPr>
        <w:ind w:right="0"/>
      </w:pPr>
      <w:r>
        <w:t>формировать навыки критического воспри</w:t>
      </w:r>
      <w:r>
        <w:t xml:space="preserve">ятия информации, обучать основам информационной безопасности; </w:t>
      </w:r>
    </w:p>
    <w:p w:rsidR="00ED5BF6" w:rsidRDefault="00C366E5">
      <w:pPr>
        <w:numPr>
          <w:ilvl w:val="0"/>
          <w:numId w:val="2"/>
        </w:numPr>
        <w:spacing w:after="505"/>
        <w:ind w:right="0"/>
      </w:pPr>
      <w:r>
        <w:t xml:space="preserve">совершенствовать практические навыки работы с разными информационными источниками. </w:t>
      </w:r>
    </w:p>
    <w:p w:rsidR="00ED5BF6" w:rsidRDefault="00C366E5">
      <w:pPr>
        <w:pStyle w:val="1"/>
        <w:spacing w:after="131"/>
        <w:ind w:left="718"/>
      </w:pPr>
      <w:r>
        <w:t xml:space="preserve">Место курса в образовательном процессе </w:t>
      </w:r>
    </w:p>
    <w:p w:rsidR="00ED5BF6" w:rsidRDefault="00C366E5">
      <w:pPr>
        <w:ind w:left="-15" w:right="0"/>
      </w:pPr>
      <w:r>
        <w:t>Программа рассчитана на 34 (тридцать четыре) академических часа в теч</w:t>
      </w:r>
      <w:r>
        <w:t>ение одного учебного года. Программа реализуется в виде курса внеурочной деятельности и предназначена для провед</w:t>
      </w:r>
      <w:r w:rsidR="00236958">
        <w:t xml:space="preserve">ения занятий с </w:t>
      </w:r>
      <w:proofErr w:type="gramStart"/>
      <w:r w:rsidR="00236958">
        <w:t>обучающимися  5</w:t>
      </w:r>
      <w:proofErr w:type="gramEnd"/>
      <w:r w:rsidR="00236958">
        <w:t>–9</w:t>
      </w:r>
      <w:r>
        <w:t xml:space="preserve"> классов. </w:t>
      </w:r>
    </w:p>
    <w:p w:rsidR="00ED5BF6" w:rsidRDefault="00C366E5">
      <w:pPr>
        <w:ind w:left="-15" w:right="0"/>
      </w:pPr>
      <w:r>
        <w:t>Образовательная организация по своему выбору может проводить программу во всех параллелях или в одной</w:t>
      </w:r>
      <w:r>
        <w:t xml:space="preserve"> из параллелей основного общего образования. Образовательная организация может реализовывать программу с </w:t>
      </w:r>
      <w:r w:rsidR="00236958">
        <w:t xml:space="preserve">учетом запроса обучающихся в 5 - 9 </w:t>
      </w:r>
      <w:r>
        <w:t xml:space="preserve">классах, а также организовать разновозрастную группу обучающихся. </w:t>
      </w:r>
    </w:p>
    <w:p w:rsidR="00ED5BF6" w:rsidRDefault="00C366E5">
      <w:pPr>
        <w:pStyle w:val="1"/>
        <w:spacing w:after="76"/>
        <w:ind w:left="-5"/>
      </w:pPr>
      <w:r>
        <w:lastRenderedPageBreak/>
        <w:t xml:space="preserve">СОДЕРЖАНИЕ ОБУЧЕНИЯ </w:t>
      </w:r>
    </w:p>
    <w:p w:rsidR="00ED5BF6" w:rsidRDefault="00C366E5">
      <w:pPr>
        <w:spacing w:after="218" w:line="259" w:lineRule="auto"/>
        <w:ind w:left="-1" w:right="-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27751" cy="6350"/>
                <wp:effectExtent l="0" t="0" r="0" b="0"/>
                <wp:docPr id="23723" name="Group 23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751" cy="6350"/>
                          <a:chOff x="0" y="0"/>
                          <a:chExt cx="6127751" cy="6350"/>
                        </a:xfrm>
                      </wpg:grpSpPr>
                      <wps:wsp>
                        <wps:cNvPr id="542" name="Shape 542"/>
                        <wps:cNvSpPr/>
                        <wps:spPr>
                          <a:xfrm>
                            <a:off x="0" y="0"/>
                            <a:ext cx="61277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7751">
                                <a:moveTo>
                                  <a:pt x="0" y="0"/>
                                </a:moveTo>
                                <a:lnTo>
                                  <a:pt x="612775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23" style="width:482.5pt;height:0.5pt;mso-position-horizontal-relative:char;mso-position-vertical-relative:line" coordsize="61277,63">
                <v:shape id="Shape 542" style="position:absolute;width:61277;height:0;left:0;top:0;" coordsize="6127751,0" path="m0,0l6127751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22"/>
        </w:rPr>
        <w:t xml:space="preserve"> </w:t>
      </w:r>
    </w:p>
    <w:p w:rsidR="00ED5BF6" w:rsidRDefault="00C366E5">
      <w:pPr>
        <w:pStyle w:val="1"/>
        <w:spacing w:after="126"/>
        <w:ind w:left="718"/>
      </w:pPr>
      <w:r>
        <w:t xml:space="preserve">Раздел 1. Человек в мире информации. Виды коммуникации </w:t>
      </w:r>
    </w:p>
    <w:p w:rsidR="00ED5BF6" w:rsidRDefault="00C366E5">
      <w:pPr>
        <w:spacing w:after="119"/>
        <w:ind w:left="-15" w:right="0"/>
      </w:pPr>
      <w:r>
        <w:t xml:space="preserve">Виды коммуникации. Базовые элементы коммуникации: отправитель, сообщение, канал, получатель. </w:t>
      </w:r>
    </w:p>
    <w:p w:rsidR="00ED5BF6" w:rsidRDefault="00C366E5">
      <w:pPr>
        <w:pStyle w:val="1"/>
        <w:spacing w:line="401" w:lineRule="auto"/>
        <w:ind w:left="-15" w:firstLine="708"/>
      </w:pPr>
      <w:r>
        <w:t xml:space="preserve">Раздел 2. Информация. Способы получения и представления информации. Хранение и передача информации </w:t>
      </w:r>
    </w:p>
    <w:p w:rsidR="00ED5BF6" w:rsidRDefault="00C366E5">
      <w:pPr>
        <w:ind w:left="-15" w:right="0"/>
      </w:pPr>
      <w:r>
        <w:t>Виды и</w:t>
      </w:r>
      <w:r>
        <w:t xml:space="preserve">нформации (зрительная (визуальная), слуховая (аудиальная), вкусовая, обонятельная, тактильная). </w:t>
      </w:r>
      <w:r>
        <w:rPr>
          <w:color w:val="0070C0"/>
        </w:rPr>
        <w:t xml:space="preserve"> </w:t>
      </w:r>
    </w:p>
    <w:p w:rsidR="00ED5BF6" w:rsidRDefault="00C366E5">
      <w:pPr>
        <w:ind w:left="-15" w:right="0"/>
      </w:pPr>
      <w:r>
        <w:t xml:space="preserve">Информация по способу представления (текстовая, числовая, графическая, звуковая, видео). </w:t>
      </w:r>
    </w:p>
    <w:p w:rsidR="00ED5BF6" w:rsidRDefault="00C366E5">
      <w:pPr>
        <w:ind w:left="-15" w:right="0"/>
      </w:pPr>
      <w:r>
        <w:t>Что можно делать с информацией (получение, обработка, хранение, пере</w:t>
      </w:r>
      <w:r>
        <w:t>дача информации).</w:t>
      </w:r>
      <w:r>
        <w:rPr>
          <w:color w:val="0070C0"/>
        </w:rPr>
        <w:t xml:space="preserve"> </w:t>
      </w:r>
      <w:r>
        <w:t xml:space="preserve"> </w:t>
      </w:r>
    </w:p>
    <w:p w:rsidR="00ED5BF6" w:rsidRDefault="00C366E5">
      <w:pPr>
        <w:spacing w:after="187" w:line="259" w:lineRule="auto"/>
        <w:ind w:left="708" w:right="0" w:firstLine="0"/>
      </w:pPr>
      <w:proofErr w:type="spellStart"/>
      <w:r>
        <w:t>Медиаресурсы</w:t>
      </w:r>
      <w:proofErr w:type="spellEnd"/>
      <w:r>
        <w:t xml:space="preserve"> (СМИ, блоги, телевидение, радио и др.). </w:t>
      </w:r>
    </w:p>
    <w:p w:rsidR="00ED5BF6" w:rsidRDefault="00C366E5">
      <w:pPr>
        <w:spacing w:after="178"/>
        <w:ind w:left="-15" w:right="0"/>
      </w:pPr>
      <w:r>
        <w:t xml:space="preserve">Хранение </w:t>
      </w:r>
      <w:r>
        <w:tab/>
        <w:t xml:space="preserve">информации </w:t>
      </w:r>
      <w:r>
        <w:tab/>
        <w:t xml:space="preserve">(библиотеки, </w:t>
      </w:r>
      <w:r>
        <w:tab/>
        <w:t xml:space="preserve">информационные </w:t>
      </w:r>
      <w:r>
        <w:tab/>
        <w:t xml:space="preserve">платформы, стоки). </w:t>
      </w:r>
    </w:p>
    <w:p w:rsidR="00ED5BF6" w:rsidRDefault="00C366E5">
      <w:pPr>
        <w:pStyle w:val="1"/>
        <w:spacing w:after="183"/>
        <w:ind w:left="718"/>
      </w:pPr>
      <w:r>
        <w:t xml:space="preserve">Раздел 3. Эволюция кодирования информации </w:t>
      </w:r>
    </w:p>
    <w:p w:rsidR="00ED5BF6" w:rsidRDefault="00C366E5">
      <w:pPr>
        <w:ind w:left="-15" w:right="0"/>
      </w:pPr>
      <w:r>
        <w:t xml:space="preserve">Эволюция кодирования информации: от наскальных </w:t>
      </w:r>
      <w:proofErr w:type="gramStart"/>
      <w:r>
        <w:t>надписей  к</w:t>
      </w:r>
      <w:proofErr w:type="gramEnd"/>
      <w:r>
        <w:t xml:space="preserve"> искусств</w:t>
      </w:r>
      <w:r>
        <w:t xml:space="preserve">енному интеллекту. </w:t>
      </w:r>
    </w:p>
    <w:p w:rsidR="00ED5BF6" w:rsidRDefault="00C366E5">
      <w:pPr>
        <w:spacing w:after="297" w:line="259" w:lineRule="auto"/>
        <w:ind w:left="708" w:right="0" w:firstLine="0"/>
      </w:pPr>
      <w:r>
        <w:t xml:space="preserve">Перевод текстовой информации в графический вид. </w:t>
      </w:r>
    </w:p>
    <w:p w:rsidR="00ED5BF6" w:rsidRDefault="00C366E5">
      <w:pPr>
        <w:pStyle w:val="1"/>
        <w:spacing w:line="401" w:lineRule="auto"/>
        <w:ind w:left="-15" w:firstLine="708"/>
      </w:pPr>
      <w:r>
        <w:t xml:space="preserve">Раздел 4. Текст. Виды информации в тексте (явная и скрытая, главная и второстепенная) </w:t>
      </w:r>
    </w:p>
    <w:p w:rsidR="00ED5BF6" w:rsidRDefault="00C366E5">
      <w:pPr>
        <w:spacing w:after="186" w:line="259" w:lineRule="auto"/>
        <w:ind w:left="708" w:right="0" w:firstLine="0"/>
      </w:pPr>
      <w:r>
        <w:t xml:space="preserve">Текст. Виды информации в тексте.  </w:t>
      </w:r>
    </w:p>
    <w:p w:rsidR="00ED5BF6" w:rsidRDefault="00C366E5">
      <w:pPr>
        <w:spacing w:after="131" w:line="259" w:lineRule="auto"/>
        <w:ind w:left="708" w:right="0" w:firstLine="0"/>
      </w:pPr>
      <w:r>
        <w:t xml:space="preserve">Смысловое чтение. </w:t>
      </w:r>
      <w:proofErr w:type="spellStart"/>
      <w:r>
        <w:t>Аудирование</w:t>
      </w:r>
      <w:proofErr w:type="spellEnd"/>
      <w:r>
        <w:t xml:space="preserve">. </w:t>
      </w:r>
    </w:p>
    <w:p w:rsidR="00ED5BF6" w:rsidRDefault="00C366E5">
      <w:pPr>
        <w:spacing w:after="187" w:line="259" w:lineRule="auto"/>
        <w:ind w:left="708" w:right="0" w:firstLine="0"/>
      </w:pPr>
      <w:r>
        <w:t xml:space="preserve">Анализ и интерпретация полученной информации. Пометки на полях. </w:t>
      </w:r>
    </w:p>
    <w:p w:rsidR="00ED5BF6" w:rsidRDefault="00C366E5">
      <w:pPr>
        <w:spacing w:after="186" w:line="259" w:lineRule="auto"/>
        <w:ind w:left="-15" w:right="0" w:firstLine="0"/>
      </w:pPr>
      <w:r>
        <w:t xml:space="preserve">Веб-страницы образовательной организации. </w:t>
      </w:r>
    </w:p>
    <w:p w:rsidR="00ED5BF6" w:rsidRDefault="00C366E5">
      <w:pPr>
        <w:spacing w:after="184" w:line="259" w:lineRule="auto"/>
        <w:ind w:left="708" w:right="0" w:firstLine="0"/>
      </w:pPr>
      <w:r>
        <w:lastRenderedPageBreak/>
        <w:t xml:space="preserve">Анализ и интерпретация полученной информации. Интеллект-карта. </w:t>
      </w:r>
    </w:p>
    <w:p w:rsidR="00ED5BF6" w:rsidRDefault="00C366E5">
      <w:pPr>
        <w:spacing w:line="259" w:lineRule="auto"/>
        <w:ind w:left="-15" w:right="0" w:firstLine="0"/>
      </w:pPr>
      <w:proofErr w:type="spellStart"/>
      <w:r>
        <w:t>Инфографика</w:t>
      </w:r>
      <w:proofErr w:type="spellEnd"/>
      <w:r>
        <w:t xml:space="preserve">.  </w:t>
      </w:r>
    </w:p>
    <w:p w:rsidR="00ED5BF6" w:rsidRDefault="00C366E5">
      <w:pPr>
        <w:spacing w:after="119"/>
        <w:ind w:left="-15" w:right="0"/>
      </w:pPr>
      <w:r>
        <w:t>Представление информации в соответствии с коммуникативной установкой.</w:t>
      </w:r>
      <w:r>
        <w:rPr>
          <w:b/>
        </w:rPr>
        <w:t xml:space="preserve"> </w:t>
      </w:r>
    </w:p>
    <w:p w:rsidR="00ED5BF6" w:rsidRDefault="00C366E5">
      <w:pPr>
        <w:pStyle w:val="1"/>
        <w:spacing w:line="401" w:lineRule="auto"/>
        <w:ind w:left="-15" w:firstLine="708"/>
      </w:pPr>
      <w:r>
        <w:t>Раздел 5. Базовые нормы информационной этики и права при работе с приложениями на любых устройствах и в сети Интернет</w:t>
      </w:r>
      <w:r>
        <w:rPr>
          <w:b w:val="0"/>
        </w:rPr>
        <w:t xml:space="preserve"> </w:t>
      </w:r>
    </w:p>
    <w:p w:rsidR="00ED5BF6" w:rsidRDefault="00C366E5">
      <w:pPr>
        <w:ind w:left="-15" w:right="0"/>
      </w:pPr>
      <w:r>
        <w:t xml:space="preserve">Информационная безопасность. Сетевой этикет. Базовые нормы информационной этики и права при работе с приложениями на любых устройствах и в сети Интернет, безопасные стратегии поведения в сети Интернет.  </w:t>
      </w:r>
    </w:p>
    <w:p w:rsidR="00ED5BF6" w:rsidRDefault="00C366E5">
      <w:pPr>
        <w:ind w:left="-15" w:right="0"/>
      </w:pPr>
      <w:r>
        <w:t xml:space="preserve">Личная безопасность при использовании ресурсов сети </w:t>
      </w:r>
      <w:r>
        <w:t xml:space="preserve">Интернет. Способы защиты персональной информации от несанкционированного доступа и его последствий. Надежный пароль. </w:t>
      </w:r>
    </w:p>
    <w:p w:rsidR="00ED5BF6" w:rsidRDefault="00C366E5">
      <w:pPr>
        <w:spacing w:after="69" w:line="259" w:lineRule="auto"/>
        <w:ind w:left="166" w:right="0" w:hanging="10"/>
        <w:jc w:val="center"/>
      </w:pPr>
      <w:r>
        <w:t>Работа с информацией. Выполнение проектов. Презентация проектов.</w:t>
      </w:r>
      <w:r>
        <w:rPr>
          <w:b/>
        </w:rPr>
        <w:t xml:space="preserve"> </w:t>
      </w:r>
      <w:r>
        <w:br w:type="page"/>
      </w:r>
    </w:p>
    <w:p w:rsidR="00ED5BF6" w:rsidRDefault="00C366E5">
      <w:pPr>
        <w:spacing w:after="126" w:line="259" w:lineRule="auto"/>
        <w:ind w:left="-5" w:right="0" w:hanging="10"/>
        <w:jc w:val="left"/>
      </w:pPr>
      <w:r>
        <w:rPr>
          <w:b/>
        </w:rPr>
        <w:lastRenderedPageBreak/>
        <w:t xml:space="preserve">ПЛАНИРУЕМЫЕ РЕЗУЛЬТАТЫ ОСВОЕНИЯ КУРСА ВНЕУРОЧНОЙ ДЕЯТЕЛЬНОСТИ «ОСНОВЫ ИНФОРМАЦИОННОЙ КУЛЬТУРЫ ШКОЛЬНИКОВ: УЧИМСЯ БЫТЬ УБЕДИТЕЛЬНЫМИ  </w:t>
      </w:r>
    </w:p>
    <w:p w:rsidR="00ED5BF6" w:rsidRDefault="00C366E5">
      <w:pPr>
        <w:pStyle w:val="1"/>
        <w:spacing w:after="126"/>
        <w:ind w:left="-5"/>
      </w:pPr>
      <w:r>
        <w:t xml:space="preserve">И ЗАЩИЩЕННЫМИ» </w:t>
      </w:r>
    </w:p>
    <w:p w:rsidR="00ED5BF6" w:rsidRDefault="00C366E5">
      <w:pPr>
        <w:spacing w:after="131" w:line="259" w:lineRule="auto"/>
        <w:ind w:left="-1" w:right="-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27751" cy="6350"/>
                <wp:effectExtent l="0" t="0" r="0" b="0"/>
                <wp:docPr id="25227" name="Group 25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751" cy="6350"/>
                          <a:chOff x="0" y="0"/>
                          <a:chExt cx="6127751" cy="6350"/>
                        </a:xfrm>
                      </wpg:grpSpPr>
                      <wps:wsp>
                        <wps:cNvPr id="668" name="Shape 668"/>
                        <wps:cNvSpPr/>
                        <wps:spPr>
                          <a:xfrm>
                            <a:off x="0" y="0"/>
                            <a:ext cx="61277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7751">
                                <a:moveTo>
                                  <a:pt x="0" y="0"/>
                                </a:moveTo>
                                <a:lnTo>
                                  <a:pt x="612775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27" style="width:482.5pt;height:0.5pt;mso-position-horizontal-relative:char;mso-position-vertical-relative:line" coordsize="61277,63">
                <v:shape id="Shape 668" style="position:absolute;width:61277;height:0;left:0;top:0;" coordsize="6127751,0" path="m0,0l6127751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ED5BF6" w:rsidRDefault="00C366E5">
      <w:pPr>
        <w:ind w:left="-15" w:right="0"/>
      </w:pPr>
      <w:r>
        <w:t xml:space="preserve">Реализация рабочей программы курса внеурочной деятельности «Основы информационной культуры школьников: </w:t>
      </w:r>
      <w:r>
        <w:t xml:space="preserve">учимся быть </w:t>
      </w:r>
      <w:proofErr w:type="gramStart"/>
      <w:r>
        <w:t>убедительными  и</w:t>
      </w:r>
      <w:proofErr w:type="gramEnd"/>
      <w:r>
        <w:t xml:space="preserve"> защищенными» направлена на обеспечение достижения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 </w:t>
      </w:r>
    </w:p>
    <w:p w:rsidR="00ED5BF6" w:rsidRDefault="00C366E5">
      <w:pPr>
        <w:spacing w:after="229" w:line="259" w:lineRule="auto"/>
        <w:ind w:right="0" w:firstLine="0"/>
        <w:jc w:val="left"/>
      </w:pPr>
      <w:r>
        <w:rPr>
          <w:b/>
          <w:sz w:val="20"/>
        </w:rPr>
        <w:t xml:space="preserve"> </w:t>
      </w:r>
    </w:p>
    <w:p w:rsidR="00ED5BF6" w:rsidRDefault="00C366E5">
      <w:pPr>
        <w:pStyle w:val="1"/>
        <w:spacing w:after="180"/>
        <w:ind w:left="-5"/>
      </w:pPr>
      <w:r>
        <w:t xml:space="preserve">ЛИЧНОСТНЫЕ РЕЗУЛЬТАТЫ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 xml:space="preserve">Гражданское воспитание: </w:t>
      </w:r>
    </w:p>
    <w:p w:rsidR="00ED5BF6" w:rsidRDefault="00C366E5">
      <w:pPr>
        <w:numPr>
          <w:ilvl w:val="0"/>
          <w:numId w:val="3"/>
        </w:numPr>
        <w:ind w:right="0"/>
      </w:pPr>
      <w:r>
        <w:t>готовность к выполнению обязанностей граждан</w:t>
      </w:r>
      <w:r>
        <w:t xml:space="preserve">ина и реализации его прав, уважение прав, свобод и законных интересов других людей; </w:t>
      </w:r>
    </w:p>
    <w:p w:rsidR="00ED5BF6" w:rsidRDefault="00C366E5">
      <w:pPr>
        <w:numPr>
          <w:ilvl w:val="0"/>
          <w:numId w:val="3"/>
        </w:numPr>
        <w:spacing w:after="190" w:line="259" w:lineRule="auto"/>
        <w:ind w:right="0"/>
      </w:pPr>
      <w:r>
        <w:t xml:space="preserve">неприятие любых форм экстремизма, дискриминации; </w:t>
      </w:r>
    </w:p>
    <w:p w:rsidR="00ED5BF6" w:rsidRDefault="00C366E5">
      <w:pPr>
        <w:numPr>
          <w:ilvl w:val="0"/>
          <w:numId w:val="3"/>
        </w:numPr>
        <w:spacing w:after="190" w:line="259" w:lineRule="auto"/>
        <w:ind w:right="0"/>
      </w:pPr>
      <w:r>
        <w:t xml:space="preserve">понимание роли различных социальных институтов в жизни человека; </w:t>
      </w:r>
    </w:p>
    <w:p w:rsidR="00ED5BF6" w:rsidRDefault="00C366E5">
      <w:pPr>
        <w:numPr>
          <w:ilvl w:val="0"/>
          <w:numId w:val="3"/>
        </w:numPr>
        <w:ind w:right="0"/>
      </w:pPr>
      <w:r>
        <w:t xml:space="preserve">представление об основных правах, свободах и обязанностях гражданина, социальных нормах и правилах межличностных </w:t>
      </w:r>
      <w:proofErr w:type="gramStart"/>
      <w:r>
        <w:t>отношений  в</w:t>
      </w:r>
      <w:proofErr w:type="gramEnd"/>
      <w:r>
        <w:t xml:space="preserve"> поликультурном и многоконфессиональном обществе; </w:t>
      </w:r>
    </w:p>
    <w:p w:rsidR="00ED5BF6" w:rsidRDefault="00C366E5">
      <w:pPr>
        <w:numPr>
          <w:ilvl w:val="0"/>
          <w:numId w:val="3"/>
        </w:numPr>
        <w:ind w:right="0"/>
      </w:pPr>
      <w:r>
        <w:t xml:space="preserve">готовность к разнообразной совместной деятельности, </w:t>
      </w:r>
      <w:proofErr w:type="gramStart"/>
      <w:r>
        <w:t>стремление  к</w:t>
      </w:r>
      <w:proofErr w:type="gramEnd"/>
      <w:r>
        <w:t xml:space="preserve"> взаимопонимани</w:t>
      </w:r>
      <w:r>
        <w:t xml:space="preserve">ю и взаимопомощи; </w:t>
      </w:r>
    </w:p>
    <w:p w:rsidR="00ED5BF6" w:rsidRDefault="00C366E5">
      <w:pPr>
        <w:numPr>
          <w:ilvl w:val="0"/>
          <w:numId w:val="3"/>
        </w:numPr>
        <w:ind w:right="0"/>
      </w:pPr>
      <w:r>
        <w:t>готовность к участию в гуманитарной деятельности (</w:t>
      </w:r>
      <w:proofErr w:type="spellStart"/>
      <w:r>
        <w:t>волонтерство</w:t>
      </w:r>
      <w:proofErr w:type="spellEnd"/>
      <w:r>
        <w:t xml:space="preserve">, помощь людям, нуждающимся в ней).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 xml:space="preserve">Патриотическое воспитание: </w:t>
      </w:r>
    </w:p>
    <w:p w:rsidR="00ED5BF6" w:rsidRDefault="00C366E5">
      <w:pPr>
        <w:numPr>
          <w:ilvl w:val="0"/>
          <w:numId w:val="3"/>
        </w:numPr>
        <w:ind w:right="0"/>
      </w:pPr>
      <w:r>
        <w:t xml:space="preserve">осознание российской гражданской идентичности в </w:t>
      </w:r>
      <w:proofErr w:type="gramStart"/>
      <w:r>
        <w:t>поликультурном  и</w:t>
      </w:r>
      <w:proofErr w:type="gramEnd"/>
      <w:r>
        <w:t xml:space="preserve"> многоконфессиональном обществе, проявление и</w:t>
      </w:r>
      <w:r>
        <w:t xml:space="preserve">нтереса к познанию родного языка, истории, культуры Российской Федерации, своего края, народов России; </w:t>
      </w:r>
      <w:r>
        <w:lastRenderedPageBreak/>
        <w:t>ценностное отношение к достижениям своей Родины – России, к науке, искусству,</w:t>
      </w:r>
      <w:r>
        <w:rPr>
          <w:rFonts w:ascii="Calibri" w:eastAsia="Calibri" w:hAnsi="Calibri" w:cs="Calibri"/>
        </w:rPr>
        <w:t xml:space="preserve"> </w:t>
      </w:r>
      <w:r>
        <w:t xml:space="preserve">спорту, технологиям, боевым подвигам и трудовым достижениям народа.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>Духовн</w:t>
      </w:r>
      <w:r>
        <w:rPr>
          <w:i/>
        </w:rPr>
        <w:t xml:space="preserve">о-нравственное воспитание: </w:t>
      </w:r>
    </w:p>
    <w:p w:rsidR="00ED5BF6" w:rsidRDefault="00C366E5">
      <w:pPr>
        <w:numPr>
          <w:ilvl w:val="0"/>
          <w:numId w:val="3"/>
        </w:numPr>
        <w:spacing w:after="188" w:line="259" w:lineRule="auto"/>
        <w:ind w:right="0"/>
      </w:pPr>
      <w:r>
        <w:t xml:space="preserve">ориентация </w:t>
      </w:r>
      <w:r>
        <w:tab/>
        <w:t xml:space="preserve">на </w:t>
      </w:r>
      <w:r>
        <w:tab/>
        <w:t xml:space="preserve">моральные </w:t>
      </w:r>
      <w:r>
        <w:tab/>
        <w:t xml:space="preserve">ценности </w:t>
      </w:r>
      <w:r>
        <w:tab/>
        <w:t xml:space="preserve">и </w:t>
      </w:r>
      <w:r>
        <w:tab/>
        <w:t xml:space="preserve">нормы </w:t>
      </w:r>
      <w:r>
        <w:tab/>
        <w:t xml:space="preserve">в </w:t>
      </w:r>
      <w:r>
        <w:tab/>
        <w:t xml:space="preserve">ситуациях </w:t>
      </w:r>
    </w:p>
    <w:p w:rsidR="00ED5BF6" w:rsidRDefault="00C366E5">
      <w:pPr>
        <w:spacing w:after="183" w:line="259" w:lineRule="auto"/>
        <w:ind w:left="-15" w:right="0" w:firstLine="0"/>
      </w:pPr>
      <w:r>
        <w:t xml:space="preserve">нравственного выбора; </w:t>
      </w:r>
    </w:p>
    <w:p w:rsidR="00ED5BF6" w:rsidRDefault="00C366E5">
      <w:pPr>
        <w:numPr>
          <w:ilvl w:val="0"/>
          <w:numId w:val="3"/>
        </w:numPr>
        <w:ind w:right="0"/>
      </w:pPr>
      <w: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</w:t>
      </w:r>
      <w:r>
        <w:t xml:space="preserve">едствий поступков; </w:t>
      </w:r>
    </w:p>
    <w:p w:rsidR="00ED5BF6" w:rsidRDefault="00C366E5">
      <w:pPr>
        <w:numPr>
          <w:ilvl w:val="0"/>
          <w:numId w:val="3"/>
        </w:numPr>
        <w:ind w:right="0"/>
      </w:pPr>
      <w:r>
        <w:t xml:space="preserve">активное неприятие асоциальных поступков, свобода и ответственность личности в условиях индивидуального и общественного пространства.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 xml:space="preserve">Эстетическое воспитание: </w:t>
      </w:r>
    </w:p>
    <w:p w:rsidR="00ED5BF6" w:rsidRDefault="00C366E5">
      <w:pPr>
        <w:numPr>
          <w:ilvl w:val="0"/>
          <w:numId w:val="3"/>
        </w:numPr>
        <w:ind w:right="0"/>
      </w:pPr>
      <w:r>
        <w:t>восприимчивость к традициям и творчеству своего и других народов; осознание</w:t>
      </w:r>
      <w:r>
        <w:t xml:space="preserve"> важности художественной культуры как средства </w:t>
      </w:r>
      <w:proofErr w:type="gramStart"/>
      <w:r>
        <w:t>коммуникации  и</w:t>
      </w:r>
      <w:proofErr w:type="gramEnd"/>
      <w:r>
        <w:t xml:space="preserve"> самовыражения; </w:t>
      </w:r>
    </w:p>
    <w:p w:rsidR="00ED5BF6" w:rsidRDefault="00C366E5">
      <w:pPr>
        <w:numPr>
          <w:ilvl w:val="0"/>
          <w:numId w:val="3"/>
        </w:numPr>
        <w:spacing w:after="181" w:line="259" w:lineRule="auto"/>
        <w:ind w:right="0"/>
      </w:pPr>
      <w:r>
        <w:t xml:space="preserve">стремление к самовыражению в разных видах искусства. </w:t>
      </w:r>
    </w:p>
    <w:p w:rsidR="00ED5BF6" w:rsidRDefault="00C366E5">
      <w:pPr>
        <w:spacing w:after="4" w:line="391" w:lineRule="auto"/>
        <w:ind w:right="0" w:firstLine="708"/>
        <w:jc w:val="left"/>
      </w:pPr>
      <w:r>
        <w:rPr>
          <w:i/>
        </w:rPr>
        <w:t xml:space="preserve">Физическое воспитание, формирование культуры </w:t>
      </w:r>
      <w:proofErr w:type="gramStart"/>
      <w:r>
        <w:rPr>
          <w:i/>
        </w:rPr>
        <w:t>здоровья  и</w:t>
      </w:r>
      <w:proofErr w:type="gramEnd"/>
      <w:r>
        <w:rPr>
          <w:i/>
        </w:rPr>
        <w:t xml:space="preserve"> эмоционального благополучия: </w:t>
      </w:r>
    </w:p>
    <w:p w:rsidR="00ED5BF6" w:rsidRDefault="00C366E5">
      <w:pPr>
        <w:numPr>
          <w:ilvl w:val="0"/>
          <w:numId w:val="3"/>
        </w:numPr>
        <w:ind w:right="0"/>
      </w:pPr>
      <w:r>
        <w:t>осознание ценности жизни; ответствен</w:t>
      </w:r>
      <w:r>
        <w:t xml:space="preserve">ное отношение к своему здоровью и установка на здоровый образ жизни; </w:t>
      </w:r>
    </w:p>
    <w:p w:rsidR="00ED5BF6" w:rsidRDefault="00C366E5">
      <w:pPr>
        <w:numPr>
          <w:ilvl w:val="0"/>
          <w:numId w:val="3"/>
        </w:numPr>
        <w:ind w:right="0"/>
      </w:pPr>
      <w:r>
        <w:t xml:space="preserve">соблюдение правил безопасности, в том числе навыков безопасного поведения в интернет-среде; </w:t>
      </w:r>
    </w:p>
    <w:p w:rsidR="00ED5BF6" w:rsidRDefault="00C366E5">
      <w:pPr>
        <w:numPr>
          <w:ilvl w:val="0"/>
          <w:numId w:val="3"/>
        </w:numPr>
        <w:ind w:right="0"/>
      </w:pPr>
      <w:r>
        <w:t>способность адаптироваться к стрессовым ситуациям и меняющимся социальным, информационным и п</w:t>
      </w:r>
      <w:r>
        <w:t xml:space="preserve">риродным условиям, в том числе осмысляя собственный опыт и выстраивая дальнейшие цели; </w:t>
      </w:r>
    </w:p>
    <w:p w:rsidR="00ED5BF6" w:rsidRDefault="00C366E5">
      <w:pPr>
        <w:numPr>
          <w:ilvl w:val="0"/>
          <w:numId w:val="3"/>
        </w:numPr>
        <w:spacing w:after="185" w:line="259" w:lineRule="auto"/>
        <w:ind w:right="0"/>
      </w:pPr>
      <w:r>
        <w:lastRenderedPageBreak/>
        <w:t xml:space="preserve">умение принимать себя и других, не осуждая; </w:t>
      </w:r>
    </w:p>
    <w:p w:rsidR="00ED5BF6" w:rsidRDefault="00C366E5">
      <w:pPr>
        <w:numPr>
          <w:ilvl w:val="0"/>
          <w:numId w:val="3"/>
        </w:numPr>
        <w:ind w:right="0"/>
      </w:pPr>
      <w:r>
        <w:t xml:space="preserve">умение осознавать эмоциональное состояние себя и других, умение управлять собственным эмоциональным состоянием; </w:t>
      </w:r>
    </w:p>
    <w:p w:rsidR="00ED5BF6" w:rsidRDefault="00C366E5">
      <w:pPr>
        <w:numPr>
          <w:ilvl w:val="0"/>
          <w:numId w:val="3"/>
        </w:numPr>
        <w:ind w:right="0"/>
      </w:pPr>
      <w:proofErr w:type="spellStart"/>
      <w:r>
        <w:t>сформированность</w:t>
      </w:r>
      <w:proofErr w:type="spellEnd"/>
      <w:r>
        <w:t xml:space="preserve"> навыка рефлексии, признание своего </w:t>
      </w:r>
      <w:proofErr w:type="gramStart"/>
      <w:r>
        <w:t>права  на</w:t>
      </w:r>
      <w:proofErr w:type="gramEnd"/>
      <w:r>
        <w:t xml:space="preserve"> ошибку и такого же права другого человека.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 xml:space="preserve">Трудовое воспитание: </w:t>
      </w:r>
    </w:p>
    <w:p w:rsidR="00ED5BF6" w:rsidRDefault="00C366E5">
      <w:pPr>
        <w:numPr>
          <w:ilvl w:val="0"/>
          <w:numId w:val="3"/>
        </w:numPr>
        <w:spacing w:after="126" w:line="259" w:lineRule="auto"/>
        <w:ind w:right="0"/>
      </w:pPr>
      <w:r>
        <w:t xml:space="preserve">установка на активное участие в решении практических задач  </w:t>
      </w:r>
    </w:p>
    <w:p w:rsidR="00ED5BF6" w:rsidRDefault="00C366E5">
      <w:pPr>
        <w:ind w:left="-15" w:right="0" w:firstLine="0"/>
      </w:pPr>
      <w:r>
        <w:t>(в рамках семьи, организации, города, края) технологической и социа</w:t>
      </w:r>
      <w:r>
        <w:t xml:space="preserve">льной направленности, способность инициировать, планировать и самостоятельно выполнять такого рода деятельность; </w:t>
      </w:r>
    </w:p>
    <w:p w:rsidR="00ED5BF6" w:rsidRDefault="00C366E5">
      <w:pPr>
        <w:numPr>
          <w:ilvl w:val="0"/>
          <w:numId w:val="3"/>
        </w:numPr>
        <w:spacing w:after="181" w:line="259" w:lineRule="auto"/>
        <w:ind w:right="0"/>
      </w:pPr>
      <w:r>
        <w:t xml:space="preserve">интерес к практическому изучению профессий и труда различного </w:t>
      </w:r>
    </w:p>
    <w:p w:rsidR="00ED5BF6" w:rsidRDefault="00C366E5">
      <w:pPr>
        <w:spacing w:after="190" w:line="259" w:lineRule="auto"/>
        <w:ind w:left="-15" w:right="0" w:firstLine="0"/>
      </w:pPr>
      <w:r>
        <w:t xml:space="preserve">рода; </w:t>
      </w:r>
    </w:p>
    <w:p w:rsidR="00ED5BF6" w:rsidRDefault="00C366E5">
      <w:pPr>
        <w:numPr>
          <w:ilvl w:val="0"/>
          <w:numId w:val="3"/>
        </w:numPr>
        <w:ind w:right="0"/>
      </w:pPr>
      <w:r>
        <w:t>осознание важности обучения на протяжении всей жизни для успешной профес</w:t>
      </w:r>
      <w:r>
        <w:t xml:space="preserve">сиональной деятельности и развитие необходимых умений для этого; </w:t>
      </w:r>
    </w:p>
    <w:p w:rsidR="00ED5BF6" w:rsidRDefault="00C366E5">
      <w:pPr>
        <w:numPr>
          <w:ilvl w:val="0"/>
          <w:numId w:val="3"/>
        </w:numPr>
        <w:spacing w:after="190" w:line="259" w:lineRule="auto"/>
        <w:ind w:right="0"/>
      </w:pPr>
      <w:r>
        <w:t xml:space="preserve">готовность адаптироваться в профессиональной среде; </w:t>
      </w:r>
    </w:p>
    <w:p w:rsidR="00ED5BF6" w:rsidRDefault="00C366E5">
      <w:pPr>
        <w:numPr>
          <w:ilvl w:val="0"/>
          <w:numId w:val="3"/>
        </w:numPr>
        <w:spacing w:after="190" w:line="259" w:lineRule="auto"/>
        <w:ind w:right="0"/>
      </w:pPr>
      <w:r>
        <w:t xml:space="preserve">уважение к труду и результатам трудовой деятельности; </w:t>
      </w:r>
    </w:p>
    <w:p w:rsidR="00ED5BF6" w:rsidRDefault="00C366E5">
      <w:pPr>
        <w:numPr>
          <w:ilvl w:val="0"/>
          <w:numId w:val="3"/>
        </w:numPr>
        <w:ind w:right="0"/>
      </w:pPr>
      <w:r>
        <w:t>осознанный выбор и построение индивидуальной траектории образования и жизненных пл</w:t>
      </w:r>
      <w:r>
        <w:t xml:space="preserve">анов с учетом личных и общественных </w:t>
      </w:r>
      <w:proofErr w:type="gramStart"/>
      <w:r>
        <w:t>интересов  и</w:t>
      </w:r>
      <w:proofErr w:type="gramEnd"/>
      <w:r>
        <w:t xml:space="preserve"> потребностей.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 xml:space="preserve">Экологическое воспитание: </w:t>
      </w:r>
    </w:p>
    <w:p w:rsidR="00ED5BF6" w:rsidRDefault="00C366E5">
      <w:pPr>
        <w:numPr>
          <w:ilvl w:val="0"/>
          <w:numId w:val="3"/>
        </w:numPr>
        <w:ind w:right="0"/>
      </w:pPr>
      <w:r>
        <w:t xml:space="preserve">ориентация на применение знаний из социальных и естественных наук для решения задач в области окружающей среды, планирования </w:t>
      </w:r>
      <w:proofErr w:type="gramStart"/>
      <w:r>
        <w:t>поступков  и</w:t>
      </w:r>
      <w:proofErr w:type="gramEnd"/>
      <w:r>
        <w:t xml:space="preserve"> оценки их возможных последс</w:t>
      </w:r>
      <w:r>
        <w:t xml:space="preserve">твий для окружающей среды; </w:t>
      </w:r>
    </w:p>
    <w:p w:rsidR="00ED5BF6" w:rsidRDefault="00C366E5">
      <w:pPr>
        <w:numPr>
          <w:ilvl w:val="0"/>
          <w:numId w:val="3"/>
        </w:numPr>
        <w:ind w:right="0"/>
      </w:pPr>
      <w:r>
        <w:t xml:space="preserve">осознание своей роли как гражданина и потребителя в условиях взаимосвязи природной, технологической и социальной сред.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 xml:space="preserve">Ценности научного познания: </w:t>
      </w:r>
    </w:p>
    <w:p w:rsidR="00ED5BF6" w:rsidRDefault="00C366E5">
      <w:pPr>
        <w:numPr>
          <w:ilvl w:val="0"/>
          <w:numId w:val="3"/>
        </w:numPr>
        <w:ind w:right="0"/>
      </w:pPr>
      <w:r>
        <w:lastRenderedPageBreak/>
        <w:t xml:space="preserve">овладение языковой и читательской культурой как средством познания мира; </w:t>
      </w:r>
    </w:p>
    <w:p w:rsidR="00ED5BF6" w:rsidRDefault="00C366E5">
      <w:pPr>
        <w:numPr>
          <w:ilvl w:val="0"/>
          <w:numId w:val="3"/>
        </w:numPr>
        <w:ind w:right="0"/>
      </w:pPr>
      <w:r>
        <w:t xml:space="preserve"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 </w:t>
      </w:r>
    </w:p>
    <w:p w:rsidR="00ED5BF6" w:rsidRDefault="00C366E5">
      <w:pPr>
        <w:spacing w:after="5" w:line="395" w:lineRule="auto"/>
        <w:ind w:right="0" w:firstLine="708"/>
        <w:jc w:val="left"/>
      </w:pPr>
      <w:r>
        <w:rPr>
          <w:i/>
        </w:rPr>
        <w:t xml:space="preserve">Адаптация обучающегося к изменяющимся условиям </w:t>
      </w:r>
      <w:proofErr w:type="gramStart"/>
      <w:r>
        <w:rPr>
          <w:i/>
        </w:rPr>
        <w:t>со</w:t>
      </w:r>
      <w:r>
        <w:rPr>
          <w:i/>
        </w:rPr>
        <w:t>циальной  и</w:t>
      </w:r>
      <w:proofErr w:type="gramEnd"/>
      <w:r>
        <w:rPr>
          <w:i/>
        </w:rPr>
        <w:t xml:space="preserve"> природной среды: </w:t>
      </w:r>
    </w:p>
    <w:p w:rsidR="00ED5BF6" w:rsidRDefault="00C366E5">
      <w:pPr>
        <w:numPr>
          <w:ilvl w:val="0"/>
          <w:numId w:val="3"/>
        </w:numPr>
        <w:ind w:right="0"/>
      </w:pP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</w:t>
      </w:r>
      <w:r>
        <w:t xml:space="preserve">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ED5BF6" w:rsidRDefault="00C366E5">
      <w:pPr>
        <w:numPr>
          <w:ilvl w:val="0"/>
          <w:numId w:val="3"/>
        </w:numPr>
        <w:ind w:right="0"/>
      </w:pPr>
      <w:r>
        <w:t>способность действовать в условиях неопределенности, повышать уровень своей компетентности через практическую деятельность, в т</w:t>
      </w:r>
      <w:r>
        <w:t xml:space="preserve">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ED5BF6" w:rsidRDefault="00C366E5">
      <w:pPr>
        <w:numPr>
          <w:ilvl w:val="0"/>
          <w:numId w:val="3"/>
        </w:numPr>
        <w:ind w:right="0"/>
      </w:pPr>
      <w:r>
        <w:t xml:space="preserve">формулировать и оценивать риски и последствия, формировать опыт, уметь находить позитивное в произошедшей ситуации. </w:t>
      </w:r>
    </w:p>
    <w:p w:rsidR="00ED5BF6" w:rsidRDefault="00C366E5">
      <w:pPr>
        <w:spacing w:after="208" w:line="259" w:lineRule="auto"/>
        <w:ind w:left="708" w:right="0" w:firstLine="0"/>
        <w:jc w:val="left"/>
      </w:pPr>
      <w:r>
        <w:rPr>
          <w:b/>
          <w:sz w:val="24"/>
        </w:rPr>
        <w:t xml:space="preserve"> </w:t>
      </w:r>
    </w:p>
    <w:p w:rsidR="00ED5BF6" w:rsidRDefault="00C366E5">
      <w:pPr>
        <w:pStyle w:val="1"/>
        <w:spacing w:after="193"/>
        <w:ind w:left="-5"/>
      </w:pPr>
      <w:r>
        <w:t>МЕТАПРЕ</w:t>
      </w:r>
      <w:r>
        <w:t xml:space="preserve">ДМЕТНЫЕ РЕЗУЛЬТАТЫ </w:t>
      </w:r>
    </w:p>
    <w:p w:rsidR="00ED5BF6" w:rsidRDefault="00C366E5">
      <w:pPr>
        <w:spacing w:after="5" w:line="392" w:lineRule="auto"/>
        <w:ind w:left="718" w:right="1346" w:hanging="10"/>
        <w:jc w:val="left"/>
      </w:pPr>
      <w:r>
        <w:rPr>
          <w:b/>
        </w:rPr>
        <w:t xml:space="preserve">Познавательные универсальные учебные действия </w:t>
      </w:r>
      <w:r>
        <w:rPr>
          <w:i/>
        </w:rPr>
        <w:t xml:space="preserve">Базовые логические действия: </w:t>
      </w:r>
    </w:p>
    <w:p w:rsidR="00ED5BF6" w:rsidRDefault="00C366E5" w:rsidP="00236958">
      <w:pPr>
        <w:numPr>
          <w:ilvl w:val="0"/>
          <w:numId w:val="4"/>
        </w:numPr>
        <w:spacing w:after="191" w:line="259" w:lineRule="auto"/>
        <w:ind w:right="0"/>
      </w:pPr>
      <w:r>
        <w:t xml:space="preserve">выявлять </w:t>
      </w:r>
      <w:r>
        <w:tab/>
        <w:t xml:space="preserve">и </w:t>
      </w:r>
      <w:r>
        <w:tab/>
        <w:t xml:space="preserve">характеризовать </w:t>
      </w:r>
      <w:r>
        <w:tab/>
        <w:t xml:space="preserve">существенные </w:t>
      </w:r>
      <w:r>
        <w:tab/>
        <w:t xml:space="preserve">признаки </w:t>
      </w:r>
      <w:r>
        <w:tab/>
      </w:r>
      <w:proofErr w:type="gramStart"/>
      <w:r>
        <w:t xml:space="preserve">объектов </w:t>
      </w:r>
      <w:r w:rsidR="00236958">
        <w:t xml:space="preserve"> </w:t>
      </w:r>
      <w:r>
        <w:t>(</w:t>
      </w:r>
      <w:proofErr w:type="gramEnd"/>
      <w:r>
        <w:t xml:space="preserve">явлений); </w:t>
      </w:r>
    </w:p>
    <w:p w:rsidR="00ED5BF6" w:rsidRDefault="00C366E5">
      <w:pPr>
        <w:numPr>
          <w:ilvl w:val="0"/>
          <w:numId w:val="4"/>
        </w:numPr>
        <w:ind w:right="0"/>
      </w:pPr>
      <w:r>
        <w:lastRenderedPageBreak/>
        <w:t xml:space="preserve">выявлять дефициты информации, данных, необходимых для решения поставленной задачи; </w:t>
      </w:r>
    </w:p>
    <w:p w:rsidR="00ED5BF6" w:rsidRDefault="00C366E5" w:rsidP="00236958">
      <w:pPr>
        <w:numPr>
          <w:ilvl w:val="0"/>
          <w:numId w:val="4"/>
        </w:numPr>
        <w:spacing w:after="192" w:line="259" w:lineRule="auto"/>
        <w:ind w:right="0"/>
      </w:pPr>
      <w:r>
        <w:t xml:space="preserve">выявлять </w:t>
      </w:r>
      <w:r>
        <w:tab/>
        <w:t xml:space="preserve">причинно-следственные </w:t>
      </w:r>
      <w:r>
        <w:tab/>
        <w:t xml:space="preserve">связи </w:t>
      </w:r>
      <w:r>
        <w:tab/>
        <w:t xml:space="preserve">при </w:t>
      </w:r>
      <w:r>
        <w:tab/>
        <w:t xml:space="preserve">изучении </w:t>
      </w:r>
      <w:r>
        <w:tab/>
        <w:t xml:space="preserve">явлений  </w:t>
      </w:r>
      <w:r w:rsidR="00236958">
        <w:t xml:space="preserve"> </w:t>
      </w:r>
      <w:bookmarkStart w:id="0" w:name="_GoBack"/>
      <w:bookmarkEnd w:id="0"/>
      <w:r>
        <w:t xml:space="preserve">и процессов;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делать выводы с использованием дедуктивных и индуктивных умозаключений, умозаключений по аналогии, формулировать гипотезы  </w:t>
      </w:r>
    </w:p>
    <w:p w:rsidR="00ED5BF6" w:rsidRDefault="00C366E5">
      <w:pPr>
        <w:spacing w:after="190" w:line="259" w:lineRule="auto"/>
        <w:ind w:left="-15" w:right="0" w:firstLine="0"/>
      </w:pPr>
      <w:r>
        <w:t xml:space="preserve">о взаимосвязях; </w:t>
      </w:r>
    </w:p>
    <w:p w:rsidR="00ED5BF6" w:rsidRDefault="00C366E5">
      <w:pPr>
        <w:numPr>
          <w:ilvl w:val="0"/>
          <w:numId w:val="4"/>
        </w:numPr>
        <w:ind w:right="0"/>
      </w:pPr>
      <w:r>
        <w:t>самостоятельно выбирать способ решен</w:t>
      </w:r>
      <w:r>
        <w:t xml:space="preserve">ия учебной задачи (сравнивать несколько вариантов решения, выбирать наиболее подходящий с учетом самостоятельно выделенных критериев).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 xml:space="preserve">Базовые исследовательские действия: </w:t>
      </w:r>
    </w:p>
    <w:p w:rsidR="00ED5BF6" w:rsidRDefault="00C366E5">
      <w:pPr>
        <w:numPr>
          <w:ilvl w:val="0"/>
          <w:numId w:val="4"/>
        </w:numPr>
        <w:spacing w:after="190" w:line="259" w:lineRule="auto"/>
        <w:ind w:right="0"/>
      </w:pPr>
      <w:r>
        <w:t xml:space="preserve">использовать вопросы как исследовательский инструмент познания; </w:t>
      </w:r>
    </w:p>
    <w:p w:rsidR="00ED5BF6" w:rsidRDefault="00C366E5">
      <w:pPr>
        <w:numPr>
          <w:ilvl w:val="0"/>
          <w:numId w:val="4"/>
        </w:numPr>
        <w:ind w:right="0"/>
      </w:pPr>
      <w:r>
        <w:t>формулировать вопр</w:t>
      </w:r>
      <w:r>
        <w:t xml:space="preserve">осы, фиксирующие разрыв между </w:t>
      </w:r>
      <w:proofErr w:type="gramStart"/>
      <w:r>
        <w:t>реальным  и</w:t>
      </w:r>
      <w:proofErr w:type="gramEnd"/>
      <w:r>
        <w:t xml:space="preserve"> желательным состоянием ситуации, объекта, самостоятельно устанавливать искомое и данное; </w:t>
      </w:r>
    </w:p>
    <w:p w:rsidR="00ED5BF6" w:rsidRDefault="00ED5BF6">
      <w:pPr>
        <w:sectPr w:rsidR="00ED5BF6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footnotePr>
            <w:numRestart w:val="eachPage"/>
          </w:footnotePr>
          <w:pgSz w:w="11906" w:h="16838"/>
          <w:pgMar w:top="1476" w:right="844" w:bottom="1138" w:left="1419" w:header="720" w:footer="713" w:gutter="0"/>
          <w:cols w:space="720"/>
        </w:sectPr>
      </w:pPr>
    </w:p>
    <w:p w:rsidR="00ED5BF6" w:rsidRDefault="00C366E5">
      <w:pPr>
        <w:tabs>
          <w:tab w:val="center" w:pos="1774"/>
          <w:tab w:val="center" w:pos="3409"/>
          <w:tab w:val="center" w:pos="4403"/>
          <w:tab w:val="center" w:pos="5573"/>
          <w:tab w:val="center" w:pos="7368"/>
          <w:tab w:val="right" w:pos="9640"/>
        </w:tabs>
        <w:spacing w:after="194" w:line="259" w:lineRule="auto"/>
        <w:ind w:right="-5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t xml:space="preserve">формировать </w:t>
      </w:r>
      <w:r>
        <w:tab/>
        <w:t xml:space="preserve">гипотезу </w:t>
      </w:r>
      <w:r>
        <w:tab/>
        <w:t xml:space="preserve">об </w:t>
      </w:r>
      <w:r>
        <w:tab/>
        <w:t xml:space="preserve">истинности </w:t>
      </w:r>
      <w:r>
        <w:tab/>
        <w:t xml:space="preserve">собственных </w:t>
      </w:r>
      <w:r>
        <w:tab/>
        <w:t xml:space="preserve">суждений  </w:t>
      </w:r>
    </w:p>
    <w:p w:rsidR="00ED5BF6" w:rsidRDefault="00C366E5">
      <w:pPr>
        <w:spacing w:after="190" w:line="259" w:lineRule="auto"/>
        <w:ind w:left="-15" w:right="0" w:firstLine="0"/>
      </w:pPr>
      <w:r>
        <w:t xml:space="preserve">и суждений других, аргументировать свою позицию, мнение;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проводить по самостоятельно составленному плану опыт, несложный эксперимент, небольшое исследование по установлению </w:t>
      </w:r>
      <w:proofErr w:type="gramStart"/>
      <w:r>
        <w:t>особенностей  объек</w:t>
      </w:r>
      <w:r>
        <w:t>та</w:t>
      </w:r>
      <w:proofErr w:type="gramEnd"/>
      <w:r>
        <w:t xml:space="preserve"> изучения, причинно-следственных связей и зависимостей объектов между собой;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оценивать на применимость и достоверность информации, полученной в ходе исследования (эксперимента); </w:t>
      </w:r>
    </w:p>
    <w:p w:rsidR="00ED5BF6" w:rsidRDefault="00C366E5">
      <w:pPr>
        <w:numPr>
          <w:ilvl w:val="0"/>
          <w:numId w:val="4"/>
        </w:numPr>
        <w:ind w:right="0"/>
      </w:pPr>
      <w:r>
        <w:t>самостоятельно формулировать обобщения и выводы по результатам проведенног</w:t>
      </w:r>
      <w:r>
        <w:t xml:space="preserve">о наблюдения, опыта, исследования, владеть инструментами оценки достоверности полученных выводов и обобщений.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 xml:space="preserve">Работа с информацией: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применять различные методы, инструменты и запросы при </w:t>
      </w:r>
      <w:proofErr w:type="gramStart"/>
      <w:r>
        <w:t>поиске  и</w:t>
      </w:r>
      <w:proofErr w:type="gramEnd"/>
      <w:r>
        <w:t xml:space="preserve"> отборе информации или данных из источников с учетом предло</w:t>
      </w:r>
      <w:r>
        <w:t xml:space="preserve">женной учебной задачи и заданных критериев;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:rsidR="00ED5BF6" w:rsidRDefault="00C366E5">
      <w:pPr>
        <w:numPr>
          <w:ilvl w:val="0"/>
          <w:numId w:val="4"/>
        </w:numPr>
        <w:ind w:right="0"/>
      </w:pPr>
      <w:r>
        <w:t>находить сходные аргументы (подтверждающие или опровергающие одну и ту же идею, версию) в различных</w:t>
      </w:r>
      <w:r>
        <w:t xml:space="preserve"> информационных источниках;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 </w:t>
      </w:r>
    </w:p>
    <w:p w:rsidR="00ED5BF6" w:rsidRDefault="00C366E5">
      <w:pPr>
        <w:numPr>
          <w:ilvl w:val="0"/>
          <w:numId w:val="4"/>
        </w:numPr>
        <w:ind w:right="0"/>
      </w:pPr>
      <w:r>
        <w:t>оценивать надежность информации по критериям, предложенным п</w:t>
      </w:r>
      <w:r>
        <w:t xml:space="preserve">едагогическим работником или сформулированным самостоятельно; </w:t>
      </w:r>
    </w:p>
    <w:p w:rsidR="00ED5BF6" w:rsidRDefault="00C366E5">
      <w:pPr>
        <w:numPr>
          <w:ilvl w:val="0"/>
          <w:numId w:val="4"/>
        </w:numPr>
        <w:spacing w:after="93" w:line="259" w:lineRule="auto"/>
        <w:ind w:right="0"/>
      </w:pPr>
      <w:r>
        <w:t xml:space="preserve">эффективно запоминать и систематизировать информацию. </w:t>
      </w:r>
    </w:p>
    <w:p w:rsidR="00ED5BF6" w:rsidRDefault="00C366E5">
      <w:pPr>
        <w:spacing w:after="225" w:line="259" w:lineRule="auto"/>
        <w:ind w:left="708" w:right="0" w:firstLine="0"/>
        <w:jc w:val="left"/>
      </w:pPr>
      <w:r>
        <w:rPr>
          <w:b/>
          <w:sz w:val="22"/>
        </w:rPr>
        <w:lastRenderedPageBreak/>
        <w:t xml:space="preserve"> </w:t>
      </w:r>
    </w:p>
    <w:p w:rsidR="00ED5BF6" w:rsidRDefault="00C366E5">
      <w:pPr>
        <w:spacing w:after="5" w:line="398" w:lineRule="auto"/>
        <w:ind w:left="718" w:right="859" w:hanging="10"/>
        <w:jc w:val="left"/>
      </w:pPr>
      <w:r>
        <w:rPr>
          <w:b/>
        </w:rPr>
        <w:t xml:space="preserve">Коммуникативные универсальные учебные действия </w:t>
      </w:r>
      <w:r>
        <w:rPr>
          <w:i/>
        </w:rPr>
        <w:t xml:space="preserve">Общение: </w:t>
      </w:r>
    </w:p>
    <w:p w:rsidR="00ED5BF6" w:rsidRDefault="00C366E5">
      <w:pPr>
        <w:spacing w:after="194" w:line="259" w:lineRule="auto"/>
        <w:ind w:left="10" w:right="-5" w:hanging="10"/>
        <w:jc w:val="right"/>
      </w:pPr>
      <w:r>
        <w:t xml:space="preserve">формулировать суждения, выражать эмоции в соответствии с целями </w:t>
      </w:r>
    </w:p>
    <w:p w:rsidR="00ED5BF6" w:rsidRDefault="00C366E5">
      <w:pPr>
        <w:spacing w:after="199" w:line="259" w:lineRule="auto"/>
        <w:ind w:left="-15" w:right="0" w:firstLine="0"/>
      </w:pPr>
      <w:r>
        <w:t xml:space="preserve">и условиями общения; </w:t>
      </w:r>
    </w:p>
    <w:p w:rsidR="00ED5BF6" w:rsidRDefault="00C366E5">
      <w:pPr>
        <w:numPr>
          <w:ilvl w:val="0"/>
          <w:numId w:val="4"/>
        </w:numPr>
        <w:spacing w:after="200" w:line="259" w:lineRule="auto"/>
        <w:ind w:right="0"/>
      </w:pPr>
      <w:r>
        <w:t xml:space="preserve">выражать себя (свою точку зрения) в устных и письменных текстах;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распознавать невербальные средства общения, понимать значение социальных знаков, знать и распознавать предпосылки конфликтных </w:t>
      </w:r>
      <w:proofErr w:type="gramStart"/>
      <w:r>
        <w:t>ситуаций  и</w:t>
      </w:r>
      <w:proofErr w:type="gramEnd"/>
      <w:r>
        <w:t xml:space="preserve"> смягчать конфликты, вести пере</w:t>
      </w:r>
      <w:r>
        <w:t xml:space="preserve">говоры;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понимать намерения других, проявлять уважительное </w:t>
      </w:r>
      <w:proofErr w:type="gramStart"/>
      <w:r>
        <w:t>отношение  к</w:t>
      </w:r>
      <w:proofErr w:type="gramEnd"/>
      <w:r>
        <w:t xml:space="preserve"> собеседнику и в корректной форме формулировать свои возражения; </w:t>
      </w:r>
    </w:p>
    <w:p w:rsidR="00ED5BF6" w:rsidRDefault="00C366E5">
      <w:pPr>
        <w:numPr>
          <w:ilvl w:val="0"/>
          <w:numId w:val="4"/>
        </w:numPr>
        <w:ind w:right="0"/>
      </w:pPr>
      <w:r>
        <w:t>в ходе диалога и (или) дискуссии задавать вопросы по существу обсуждаемой темы и высказывать идеи, нацеленные на решени</w:t>
      </w:r>
      <w:r>
        <w:t xml:space="preserve">е </w:t>
      </w:r>
      <w:proofErr w:type="gramStart"/>
      <w:r>
        <w:t>задачи  и</w:t>
      </w:r>
      <w:proofErr w:type="gramEnd"/>
      <w:r>
        <w:t xml:space="preserve"> поддержание благожелательности общения;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сопоставлять свои суждения с суждениями других участников диалога, обнаруживать различие и сходство позиций;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публично представлять результаты выполненного опыта (эксперимента, исследования, проекта); </w:t>
      </w:r>
    </w:p>
    <w:p w:rsidR="00ED5BF6" w:rsidRDefault="00C366E5">
      <w:pPr>
        <w:numPr>
          <w:ilvl w:val="0"/>
          <w:numId w:val="4"/>
        </w:numPr>
        <w:ind w:right="0"/>
      </w:pPr>
      <w:r>
        <w:t>с</w:t>
      </w:r>
      <w:r>
        <w:t xml:space="preserve">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 </w:t>
      </w:r>
    </w:p>
    <w:p w:rsidR="00ED5BF6" w:rsidRDefault="00C366E5">
      <w:pPr>
        <w:spacing w:after="220" w:line="259" w:lineRule="auto"/>
        <w:ind w:left="708" w:right="0" w:firstLine="0"/>
        <w:jc w:val="left"/>
      </w:pPr>
      <w:r>
        <w:rPr>
          <w:b/>
          <w:sz w:val="20"/>
        </w:rPr>
        <w:t xml:space="preserve"> </w:t>
      </w:r>
    </w:p>
    <w:p w:rsidR="00ED5BF6" w:rsidRDefault="00C366E5">
      <w:pPr>
        <w:spacing w:after="5" w:line="381" w:lineRule="auto"/>
        <w:ind w:left="718" w:right="434" w:hanging="10"/>
        <w:jc w:val="left"/>
      </w:pPr>
      <w:r>
        <w:rPr>
          <w:b/>
        </w:rPr>
        <w:t xml:space="preserve">Регулятивные универсальные учебные действия </w:t>
      </w:r>
      <w:r>
        <w:rPr>
          <w:i/>
        </w:rPr>
        <w:t xml:space="preserve">Самоорганизация: </w:t>
      </w:r>
    </w:p>
    <w:p w:rsidR="00ED5BF6" w:rsidRDefault="00C366E5">
      <w:pPr>
        <w:numPr>
          <w:ilvl w:val="0"/>
          <w:numId w:val="4"/>
        </w:numPr>
        <w:spacing w:after="178" w:line="259" w:lineRule="auto"/>
        <w:ind w:right="0"/>
      </w:pPr>
      <w:r>
        <w:t xml:space="preserve">выявлять проблемы для решения в жизненных и учебных ситуациях; </w:t>
      </w:r>
    </w:p>
    <w:p w:rsidR="00ED5BF6" w:rsidRDefault="00C366E5">
      <w:pPr>
        <w:numPr>
          <w:ilvl w:val="0"/>
          <w:numId w:val="4"/>
        </w:numPr>
        <w:spacing w:after="179" w:line="259" w:lineRule="auto"/>
        <w:ind w:right="0"/>
      </w:pPr>
      <w:r>
        <w:lastRenderedPageBreak/>
        <w:t xml:space="preserve">ориентироваться </w:t>
      </w:r>
      <w:r>
        <w:tab/>
        <w:t xml:space="preserve">в </w:t>
      </w:r>
      <w:r>
        <w:tab/>
        <w:t xml:space="preserve">различных </w:t>
      </w:r>
      <w:r>
        <w:tab/>
        <w:t xml:space="preserve">подходах </w:t>
      </w:r>
      <w:r>
        <w:tab/>
        <w:t xml:space="preserve">принятия </w:t>
      </w:r>
      <w:r>
        <w:tab/>
        <w:t xml:space="preserve">решений </w:t>
      </w:r>
    </w:p>
    <w:p w:rsidR="00ED5BF6" w:rsidRDefault="00C366E5">
      <w:pPr>
        <w:spacing w:after="178" w:line="259" w:lineRule="auto"/>
        <w:ind w:left="-15" w:right="0" w:firstLine="0"/>
      </w:pPr>
      <w:r>
        <w:t xml:space="preserve">(индивидуальное, принятие решения в группе, принятие решений группой);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составлять план действий (план реализации </w:t>
      </w:r>
      <w:r>
        <w:t xml:space="preserve">намеченного алгоритма решения), корректировать предложенный алгоритм с учетом получения новых знаний об изучаемом объекте; </w:t>
      </w:r>
    </w:p>
    <w:p w:rsidR="00ED5BF6" w:rsidRDefault="00C366E5">
      <w:pPr>
        <w:numPr>
          <w:ilvl w:val="0"/>
          <w:numId w:val="4"/>
        </w:numPr>
        <w:spacing w:after="172" w:line="259" w:lineRule="auto"/>
        <w:ind w:right="0"/>
      </w:pPr>
      <w:r>
        <w:t xml:space="preserve">делать выбор и брать ответственность за решение.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 xml:space="preserve">Самоконтроль, эмоциональный интеллект: </w:t>
      </w:r>
    </w:p>
    <w:p w:rsidR="00ED5BF6" w:rsidRDefault="00C366E5">
      <w:pPr>
        <w:numPr>
          <w:ilvl w:val="0"/>
          <w:numId w:val="4"/>
        </w:numPr>
        <w:spacing w:line="259" w:lineRule="auto"/>
        <w:ind w:right="0"/>
      </w:pPr>
      <w:r>
        <w:t xml:space="preserve">владеть способами самоконтроля, </w:t>
      </w:r>
      <w:proofErr w:type="spellStart"/>
      <w:r>
        <w:t>самомотива</w:t>
      </w:r>
      <w:r>
        <w:t>ции</w:t>
      </w:r>
      <w:proofErr w:type="spellEnd"/>
      <w:r>
        <w:t xml:space="preserve"> и рефлексии; </w:t>
      </w:r>
    </w:p>
    <w:p w:rsidR="00ED5BF6" w:rsidRDefault="00C366E5">
      <w:pPr>
        <w:spacing w:after="176" w:line="259" w:lineRule="auto"/>
        <w:ind w:left="994" w:right="0" w:firstLine="0"/>
      </w:pPr>
      <w:r>
        <w:t xml:space="preserve">давать адекватную оценку ситуации и предлагать план ее изменения;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</w:p>
    <w:p w:rsidR="00ED5BF6" w:rsidRDefault="00C366E5">
      <w:pPr>
        <w:spacing w:after="175" w:line="259" w:lineRule="auto"/>
        <w:ind w:left="-15" w:right="0" w:firstLine="0"/>
      </w:pPr>
      <w:r>
        <w:t xml:space="preserve">обстоятельствам; </w:t>
      </w:r>
    </w:p>
    <w:p w:rsidR="00ED5BF6" w:rsidRDefault="00C366E5">
      <w:pPr>
        <w:numPr>
          <w:ilvl w:val="0"/>
          <w:numId w:val="4"/>
        </w:numPr>
        <w:ind w:right="0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 xml:space="preserve">) результатов деятельности, давать оценку приобретенному опыту, уметь находить позитивное в произошедшей ситуации; </w:t>
      </w:r>
    </w:p>
    <w:p w:rsidR="00ED5BF6" w:rsidRDefault="00C366E5">
      <w:pPr>
        <w:numPr>
          <w:ilvl w:val="0"/>
          <w:numId w:val="4"/>
        </w:numPr>
        <w:ind w:right="0"/>
      </w:pPr>
      <w:r>
        <w:t>вносить коррективы в деятельность на основе новых обстоятельств, изменившихся ситуаций, установлен</w:t>
      </w:r>
      <w:r>
        <w:t xml:space="preserve">ных ошибок, возникших трудностей; </w:t>
      </w:r>
    </w:p>
    <w:p w:rsidR="00ED5BF6" w:rsidRDefault="00C366E5">
      <w:pPr>
        <w:numPr>
          <w:ilvl w:val="0"/>
          <w:numId w:val="4"/>
        </w:numPr>
        <w:spacing w:after="190" w:line="259" w:lineRule="auto"/>
        <w:ind w:right="0"/>
      </w:pPr>
      <w:r>
        <w:t xml:space="preserve">оценивать соответствие результата цели и условиям;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ставить себя на место другого человека, понимать мотивы и намерения другого; </w:t>
      </w:r>
    </w:p>
    <w:p w:rsidR="00ED5BF6" w:rsidRDefault="00C366E5">
      <w:pPr>
        <w:numPr>
          <w:ilvl w:val="0"/>
          <w:numId w:val="4"/>
        </w:numPr>
        <w:spacing w:after="192" w:line="259" w:lineRule="auto"/>
        <w:ind w:right="0"/>
      </w:pPr>
      <w:r>
        <w:t xml:space="preserve">регулировать способ выражения эмоций; </w:t>
      </w:r>
    </w:p>
    <w:p w:rsidR="00ED5BF6" w:rsidRDefault="00C366E5">
      <w:pPr>
        <w:numPr>
          <w:ilvl w:val="0"/>
          <w:numId w:val="4"/>
        </w:numPr>
        <w:ind w:right="0"/>
      </w:pPr>
      <w:r>
        <w:t>осознанно относиться к другому человеку, его мнению;</w:t>
      </w:r>
      <w:r>
        <w:t xml:space="preserve"> –</w:t>
      </w:r>
      <w:r>
        <w:rPr>
          <w:rFonts w:ascii="Arial" w:eastAsia="Arial" w:hAnsi="Arial" w:cs="Arial"/>
        </w:rPr>
        <w:t xml:space="preserve"> </w:t>
      </w:r>
      <w:r>
        <w:t xml:space="preserve">признавать свое право на ошибку и такое же право другого. </w:t>
      </w:r>
    </w:p>
    <w:p w:rsidR="00ED5BF6" w:rsidRDefault="00C366E5">
      <w:pPr>
        <w:spacing w:after="186" w:line="259" w:lineRule="auto"/>
        <w:ind w:left="703" w:right="0" w:hanging="10"/>
        <w:jc w:val="left"/>
      </w:pPr>
      <w:r>
        <w:rPr>
          <w:i/>
        </w:rPr>
        <w:t xml:space="preserve">Совместная деятельность: 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понимать и использовать преимущества командной и индивидуальной работы при решении конкретной проблемы, обосновывать </w:t>
      </w:r>
      <w:r>
        <w:lastRenderedPageBreak/>
        <w:t>необходимость применения групповых форм взаимодейс</w:t>
      </w:r>
      <w:r>
        <w:t xml:space="preserve">твия при решении поставленной задачи; 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 </w:t>
      </w:r>
    </w:p>
    <w:p w:rsidR="00ED5BF6" w:rsidRDefault="00C366E5">
      <w:pPr>
        <w:numPr>
          <w:ilvl w:val="0"/>
          <w:numId w:val="4"/>
        </w:numPr>
        <w:spacing w:after="190" w:line="259" w:lineRule="auto"/>
        <w:ind w:right="0"/>
      </w:pPr>
      <w:r>
        <w:t xml:space="preserve">уметь обобщать мнения нескольких людей;  </w:t>
      </w:r>
    </w:p>
    <w:p w:rsidR="00ED5BF6" w:rsidRDefault="00C366E5">
      <w:pPr>
        <w:numPr>
          <w:ilvl w:val="0"/>
          <w:numId w:val="4"/>
        </w:numPr>
        <w:ind w:right="0"/>
      </w:pPr>
      <w:r>
        <w:t>п</w:t>
      </w:r>
      <w:r>
        <w:t xml:space="preserve">ланировать организацию совместной работы, определять свою </w:t>
      </w:r>
      <w:proofErr w:type="gramStart"/>
      <w:r>
        <w:t>роль  (</w:t>
      </w:r>
      <w:proofErr w:type="gramEnd"/>
      <w:r>
        <w:t>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</w:t>
      </w:r>
      <w:r>
        <w:t xml:space="preserve">рмы» и иные);  </w:t>
      </w:r>
    </w:p>
    <w:p w:rsidR="00ED5BF6" w:rsidRDefault="00C366E5">
      <w:pPr>
        <w:ind w:left="-15" w:right="0" w:firstLine="994"/>
      </w:pPr>
      <w: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 </w:t>
      </w:r>
    </w:p>
    <w:p w:rsidR="00ED5BF6" w:rsidRDefault="00C366E5">
      <w:pPr>
        <w:numPr>
          <w:ilvl w:val="0"/>
          <w:numId w:val="4"/>
        </w:numPr>
        <w:ind w:right="0"/>
      </w:pPr>
      <w:r>
        <w:t>оценивать качество своего вклада в общий продукт по критериям, самостоятельно сформулированным</w:t>
      </w:r>
      <w:r>
        <w:t xml:space="preserve"> участниками взаимодействия; 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сравнивать результаты с исходной задачей и вклад каждого члена команды в достижение результатов, разделять сферу </w:t>
      </w:r>
      <w:proofErr w:type="gramStart"/>
      <w:r>
        <w:t>ответственности  и</w:t>
      </w:r>
      <w:proofErr w:type="gramEnd"/>
      <w:r>
        <w:t xml:space="preserve"> проявлять готовность к предоставлению отчета перед группой. </w:t>
      </w:r>
    </w:p>
    <w:p w:rsidR="00ED5BF6" w:rsidRDefault="00C366E5">
      <w:pPr>
        <w:spacing w:after="206" w:line="259" w:lineRule="auto"/>
        <w:ind w:left="708" w:right="0" w:firstLine="0"/>
        <w:jc w:val="left"/>
      </w:pPr>
      <w:r>
        <w:rPr>
          <w:b/>
          <w:sz w:val="24"/>
        </w:rPr>
        <w:t xml:space="preserve"> </w:t>
      </w:r>
    </w:p>
    <w:p w:rsidR="00ED5BF6" w:rsidRDefault="00C366E5">
      <w:pPr>
        <w:spacing w:after="185" w:line="259" w:lineRule="auto"/>
        <w:ind w:left="-5" w:right="0" w:hanging="10"/>
        <w:jc w:val="left"/>
      </w:pPr>
      <w:r>
        <w:rPr>
          <w:b/>
        </w:rPr>
        <w:t xml:space="preserve">ПРЕДМЕТНЫЕ РЕЗУЛЬТАТЫ: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владение основными понятиями: информация, передача, </w:t>
      </w:r>
      <w:proofErr w:type="gramStart"/>
      <w:r>
        <w:t>хранение  и</w:t>
      </w:r>
      <w:proofErr w:type="gramEnd"/>
      <w:r>
        <w:t xml:space="preserve"> обработка информации, алгоритм, модель, цифровой продукт – и их использование для решения учебных и практических задач; </w:t>
      </w:r>
    </w:p>
    <w:p w:rsidR="00ED5BF6" w:rsidRDefault="00C366E5">
      <w:pPr>
        <w:numPr>
          <w:ilvl w:val="0"/>
          <w:numId w:val="4"/>
        </w:numPr>
        <w:ind w:right="0"/>
      </w:pPr>
      <w:r>
        <w:t>умение свободно оперировать понятиями: столбиковые и круговые диаграммы</w:t>
      </w:r>
      <w:r>
        <w:t xml:space="preserve">, таблицы, среднее значение, статистические данные, – умение </w:t>
      </w:r>
      <w:r>
        <w:lastRenderedPageBreak/>
        <w:t xml:space="preserve">выбирать способ представления информации, соответствующий природе данных и целям исследования; анализировать и сравнивать статистические характеристики; </w:t>
      </w:r>
    </w:p>
    <w:p w:rsidR="00ED5BF6" w:rsidRDefault="00C366E5">
      <w:pPr>
        <w:numPr>
          <w:ilvl w:val="0"/>
          <w:numId w:val="4"/>
        </w:numPr>
        <w:ind w:right="0"/>
      </w:pPr>
      <w:r>
        <w:t>владение умениями и навыками использовани</w:t>
      </w:r>
      <w:r>
        <w:t xml:space="preserve">я </w:t>
      </w:r>
      <w:proofErr w:type="gramStart"/>
      <w:r>
        <w:t>информационных  и</w:t>
      </w:r>
      <w:proofErr w:type="gramEnd"/>
      <w:r>
        <w:t xml:space="preserve"> коммуникационных технологий для поиска, хранения, обработки и передачи  и анализа различных видов информации, выделения главной и второстепенной информации, явной и скрытой информации в тексте; навыками создания личного информационного </w:t>
      </w:r>
      <w:r>
        <w:t xml:space="preserve">пространства; владение умениями пользования цифровыми сервисами государственных услуг, цифровыми образовательными сервисами;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умение выбирать способ представления данных в </w:t>
      </w:r>
      <w:proofErr w:type="gramStart"/>
      <w:r>
        <w:t>соответствии  с</w:t>
      </w:r>
      <w:proofErr w:type="gramEnd"/>
      <w:r>
        <w:t xml:space="preserve"> поставленной задачей (таблицы, схемы, графики, диаграммы); умение фо</w:t>
      </w:r>
      <w:r>
        <w:t xml:space="preserve">рмализовать и структурировать информацию, используя электронные таблицы для обработки, анализа и визуализации числовых данных, в том числе  </w:t>
      </w:r>
    </w:p>
    <w:p w:rsidR="00ED5BF6" w:rsidRDefault="00ED5BF6">
      <w:pPr>
        <w:sectPr w:rsidR="00ED5BF6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footnotePr>
            <w:numRestart w:val="eachPage"/>
          </w:footnotePr>
          <w:pgSz w:w="11906" w:h="16838"/>
          <w:pgMar w:top="1478" w:right="847" w:bottom="1552" w:left="1419" w:header="749" w:footer="713" w:gutter="0"/>
          <w:cols w:space="720"/>
        </w:sectPr>
      </w:pPr>
    </w:p>
    <w:p w:rsidR="00ED5BF6" w:rsidRDefault="00C366E5">
      <w:pPr>
        <w:spacing w:after="468" w:line="259" w:lineRule="auto"/>
        <w:ind w:left="45" w:right="0" w:firstLine="0"/>
        <w:jc w:val="center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ED5BF6" w:rsidRDefault="00C366E5">
      <w:pPr>
        <w:ind w:left="-15" w:right="0" w:firstLine="0"/>
      </w:pPr>
      <w:r>
        <w:t xml:space="preserve">с выделением диапазона таблицы и упорядочиванием (сортировкой) его элементов;  </w:t>
      </w:r>
    </w:p>
    <w:p w:rsidR="00ED5BF6" w:rsidRDefault="00C366E5">
      <w:pPr>
        <w:numPr>
          <w:ilvl w:val="0"/>
          <w:numId w:val="4"/>
        </w:numPr>
        <w:ind w:right="0"/>
      </w:pPr>
      <w:r>
        <w:t>участие в диалоге разных видов: побуждение к действию, обмен мнениями, запрос информации, сообщение информации; обсуждение и четкая формулировка цели, пл</w:t>
      </w:r>
      <w:r>
        <w:t xml:space="preserve">ана совместной групповой деятельности; </w:t>
      </w:r>
    </w:p>
    <w:p w:rsidR="00ED5BF6" w:rsidRDefault="00C366E5">
      <w:pPr>
        <w:numPr>
          <w:ilvl w:val="0"/>
          <w:numId w:val="4"/>
        </w:numPr>
        <w:spacing w:after="194" w:line="259" w:lineRule="auto"/>
        <w:ind w:right="0"/>
      </w:pPr>
      <w:r>
        <w:t xml:space="preserve">овладение </w:t>
      </w:r>
      <w:r>
        <w:tab/>
        <w:t xml:space="preserve">различными </w:t>
      </w:r>
      <w:r>
        <w:tab/>
        <w:t xml:space="preserve">видами </w:t>
      </w:r>
      <w:r>
        <w:tab/>
        <w:t xml:space="preserve">чтения </w:t>
      </w:r>
      <w:r>
        <w:tab/>
        <w:t xml:space="preserve">(просмотровым, </w:t>
      </w:r>
    </w:p>
    <w:p w:rsidR="00ED5BF6" w:rsidRDefault="00C366E5">
      <w:pPr>
        <w:spacing w:after="191" w:line="259" w:lineRule="auto"/>
        <w:ind w:left="-15" w:right="0" w:firstLine="0"/>
      </w:pPr>
      <w:r>
        <w:t xml:space="preserve">ознакомительным, изучающим, поисковым);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представление </w:t>
      </w:r>
      <w:proofErr w:type="gramStart"/>
      <w:r>
        <w:t>содержания</w:t>
      </w:r>
      <w:proofErr w:type="gramEnd"/>
      <w:r>
        <w:t xml:space="preserve"> прослуша</w:t>
      </w:r>
      <w:r>
        <w:t xml:space="preserve">нного или прочитанного </w:t>
      </w:r>
      <w:proofErr w:type="spellStart"/>
      <w:r>
        <w:t>учебнонаучного</w:t>
      </w:r>
      <w:proofErr w:type="spellEnd"/>
      <w:r>
        <w:t xml:space="preserve"> текста в виде таблицы, схемы; представление содержания таблицы, схемы в виде текста; комментирование текста или его фрагмента;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извлечение информации из различных источников, ее </w:t>
      </w:r>
      <w:proofErr w:type="gramStart"/>
      <w:r>
        <w:t>осмысление  и</w:t>
      </w:r>
      <w:proofErr w:type="gramEnd"/>
      <w:r>
        <w:t xml:space="preserve"> оперирование ею, свободное</w:t>
      </w:r>
      <w:r>
        <w:t xml:space="preserve"> пользование словарями, справочной литературой, в том числе информационно-справочными системами в электронной форме; </w:t>
      </w:r>
    </w:p>
    <w:p w:rsidR="00ED5BF6" w:rsidRDefault="00C366E5">
      <w:pPr>
        <w:numPr>
          <w:ilvl w:val="0"/>
          <w:numId w:val="4"/>
        </w:numPr>
        <w:ind w:right="0"/>
      </w:pPr>
      <w:r>
        <w:t>умение соблюдать сетевой этикет, базовые нормы информационной этики и права при работе с приложениями на любых устройствах и в сети Интерн</w:t>
      </w:r>
      <w:r>
        <w:t xml:space="preserve">ет, выбирать безопасные стратегии поведения в сети Интернет; </w:t>
      </w:r>
    </w:p>
    <w:p w:rsidR="00ED5BF6" w:rsidRDefault="00C366E5">
      <w:pPr>
        <w:numPr>
          <w:ilvl w:val="0"/>
          <w:numId w:val="4"/>
        </w:numPr>
        <w:ind w:right="0"/>
      </w:pPr>
      <w:r>
        <w:t xml:space="preserve">умение обеспечивать личную безопасность при использовании ресурсов сети Интернет, в том числе умение защищать персональную информацию  </w:t>
      </w:r>
    </w:p>
    <w:p w:rsidR="00ED5BF6" w:rsidRDefault="00C366E5">
      <w:pPr>
        <w:ind w:left="-15" w:right="0" w:firstLine="0"/>
      </w:pPr>
      <w:r>
        <w:lastRenderedPageBreak/>
        <w:t>от несанкционированного доступа и его последствий (разглаш</w:t>
      </w:r>
      <w:r>
        <w:t>ения, подмены, утраты данных) с учетом основных технологических и социально-</w:t>
      </w:r>
    </w:p>
    <w:p w:rsidR="00ED5BF6" w:rsidRDefault="00C366E5">
      <w:pPr>
        <w:ind w:left="-15" w:right="0" w:firstLine="0"/>
      </w:pPr>
      <w:r>
        <w:t xml:space="preserve">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 </w:t>
      </w:r>
    </w:p>
    <w:p w:rsidR="00ED5BF6" w:rsidRDefault="00C366E5">
      <w:pPr>
        <w:numPr>
          <w:ilvl w:val="0"/>
          <w:numId w:val="4"/>
        </w:numPr>
        <w:ind w:right="0"/>
      </w:pPr>
      <w:r>
        <w:t>умение распознавать по</w:t>
      </w:r>
      <w:r>
        <w:t xml:space="preserve">пытки и предупреждать вовлечение себя и окружающих в деструктивные и криминальные формы сетевой активности  </w:t>
      </w:r>
    </w:p>
    <w:p w:rsidR="00ED5BF6" w:rsidRDefault="00C366E5">
      <w:pPr>
        <w:spacing w:after="138" w:line="259" w:lineRule="auto"/>
        <w:ind w:left="-15" w:right="0" w:firstLine="0"/>
      </w:pPr>
      <w:r>
        <w:t xml:space="preserve">(в том числе </w:t>
      </w:r>
      <w:proofErr w:type="spellStart"/>
      <w:r>
        <w:t>кибербуллинг</w:t>
      </w:r>
      <w:proofErr w:type="spellEnd"/>
      <w:r>
        <w:t xml:space="preserve">, </w:t>
      </w:r>
      <w:proofErr w:type="spellStart"/>
      <w:r>
        <w:t>фишинг</w:t>
      </w:r>
      <w:proofErr w:type="spellEnd"/>
      <w:r>
        <w:t xml:space="preserve">). </w:t>
      </w:r>
    </w:p>
    <w:p w:rsidR="00ED5BF6" w:rsidRDefault="00C366E5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ED5BF6" w:rsidRDefault="00ED5BF6">
      <w:pPr>
        <w:sectPr w:rsidR="00ED5BF6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footnotePr>
            <w:numRestart w:val="eachPage"/>
          </w:footnotePr>
          <w:pgSz w:w="11906" w:h="16838"/>
          <w:pgMar w:top="749" w:right="848" w:bottom="1581" w:left="1419" w:header="720" w:footer="713" w:gutter="0"/>
          <w:cols w:space="720"/>
        </w:sectPr>
      </w:pPr>
    </w:p>
    <w:p w:rsidR="00ED5BF6" w:rsidRDefault="00C366E5">
      <w:pPr>
        <w:pStyle w:val="1"/>
        <w:ind w:left="-5"/>
      </w:pPr>
      <w:r>
        <w:lastRenderedPageBreak/>
        <w:t xml:space="preserve">ТЕМАТИЧЕСКОЕ ПЛАНИРОВАНИЕ </w:t>
      </w:r>
    </w:p>
    <w:p w:rsidR="00ED5BF6" w:rsidRDefault="00C366E5">
      <w:pPr>
        <w:spacing w:after="4" w:line="259" w:lineRule="auto"/>
        <w:ind w:left="6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229725" cy="6350"/>
                <wp:effectExtent l="0" t="0" r="0" b="0"/>
                <wp:docPr id="29353" name="Group 29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9725" cy="6350"/>
                          <a:chOff x="0" y="0"/>
                          <a:chExt cx="9229725" cy="6350"/>
                        </a:xfrm>
                      </wpg:grpSpPr>
                      <wps:wsp>
                        <wps:cNvPr id="1674" name="Shape 1674"/>
                        <wps:cNvSpPr/>
                        <wps:spPr>
                          <a:xfrm>
                            <a:off x="0" y="0"/>
                            <a:ext cx="9229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9725">
                                <a:moveTo>
                                  <a:pt x="0" y="0"/>
                                </a:moveTo>
                                <a:lnTo>
                                  <a:pt x="92297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353" style="width:726.75pt;height:0.5pt;mso-position-horizontal-relative:char;mso-position-vertical-relative:line" coordsize="92297,63">
                <v:shape id="Shape 1674" style="position:absolute;width:92297;height:0;left:0;top:0;" coordsize="9229725,0" path="m0,0l9229725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ED5BF6" w:rsidRDefault="00C366E5">
      <w:pPr>
        <w:spacing w:after="0" w:line="259" w:lineRule="auto"/>
        <w:ind w:left="708" w:righ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14786" w:type="dxa"/>
        <w:tblInd w:w="-108" w:type="dxa"/>
        <w:tblCellMar>
          <w:top w:w="9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2307"/>
        <w:gridCol w:w="1582"/>
        <w:gridCol w:w="3744"/>
        <w:gridCol w:w="1721"/>
        <w:gridCol w:w="4143"/>
      </w:tblGrid>
      <w:tr w:rsidR="00ED5BF6">
        <w:trPr>
          <w:trHeight w:val="122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46" w:line="259" w:lineRule="auto"/>
              <w:ind w:right="109" w:firstLine="0"/>
              <w:jc w:val="center"/>
            </w:pPr>
            <w:r>
              <w:rPr>
                <w:b/>
                <w:sz w:val="24"/>
              </w:rPr>
              <w:t xml:space="preserve">№ </w:t>
            </w:r>
          </w:p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2" w:line="261" w:lineRule="auto"/>
              <w:ind w:right="0" w:firstLine="0"/>
              <w:jc w:val="center"/>
            </w:pPr>
            <w:proofErr w:type="gramStart"/>
            <w:r>
              <w:rPr>
                <w:b/>
                <w:sz w:val="24"/>
              </w:rPr>
              <w:t>Наименование  разделов</w:t>
            </w:r>
            <w:proofErr w:type="gramEnd"/>
            <w:r>
              <w:rPr>
                <w:b/>
                <w:sz w:val="24"/>
              </w:rPr>
              <w:t xml:space="preserve"> и тем </w:t>
            </w:r>
          </w:p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курса внеурочной деятельности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BF6" w:rsidRDefault="00C366E5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проведения занятия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Характеристика деятельности обучающихся </w:t>
            </w:r>
          </w:p>
        </w:tc>
      </w:tr>
      <w:tr w:rsidR="00ED5BF6">
        <w:trPr>
          <w:trHeight w:val="315"/>
        </w:trPr>
        <w:tc>
          <w:tcPr>
            <w:tcW w:w="14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Раздел 1. Человек в мире информации. Виды коммуникации</w:t>
            </w:r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122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52" w:firstLine="0"/>
              <w:jc w:val="left"/>
            </w:pPr>
            <w:r>
              <w:rPr>
                <w:sz w:val="24"/>
              </w:rPr>
              <w:t xml:space="preserve">Человек в мире информации.  Виды коммуникации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48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Виды коммуникации. </w:t>
            </w:r>
          </w:p>
          <w:p w:rsidR="00ED5BF6" w:rsidRDefault="00C366E5">
            <w:pPr>
              <w:tabs>
                <w:tab w:val="center" w:pos="1684"/>
                <w:tab w:val="right" w:pos="3636"/>
              </w:tabs>
              <w:spacing w:after="11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Базовые </w:t>
            </w:r>
            <w:r>
              <w:rPr>
                <w:sz w:val="24"/>
              </w:rPr>
              <w:tab/>
              <w:t xml:space="preserve">элементы 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коммуни</w:t>
            </w:r>
            <w:proofErr w:type="spellEnd"/>
            <w:r>
              <w:rPr>
                <w:sz w:val="24"/>
              </w:rPr>
              <w:t>-</w:t>
            </w:r>
          </w:p>
          <w:p w:rsidR="00ED5BF6" w:rsidRDefault="00C366E5">
            <w:pPr>
              <w:spacing w:after="0" w:line="259" w:lineRule="auto"/>
              <w:ind w:right="0" w:firstLine="0"/>
            </w:pPr>
            <w:proofErr w:type="spellStart"/>
            <w:r>
              <w:rPr>
                <w:sz w:val="24"/>
              </w:rPr>
              <w:t>кации</w:t>
            </w:r>
            <w:proofErr w:type="spellEnd"/>
            <w:r>
              <w:rPr>
                <w:sz w:val="24"/>
              </w:rPr>
              <w:t xml:space="preserve">: отправитель, сообщение, канал, получатель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Беседа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</w:pPr>
            <w:r>
              <w:rPr>
                <w:sz w:val="24"/>
              </w:rPr>
              <w:t>Ознакомление с видами коммуника</w:t>
            </w:r>
            <w:r>
              <w:rPr>
                <w:sz w:val="24"/>
              </w:rPr>
              <w:t xml:space="preserve">ции, базовыми элементами коммуникации  </w:t>
            </w:r>
          </w:p>
        </w:tc>
      </w:tr>
      <w:tr w:rsidR="00ED5BF6">
        <w:trPr>
          <w:trHeight w:val="617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>1.2</w:t>
            </w:r>
            <w:r>
              <w:rPr>
                <w:color w:val="EE0000"/>
                <w:sz w:val="24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62" w:firstLine="0"/>
              <w:jc w:val="left"/>
            </w:pPr>
            <w:r>
              <w:rPr>
                <w:sz w:val="24"/>
              </w:rPr>
              <w:t xml:space="preserve">Электронное письмо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Правила оформления электронного письма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Написание электронного письма </w:t>
            </w:r>
          </w:p>
        </w:tc>
      </w:tr>
      <w:tr w:rsidR="00ED5BF6">
        <w:trPr>
          <w:trHeight w:val="314"/>
        </w:trPr>
        <w:tc>
          <w:tcPr>
            <w:tcW w:w="3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312"/>
        </w:trPr>
        <w:tc>
          <w:tcPr>
            <w:tcW w:w="14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Раздел 2. Информация. Способы получения и представления информации. Хранение и передача информации</w:t>
            </w:r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304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2.1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5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Информация. 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Виды информации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5" w:firstLine="0"/>
            </w:pPr>
            <w:r>
              <w:rPr>
                <w:sz w:val="24"/>
              </w:rPr>
              <w:t>Информация. Виды информации (зрительная, слуховая-звуковая, вкусовая, обонятельная, тактиль</w:t>
            </w:r>
            <w:r>
              <w:rPr>
                <w:sz w:val="24"/>
              </w:rPr>
              <w:t xml:space="preserve">ная). Информация по способу представления (текстовая, числовая, графическая, звуковая, видео) 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Беседа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302" w:lineRule="auto"/>
              <w:ind w:right="105" w:firstLine="0"/>
            </w:pPr>
            <w:r>
              <w:rPr>
                <w:sz w:val="24"/>
              </w:rPr>
              <w:t xml:space="preserve">Ознакомление со способами представления информации, </w:t>
            </w:r>
            <w:proofErr w:type="gramStart"/>
            <w:r>
              <w:rPr>
                <w:sz w:val="24"/>
              </w:rPr>
              <w:t>историей  и</w:t>
            </w:r>
            <w:proofErr w:type="gramEnd"/>
            <w:r>
              <w:rPr>
                <w:sz w:val="24"/>
              </w:rPr>
              <w:t xml:space="preserve"> способами кодирования информации.  </w:t>
            </w:r>
          </w:p>
          <w:p w:rsidR="00ED5BF6" w:rsidRDefault="00C366E5">
            <w:pPr>
              <w:spacing w:after="0" w:line="259" w:lineRule="auto"/>
              <w:ind w:right="106" w:firstLine="0"/>
            </w:pPr>
            <w:r>
              <w:rPr>
                <w:sz w:val="24"/>
              </w:rPr>
              <w:t xml:space="preserve">Владение основными понятиями: информация, передача, </w:t>
            </w:r>
            <w:r>
              <w:rPr>
                <w:sz w:val="24"/>
              </w:rPr>
              <w:t xml:space="preserve">хранение  и обработка информации, алгоритм, модель, цифровой продукт – и их использование для решения учебных и практических задач  </w:t>
            </w:r>
          </w:p>
        </w:tc>
      </w:tr>
      <w:tr w:rsidR="00ED5BF6">
        <w:trPr>
          <w:trHeight w:val="122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lastRenderedPageBreak/>
              <w:t xml:space="preserve">2.2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Способы представления информации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Способы представления информации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50" w:line="259" w:lineRule="auto"/>
              <w:ind w:right="111" w:firstLine="0"/>
              <w:jc w:val="center"/>
            </w:pPr>
            <w:r>
              <w:rPr>
                <w:sz w:val="24"/>
              </w:rPr>
              <w:t xml:space="preserve">Беседа. </w:t>
            </w:r>
          </w:p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44" w:line="263" w:lineRule="auto"/>
              <w:ind w:right="0" w:firstLine="0"/>
            </w:pPr>
            <w:r>
              <w:rPr>
                <w:sz w:val="24"/>
              </w:rPr>
              <w:t xml:space="preserve">Ознакомление со способами представления информации. Чтение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графиков, таблиц. Составление алгоритмов </w:t>
            </w:r>
          </w:p>
        </w:tc>
      </w:tr>
    </w:tbl>
    <w:p w:rsidR="00ED5BF6" w:rsidRDefault="00C366E5">
      <w:pPr>
        <w:spacing w:after="0" w:line="259" w:lineRule="auto"/>
        <w:ind w:right="67" w:firstLine="0"/>
        <w:jc w:val="right"/>
      </w:pPr>
      <w:r>
        <w:rPr>
          <w:sz w:val="22"/>
        </w:rPr>
        <w:t xml:space="preserve"> </w:t>
      </w:r>
    </w:p>
    <w:p w:rsidR="00ED5BF6" w:rsidRDefault="00C366E5">
      <w:pPr>
        <w:spacing w:after="159" w:line="259" w:lineRule="auto"/>
        <w:ind w:left="7285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4786" w:type="dxa"/>
        <w:tblInd w:w="-108" w:type="dxa"/>
        <w:tblCellMar>
          <w:top w:w="7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88"/>
        <w:gridCol w:w="2307"/>
        <w:gridCol w:w="1582"/>
        <w:gridCol w:w="3744"/>
        <w:gridCol w:w="1722"/>
        <w:gridCol w:w="4143"/>
      </w:tblGrid>
      <w:tr w:rsidR="00ED5BF6">
        <w:trPr>
          <w:trHeight w:val="2232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2.3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28" w:line="289" w:lineRule="auto"/>
              <w:ind w:right="0" w:firstLine="0"/>
              <w:jc w:val="left"/>
            </w:pPr>
            <w:r>
              <w:rPr>
                <w:sz w:val="24"/>
              </w:rPr>
              <w:t xml:space="preserve">Способы </w:t>
            </w:r>
            <w:proofErr w:type="gramStart"/>
            <w:r>
              <w:rPr>
                <w:sz w:val="24"/>
              </w:rPr>
              <w:t>получения  и</w:t>
            </w:r>
            <w:proofErr w:type="gramEnd"/>
            <w:r>
              <w:rPr>
                <w:sz w:val="24"/>
              </w:rPr>
              <w:t xml:space="preserve"> представления информации. Хранение информации. Библиотеки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Древнего мира 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tabs>
                <w:tab w:val="center" w:pos="1740"/>
                <w:tab w:val="center" w:pos="2625"/>
                <w:tab w:val="right" w:pos="3636"/>
              </w:tabs>
              <w:spacing w:after="7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Способы </w:t>
            </w:r>
            <w:r>
              <w:rPr>
                <w:sz w:val="24"/>
              </w:rPr>
              <w:tab/>
              <w:t xml:space="preserve">получения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>пред-</w:t>
            </w:r>
          </w:p>
          <w:p w:rsidR="00ED5BF6" w:rsidRDefault="00C366E5">
            <w:pPr>
              <w:spacing w:after="5" w:line="311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ставления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информации. Хранение информации. 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Библиотеки Древнего мира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Беседа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48" w:line="273" w:lineRule="auto"/>
              <w:ind w:right="109" w:firstLine="0"/>
            </w:pPr>
            <w:r>
              <w:rPr>
                <w:sz w:val="24"/>
              </w:rPr>
              <w:t xml:space="preserve">Способы получения и представления информации. Хранение информации. Ознакомление с библиотеками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Древнего мира </w:t>
            </w:r>
          </w:p>
        </w:tc>
      </w:tr>
      <w:tr w:rsidR="00ED5BF6">
        <w:trPr>
          <w:trHeight w:val="64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2.4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Книжные собрания Древней Руси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Книжные собрания Древней Руси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Беседа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tabs>
                <w:tab w:val="center" w:pos="1977"/>
                <w:tab w:val="right" w:pos="4035"/>
              </w:tabs>
              <w:spacing w:after="7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Ознакомление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библиотеками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Древней Руси, их ролью в обществе </w:t>
            </w:r>
          </w:p>
        </w:tc>
      </w:tr>
      <w:tr w:rsidR="00ED5BF6">
        <w:trPr>
          <w:trHeight w:val="2232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2.5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Современные библиотеки. Российская государственная библиотека 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1" w:firstLine="0"/>
            </w:pPr>
            <w:r>
              <w:rPr>
                <w:sz w:val="24"/>
              </w:rPr>
              <w:t xml:space="preserve">Современные библиотеки, в том числе цифровые. Российская государственная библиотека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Беседа. 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25" w:line="290" w:lineRule="auto"/>
              <w:ind w:right="107" w:firstLine="0"/>
            </w:pPr>
            <w:r>
              <w:rPr>
                <w:sz w:val="24"/>
              </w:rPr>
              <w:t xml:space="preserve">Ознакомление с современными библиотеками (в том числе цифровыми; цифровыми словарями. Решение учебной задачи с помощью электронного словаря, </w:t>
            </w:r>
            <w:proofErr w:type="gramStart"/>
            <w:r>
              <w:rPr>
                <w:sz w:val="24"/>
              </w:rPr>
              <w:t>например</w:t>
            </w:r>
            <w:proofErr w:type="gramEnd"/>
            <w:r>
              <w:rPr>
                <w:sz w:val="24"/>
              </w:rPr>
              <w:t xml:space="preserve"> поиск значения слова с помощью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портала </w:t>
            </w:r>
            <w:proofErr w:type="spellStart"/>
            <w:r>
              <w:rPr>
                <w:sz w:val="24"/>
              </w:rPr>
              <w:t>Грамота.ру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3819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lastRenderedPageBreak/>
              <w:t xml:space="preserve">2.6–2.7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Библиотеки нашего города 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</w:pPr>
            <w:r>
              <w:rPr>
                <w:sz w:val="24"/>
              </w:rPr>
              <w:t xml:space="preserve">Библиотеки нашего города.  Экскурсия в библиотеку. Каталог  в библиотеке: как с ним работать 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19" w:line="259" w:lineRule="auto"/>
              <w:ind w:right="112" w:firstLine="0"/>
              <w:jc w:val="center"/>
            </w:pPr>
            <w:r>
              <w:rPr>
                <w:sz w:val="24"/>
              </w:rPr>
              <w:t xml:space="preserve">Экскурсия. </w:t>
            </w:r>
          </w:p>
          <w:p w:rsidR="00ED5BF6" w:rsidRDefault="00C366E5">
            <w:pPr>
              <w:spacing w:after="0" w:line="259" w:lineRule="auto"/>
              <w:ind w:left="38" w:right="149" w:firstLine="0"/>
              <w:jc w:val="center"/>
            </w:pPr>
            <w:r>
              <w:rPr>
                <w:sz w:val="24"/>
              </w:rPr>
              <w:t xml:space="preserve">Практическое занятие  в библиотеке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tabs>
                <w:tab w:val="center" w:pos="2056"/>
                <w:tab w:val="right" w:pos="4035"/>
              </w:tabs>
              <w:spacing w:after="25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Ознакомление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устройством </w:t>
            </w:r>
          </w:p>
          <w:p w:rsidR="00ED5BF6" w:rsidRDefault="00C366E5">
            <w:pPr>
              <w:spacing w:after="46" w:line="273" w:lineRule="auto"/>
              <w:ind w:right="108" w:firstLine="0"/>
            </w:pPr>
            <w:r>
              <w:rPr>
                <w:sz w:val="24"/>
              </w:rPr>
              <w:t>(абонентский отдел, читальный зал, библиотечный обмен и др.), функциями и возможнос</w:t>
            </w:r>
            <w:r>
              <w:rPr>
                <w:sz w:val="24"/>
              </w:rPr>
              <w:t xml:space="preserve">тями </w:t>
            </w:r>
          </w:p>
          <w:p w:rsidR="00ED5BF6" w:rsidRDefault="00C366E5">
            <w:pPr>
              <w:spacing w:after="0" w:line="314" w:lineRule="auto"/>
              <w:ind w:right="0" w:firstLine="0"/>
              <w:jc w:val="left"/>
            </w:pPr>
            <w:r>
              <w:rPr>
                <w:sz w:val="24"/>
              </w:rPr>
              <w:t xml:space="preserve">библиотеки, с библиотечными каталогами. </w:t>
            </w:r>
          </w:p>
          <w:p w:rsidR="00ED5BF6" w:rsidRDefault="00C366E5">
            <w:pPr>
              <w:spacing w:after="0" w:line="259" w:lineRule="auto"/>
              <w:ind w:right="108" w:firstLine="0"/>
            </w:pPr>
            <w:r>
              <w:rPr>
                <w:sz w:val="24"/>
              </w:rPr>
              <w:t xml:space="preserve">Поиск в библиотеке информации, необходимой для решения учебной задачи, например составление списка литературы определенного автора или по определенной  тематике </w:t>
            </w:r>
          </w:p>
        </w:tc>
      </w:tr>
      <w:tr w:rsidR="00ED5BF6">
        <w:trPr>
          <w:trHeight w:val="33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2.8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Электронные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Электронные библиотеки.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1" w:firstLine="0"/>
              <w:jc w:val="center"/>
            </w:pPr>
            <w:r>
              <w:rPr>
                <w:sz w:val="24"/>
              </w:rPr>
              <w:t xml:space="preserve">Беседа.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tabs>
                <w:tab w:val="center" w:pos="1943"/>
                <w:tab w:val="right" w:pos="4035"/>
              </w:tabs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Ознакомление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современными </w:t>
            </w:r>
          </w:p>
        </w:tc>
      </w:tr>
    </w:tbl>
    <w:p w:rsidR="00ED5BF6" w:rsidRDefault="00ED5BF6">
      <w:pPr>
        <w:spacing w:after="0" w:line="259" w:lineRule="auto"/>
        <w:ind w:left="-1418" w:right="14" w:firstLine="0"/>
        <w:jc w:val="left"/>
      </w:pPr>
    </w:p>
    <w:tbl>
      <w:tblPr>
        <w:tblStyle w:val="TableGrid"/>
        <w:tblW w:w="14786" w:type="dxa"/>
        <w:tblInd w:w="-108" w:type="dxa"/>
        <w:tblCellMar>
          <w:top w:w="7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2307"/>
        <w:gridCol w:w="1582"/>
        <w:gridCol w:w="3744"/>
        <w:gridCol w:w="1721"/>
        <w:gridCol w:w="4143"/>
      </w:tblGrid>
      <w:tr w:rsidR="00ED5BF6">
        <w:trPr>
          <w:trHeight w:val="2287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26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библиотеки.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Информационные платформы. Стоковые хранилища 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</w:pPr>
            <w:r>
              <w:rPr>
                <w:sz w:val="24"/>
              </w:rPr>
              <w:t xml:space="preserve">Информационные платформы. Стоковые хранилища (текстовые, аудио, видео, фото)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14" w:line="308" w:lineRule="auto"/>
              <w:ind w:right="102" w:firstLine="0"/>
            </w:pPr>
            <w:r>
              <w:rPr>
                <w:sz w:val="24"/>
              </w:rPr>
              <w:t>российскими электронными библиотеками, информационными плат</w:t>
            </w:r>
            <w:r>
              <w:rPr>
                <w:sz w:val="24"/>
              </w:rPr>
              <w:t xml:space="preserve">формами, стоковыми хранилищами. Поиск на цифровых ресурсах </w:t>
            </w:r>
          </w:p>
          <w:p w:rsidR="00ED5BF6" w:rsidRDefault="00C366E5">
            <w:pPr>
              <w:spacing w:after="0" w:line="259" w:lineRule="auto"/>
              <w:ind w:right="110" w:firstLine="0"/>
            </w:pPr>
            <w:r>
              <w:rPr>
                <w:sz w:val="24"/>
              </w:rPr>
              <w:t xml:space="preserve">информации, необходимой для решения учебной задачи, например подбор иллюстраций для текста </w:t>
            </w:r>
          </w:p>
        </w:tc>
      </w:tr>
      <w:tr w:rsidR="00ED5BF6">
        <w:trPr>
          <w:trHeight w:val="196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2.9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Медиаресурсы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327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Медиаресурсы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(СМИ, </w:t>
            </w:r>
            <w:r>
              <w:rPr>
                <w:sz w:val="24"/>
              </w:rPr>
              <w:tab/>
              <w:t xml:space="preserve">блоги, телевидение, радио и др.). </w:t>
            </w:r>
          </w:p>
          <w:p w:rsidR="00ED5BF6" w:rsidRDefault="00C366E5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Как сделать запрос в </w:t>
            </w:r>
            <w:proofErr w:type="spellStart"/>
            <w:r>
              <w:rPr>
                <w:sz w:val="24"/>
              </w:rPr>
              <w:t>медиаресурсах</w:t>
            </w:r>
            <w:proofErr w:type="spellEnd"/>
            <w:r>
              <w:rPr>
                <w:sz w:val="24"/>
              </w:rPr>
              <w:t xml:space="preserve"> эффективным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Беседа. 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308" w:lineRule="auto"/>
              <w:ind w:right="107" w:firstLine="0"/>
            </w:pPr>
            <w:r>
              <w:rPr>
                <w:sz w:val="24"/>
              </w:rPr>
              <w:t xml:space="preserve">Ознакомление с понятием </w:t>
            </w:r>
            <w:proofErr w:type="spellStart"/>
            <w:r>
              <w:rPr>
                <w:sz w:val="24"/>
              </w:rPr>
              <w:t>медиаресурсы</w:t>
            </w:r>
            <w:proofErr w:type="spellEnd"/>
            <w:r>
              <w:rPr>
                <w:sz w:val="24"/>
              </w:rPr>
              <w:t xml:space="preserve">, возможностями использования </w:t>
            </w:r>
            <w:proofErr w:type="spellStart"/>
            <w:r>
              <w:rPr>
                <w:sz w:val="24"/>
              </w:rPr>
              <w:t>медиаресурсов</w:t>
            </w:r>
            <w:proofErr w:type="spellEnd"/>
            <w:r>
              <w:rPr>
                <w:sz w:val="24"/>
              </w:rPr>
              <w:t xml:space="preserve"> для решения учебных и познавательных задач. </w:t>
            </w:r>
          </w:p>
          <w:p w:rsidR="00ED5BF6" w:rsidRDefault="00C366E5">
            <w:pPr>
              <w:tabs>
                <w:tab w:val="center" w:pos="886"/>
                <w:tab w:val="center" w:pos="3201"/>
              </w:tabs>
              <w:spacing w:after="76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Формулирование </w:t>
            </w:r>
            <w:r>
              <w:rPr>
                <w:sz w:val="24"/>
              </w:rPr>
              <w:tab/>
              <w:t xml:space="preserve">эффективного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запроса для </w:t>
            </w:r>
            <w:proofErr w:type="spellStart"/>
            <w:r>
              <w:rPr>
                <w:sz w:val="24"/>
              </w:rPr>
              <w:t>нейросети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987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lastRenderedPageBreak/>
              <w:t xml:space="preserve">2.10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Решение учебной задачи с помощью </w:t>
            </w:r>
            <w:proofErr w:type="spellStart"/>
            <w:r>
              <w:rPr>
                <w:sz w:val="24"/>
              </w:rPr>
              <w:t>медиаресурсов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tabs>
                <w:tab w:val="center" w:pos="448"/>
                <w:tab w:val="center" w:pos="1872"/>
                <w:tab w:val="center" w:pos="3186"/>
              </w:tabs>
              <w:spacing w:after="79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Решение </w:t>
            </w:r>
            <w:r>
              <w:rPr>
                <w:sz w:val="24"/>
              </w:rPr>
              <w:tab/>
              <w:t xml:space="preserve">учебной </w:t>
            </w:r>
            <w:r>
              <w:rPr>
                <w:sz w:val="24"/>
              </w:rPr>
              <w:tab/>
              <w:t xml:space="preserve">задачи 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 помощью </w:t>
            </w:r>
            <w:proofErr w:type="spellStart"/>
            <w:r>
              <w:rPr>
                <w:sz w:val="24"/>
              </w:rPr>
              <w:t>медиаресурсов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Практическое занятие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44" w:line="282" w:lineRule="auto"/>
              <w:ind w:right="0" w:firstLine="0"/>
            </w:pPr>
            <w:r>
              <w:rPr>
                <w:sz w:val="24"/>
              </w:rPr>
              <w:t xml:space="preserve">Поиск необходимой </w:t>
            </w:r>
            <w:proofErr w:type="gramStart"/>
            <w:r>
              <w:rPr>
                <w:sz w:val="24"/>
              </w:rPr>
              <w:t>информации  на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медиаресурсах</w:t>
            </w:r>
            <w:proofErr w:type="spellEnd"/>
            <w:r>
              <w:rPr>
                <w:sz w:val="24"/>
              </w:rPr>
              <w:t xml:space="preserve">, например подбор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материала для презентации </w:t>
            </w:r>
          </w:p>
        </w:tc>
      </w:tr>
      <w:tr w:rsidR="00ED5BF6">
        <w:trPr>
          <w:trHeight w:val="336"/>
        </w:trPr>
        <w:tc>
          <w:tcPr>
            <w:tcW w:w="3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b/>
                <w:sz w:val="24"/>
              </w:rPr>
              <w:t xml:space="preserve">10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334"/>
        </w:trPr>
        <w:tc>
          <w:tcPr>
            <w:tcW w:w="14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Раздел 3. Эволюция кодирования информации </w:t>
            </w:r>
          </w:p>
        </w:tc>
      </w:tr>
      <w:tr w:rsidR="00ED5BF6">
        <w:trPr>
          <w:trHeight w:val="196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3.1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362" w:firstLine="0"/>
              <w:jc w:val="left"/>
            </w:pPr>
            <w:r>
              <w:rPr>
                <w:sz w:val="24"/>
              </w:rPr>
              <w:t xml:space="preserve">Эволюция кодирования:  от наскальных надписей  к искусственному интеллекту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488" w:firstLine="0"/>
            </w:pPr>
            <w:r>
              <w:rPr>
                <w:sz w:val="24"/>
              </w:rPr>
              <w:t xml:space="preserve">Эволюция кодирования.  Язык </w:t>
            </w:r>
            <w:proofErr w:type="spellStart"/>
            <w:r>
              <w:rPr>
                <w:sz w:val="24"/>
              </w:rPr>
              <w:t>эмодзи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Беседа. 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5" w:firstLine="0"/>
            </w:pPr>
            <w:r>
              <w:rPr>
                <w:sz w:val="24"/>
              </w:rPr>
              <w:t xml:space="preserve">Ознакомление с историей и способами кодирования информации. </w:t>
            </w:r>
            <w:r>
              <w:rPr>
                <w:sz w:val="24"/>
              </w:rPr>
              <w:t xml:space="preserve">Расшифровка сообщения с </w:t>
            </w:r>
            <w:proofErr w:type="spellStart"/>
            <w:r>
              <w:rPr>
                <w:sz w:val="24"/>
              </w:rPr>
              <w:t>эмодзи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1313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3.2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258" w:firstLine="0"/>
              <w:jc w:val="left"/>
            </w:pPr>
            <w:r>
              <w:rPr>
                <w:sz w:val="24"/>
              </w:rPr>
              <w:t xml:space="preserve">Перевод текстовой информации  в графический вид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Способы представления информации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8" w:firstLine="0"/>
            </w:pPr>
            <w:r>
              <w:rPr>
                <w:sz w:val="24"/>
              </w:rPr>
              <w:t xml:space="preserve">Перевод текстовой информации  в графический вид (составление диаграмм, графиков, таблиц, в том числе с помощью цифровых </w:t>
            </w:r>
          </w:p>
        </w:tc>
      </w:tr>
    </w:tbl>
    <w:p w:rsidR="00ED5BF6" w:rsidRDefault="00ED5BF6">
      <w:pPr>
        <w:spacing w:after="0" w:line="259" w:lineRule="auto"/>
        <w:ind w:left="-1418" w:right="14" w:firstLine="0"/>
      </w:pPr>
    </w:p>
    <w:tbl>
      <w:tblPr>
        <w:tblStyle w:val="TableGrid"/>
        <w:tblW w:w="14786" w:type="dxa"/>
        <w:tblInd w:w="-108" w:type="dxa"/>
        <w:tblCellMar>
          <w:top w:w="7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2307"/>
        <w:gridCol w:w="1582"/>
        <w:gridCol w:w="3744"/>
        <w:gridCol w:w="1721"/>
        <w:gridCol w:w="4143"/>
      </w:tblGrid>
      <w:tr w:rsidR="00ED5BF6">
        <w:trPr>
          <w:trHeight w:val="33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ресурсов) </w:t>
            </w:r>
          </w:p>
        </w:tc>
      </w:tr>
      <w:tr w:rsidR="00ED5BF6">
        <w:trPr>
          <w:trHeight w:val="334"/>
        </w:trPr>
        <w:tc>
          <w:tcPr>
            <w:tcW w:w="3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336"/>
        </w:trPr>
        <w:tc>
          <w:tcPr>
            <w:tcW w:w="14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Раздел 4. Текст. Виды информации в тексте (явная и скрытая, главная и второстепенная) </w:t>
            </w:r>
          </w:p>
        </w:tc>
      </w:tr>
      <w:tr w:rsidR="00ED5BF6">
        <w:trPr>
          <w:trHeight w:val="196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lastRenderedPageBreak/>
              <w:t xml:space="preserve">4.1–4.2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670" w:firstLine="0"/>
              <w:jc w:val="left"/>
            </w:pPr>
            <w:r>
              <w:rPr>
                <w:sz w:val="24"/>
              </w:rPr>
              <w:t xml:space="preserve">Текст. Виды информации  в тексте 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322" w:lineRule="auto"/>
              <w:ind w:right="0" w:firstLine="0"/>
            </w:pPr>
            <w:r>
              <w:rPr>
                <w:sz w:val="24"/>
              </w:rPr>
              <w:t xml:space="preserve">Текст. Виды информации в тексте (явная и скрытая, главная 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 второстепенная)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Беседа. 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320" w:lineRule="auto"/>
              <w:ind w:right="0" w:firstLine="0"/>
            </w:pPr>
            <w:r>
              <w:rPr>
                <w:sz w:val="24"/>
              </w:rPr>
              <w:t xml:space="preserve">Ознакомление с видами информации в тексте. </w:t>
            </w:r>
          </w:p>
          <w:p w:rsidR="00ED5BF6" w:rsidRDefault="00C366E5">
            <w:pPr>
              <w:spacing w:after="0" w:line="259" w:lineRule="auto"/>
              <w:ind w:right="109" w:firstLine="0"/>
            </w:pPr>
            <w:r>
              <w:rPr>
                <w:sz w:val="24"/>
              </w:rPr>
              <w:t xml:space="preserve">Поиск в тексте явной и скрытой информации, выделение главной  и второстепенной информации  в тексте </w:t>
            </w:r>
          </w:p>
        </w:tc>
      </w:tr>
      <w:tr w:rsidR="00ED5BF6">
        <w:trPr>
          <w:trHeight w:val="131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4.3–4.4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Смысловое чтение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Особенности смыслового чтения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Беседа. 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327" w:lineRule="auto"/>
              <w:ind w:right="0" w:firstLine="0"/>
              <w:jc w:val="left"/>
            </w:pPr>
            <w:r>
              <w:rPr>
                <w:sz w:val="24"/>
              </w:rPr>
              <w:t xml:space="preserve">Ознакомление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особенностями смыслового чтения. 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Освоение </w:t>
            </w:r>
            <w:r>
              <w:rPr>
                <w:sz w:val="24"/>
              </w:rPr>
              <w:tab/>
              <w:t xml:space="preserve">навыков </w:t>
            </w:r>
            <w:r>
              <w:rPr>
                <w:sz w:val="24"/>
              </w:rPr>
              <w:tab/>
              <w:t xml:space="preserve">смыслового чтения </w:t>
            </w:r>
          </w:p>
        </w:tc>
      </w:tr>
      <w:tr w:rsidR="00ED5BF6">
        <w:trPr>
          <w:trHeight w:val="663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4.5–4.6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Аудирование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Виды </w:t>
            </w:r>
            <w:proofErr w:type="spellStart"/>
            <w:r>
              <w:rPr>
                <w:sz w:val="24"/>
              </w:rPr>
              <w:t>аудирования</w:t>
            </w:r>
            <w:proofErr w:type="spellEnd"/>
            <w:r>
              <w:rPr>
                <w:sz w:val="24"/>
              </w:rPr>
              <w:t xml:space="preserve"> (выборочное, ознакомительное, детальное)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Беседа. 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Ознакомление с видами </w:t>
            </w:r>
            <w:proofErr w:type="spellStart"/>
            <w:r>
              <w:rPr>
                <w:sz w:val="24"/>
              </w:rPr>
              <w:t>аудирования</w:t>
            </w:r>
            <w:proofErr w:type="spellEnd"/>
            <w:r>
              <w:rPr>
                <w:sz w:val="24"/>
              </w:rPr>
              <w:t xml:space="preserve">. Освоение навыков </w:t>
            </w:r>
            <w:proofErr w:type="spellStart"/>
            <w:r>
              <w:rPr>
                <w:sz w:val="24"/>
              </w:rPr>
              <w:t>аудирования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1961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4.7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81" w:lineRule="auto"/>
              <w:ind w:right="487" w:firstLine="0"/>
              <w:jc w:val="left"/>
            </w:pPr>
            <w:proofErr w:type="gramStart"/>
            <w:r>
              <w:rPr>
                <w:sz w:val="24"/>
              </w:rPr>
              <w:t>Анализ  и</w:t>
            </w:r>
            <w:proofErr w:type="gramEnd"/>
            <w:r>
              <w:rPr>
                <w:sz w:val="24"/>
              </w:rPr>
              <w:t xml:space="preserve"> интерпретация полученной информации. </w:t>
            </w:r>
          </w:p>
          <w:p w:rsidR="00ED5BF6" w:rsidRDefault="00C366E5">
            <w:pPr>
              <w:spacing w:after="7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Пометки на полях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инсерт</w:t>
            </w:r>
            <w:proofErr w:type="spellEnd"/>
            <w:r>
              <w:rPr>
                <w:sz w:val="24"/>
              </w:rPr>
              <w:t xml:space="preserve">)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2" w:line="320" w:lineRule="auto"/>
              <w:ind w:right="0" w:firstLine="0"/>
            </w:pPr>
            <w:r>
              <w:rPr>
                <w:sz w:val="24"/>
              </w:rPr>
              <w:t xml:space="preserve">Анализ и интерпретация полученной информации. Пометки 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на полях (</w:t>
            </w:r>
            <w:proofErr w:type="spellStart"/>
            <w:r>
              <w:rPr>
                <w:sz w:val="24"/>
              </w:rPr>
              <w:t>инсерт</w:t>
            </w:r>
            <w:proofErr w:type="spellEnd"/>
            <w:r>
              <w:rPr>
                <w:sz w:val="24"/>
              </w:rPr>
              <w:t xml:space="preserve">)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Беседа. 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300" w:lineRule="auto"/>
              <w:ind w:right="111" w:firstLine="0"/>
            </w:pPr>
            <w:r>
              <w:rPr>
                <w:sz w:val="24"/>
              </w:rPr>
              <w:t xml:space="preserve">Ознакомление с приемом «Пометки на полях», его ролью в анализе прочитанного.  </w:t>
            </w:r>
          </w:p>
          <w:p w:rsidR="00ED5BF6" w:rsidRDefault="00C366E5">
            <w:pPr>
              <w:spacing w:after="0" w:line="259" w:lineRule="auto"/>
              <w:ind w:right="107" w:firstLine="0"/>
            </w:pPr>
            <w:r>
              <w:rPr>
                <w:sz w:val="24"/>
              </w:rPr>
              <w:t xml:space="preserve">Применение приема «Пометки на полях» при чтении текста, анализе информации </w:t>
            </w:r>
          </w:p>
        </w:tc>
      </w:tr>
      <w:tr w:rsidR="00ED5BF6">
        <w:trPr>
          <w:trHeight w:val="196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4.8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487" w:firstLine="0"/>
              <w:jc w:val="left"/>
            </w:pPr>
            <w:proofErr w:type="gramStart"/>
            <w:r>
              <w:rPr>
                <w:sz w:val="24"/>
              </w:rPr>
              <w:t>Анализ  и</w:t>
            </w:r>
            <w:proofErr w:type="gramEnd"/>
            <w:r>
              <w:rPr>
                <w:sz w:val="24"/>
              </w:rPr>
              <w:t xml:space="preserve"> интерпретация полученной информации.  Веб-страницы организации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48" w:line="280" w:lineRule="auto"/>
              <w:ind w:right="0" w:firstLine="0"/>
            </w:pPr>
            <w:r>
              <w:rPr>
                <w:sz w:val="24"/>
              </w:rPr>
              <w:t xml:space="preserve">Анализ и интерпретация полученной информации. Какую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информацию можно найти на </w:t>
            </w:r>
            <w:proofErr w:type="spellStart"/>
            <w:r>
              <w:rPr>
                <w:sz w:val="24"/>
              </w:rPr>
              <w:t>вебстранице</w:t>
            </w:r>
            <w:proofErr w:type="spellEnd"/>
            <w:r>
              <w:rPr>
                <w:sz w:val="24"/>
              </w:rPr>
              <w:t xml:space="preserve"> организации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Беседа. 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324" w:lineRule="auto"/>
              <w:ind w:right="0" w:firstLine="0"/>
              <w:jc w:val="left"/>
            </w:pPr>
            <w:r>
              <w:rPr>
                <w:sz w:val="24"/>
              </w:rPr>
              <w:t xml:space="preserve">Ознакомление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принципами построения веб-страниц. </w:t>
            </w:r>
          </w:p>
          <w:p w:rsidR="00ED5BF6" w:rsidRDefault="00C366E5">
            <w:pPr>
              <w:spacing w:after="0" w:line="259" w:lineRule="auto"/>
              <w:ind w:right="109" w:firstLine="0"/>
            </w:pPr>
            <w:r>
              <w:rPr>
                <w:sz w:val="24"/>
              </w:rPr>
              <w:t>Поиск информации на веб-странице, например, на веб-</w:t>
            </w:r>
            <w:r>
              <w:rPr>
                <w:sz w:val="24"/>
              </w:rPr>
              <w:t xml:space="preserve">странице музея, вокзала/аэропорта </w:t>
            </w:r>
          </w:p>
        </w:tc>
      </w:tr>
      <w:tr w:rsidR="00ED5BF6">
        <w:trPr>
          <w:trHeight w:val="329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4.9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Анализ 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>Анализ и интерпретация полу-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1" w:firstLine="0"/>
              <w:jc w:val="center"/>
            </w:pPr>
            <w:r>
              <w:rPr>
                <w:sz w:val="24"/>
              </w:rPr>
              <w:t xml:space="preserve">Беседа.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Ознакомление с принципами </w:t>
            </w:r>
            <w:proofErr w:type="spellStart"/>
            <w:r>
              <w:rPr>
                <w:sz w:val="24"/>
              </w:rPr>
              <w:t>созда</w:t>
            </w:r>
            <w:proofErr w:type="spellEnd"/>
            <w:r>
              <w:rPr>
                <w:sz w:val="24"/>
              </w:rPr>
              <w:t>-</w:t>
            </w:r>
          </w:p>
        </w:tc>
      </w:tr>
    </w:tbl>
    <w:p w:rsidR="00ED5BF6" w:rsidRDefault="00ED5BF6">
      <w:pPr>
        <w:spacing w:after="0" w:line="259" w:lineRule="auto"/>
        <w:ind w:left="-1418" w:right="14" w:firstLine="0"/>
        <w:jc w:val="left"/>
      </w:pPr>
    </w:p>
    <w:tbl>
      <w:tblPr>
        <w:tblStyle w:val="TableGrid"/>
        <w:tblW w:w="14786" w:type="dxa"/>
        <w:tblInd w:w="-108" w:type="dxa"/>
        <w:tblCellMar>
          <w:top w:w="9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2307"/>
        <w:gridCol w:w="1582"/>
        <w:gridCol w:w="3744"/>
        <w:gridCol w:w="1721"/>
        <w:gridCol w:w="4143"/>
      </w:tblGrid>
      <w:tr w:rsidR="00ED5BF6">
        <w:trPr>
          <w:trHeight w:val="1279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 интерпретация полученной информации. Интеллект-карта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ченной</w:t>
            </w:r>
            <w:proofErr w:type="spellEnd"/>
            <w:r>
              <w:rPr>
                <w:sz w:val="24"/>
              </w:rPr>
              <w:t xml:space="preserve"> информации. </w:t>
            </w:r>
            <w:proofErr w:type="spellStart"/>
            <w:r>
              <w:rPr>
                <w:sz w:val="24"/>
              </w:rPr>
              <w:t>Интеллекткарта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63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интеллект-карт. </w:t>
            </w:r>
          </w:p>
          <w:p w:rsidR="00ED5BF6" w:rsidRDefault="00C366E5">
            <w:pPr>
              <w:spacing w:after="0" w:line="259" w:lineRule="auto"/>
              <w:ind w:right="109" w:firstLine="0"/>
            </w:pPr>
            <w:r>
              <w:rPr>
                <w:sz w:val="24"/>
              </w:rPr>
              <w:t xml:space="preserve">Составление интеллект-карт, в том числе онлайн и коллективно, как результата решения учебной задачи </w:t>
            </w:r>
          </w:p>
        </w:tc>
      </w:tr>
      <w:tr w:rsidR="00ED5BF6">
        <w:trPr>
          <w:trHeight w:val="191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t xml:space="preserve">4.10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487" w:firstLine="0"/>
              <w:jc w:val="left"/>
            </w:pPr>
            <w:proofErr w:type="gramStart"/>
            <w:r>
              <w:rPr>
                <w:sz w:val="24"/>
              </w:rPr>
              <w:t>Анализ  и</w:t>
            </w:r>
            <w:proofErr w:type="gramEnd"/>
            <w:r>
              <w:rPr>
                <w:sz w:val="24"/>
              </w:rPr>
              <w:t xml:space="preserve"> интерпретация полученной информации. </w:t>
            </w:r>
            <w:proofErr w:type="spellStart"/>
            <w:r>
              <w:rPr>
                <w:sz w:val="24"/>
              </w:rPr>
              <w:t>Инфографика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1" w:line="313" w:lineRule="auto"/>
              <w:ind w:right="0" w:firstLine="0"/>
            </w:pPr>
            <w:r>
              <w:rPr>
                <w:sz w:val="24"/>
              </w:rPr>
              <w:t>Анализ и интерпретация полученной информации. Инфо-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графика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Беседа. 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24" w:line="294" w:lineRule="auto"/>
              <w:ind w:right="108" w:firstLine="0"/>
            </w:pPr>
            <w:r>
              <w:rPr>
                <w:sz w:val="24"/>
              </w:rPr>
              <w:t xml:space="preserve">Ознакомление с разными видами </w:t>
            </w:r>
            <w:proofErr w:type="spellStart"/>
            <w:r>
              <w:rPr>
                <w:sz w:val="24"/>
              </w:rPr>
              <w:t>инфографики</w:t>
            </w:r>
            <w:proofErr w:type="spellEnd"/>
            <w:r>
              <w:rPr>
                <w:sz w:val="24"/>
              </w:rPr>
              <w:t xml:space="preserve">, принципами ее создания. </w:t>
            </w:r>
          </w:p>
          <w:p w:rsidR="00ED5BF6" w:rsidRDefault="00C366E5">
            <w:pPr>
              <w:spacing w:after="44" w:line="273" w:lineRule="auto"/>
              <w:ind w:right="0" w:firstLine="0"/>
            </w:pPr>
            <w:r>
              <w:rPr>
                <w:sz w:val="24"/>
              </w:rPr>
              <w:t xml:space="preserve">Создание объекта </w:t>
            </w:r>
            <w:proofErr w:type="spellStart"/>
            <w:proofErr w:type="gramStart"/>
            <w:r>
              <w:rPr>
                <w:sz w:val="24"/>
              </w:rPr>
              <w:t>инфографики</w:t>
            </w:r>
            <w:proofErr w:type="spellEnd"/>
            <w:r>
              <w:rPr>
                <w:sz w:val="24"/>
              </w:rPr>
              <w:t xml:space="preserve">  как</w:t>
            </w:r>
            <w:proofErr w:type="gramEnd"/>
            <w:r>
              <w:rPr>
                <w:sz w:val="24"/>
              </w:rPr>
              <w:t xml:space="preserve"> результата решения учебной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задачи </w:t>
            </w:r>
          </w:p>
        </w:tc>
      </w:tr>
      <w:tr w:rsidR="00ED5BF6">
        <w:trPr>
          <w:trHeight w:val="286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left="55" w:right="0" w:firstLine="0"/>
              <w:jc w:val="left"/>
            </w:pPr>
            <w:r>
              <w:rPr>
                <w:sz w:val="24"/>
              </w:rPr>
              <w:t xml:space="preserve">4.11–4.12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Представление информации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34" w:line="285" w:lineRule="auto"/>
              <w:ind w:right="108" w:firstLine="0"/>
            </w:pPr>
            <w:r>
              <w:rPr>
                <w:sz w:val="24"/>
              </w:rPr>
              <w:t>Оптимальные формы представ</w:t>
            </w:r>
            <w:r>
              <w:rPr>
                <w:sz w:val="24"/>
              </w:rPr>
              <w:t xml:space="preserve">ления информации (текст, презентация, таблица, схема). Способы иллюстрирования решаемых задач схемами, диаграммами, иной </w:t>
            </w:r>
            <w:proofErr w:type="gramStart"/>
            <w:r>
              <w:rPr>
                <w:sz w:val="24"/>
              </w:rPr>
              <w:t>графикой  и</w:t>
            </w:r>
            <w:proofErr w:type="gramEnd"/>
            <w:r>
              <w:rPr>
                <w:sz w:val="24"/>
              </w:rPr>
              <w:t xml:space="preserve"> их комбинациями в зависимости от коммуникативной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установки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Беседа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314" w:lineRule="auto"/>
              <w:ind w:right="0" w:firstLine="0"/>
            </w:pPr>
            <w:r>
              <w:rPr>
                <w:sz w:val="24"/>
              </w:rPr>
              <w:t>Ознакомление с формами пред</w:t>
            </w:r>
            <w:r>
              <w:rPr>
                <w:sz w:val="24"/>
              </w:rPr>
              <w:t xml:space="preserve">ставления информации (текст, </w:t>
            </w:r>
          </w:p>
          <w:p w:rsidR="00ED5BF6" w:rsidRDefault="00C366E5">
            <w:pPr>
              <w:spacing w:after="0" w:line="259" w:lineRule="auto"/>
              <w:ind w:right="110" w:firstLine="0"/>
            </w:pPr>
            <w:r>
              <w:rPr>
                <w:sz w:val="24"/>
              </w:rPr>
              <w:t xml:space="preserve">презентация, таблица, схема) и способами иллюстрирования решаемых задач схемами, диаграммами, иной графикой и их комбинациями  в зависимости от коммуникативной установки </w:t>
            </w:r>
          </w:p>
        </w:tc>
      </w:tr>
      <w:tr w:rsidR="00ED5BF6">
        <w:trPr>
          <w:trHeight w:val="2549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left="55" w:right="0" w:firstLine="0"/>
              <w:jc w:val="left"/>
            </w:pPr>
            <w:r>
              <w:rPr>
                <w:sz w:val="24"/>
              </w:rPr>
              <w:t xml:space="preserve">4.13–4.14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69" w:firstLine="0"/>
              <w:jc w:val="left"/>
            </w:pPr>
            <w:r>
              <w:rPr>
                <w:sz w:val="24"/>
              </w:rPr>
              <w:t xml:space="preserve">Представление информации  в соответствии  </w:t>
            </w:r>
            <w:r>
              <w:rPr>
                <w:sz w:val="24"/>
              </w:rPr>
              <w:t xml:space="preserve">с коммуникативной установкой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tabs>
                <w:tab w:val="center" w:pos="771"/>
                <w:tab w:val="center" w:pos="2878"/>
              </w:tabs>
              <w:spacing w:after="69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Представление </w:t>
            </w:r>
            <w:r>
              <w:rPr>
                <w:sz w:val="24"/>
              </w:rPr>
              <w:tab/>
              <w:t xml:space="preserve">информации 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 оптимальной форме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Практическое занятие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49" w:line="273" w:lineRule="auto"/>
              <w:ind w:right="0" w:firstLine="0"/>
            </w:pPr>
            <w:r>
              <w:rPr>
                <w:sz w:val="24"/>
              </w:rPr>
              <w:t xml:space="preserve">Выбор оптимальной формы представления информации (текст, </w:t>
            </w:r>
          </w:p>
          <w:p w:rsidR="00ED5BF6" w:rsidRDefault="00C366E5">
            <w:pPr>
              <w:spacing w:after="16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презентация, таблица, схема) и </w:t>
            </w:r>
            <w:proofErr w:type="spellStart"/>
            <w:r>
              <w:rPr>
                <w:sz w:val="24"/>
              </w:rPr>
              <w:t>иллю</w:t>
            </w:r>
            <w:proofErr w:type="spellEnd"/>
            <w:r>
              <w:rPr>
                <w:sz w:val="24"/>
              </w:rPr>
              <w:t>-</w:t>
            </w:r>
          </w:p>
          <w:p w:rsidR="00ED5BF6" w:rsidRDefault="00C366E5">
            <w:pPr>
              <w:spacing w:after="0" w:line="259" w:lineRule="auto"/>
              <w:ind w:right="107" w:firstLine="0"/>
            </w:pPr>
            <w:proofErr w:type="spellStart"/>
            <w:r>
              <w:rPr>
                <w:sz w:val="24"/>
              </w:rPr>
              <w:t>стрирование</w:t>
            </w:r>
            <w:proofErr w:type="spellEnd"/>
            <w:r>
              <w:rPr>
                <w:sz w:val="24"/>
              </w:rPr>
              <w:t xml:space="preserve"> решаемых задач схемами, диаграммами, иной графикой и их комбинациями  в зависимости от коммуникативной установки </w:t>
            </w:r>
          </w:p>
        </w:tc>
      </w:tr>
      <w:tr w:rsidR="00ED5BF6">
        <w:trPr>
          <w:trHeight w:val="326"/>
        </w:trPr>
        <w:tc>
          <w:tcPr>
            <w:tcW w:w="3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b/>
                <w:sz w:val="24"/>
              </w:rPr>
              <w:t xml:space="preserve">14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329"/>
        </w:trPr>
        <w:tc>
          <w:tcPr>
            <w:tcW w:w="14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Раздел 5. Базовые нормы информационной этики и права при работе с приложениями на любых устройствах и в сети Интернет </w:t>
            </w:r>
          </w:p>
        </w:tc>
      </w:tr>
    </w:tbl>
    <w:p w:rsidR="00ED5BF6" w:rsidRDefault="00ED5BF6">
      <w:pPr>
        <w:spacing w:after="0" w:line="259" w:lineRule="auto"/>
        <w:ind w:left="-1418" w:right="14" w:firstLine="0"/>
      </w:pPr>
    </w:p>
    <w:tbl>
      <w:tblPr>
        <w:tblStyle w:val="TableGrid"/>
        <w:tblW w:w="14786" w:type="dxa"/>
        <w:tblInd w:w="-108" w:type="dxa"/>
        <w:tblCellMar>
          <w:top w:w="9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2928"/>
        <w:gridCol w:w="1413"/>
        <w:gridCol w:w="3644"/>
        <w:gridCol w:w="1694"/>
        <w:gridCol w:w="3920"/>
      </w:tblGrid>
      <w:tr w:rsidR="00ED5BF6">
        <w:trPr>
          <w:trHeight w:val="4453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5.1.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34" w:line="284" w:lineRule="auto"/>
              <w:ind w:right="0" w:firstLine="0"/>
              <w:jc w:val="left"/>
            </w:pPr>
            <w:r>
              <w:rPr>
                <w:sz w:val="24"/>
              </w:rPr>
              <w:t xml:space="preserve">Информационная безопасность. Сетевой этикет. Базовые нормы информационной </w:t>
            </w:r>
          </w:p>
          <w:p w:rsidR="00ED5BF6" w:rsidRDefault="00C366E5">
            <w:pPr>
              <w:spacing w:after="0" w:line="259" w:lineRule="auto"/>
              <w:ind w:right="297" w:firstLine="0"/>
              <w:jc w:val="left"/>
            </w:pPr>
            <w:r>
              <w:rPr>
                <w:sz w:val="24"/>
              </w:rPr>
              <w:t xml:space="preserve">этики и права  при работе  с приложениями  </w:t>
            </w:r>
            <w:r>
              <w:rPr>
                <w:sz w:val="24"/>
              </w:rPr>
              <w:t xml:space="preserve">на любых устройствах  и в сети Интернет, безопасные стратегии поведения в Сети 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</w:pPr>
            <w:r>
              <w:rPr>
                <w:sz w:val="24"/>
              </w:rPr>
              <w:t>Основные направления информационной безопасности, проблемы информационной безопасности. Сетевой этикет, базовые нормы информационной этики и права при работе с приложениями</w:t>
            </w:r>
            <w:r>
              <w:rPr>
                <w:sz w:val="24"/>
              </w:rPr>
              <w:t xml:space="preserve">  на любых устройствах и в сети Интернет, безопасные стратегии поведения в Сети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Беседа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</w:pPr>
            <w:r>
              <w:rPr>
                <w:sz w:val="24"/>
              </w:rPr>
              <w:t xml:space="preserve">Ознакомление с основами защиты компьютерных систем и персональных данных, сетевым этикетом, базовыми нормами информационной этики и права при работе с приложениями на </w:t>
            </w:r>
            <w:r>
              <w:rPr>
                <w:sz w:val="24"/>
              </w:rPr>
              <w:t xml:space="preserve">любых устройствах и в сети Интернет, безопасными стратегиями поведения в Сети </w:t>
            </w:r>
          </w:p>
        </w:tc>
      </w:tr>
      <w:tr w:rsidR="00ED5BF6">
        <w:trPr>
          <w:trHeight w:val="4772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7" w:firstLine="0"/>
              <w:jc w:val="center"/>
            </w:pPr>
            <w:r>
              <w:rPr>
                <w:sz w:val="24"/>
              </w:rPr>
              <w:lastRenderedPageBreak/>
              <w:t xml:space="preserve">5.2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93" w:lineRule="auto"/>
              <w:ind w:right="229" w:firstLine="0"/>
              <w:jc w:val="left"/>
            </w:pPr>
            <w:r>
              <w:rPr>
                <w:sz w:val="24"/>
              </w:rPr>
              <w:t xml:space="preserve">Личная </w:t>
            </w:r>
            <w:proofErr w:type="gramStart"/>
            <w:r>
              <w:rPr>
                <w:sz w:val="24"/>
              </w:rPr>
              <w:t>безопасность  при</w:t>
            </w:r>
            <w:proofErr w:type="gramEnd"/>
            <w:r>
              <w:rPr>
                <w:sz w:val="24"/>
              </w:rPr>
              <w:t xml:space="preserve"> использовании ресурсов сети Интернет.  </w:t>
            </w:r>
          </w:p>
          <w:p w:rsidR="00ED5BF6" w:rsidRDefault="00C366E5">
            <w:pPr>
              <w:spacing w:after="0" w:line="259" w:lineRule="auto"/>
              <w:ind w:right="438" w:firstLine="0"/>
              <w:jc w:val="left"/>
            </w:pPr>
            <w:r>
              <w:rPr>
                <w:sz w:val="24"/>
              </w:rPr>
              <w:t xml:space="preserve">Способы защиты персональной информации  от несанкционированного доступа и его последствий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94" w:lineRule="auto"/>
              <w:ind w:right="107" w:firstLine="0"/>
            </w:pPr>
            <w:r>
              <w:rPr>
                <w:sz w:val="24"/>
              </w:rPr>
              <w:t xml:space="preserve">Обеспечение личной безопасности при использовании ресурсов сети </w:t>
            </w:r>
            <w:proofErr w:type="gramStart"/>
            <w:r>
              <w:rPr>
                <w:sz w:val="24"/>
              </w:rPr>
              <w:t>Интернет,  в</w:t>
            </w:r>
            <w:proofErr w:type="gramEnd"/>
            <w:r>
              <w:rPr>
                <w:sz w:val="24"/>
              </w:rPr>
              <w:t xml:space="preserve"> том числе способы защиты персональной информации  от несанкционированного доступа и его последствий </w:t>
            </w:r>
          </w:p>
          <w:p w:rsidR="00ED5BF6" w:rsidRDefault="00C366E5">
            <w:pPr>
              <w:spacing w:after="0" w:line="259" w:lineRule="auto"/>
              <w:ind w:right="105" w:firstLine="0"/>
            </w:pPr>
            <w:r>
              <w:rPr>
                <w:sz w:val="24"/>
              </w:rPr>
              <w:t xml:space="preserve">(разглашения, подмены, утраты данных) с учетом основных технологических и </w:t>
            </w:r>
            <w:proofErr w:type="spellStart"/>
            <w:r>
              <w:rPr>
                <w:sz w:val="24"/>
              </w:rPr>
              <w:t>соци</w:t>
            </w:r>
            <w:r>
              <w:rPr>
                <w:sz w:val="24"/>
              </w:rPr>
              <w:t>альнопсихологических</w:t>
            </w:r>
            <w:proofErr w:type="spellEnd"/>
            <w:r>
              <w:rPr>
                <w:sz w:val="24"/>
              </w:rPr>
              <w:t xml:space="preserve"> аспектов использования сети Интернет (сетевая анонимность, цифровой след, аутентичность субъектов  и ресурсов, опасность </w:t>
            </w:r>
            <w:proofErr w:type="spellStart"/>
            <w:r>
              <w:rPr>
                <w:sz w:val="24"/>
              </w:rPr>
              <w:t>вредонос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13" w:firstLine="0"/>
              <w:jc w:val="center"/>
            </w:pPr>
            <w:r>
              <w:rPr>
                <w:sz w:val="24"/>
              </w:rPr>
              <w:t xml:space="preserve">Беседа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105" w:firstLine="0"/>
            </w:pPr>
            <w:r>
              <w:rPr>
                <w:sz w:val="24"/>
              </w:rPr>
              <w:t>Ознакомление со способами обеспечения личной безопасности при использовании ресурсов сети Интерн</w:t>
            </w:r>
            <w:r>
              <w:rPr>
                <w:sz w:val="24"/>
              </w:rPr>
              <w:t xml:space="preserve">ет, в том числе со способами защиты персональной информации от несанкционированного доступа и его последствий (разглашения, подмены, утраты данных) с учетом основных технологических и социально-психологических аспектов использования сети Интернет (сетевая </w:t>
            </w:r>
            <w:r>
              <w:rPr>
                <w:sz w:val="24"/>
              </w:rPr>
              <w:t xml:space="preserve">анонимность, цифровой след, аутентичность субъектов и ресурсов, опасность вредоносного кода) </w:t>
            </w:r>
          </w:p>
        </w:tc>
      </w:tr>
      <w:tr w:rsidR="00ED5BF6">
        <w:trPr>
          <w:trHeight w:val="32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кода)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ED5BF6">
            <w:pPr>
              <w:spacing w:after="160" w:line="259" w:lineRule="auto"/>
              <w:ind w:right="0" w:firstLine="0"/>
              <w:jc w:val="left"/>
            </w:pPr>
          </w:p>
        </w:tc>
      </w:tr>
      <w:tr w:rsidR="00ED5BF6">
        <w:trPr>
          <w:trHeight w:val="962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5.3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Надежный пароль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Принципы создания надежных паролей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Практическое занятие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55" w:firstLine="0"/>
            </w:pPr>
            <w:r>
              <w:rPr>
                <w:sz w:val="24"/>
              </w:rPr>
              <w:t xml:space="preserve">Ознакомление с принципами создания надежных паролей. </w:t>
            </w:r>
            <w:r>
              <w:rPr>
                <w:sz w:val="24"/>
              </w:rPr>
              <w:t xml:space="preserve">Генерация надежных паролей  </w:t>
            </w:r>
          </w:p>
        </w:tc>
      </w:tr>
      <w:tr w:rsidR="00ED5BF6">
        <w:trPr>
          <w:trHeight w:val="128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5.4–5.5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518" w:firstLine="0"/>
              <w:jc w:val="left"/>
            </w:pPr>
            <w:proofErr w:type="gramStart"/>
            <w:r>
              <w:rPr>
                <w:sz w:val="24"/>
              </w:rPr>
              <w:t>Работаем  с</w:t>
            </w:r>
            <w:proofErr w:type="gramEnd"/>
            <w:r>
              <w:rPr>
                <w:sz w:val="24"/>
              </w:rPr>
              <w:t xml:space="preserve"> информацией. Выполнение проектов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Выполнение проектов на тему «Информационная безопасность»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63" w:firstLine="0"/>
              <w:jc w:val="center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Работа над проектами  </w:t>
            </w:r>
          </w:p>
        </w:tc>
      </w:tr>
      <w:tr w:rsidR="00ED5BF6">
        <w:trPr>
          <w:trHeight w:val="1279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5.6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518" w:firstLine="0"/>
              <w:jc w:val="left"/>
            </w:pPr>
            <w:proofErr w:type="gramStart"/>
            <w:r>
              <w:rPr>
                <w:sz w:val="24"/>
              </w:rPr>
              <w:t>Работаем  с</w:t>
            </w:r>
            <w:proofErr w:type="gramEnd"/>
            <w:r>
              <w:rPr>
                <w:sz w:val="24"/>
              </w:rPr>
              <w:t xml:space="preserve"> информацией. Презентация проектов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tabs>
                <w:tab w:val="center" w:pos="1593"/>
                <w:tab w:val="center" w:pos="2550"/>
                <w:tab w:val="right" w:pos="3636"/>
              </w:tabs>
              <w:spacing w:after="7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Защита </w:t>
            </w:r>
            <w:r>
              <w:rPr>
                <w:sz w:val="24"/>
              </w:rPr>
              <w:tab/>
              <w:t xml:space="preserve">проектов </w:t>
            </w:r>
            <w:r>
              <w:rPr>
                <w:sz w:val="24"/>
              </w:rPr>
              <w:tab/>
              <w:t xml:space="preserve">на </w:t>
            </w:r>
            <w:r>
              <w:rPr>
                <w:sz w:val="24"/>
              </w:rPr>
              <w:tab/>
              <w:t xml:space="preserve">тему </w:t>
            </w:r>
          </w:p>
          <w:p w:rsidR="00ED5BF6" w:rsidRDefault="00C366E5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«Информационная безопасность»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63" w:firstLine="0"/>
              <w:jc w:val="center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Презентация проектов </w:t>
            </w:r>
          </w:p>
        </w:tc>
      </w:tr>
      <w:tr w:rsidR="00ED5BF6">
        <w:trPr>
          <w:trHeight w:val="329"/>
        </w:trPr>
        <w:tc>
          <w:tcPr>
            <w:tcW w:w="3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60" w:firstLine="0"/>
              <w:jc w:val="center"/>
            </w:pPr>
            <w:r>
              <w:rPr>
                <w:b/>
                <w:sz w:val="24"/>
              </w:rPr>
              <w:t xml:space="preserve">6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ED5BF6">
        <w:trPr>
          <w:trHeight w:val="646"/>
        </w:trPr>
        <w:tc>
          <w:tcPr>
            <w:tcW w:w="3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67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ОБЩЕЕ КОЛИЧЕСТВО </w:t>
            </w:r>
          </w:p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ЧАСОВ ПО ПРОГРАММЕ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60" w:firstLine="0"/>
              <w:jc w:val="center"/>
            </w:pPr>
            <w:r>
              <w:rPr>
                <w:b/>
                <w:sz w:val="24"/>
              </w:rPr>
              <w:t xml:space="preserve">34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F6" w:rsidRDefault="00C366E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ED5BF6" w:rsidRDefault="00C366E5">
      <w:pPr>
        <w:spacing w:after="0" w:line="259" w:lineRule="auto"/>
        <w:ind w:left="708" w:right="0" w:firstLine="0"/>
      </w:pPr>
      <w:r>
        <w:rPr>
          <w:b/>
        </w:rPr>
        <w:t xml:space="preserve"> </w:t>
      </w:r>
    </w:p>
    <w:sectPr w:rsidR="00ED5BF6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footnotePr>
        <w:numRestart w:val="eachPage"/>
      </w:footnotePr>
      <w:pgSz w:w="16838" w:h="11906" w:orient="landscape"/>
      <w:pgMar w:top="749" w:right="727" w:bottom="71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6E5" w:rsidRDefault="00C366E5">
      <w:pPr>
        <w:spacing w:after="0" w:line="240" w:lineRule="auto"/>
      </w:pPr>
      <w:r>
        <w:separator/>
      </w:r>
    </w:p>
  </w:endnote>
  <w:endnote w:type="continuationSeparator" w:id="0">
    <w:p w:rsidR="00C366E5" w:rsidRDefault="00C36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5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6958" w:rsidRPr="00236958">
      <w:rPr>
        <w:noProof/>
        <w:sz w:val="22"/>
      </w:rPr>
      <w:t>3</w:t>
    </w:r>
    <w:r>
      <w:rPr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6958" w:rsidRPr="00236958">
      <w:rPr>
        <w:noProof/>
        <w:sz w:val="22"/>
      </w:rPr>
      <w:t>14</w:t>
    </w:r>
    <w:r>
      <w:rPr>
        <w:sz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6958" w:rsidRPr="00236958">
      <w:rPr>
        <w:noProof/>
        <w:sz w:val="22"/>
      </w:rPr>
      <w:t>13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3</w:t>
    </w:r>
    <w:r>
      <w:rPr>
        <w:sz w:val="22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6958" w:rsidRPr="00236958">
      <w:rPr>
        <w:noProof/>
        <w:sz w:val="22"/>
      </w:rPr>
      <w:t>16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6958" w:rsidRPr="00236958">
      <w:rPr>
        <w:noProof/>
        <w:sz w:val="22"/>
      </w:rPr>
      <w:t>17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6958" w:rsidRPr="00236958">
      <w:rPr>
        <w:noProof/>
        <w:sz w:val="22"/>
      </w:rPr>
      <w:t>20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6958" w:rsidRPr="00236958">
      <w:rPr>
        <w:noProof/>
        <w:sz w:val="22"/>
      </w:rPr>
      <w:t>21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12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6958" w:rsidRPr="00236958">
      <w:rPr>
        <w:noProof/>
        <w:sz w:val="22"/>
      </w:rPr>
      <w:t>24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0" w:line="259" w:lineRule="auto"/>
      <w:ind w:right="12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6958" w:rsidRPr="00236958">
      <w:rPr>
        <w:noProof/>
        <w:sz w:val="22"/>
      </w:rPr>
      <w:t>25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6E5" w:rsidRDefault="00C366E5">
      <w:pPr>
        <w:spacing w:after="0" w:line="259" w:lineRule="auto"/>
        <w:ind w:right="0" w:firstLine="0"/>
        <w:jc w:val="left"/>
      </w:pPr>
      <w:r>
        <w:separator/>
      </w:r>
    </w:p>
  </w:footnote>
  <w:footnote w:type="continuationSeparator" w:id="0">
    <w:p w:rsidR="00C366E5" w:rsidRDefault="00C366E5">
      <w:pPr>
        <w:spacing w:after="0" w:line="259" w:lineRule="auto"/>
        <w:ind w:right="0" w:firstLine="0"/>
        <w:jc w:val="left"/>
      </w:pPr>
      <w:r>
        <w:continuationSeparator/>
      </w:r>
    </w:p>
  </w:footnote>
  <w:footnote w:id="1">
    <w:p w:rsidR="00ED5BF6" w:rsidRDefault="00C366E5">
      <w:pPr>
        <w:pStyle w:val="footnotedescription"/>
        <w:ind w:right="0"/>
        <w:jc w:val="left"/>
      </w:pPr>
      <w:r>
        <w:rPr>
          <w:rStyle w:val="footnotemark"/>
        </w:rPr>
        <w:footnoteRef/>
      </w:r>
      <w:r>
        <w:t xml:space="preserve"> </w:t>
      </w:r>
      <w:r>
        <w:t xml:space="preserve">Заседание Совета по реализации государственной политики в сфере поддержки русского языка и языков народов России» // Официальный сайт Президента России. – URL: </w:t>
      </w:r>
      <w:hyperlink r:id="rId1">
        <w:r>
          <w:rPr>
            <w:color w:val="0000FF"/>
            <w:u w:val="single" w:color="0000FF"/>
          </w:rPr>
          <w:t>http://special.kremlin.</w:t>
        </w:r>
        <w:r>
          <w:rPr>
            <w:color w:val="0000FF"/>
            <w:u w:val="single" w:color="0000FF"/>
          </w:rPr>
          <w:t>ru/events/president/news/75495</w:t>
        </w:r>
      </w:hyperlink>
      <w:hyperlink r:id="rId2">
        <w:r>
          <w:t xml:space="preserve"> </w:t>
        </w:r>
      </w:hyperlink>
    </w:p>
  </w:footnote>
  <w:footnote w:id="2">
    <w:p w:rsidR="00ED5BF6" w:rsidRDefault="00C366E5">
      <w:pPr>
        <w:pStyle w:val="footnotedescription"/>
        <w:spacing w:line="273" w:lineRule="auto"/>
      </w:pPr>
      <w:r>
        <w:rPr>
          <w:rStyle w:val="footnotemark"/>
        </w:rPr>
        <w:footnoteRef/>
      </w:r>
      <w:r>
        <w:t xml:space="preserve"> Указ Президента Российской Федерации от 24 декабря 2014 г. № 808 «Об утверждении Основ государственной культурной политики» // Официальный сайт Прези</w:t>
      </w:r>
      <w:r>
        <w:t xml:space="preserve">дента России. – URL: </w:t>
      </w:r>
      <w:hyperlink r:id="rId3">
        <w:r>
          <w:rPr>
            <w:color w:val="0000FF"/>
            <w:u w:val="single" w:color="0000FF"/>
          </w:rPr>
          <w:t>http://www.kremlin.ru/acts/bank/39208</w:t>
        </w:r>
      </w:hyperlink>
      <w:hyperlink r:id="rId4">
        <w:r>
          <w:t xml:space="preserve"> 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498" w:line="259" w:lineRule="auto"/>
      <w:ind w:left="44" w:right="0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  <w:p w:rsidR="00ED5BF6" w:rsidRDefault="00C366E5">
    <w:pPr>
      <w:tabs>
        <w:tab w:val="center" w:pos="778"/>
        <w:tab w:val="center" w:pos="9707"/>
      </w:tabs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ab/>
    </w:r>
    <w:r>
      <w:t>–</w:t>
    </w: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</w:r>
    <w: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506" w:line="259" w:lineRule="auto"/>
      <w:ind w:left="44" w:right="0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  <w:p w:rsidR="00ED5BF6" w:rsidRDefault="00C366E5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C366E5">
    <w:pPr>
      <w:spacing w:after="506" w:line="259" w:lineRule="auto"/>
      <w:ind w:left="44" w:right="0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  <w:p w:rsidR="00ED5BF6" w:rsidRDefault="00C366E5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BF6" w:rsidRDefault="00ED5BF6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B468C"/>
    <w:multiLevelType w:val="hybridMultilevel"/>
    <w:tmpl w:val="669A9D64"/>
    <w:lvl w:ilvl="0" w:tplc="93DCC9E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DE8AA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622B9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F813D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BC014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1ACC2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B69E0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D87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20F34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737A0B"/>
    <w:multiLevelType w:val="hybridMultilevel"/>
    <w:tmpl w:val="90767084"/>
    <w:lvl w:ilvl="0" w:tplc="F8AA331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B4F5C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440D3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78F47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CAE8C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36933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B2BA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FC5CA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16651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26219F7"/>
    <w:multiLevelType w:val="hybridMultilevel"/>
    <w:tmpl w:val="B5868684"/>
    <w:lvl w:ilvl="0" w:tplc="170A460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A6C0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C68E5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7413F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48048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C8CD1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24B89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12C95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C21CA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2A7577"/>
    <w:multiLevelType w:val="hybridMultilevel"/>
    <w:tmpl w:val="2BF8426C"/>
    <w:lvl w:ilvl="0" w:tplc="911C52E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CCE4D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581A0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6E6B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34EE1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8CEED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46BF2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6E400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EAC1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BF6"/>
    <w:rsid w:val="00236958"/>
    <w:rsid w:val="00C366E5"/>
    <w:rsid w:val="00ED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B9D6"/>
  <w15:docId w15:val="{9971A470-AEB7-4E06-9E11-D8DEF444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387" w:lineRule="auto"/>
      <w:ind w:right="623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/>
      <w:ind w:right="5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2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minjust.gov.ru/ru/pages/reestr-inostryannykh-agentov/" TargetMode="External"/><Relationship Id="rId26" Type="http://schemas.openxmlformats.org/officeDocument/2006/relationships/header" Target="header4.xml"/><Relationship Id="rId39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hyperlink" Target="https://minjust.gov.ru/ru/pages/reestr-inostryannykh-agentov/" TargetMode="External"/><Relationship Id="rId34" Type="http://schemas.openxmlformats.org/officeDocument/2006/relationships/footer" Target="footer7.xml"/><Relationship Id="rId42" Type="http://schemas.openxmlformats.org/officeDocument/2006/relationships/header" Target="header12.xml"/><Relationship Id="rId47" Type="http://schemas.openxmlformats.org/officeDocument/2006/relationships/footer" Target="footer14.xml"/><Relationship Id="rId50" Type="http://schemas.openxmlformats.org/officeDocument/2006/relationships/fontTable" Target="fontTable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1.xml"/><Relationship Id="rId17" Type="http://schemas.openxmlformats.org/officeDocument/2006/relationships/hyperlink" Target="https://minjust.gov.ru/ru/pages/reestr-inostryannykh-agentov/" TargetMode="External"/><Relationship Id="rId25" Type="http://schemas.openxmlformats.org/officeDocument/2006/relationships/hyperlink" Target="https://minjust.gov.ru/ru/extremist-materials/" TargetMode="External"/><Relationship Id="rId33" Type="http://schemas.openxmlformats.org/officeDocument/2006/relationships/header" Target="header8.xml"/><Relationship Id="rId38" Type="http://schemas.openxmlformats.org/officeDocument/2006/relationships/header" Target="header10.xml"/><Relationship Id="rId46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hyperlink" Target="https://minjust.gov.ru/ru/pages/reestr-inostryannykh-agentov/" TargetMode="External"/><Relationship Id="rId20" Type="http://schemas.openxmlformats.org/officeDocument/2006/relationships/hyperlink" Target="https://minjust.gov.ru/ru/pages/reestr-inostryannykh-agentov/" TargetMode="External"/><Relationship Id="rId29" Type="http://schemas.openxmlformats.org/officeDocument/2006/relationships/footer" Target="footer5.xml"/><Relationship Id="rId41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minjust.gov.ru/ru/extremist-materials/" TargetMode="External"/><Relationship Id="rId32" Type="http://schemas.openxmlformats.org/officeDocument/2006/relationships/header" Target="header7.xml"/><Relationship Id="rId37" Type="http://schemas.openxmlformats.org/officeDocument/2006/relationships/footer" Target="footer9.xml"/><Relationship Id="rId40" Type="http://schemas.openxmlformats.org/officeDocument/2006/relationships/footer" Target="footer10.xml"/><Relationship Id="rId45" Type="http://schemas.openxmlformats.org/officeDocument/2006/relationships/header" Target="header14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s://minjust.gov.ru/ru/extremist-materials/" TargetMode="External"/><Relationship Id="rId28" Type="http://schemas.openxmlformats.org/officeDocument/2006/relationships/footer" Target="footer4.xml"/><Relationship Id="rId36" Type="http://schemas.openxmlformats.org/officeDocument/2006/relationships/header" Target="header9.xml"/><Relationship Id="rId49" Type="http://schemas.openxmlformats.org/officeDocument/2006/relationships/footer" Target="footer15.xml"/><Relationship Id="rId10" Type="http://schemas.openxmlformats.org/officeDocument/2006/relationships/header" Target="header1.xml"/><Relationship Id="rId19" Type="http://schemas.openxmlformats.org/officeDocument/2006/relationships/hyperlink" Target="https://minjust.gov.ru/ru/pages/reestr-inostryannykh-agentov/" TargetMode="External"/><Relationship Id="rId31" Type="http://schemas.openxmlformats.org/officeDocument/2006/relationships/footer" Target="footer6.xml"/><Relationship Id="rId44" Type="http://schemas.openxmlformats.org/officeDocument/2006/relationships/header" Target="header1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yperlink" Target="https://minjust.gov.ru/ru/extremist-materials/" TargetMode="External"/><Relationship Id="rId27" Type="http://schemas.openxmlformats.org/officeDocument/2006/relationships/header" Target="header5.xml"/><Relationship Id="rId30" Type="http://schemas.openxmlformats.org/officeDocument/2006/relationships/header" Target="header6.xml"/><Relationship Id="rId35" Type="http://schemas.openxmlformats.org/officeDocument/2006/relationships/footer" Target="footer8.xml"/><Relationship Id="rId43" Type="http://schemas.openxmlformats.org/officeDocument/2006/relationships/footer" Target="footer12.xml"/><Relationship Id="rId48" Type="http://schemas.openxmlformats.org/officeDocument/2006/relationships/header" Target="header15.xml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remlin.ru/acts/bank/39208" TargetMode="External"/><Relationship Id="rId2" Type="http://schemas.openxmlformats.org/officeDocument/2006/relationships/hyperlink" Target="http://special.kremlin.ru/events/president/news/75495" TargetMode="External"/><Relationship Id="rId1" Type="http://schemas.openxmlformats.org/officeDocument/2006/relationships/hyperlink" Target="http://special.kremlin.ru/events/president/news/75495" TargetMode="External"/><Relationship Id="rId4" Type="http://schemas.openxmlformats.org/officeDocument/2006/relationships/hyperlink" Target="http://www.kremlin.ru/acts/bank/392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5083</Words>
  <Characters>28978</Characters>
  <Application>Microsoft Office Word</Application>
  <DocSecurity>0</DocSecurity>
  <Lines>241</Lines>
  <Paragraphs>67</Paragraphs>
  <ScaleCrop>false</ScaleCrop>
  <Company/>
  <LinksUpToDate>false</LinksUpToDate>
  <CharactersWithSpaces>33994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Добротина</dc:creator>
  <cp:keywords/>
  <cp:lastModifiedBy>Учитель</cp:lastModifiedBy>
  <cp:revision>2</cp:revision>
  <dcterms:created xsi:type="dcterms:W3CDTF">2026-09-30T08:54:00Z</dcterms:created>
  <dcterms:modified xsi:type="dcterms:W3CDTF">2026-09-30T08:54:00Z</dcterms:modified>
</cp:coreProperties>
</file>