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8C1" w:rsidRPr="005F68C1" w:rsidRDefault="005F68C1" w:rsidP="005F68C1">
      <w:pPr>
        <w:spacing w:after="0" w:line="240" w:lineRule="auto"/>
        <w:ind w:left="0" w:right="0" w:firstLine="0"/>
        <w:jc w:val="center"/>
        <w:outlineLvl w:val="0"/>
        <w:rPr>
          <w:b/>
          <w:color w:val="auto"/>
          <w:szCs w:val="24"/>
        </w:rPr>
      </w:pPr>
      <w:r w:rsidRPr="005F68C1">
        <w:rPr>
          <w:b/>
          <w:color w:val="auto"/>
          <w:szCs w:val="24"/>
        </w:rPr>
        <w:t>Государственное бюджетное общеобразовательное учреждение гимназия № 363</w:t>
      </w:r>
    </w:p>
    <w:p w:rsidR="005F68C1" w:rsidRPr="005F68C1" w:rsidRDefault="005F68C1" w:rsidP="005F68C1">
      <w:pPr>
        <w:spacing w:after="0" w:line="240" w:lineRule="auto"/>
        <w:ind w:left="0" w:right="0" w:firstLine="0"/>
        <w:jc w:val="center"/>
        <w:rPr>
          <w:b/>
          <w:color w:val="auto"/>
          <w:szCs w:val="24"/>
        </w:rPr>
      </w:pPr>
      <w:r w:rsidRPr="005F68C1">
        <w:rPr>
          <w:b/>
          <w:color w:val="auto"/>
          <w:szCs w:val="24"/>
        </w:rPr>
        <w:t>Фрунзенского района Санкт-Петербурга</w:t>
      </w:r>
    </w:p>
    <w:p w:rsidR="005F68C1" w:rsidRPr="005F68C1" w:rsidRDefault="005F68C1" w:rsidP="005F68C1">
      <w:pPr>
        <w:spacing w:after="0" w:line="255" w:lineRule="atLeast"/>
        <w:ind w:left="0" w:right="0" w:firstLine="0"/>
        <w:jc w:val="center"/>
        <w:rPr>
          <w:b/>
          <w:color w:val="auto"/>
          <w:sz w:val="18"/>
          <w:szCs w:val="28"/>
        </w:rPr>
      </w:pPr>
      <w:r w:rsidRPr="005F68C1">
        <w:rPr>
          <w:b/>
          <w:color w:val="auto"/>
          <w:sz w:val="18"/>
          <w:szCs w:val="28"/>
        </w:rPr>
        <w:t>192284, Санкт-Петербург, Димитрова улица, дом 15, корп. 3</w:t>
      </w:r>
    </w:p>
    <w:p w:rsidR="005F68C1" w:rsidRPr="005F68C1" w:rsidRDefault="005F68C1" w:rsidP="005F68C1">
      <w:pPr>
        <w:spacing w:after="0" w:line="255" w:lineRule="atLeast"/>
        <w:ind w:left="0" w:right="0" w:firstLine="0"/>
        <w:jc w:val="center"/>
        <w:rPr>
          <w:b/>
          <w:color w:val="auto"/>
          <w:sz w:val="18"/>
          <w:szCs w:val="28"/>
        </w:rPr>
      </w:pPr>
      <w:r w:rsidRPr="005F68C1">
        <w:rPr>
          <w:b/>
          <w:bCs/>
          <w:color w:val="auto"/>
          <w:sz w:val="18"/>
          <w:szCs w:val="28"/>
        </w:rPr>
        <w:t>телефон/факс: </w:t>
      </w:r>
      <w:r w:rsidRPr="005F68C1">
        <w:rPr>
          <w:b/>
          <w:color w:val="auto"/>
          <w:sz w:val="18"/>
          <w:szCs w:val="28"/>
        </w:rPr>
        <w:t>+7 812) 772-62-</w:t>
      </w:r>
      <w:proofErr w:type="gramStart"/>
      <w:r w:rsidRPr="005F68C1">
        <w:rPr>
          <w:b/>
          <w:color w:val="auto"/>
          <w:sz w:val="18"/>
          <w:szCs w:val="28"/>
        </w:rPr>
        <w:t xml:space="preserve">74,  </w:t>
      </w:r>
      <w:r w:rsidRPr="005F68C1">
        <w:rPr>
          <w:b/>
          <w:bCs/>
          <w:color w:val="auto"/>
          <w:sz w:val="18"/>
          <w:szCs w:val="28"/>
        </w:rPr>
        <w:t>е</w:t>
      </w:r>
      <w:proofErr w:type="gramEnd"/>
      <w:r w:rsidRPr="005F68C1">
        <w:rPr>
          <w:b/>
          <w:bCs/>
          <w:color w:val="auto"/>
          <w:sz w:val="18"/>
          <w:szCs w:val="28"/>
        </w:rPr>
        <w:t>-</w:t>
      </w:r>
      <w:proofErr w:type="spellStart"/>
      <w:r w:rsidRPr="005F68C1">
        <w:rPr>
          <w:b/>
          <w:bCs/>
          <w:color w:val="auto"/>
          <w:sz w:val="18"/>
          <w:szCs w:val="28"/>
        </w:rPr>
        <w:t>mail</w:t>
      </w:r>
      <w:proofErr w:type="spellEnd"/>
      <w:r w:rsidRPr="005F68C1">
        <w:rPr>
          <w:b/>
          <w:bCs/>
          <w:color w:val="auto"/>
          <w:sz w:val="18"/>
          <w:szCs w:val="28"/>
        </w:rPr>
        <w:t>: i</w:t>
      </w:r>
      <w:r w:rsidRPr="005F68C1">
        <w:rPr>
          <w:b/>
          <w:color w:val="auto"/>
          <w:sz w:val="18"/>
          <w:szCs w:val="28"/>
        </w:rPr>
        <w:t>nfo.sch363@obr.gov.spb.ru</w:t>
      </w:r>
    </w:p>
    <w:p w:rsidR="005F68C1" w:rsidRPr="005F68C1" w:rsidRDefault="005F68C1" w:rsidP="005F68C1">
      <w:pPr>
        <w:spacing w:after="0" w:line="255" w:lineRule="atLeast"/>
        <w:ind w:left="0" w:right="0" w:firstLine="0"/>
        <w:jc w:val="center"/>
        <w:rPr>
          <w:b/>
          <w:color w:val="auto"/>
          <w:sz w:val="18"/>
          <w:szCs w:val="28"/>
        </w:rPr>
      </w:pPr>
      <w:r w:rsidRPr="005F68C1">
        <w:rPr>
          <w:b/>
          <w:bCs/>
          <w:color w:val="auto"/>
          <w:sz w:val="18"/>
          <w:szCs w:val="28"/>
        </w:rPr>
        <w:t>сайт: </w:t>
      </w:r>
      <w:hyperlink r:id="rId5" w:history="1">
        <w:r w:rsidRPr="005F68C1">
          <w:rPr>
            <w:b/>
            <w:color w:val="0000FF"/>
            <w:sz w:val="18"/>
            <w:szCs w:val="28"/>
            <w:u w:val="single"/>
          </w:rPr>
          <w:t>https://gim363spb.ros-obr.ru</w:t>
        </w:r>
      </w:hyperlink>
    </w:p>
    <w:p w:rsidR="005F68C1" w:rsidRPr="005F68C1" w:rsidRDefault="005F68C1" w:rsidP="005F68C1">
      <w:pPr>
        <w:spacing w:after="0" w:line="240" w:lineRule="auto"/>
        <w:ind w:left="0" w:right="0" w:firstLine="0"/>
        <w:jc w:val="left"/>
        <w:rPr>
          <w:color w:val="auto"/>
          <w:szCs w:val="24"/>
        </w:rPr>
      </w:pPr>
    </w:p>
    <w:p w:rsidR="005F68C1" w:rsidRPr="005F68C1" w:rsidRDefault="005F68C1" w:rsidP="005F68C1">
      <w:pPr>
        <w:spacing w:after="0" w:line="240" w:lineRule="auto"/>
        <w:ind w:left="0" w:right="0" w:firstLine="0"/>
        <w:jc w:val="left"/>
        <w:rPr>
          <w:color w:val="auto"/>
          <w:szCs w:val="24"/>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5F68C1" w:rsidRPr="005F68C1" w:rsidTr="005F68C1">
        <w:trPr>
          <w:tblCellSpacing w:w="20" w:type="dxa"/>
        </w:trPr>
        <w:tc>
          <w:tcPr>
            <w:tcW w:w="3620" w:type="dxa"/>
          </w:tcPr>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 xml:space="preserve">                                                   ПРИНЯТА </w:t>
            </w:r>
          </w:p>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 xml:space="preserve">Педагогическим советом                         </w:t>
            </w:r>
          </w:p>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 xml:space="preserve">ГБОУ гимназия № 363                                                       </w:t>
            </w:r>
          </w:p>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Фрунзенского района</w:t>
            </w:r>
          </w:p>
          <w:p w:rsidR="005F68C1" w:rsidRPr="005F68C1" w:rsidRDefault="005F68C1" w:rsidP="005F68C1">
            <w:pPr>
              <w:spacing w:after="0" w:line="252" w:lineRule="auto"/>
              <w:ind w:left="0" w:right="-185" w:firstLine="0"/>
              <w:jc w:val="left"/>
              <w:rPr>
                <w:color w:val="auto"/>
                <w:szCs w:val="24"/>
                <w:lang w:eastAsia="en-US"/>
              </w:rPr>
            </w:pPr>
            <w:r w:rsidRPr="005F68C1">
              <w:rPr>
                <w:color w:val="auto"/>
                <w:szCs w:val="24"/>
                <w:lang w:eastAsia="en-US"/>
              </w:rPr>
              <w:t xml:space="preserve">Санкт-Петербурга                                                                </w:t>
            </w:r>
          </w:p>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Протокол № 1 от 28.08.2024</w:t>
            </w:r>
          </w:p>
          <w:p w:rsidR="005F68C1" w:rsidRPr="005F68C1" w:rsidRDefault="005F68C1" w:rsidP="005F68C1">
            <w:pPr>
              <w:spacing w:after="0" w:line="252" w:lineRule="auto"/>
              <w:ind w:left="0" w:right="0" w:firstLine="0"/>
              <w:jc w:val="left"/>
              <w:rPr>
                <w:color w:val="auto"/>
                <w:szCs w:val="24"/>
                <w:lang w:eastAsia="en-US"/>
              </w:rPr>
            </w:pPr>
          </w:p>
        </w:tc>
        <w:tc>
          <w:tcPr>
            <w:tcW w:w="1971" w:type="dxa"/>
            <w:hideMark/>
          </w:tcPr>
          <w:p w:rsidR="005F68C1" w:rsidRPr="005F68C1" w:rsidRDefault="005F68C1" w:rsidP="005F68C1">
            <w:pPr>
              <w:spacing w:after="0" w:line="252" w:lineRule="auto"/>
              <w:ind w:left="0" w:right="0" w:firstLine="0"/>
              <w:jc w:val="left"/>
              <w:rPr>
                <w:color w:val="auto"/>
                <w:szCs w:val="24"/>
                <w:lang w:eastAsia="en-US"/>
              </w:rPr>
            </w:pPr>
            <w:r w:rsidRPr="005F68C1">
              <w:rPr>
                <w:rFonts w:ascii="Calibri" w:eastAsia="Calibri" w:hAnsi="Calibri"/>
                <w:noProof/>
                <w:color w:val="auto"/>
                <w:sz w:val="22"/>
              </w:rPr>
              <w:drawing>
                <wp:anchor distT="0" distB="0" distL="114300" distR="114300" simplePos="0" relativeHeight="251660288" behindDoc="0" locked="0" layoutInCell="1" allowOverlap="1" wp14:anchorId="4E725383" wp14:editId="760BD5C2">
                  <wp:simplePos x="0" y="0"/>
                  <wp:positionH relativeFrom="column">
                    <wp:posOffset>-254000</wp:posOffset>
                  </wp:positionH>
                  <wp:positionV relativeFrom="paragraph">
                    <wp:posOffset>291465</wp:posOffset>
                  </wp:positionV>
                  <wp:extent cx="1612265" cy="1755775"/>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pic:spPr>
                      </pic:pic>
                    </a:graphicData>
                  </a:graphic>
                  <wp14:sizeRelH relativeFrom="page">
                    <wp14:pctWidth>0</wp14:pctWidth>
                  </wp14:sizeRelH>
                  <wp14:sizeRelV relativeFrom="page">
                    <wp14:pctHeight>0</wp14:pctHeight>
                  </wp14:sizeRelV>
                </wp:anchor>
              </w:drawing>
            </w:r>
          </w:p>
        </w:tc>
        <w:tc>
          <w:tcPr>
            <w:tcW w:w="3624" w:type="dxa"/>
          </w:tcPr>
          <w:p w:rsidR="005F68C1" w:rsidRPr="005F68C1" w:rsidRDefault="005F68C1" w:rsidP="005F68C1">
            <w:pPr>
              <w:spacing w:after="0" w:line="252" w:lineRule="auto"/>
              <w:ind w:left="0" w:right="0" w:firstLine="0"/>
              <w:jc w:val="left"/>
              <w:rPr>
                <w:color w:val="auto"/>
                <w:szCs w:val="24"/>
                <w:lang w:eastAsia="en-US"/>
              </w:rPr>
            </w:pPr>
          </w:p>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УТВЕРЖДЕНА</w:t>
            </w:r>
          </w:p>
          <w:p w:rsidR="005F68C1" w:rsidRPr="005F68C1" w:rsidRDefault="005F68C1" w:rsidP="005F68C1">
            <w:pPr>
              <w:spacing w:after="0" w:line="252" w:lineRule="auto"/>
              <w:ind w:left="0" w:right="0" w:firstLine="0"/>
              <w:jc w:val="left"/>
              <w:rPr>
                <w:color w:val="auto"/>
                <w:szCs w:val="24"/>
                <w:lang w:eastAsia="en-US"/>
              </w:rPr>
            </w:pPr>
            <w:r>
              <w:rPr>
                <w:color w:val="auto"/>
                <w:szCs w:val="24"/>
                <w:lang w:eastAsia="en-US"/>
              </w:rPr>
              <w:t xml:space="preserve">Приказ № 222 </w:t>
            </w:r>
            <w:r w:rsidRPr="005F68C1">
              <w:rPr>
                <w:color w:val="auto"/>
                <w:szCs w:val="24"/>
                <w:lang w:eastAsia="en-US"/>
              </w:rPr>
              <w:t>от 28.08.2024</w:t>
            </w:r>
          </w:p>
          <w:p w:rsidR="005F68C1" w:rsidRPr="005F68C1" w:rsidRDefault="005F68C1" w:rsidP="005F68C1">
            <w:pPr>
              <w:spacing w:after="0" w:line="252" w:lineRule="auto"/>
              <w:ind w:left="0" w:right="0" w:firstLine="0"/>
              <w:jc w:val="left"/>
              <w:rPr>
                <w:color w:val="auto"/>
                <w:szCs w:val="24"/>
                <w:lang w:eastAsia="en-US"/>
              </w:rPr>
            </w:pPr>
            <w:r w:rsidRPr="005F68C1">
              <w:rPr>
                <w:rFonts w:ascii="Calibri" w:eastAsia="Calibri" w:hAnsi="Calibri"/>
                <w:noProof/>
                <w:color w:val="auto"/>
                <w:sz w:val="22"/>
              </w:rPr>
              <w:drawing>
                <wp:anchor distT="0" distB="0" distL="114300" distR="114300" simplePos="0" relativeHeight="251659264" behindDoc="0" locked="0" layoutInCell="1" allowOverlap="1" wp14:anchorId="12FA9FCF" wp14:editId="482CDD9B">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745" cy="441960"/>
                          </a:xfrm>
                          <a:prstGeom prst="rect">
                            <a:avLst/>
                          </a:prstGeom>
                          <a:noFill/>
                        </pic:spPr>
                      </pic:pic>
                    </a:graphicData>
                  </a:graphic>
                  <wp14:sizeRelH relativeFrom="page">
                    <wp14:pctWidth>0</wp14:pctWidth>
                  </wp14:sizeRelH>
                  <wp14:sizeRelV relativeFrom="page">
                    <wp14:pctHeight>0</wp14:pctHeight>
                  </wp14:sizeRelV>
                </wp:anchor>
              </w:drawing>
            </w:r>
            <w:r w:rsidRPr="005F68C1">
              <w:rPr>
                <w:color w:val="auto"/>
                <w:szCs w:val="24"/>
                <w:lang w:eastAsia="en-US"/>
              </w:rPr>
              <w:t>Директор ГБОУ гимназия № 363</w:t>
            </w:r>
          </w:p>
          <w:p w:rsidR="005F68C1" w:rsidRPr="005F68C1" w:rsidRDefault="005F68C1" w:rsidP="005F68C1">
            <w:pPr>
              <w:spacing w:after="0" w:line="252" w:lineRule="auto"/>
              <w:ind w:left="0" w:right="0" w:firstLine="0"/>
              <w:jc w:val="left"/>
              <w:rPr>
                <w:color w:val="auto"/>
                <w:szCs w:val="24"/>
                <w:lang w:eastAsia="en-US"/>
              </w:rPr>
            </w:pPr>
            <w:r w:rsidRPr="005F68C1">
              <w:rPr>
                <w:color w:val="auto"/>
                <w:szCs w:val="24"/>
                <w:lang w:eastAsia="en-US"/>
              </w:rPr>
              <w:t>________________  Акатова И.Б.</w:t>
            </w:r>
          </w:p>
        </w:tc>
      </w:tr>
    </w:tbl>
    <w:p w:rsidR="002A72E8" w:rsidRDefault="002A72E8">
      <w:pPr>
        <w:spacing w:after="0" w:line="259" w:lineRule="auto"/>
        <w:ind w:left="120" w:right="0" w:firstLine="0"/>
        <w:jc w:val="left"/>
      </w:pPr>
    </w:p>
    <w:p w:rsidR="002A72E8" w:rsidRDefault="0098490F">
      <w:pPr>
        <w:spacing w:after="0" w:line="259" w:lineRule="auto"/>
        <w:ind w:left="120" w:right="0" w:firstLine="0"/>
        <w:jc w:val="left"/>
      </w:pPr>
      <w:r>
        <w:rPr>
          <w:sz w:val="28"/>
        </w:rPr>
        <w:t xml:space="preserve"> </w:t>
      </w:r>
    </w:p>
    <w:p w:rsidR="002A72E8" w:rsidRDefault="0098490F">
      <w:pPr>
        <w:spacing w:after="0" w:line="259" w:lineRule="auto"/>
        <w:ind w:left="120" w:right="0" w:firstLine="0"/>
        <w:jc w:val="left"/>
      </w:pPr>
      <w:r>
        <w:rPr>
          <w:sz w:val="28"/>
        </w:rPr>
        <w:t xml:space="preserve"> </w:t>
      </w:r>
    </w:p>
    <w:p w:rsidR="004F44CA" w:rsidRPr="002067ED" w:rsidRDefault="0098490F" w:rsidP="004F44CA">
      <w:pPr>
        <w:ind w:left="340"/>
        <w:rPr>
          <w:b/>
          <w:color w:val="auto"/>
          <w:szCs w:val="24"/>
        </w:rPr>
      </w:pPr>
      <w:r>
        <w:rPr>
          <w:sz w:val="28"/>
        </w:rPr>
        <w:t xml:space="preserve"> </w:t>
      </w:r>
      <w:r w:rsidR="004F44CA" w:rsidRPr="002067ED">
        <w:rPr>
          <w:b/>
          <w:color w:val="auto"/>
          <w:szCs w:val="24"/>
        </w:rPr>
        <w:t>Учтено</w:t>
      </w:r>
    </w:p>
    <w:p w:rsidR="004F44CA" w:rsidRPr="004F44CA" w:rsidRDefault="004F44CA" w:rsidP="004F44CA">
      <w:pPr>
        <w:spacing w:after="0" w:line="240" w:lineRule="auto"/>
        <w:ind w:left="340" w:right="0" w:firstLine="0"/>
        <w:jc w:val="left"/>
        <w:rPr>
          <w:color w:val="auto"/>
          <w:szCs w:val="24"/>
        </w:rPr>
      </w:pPr>
      <w:r w:rsidRPr="004F44CA">
        <w:rPr>
          <w:color w:val="auto"/>
          <w:szCs w:val="24"/>
        </w:rPr>
        <w:t>мотивированное мнение</w:t>
      </w:r>
    </w:p>
    <w:p w:rsidR="004F44CA" w:rsidRPr="004F44CA" w:rsidRDefault="004F44CA" w:rsidP="004F44CA">
      <w:pPr>
        <w:spacing w:after="0" w:line="240" w:lineRule="auto"/>
        <w:ind w:left="340" w:right="0" w:firstLine="0"/>
        <w:jc w:val="left"/>
        <w:rPr>
          <w:color w:val="auto"/>
          <w:szCs w:val="24"/>
        </w:rPr>
      </w:pPr>
      <w:r w:rsidRPr="004F44CA">
        <w:rPr>
          <w:color w:val="auto"/>
          <w:szCs w:val="24"/>
        </w:rPr>
        <w:t>Совета родителей (законных</w:t>
      </w:r>
    </w:p>
    <w:p w:rsidR="004F44CA" w:rsidRPr="004F44CA" w:rsidRDefault="004F44CA" w:rsidP="004F44CA">
      <w:pPr>
        <w:spacing w:after="0" w:line="240" w:lineRule="auto"/>
        <w:ind w:left="340" w:right="0" w:firstLine="0"/>
        <w:jc w:val="left"/>
        <w:rPr>
          <w:color w:val="auto"/>
          <w:szCs w:val="24"/>
        </w:rPr>
      </w:pPr>
      <w:r w:rsidRPr="004F44CA">
        <w:rPr>
          <w:color w:val="auto"/>
          <w:szCs w:val="24"/>
        </w:rPr>
        <w:t>представителей) несовершеннолетних</w:t>
      </w:r>
    </w:p>
    <w:p w:rsidR="004F44CA" w:rsidRPr="004F44CA" w:rsidRDefault="004F44CA" w:rsidP="004F44CA">
      <w:pPr>
        <w:spacing w:after="0" w:line="240" w:lineRule="auto"/>
        <w:ind w:left="340" w:right="0" w:firstLine="0"/>
        <w:jc w:val="left"/>
        <w:rPr>
          <w:color w:val="auto"/>
          <w:szCs w:val="24"/>
        </w:rPr>
      </w:pPr>
      <w:r w:rsidRPr="004F44CA">
        <w:rPr>
          <w:color w:val="auto"/>
          <w:szCs w:val="24"/>
        </w:rPr>
        <w:t>обучающихся ГБОУ № 363</w:t>
      </w:r>
    </w:p>
    <w:p w:rsidR="004F44CA" w:rsidRPr="000B26DF" w:rsidRDefault="004F44CA" w:rsidP="004F44CA">
      <w:pPr>
        <w:spacing w:after="0" w:line="240" w:lineRule="auto"/>
        <w:ind w:left="340" w:right="0" w:firstLine="0"/>
        <w:jc w:val="left"/>
        <w:rPr>
          <w:color w:val="auto"/>
          <w:szCs w:val="24"/>
        </w:rPr>
      </w:pPr>
      <w:r w:rsidRPr="004F44CA">
        <w:rPr>
          <w:color w:val="auto"/>
          <w:szCs w:val="24"/>
        </w:rPr>
        <w:t xml:space="preserve">Протокол № 4 от </w:t>
      </w:r>
      <w:r w:rsidRPr="000B26DF">
        <w:rPr>
          <w:color w:val="auto"/>
          <w:szCs w:val="24"/>
        </w:rPr>
        <w:t>15.04.2024</w:t>
      </w:r>
    </w:p>
    <w:p w:rsidR="004F44CA" w:rsidRPr="000B26DF" w:rsidRDefault="004F44CA" w:rsidP="004F44CA">
      <w:pPr>
        <w:spacing w:after="0" w:line="240" w:lineRule="auto"/>
        <w:ind w:left="340" w:right="0" w:firstLine="0"/>
        <w:jc w:val="left"/>
        <w:rPr>
          <w:color w:val="auto"/>
          <w:szCs w:val="24"/>
        </w:rPr>
      </w:pPr>
    </w:p>
    <w:p w:rsidR="004F44CA" w:rsidRPr="000B26DF" w:rsidRDefault="004F44CA" w:rsidP="004F44CA">
      <w:pPr>
        <w:spacing w:after="0" w:line="240" w:lineRule="auto"/>
        <w:ind w:left="340" w:right="0" w:firstLine="0"/>
        <w:jc w:val="left"/>
        <w:rPr>
          <w:color w:val="auto"/>
          <w:szCs w:val="24"/>
        </w:rPr>
      </w:pPr>
      <w:r w:rsidRPr="000B26DF">
        <w:rPr>
          <w:color w:val="auto"/>
          <w:szCs w:val="24"/>
        </w:rPr>
        <w:t>Учтено мотивированное мнение</w:t>
      </w:r>
    </w:p>
    <w:p w:rsidR="004F44CA" w:rsidRPr="000B26DF" w:rsidRDefault="004F44CA" w:rsidP="004F44CA">
      <w:pPr>
        <w:spacing w:after="0" w:line="240" w:lineRule="auto"/>
        <w:ind w:left="340" w:right="0" w:firstLine="0"/>
        <w:jc w:val="left"/>
        <w:rPr>
          <w:color w:val="auto"/>
          <w:szCs w:val="24"/>
        </w:rPr>
      </w:pPr>
      <w:r w:rsidRPr="000B26DF">
        <w:rPr>
          <w:color w:val="auto"/>
          <w:szCs w:val="24"/>
        </w:rPr>
        <w:t>Совета обучающихся ГБОУ № 363</w:t>
      </w:r>
    </w:p>
    <w:p w:rsidR="004F44CA" w:rsidRPr="000B26DF" w:rsidRDefault="004F44CA" w:rsidP="004F44CA">
      <w:pPr>
        <w:spacing w:after="0" w:line="240" w:lineRule="auto"/>
        <w:ind w:left="340" w:right="0" w:firstLine="0"/>
        <w:jc w:val="left"/>
        <w:rPr>
          <w:color w:val="auto"/>
          <w:szCs w:val="24"/>
        </w:rPr>
      </w:pPr>
      <w:r w:rsidRPr="000B26DF">
        <w:rPr>
          <w:color w:val="auto"/>
          <w:szCs w:val="24"/>
        </w:rPr>
        <w:t>Протокол № 10 от 13.05.2024</w:t>
      </w:r>
    </w:p>
    <w:p w:rsidR="002A72E8" w:rsidRDefault="002A72E8">
      <w:pPr>
        <w:spacing w:after="0" w:line="259" w:lineRule="auto"/>
        <w:ind w:left="120" w:right="0" w:firstLine="0"/>
        <w:jc w:val="left"/>
      </w:pPr>
    </w:p>
    <w:p w:rsidR="002A72E8" w:rsidRDefault="0098490F">
      <w:pPr>
        <w:spacing w:after="0" w:line="259" w:lineRule="auto"/>
        <w:ind w:left="120" w:right="0" w:firstLine="0"/>
        <w:jc w:val="left"/>
      </w:pPr>
      <w:r>
        <w:rPr>
          <w:sz w:val="28"/>
        </w:rPr>
        <w:t xml:space="preserve"> </w:t>
      </w:r>
    </w:p>
    <w:p w:rsidR="002A72E8" w:rsidRDefault="0098490F">
      <w:pPr>
        <w:spacing w:after="0" w:line="259" w:lineRule="auto"/>
        <w:ind w:left="120" w:right="0" w:firstLine="0"/>
        <w:jc w:val="left"/>
      </w:pPr>
      <w:r>
        <w:rPr>
          <w:sz w:val="28"/>
        </w:rPr>
        <w:t xml:space="preserve"> </w:t>
      </w:r>
    </w:p>
    <w:p w:rsidR="002A72E8" w:rsidRDefault="0098490F">
      <w:pPr>
        <w:spacing w:after="116" w:line="259" w:lineRule="auto"/>
        <w:ind w:left="120" w:right="0" w:firstLine="0"/>
        <w:jc w:val="left"/>
      </w:pPr>
      <w:r>
        <w:t xml:space="preserve"> </w:t>
      </w:r>
    </w:p>
    <w:p w:rsidR="002A72E8" w:rsidRDefault="0098490F">
      <w:pPr>
        <w:spacing w:after="0" w:line="259" w:lineRule="auto"/>
        <w:ind w:right="716"/>
        <w:jc w:val="center"/>
      </w:pPr>
      <w:r>
        <w:rPr>
          <w:b/>
          <w:sz w:val="32"/>
        </w:rPr>
        <w:t xml:space="preserve">ПОЛОЖЕНИЕ </w:t>
      </w:r>
    </w:p>
    <w:p w:rsidR="002A72E8" w:rsidRDefault="005313DA" w:rsidP="0098490F">
      <w:pPr>
        <w:spacing w:after="0" w:line="259" w:lineRule="auto"/>
        <w:ind w:right="708"/>
        <w:jc w:val="center"/>
      </w:pPr>
      <w:r>
        <w:rPr>
          <w:b/>
          <w:sz w:val="32"/>
        </w:rPr>
        <w:t>о</w:t>
      </w:r>
      <w:bookmarkStart w:id="0" w:name="_GoBack"/>
      <w:bookmarkEnd w:id="0"/>
      <w:r w:rsidR="0098490F">
        <w:rPr>
          <w:b/>
          <w:sz w:val="32"/>
        </w:rPr>
        <w:t xml:space="preserve"> порядке проектирования рабочих программ»</w:t>
      </w:r>
    </w:p>
    <w:p w:rsidR="002A72E8" w:rsidRDefault="0098490F">
      <w:pPr>
        <w:spacing w:after="0" w:line="259" w:lineRule="auto"/>
        <w:ind w:left="120" w:right="0" w:firstLine="0"/>
        <w:jc w:val="left"/>
      </w:pPr>
      <w:r>
        <w:rPr>
          <w:b/>
          <w:sz w:val="32"/>
        </w:rPr>
        <w:t xml:space="preserve"> </w:t>
      </w:r>
    </w:p>
    <w:p w:rsidR="002A72E8" w:rsidRDefault="0098490F">
      <w:pPr>
        <w:spacing w:after="0" w:line="259" w:lineRule="auto"/>
        <w:ind w:left="120" w:right="0" w:firstLine="0"/>
        <w:jc w:val="left"/>
      </w:pPr>
      <w:r>
        <w:rPr>
          <w:b/>
          <w:sz w:val="32"/>
        </w:rPr>
        <w:t xml:space="preserve"> </w:t>
      </w:r>
    </w:p>
    <w:p w:rsidR="002A72E8" w:rsidRDefault="0098490F">
      <w:pPr>
        <w:spacing w:after="0" w:line="239" w:lineRule="auto"/>
        <w:ind w:left="120" w:right="10143" w:firstLine="0"/>
        <w:jc w:val="left"/>
      </w:pPr>
      <w:r>
        <w:rPr>
          <w:b/>
          <w:sz w:val="32"/>
        </w:rPr>
        <w:t xml:space="preserve"> </w:t>
      </w:r>
      <w:r>
        <w:rPr>
          <w:b/>
          <w:sz w:val="35"/>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pPr>
        <w:spacing w:after="0" w:line="259" w:lineRule="auto"/>
        <w:ind w:left="120" w:right="0" w:firstLine="0"/>
        <w:jc w:val="left"/>
      </w:pPr>
      <w:r>
        <w:rPr>
          <w:sz w:val="20"/>
        </w:rPr>
        <w:t xml:space="preserve"> </w:t>
      </w:r>
    </w:p>
    <w:p w:rsidR="002A72E8" w:rsidRDefault="0098490F" w:rsidP="004F44CA">
      <w:pPr>
        <w:spacing w:after="0" w:line="259" w:lineRule="auto"/>
        <w:ind w:left="120" w:right="0" w:firstLine="0"/>
        <w:jc w:val="left"/>
      </w:pPr>
      <w:r>
        <w:rPr>
          <w:sz w:val="20"/>
        </w:rPr>
        <w:t xml:space="preserve"> </w:t>
      </w:r>
    </w:p>
    <w:p w:rsidR="002A72E8" w:rsidRDefault="0098490F">
      <w:pPr>
        <w:spacing w:after="176" w:line="259" w:lineRule="auto"/>
        <w:ind w:right="704"/>
        <w:jc w:val="center"/>
      </w:pPr>
      <w:r>
        <w:rPr>
          <w:b/>
          <w:sz w:val="22"/>
        </w:rPr>
        <w:t xml:space="preserve">Санкт-Петербург </w:t>
      </w:r>
    </w:p>
    <w:p w:rsidR="002A72E8" w:rsidRDefault="0098490F">
      <w:pPr>
        <w:spacing w:after="176" w:line="259" w:lineRule="auto"/>
        <w:ind w:right="706"/>
        <w:jc w:val="center"/>
      </w:pPr>
      <w:r>
        <w:rPr>
          <w:b/>
          <w:sz w:val="22"/>
        </w:rPr>
        <w:t xml:space="preserve">2024 г. </w:t>
      </w:r>
    </w:p>
    <w:p w:rsidR="0098490F" w:rsidRDefault="0098490F">
      <w:pPr>
        <w:pStyle w:val="1"/>
        <w:spacing w:after="1"/>
        <w:jc w:val="center"/>
        <w:rPr>
          <w:sz w:val="26"/>
        </w:rPr>
      </w:pPr>
    </w:p>
    <w:p w:rsidR="0098490F" w:rsidRPr="0098490F" w:rsidRDefault="0098490F" w:rsidP="0098490F"/>
    <w:p w:rsidR="0098490F" w:rsidRDefault="0098490F" w:rsidP="0098490F"/>
    <w:p w:rsidR="0098490F" w:rsidRDefault="0098490F" w:rsidP="0098490F"/>
    <w:p w:rsidR="002A72E8" w:rsidRDefault="0098490F">
      <w:pPr>
        <w:pStyle w:val="1"/>
        <w:spacing w:after="1"/>
        <w:jc w:val="center"/>
      </w:pPr>
      <w:r>
        <w:rPr>
          <w:sz w:val="26"/>
        </w:rPr>
        <w:t>1.</w:t>
      </w:r>
      <w:r>
        <w:rPr>
          <w:rFonts w:ascii="Arial" w:eastAsia="Arial" w:hAnsi="Arial" w:cs="Arial"/>
          <w:sz w:val="26"/>
        </w:rPr>
        <w:t xml:space="preserve"> </w:t>
      </w:r>
      <w:r>
        <w:t xml:space="preserve">Общие положения </w:t>
      </w:r>
    </w:p>
    <w:p w:rsidR="002A72E8" w:rsidRDefault="0098490F">
      <w:pPr>
        <w:ind w:left="-15" w:right="733" w:firstLine="708"/>
      </w:pPr>
      <w:r>
        <w:t xml:space="preserve">1.1. Настоящее «Положение о рабочей программе к дополнительной общеразвивающей программе» является локальным нормативным документом Государственного бюджетного общеобразовательного учреждения гимназия № 363 Фрунзенского района Санкт-Петербурга  </w:t>
      </w:r>
      <w:proofErr w:type="gramStart"/>
      <w:r>
        <w:t xml:space="preserve">   (</w:t>
      </w:r>
      <w:proofErr w:type="gramEnd"/>
      <w:r>
        <w:t xml:space="preserve">далее – учреждение) и разработано в соответствии с: </w:t>
      </w:r>
    </w:p>
    <w:p w:rsidR="002A72E8" w:rsidRDefault="0098490F">
      <w:pPr>
        <w:ind w:left="-5" w:right="733"/>
      </w:pPr>
      <w:r>
        <w:t xml:space="preserve">       1.Федеральным законом от 29.12.2012 года №273-ФЗ «Об образовании в Российской Федерации»; </w:t>
      </w:r>
    </w:p>
    <w:p w:rsidR="002A72E8" w:rsidRDefault="0098490F">
      <w:pPr>
        <w:ind w:left="-5" w:right="733"/>
      </w:pPr>
      <w:r>
        <w:t xml:space="preserve">       2.Федеральным законом от 31.07.2020 № 304-ФЗ «О внесении изменений в Федеральный закон «Об образовании в Российской Федерации» по вопросам воспитания обучающихся»; </w:t>
      </w:r>
    </w:p>
    <w:p w:rsidR="002A72E8" w:rsidRDefault="0098490F">
      <w:pPr>
        <w:ind w:left="-5" w:right="733"/>
      </w:pPr>
      <w:r>
        <w:t xml:space="preserve">       3.Стратегией развития воспитания в Российской Федерации на период до 2025 года (Распоряжение Правительства РФ от 29.05.2015 г. № 996-р); </w:t>
      </w:r>
    </w:p>
    <w:p w:rsidR="002A72E8" w:rsidRDefault="0098490F">
      <w:pPr>
        <w:ind w:left="-5" w:right="733"/>
      </w:pPr>
      <w:r>
        <w:t xml:space="preserve">       4.Концепцией развития дополнительного образования детей до 2030 года (Распоряжение Правительства РФ от 31.03.2022 г. № 678-р); </w:t>
      </w:r>
    </w:p>
    <w:p w:rsidR="002A72E8" w:rsidRDefault="0098490F">
      <w:pPr>
        <w:ind w:left="-5" w:right="733"/>
      </w:pPr>
      <w:r>
        <w:t xml:space="preserve">       5.Приказом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2A72E8" w:rsidRDefault="0098490F">
      <w:pPr>
        <w:ind w:left="-5" w:right="733"/>
      </w:pPr>
      <w:r>
        <w:t xml:space="preserve">      6.Приказом Министерства просвещения Российской Федерации </w:t>
      </w:r>
      <w:proofErr w:type="gramStart"/>
      <w:r>
        <w:t>от  27.07.2022</w:t>
      </w:r>
      <w:proofErr w:type="gramEnd"/>
      <w:r>
        <w:t xml:space="preserve"> года № 629 «Об  утверждении Порядка организации и осуществления образовательной деятельности по дополнительным общеобразовательным программам»; </w:t>
      </w:r>
    </w:p>
    <w:p w:rsidR="002A72E8" w:rsidRDefault="0098490F">
      <w:pPr>
        <w:ind w:left="-5" w:right="733"/>
      </w:pPr>
      <w:r>
        <w:t xml:space="preserve">      7.Приказом Министерства просвещения Российской Федерации от 13.03.2019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2A72E8" w:rsidRDefault="0098490F">
      <w:pPr>
        <w:ind w:left="-5" w:right="733"/>
      </w:pPr>
      <w:r>
        <w:t xml:space="preserve">     8.Приказом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 </w:t>
      </w:r>
    </w:p>
    <w:p w:rsidR="002A72E8" w:rsidRDefault="0098490F">
      <w:pPr>
        <w:ind w:left="-5" w:right="733"/>
      </w:pPr>
      <w:r>
        <w:t xml:space="preserve">      9.Приказом Министерства труда и социальной защиты Российской Федерации от 22.09.2021 № 652н «Об утверждении профессионального стандарта «Педагог </w:t>
      </w:r>
    </w:p>
    <w:p w:rsidR="002A72E8" w:rsidRDefault="0098490F">
      <w:pPr>
        <w:ind w:left="-5" w:right="733"/>
      </w:pPr>
      <w:r>
        <w:t xml:space="preserve">дополнительного образования детей и взрослых»; </w:t>
      </w:r>
    </w:p>
    <w:p w:rsidR="002A72E8" w:rsidRDefault="0098490F">
      <w:pPr>
        <w:ind w:left="-5" w:right="733"/>
      </w:pPr>
      <w:r>
        <w:t xml:space="preserve">     10.Приказом Министерства образования и науки Российской Федерации и Министерства просвещения Российской Федерации от 05.08.2020 года № 882/391 «Об организации и осуществлении образовательной деятельности при сетевой форме реализации образовательных программ»; </w:t>
      </w:r>
    </w:p>
    <w:p w:rsidR="002A72E8" w:rsidRDefault="0098490F">
      <w:pPr>
        <w:ind w:left="-5" w:right="733"/>
      </w:pPr>
      <w:r>
        <w:t xml:space="preserve">      11.Постановлением Главного государственного санитарного врача РФ от 28.09.2020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2A72E8" w:rsidRDefault="0098490F">
      <w:pPr>
        <w:ind w:left="-5" w:right="733"/>
      </w:pPr>
      <w:r>
        <w:t xml:space="preserve">      12.Постановлением Главного государственного санитарного врача РФ от 28.01.2021 года № 2 «Об утверждении санитарных правил и норм СП 1.2.3685-21 «Гигиенические нормативы и требования к обеспечению безопасности и (или) безвредности для человека факторов среды обитания»; </w:t>
      </w:r>
    </w:p>
    <w:p w:rsidR="002A72E8" w:rsidRDefault="0098490F">
      <w:pPr>
        <w:ind w:left="-5" w:right="733"/>
      </w:pPr>
      <w:r>
        <w:t xml:space="preserve">     13.Паспортом федерального проекта «Успех каждого ребенка»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      14. Распоряжением Комитета по образованию Санкт-Петербурга от 25.08.2022 года № 1676-р «Об </w:t>
      </w:r>
      <w:r>
        <w:lastRenderedPageBreak/>
        <w:t xml:space="preserve">утверждении критериев оценки качества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Санкт-Петербурга»; </w:t>
      </w:r>
    </w:p>
    <w:p w:rsidR="002A72E8" w:rsidRDefault="0098490F">
      <w:pPr>
        <w:ind w:left="-5" w:right="733"/>
      </w:pPr>
      <w:r>
        <w:t xml:space="preserve">     15.Уставом ГБОУ гимназия № 363 Фрунзенского района Санкт-Петербурга. </w:t>
      </w:r>
    </w:p>
    <w:p w:rsidR="002A72E8" w:rsidRDefault="0098490F">
      <w:pPr>
        <w:ind w:left="-15" w:right="733" w:firstLine="708"/>
      </w:pPr>
      <w:r>
        <w:t xml:space="preserve">1.2. Настоящее Положение регламентирует единые требования к порядку проектирования, принятия, утверждения, структуре, оформлению рабочей программы к дополнительной общеразвивающей программе (далее – рабочая программа). </w:t>
      </w:r>
    </w:p>
    <w:p w:rsidR="002A72E8" w:rsidRDefault="0098490F">
      <w:pPr>
        <w:ind w:left="-15" w:right="733" w:firstLine="708"/>
      </w:pPr>
      <w:r>
        <w:t xml:space="preserve">1.3. Настоящее Положение, изменения и дополнения к нему принимаются в порядке, установленном в Уставе учреждения. </w:t>
      </w:r>
    </w:p>
    <w:p w:rsidR="002A72E8" w:rsidRDefault="0098490F">
      <w:pPr>
        <w:pStyle w:val="1"/>
        <w:spacing w:after="1"/>
        <w:ind w:right="743"/>
        <w:jc w:val="center"/>
      </w:pPr>
      <w:r>
        <w:t xml:space="preserve">2.Проектирование рабочей программы  </w:t>
      </w:r>
    </w:p>
    <w:p w:rsidR="002A72E8" w:rsidRDefault="0098490F" w:rsidP="0098490F">
      <w:pPr>
        <w:spacing w:after="4" w:line="270" w:lineRule="auto"/>
        <w:ind w:left="-15" w:right="724" w:firstLine="566"/>
      </w:pPr>
      <w:r>
        <w:t xml:space="preserve">  Рабочая программа является структурным элементом </w:t>
      </w:r>
      <w:r>
        <w:tab/>
        <w:t xml:space="preserve">дополнительной общеразвивающей программы, составляется на </w:t>
      </w:r>
      <w:proofErr w:type="gramStart"/>
      <w:r>
        <w:t>конкретный  год</w:t>
      </w:r>
      <w:proofErr w:type="gramEnd"/>
      <w:r>
        <w:t xml:space="preserve"> обучения  и включает следующие структурные элементы</w:t>
      </w:r>
      <w:r>
        <w:rPr>
          <w:sz w:val="20"/>
        </w:rPr>
        <w:t xml:space="preserve">: </w:t>
      </w:r>
    </w:p>
    <w:p w:rsidR="002A72E8" w:rsidRDefault="0098490F">
      <w:pPr>
        <w:numPr>
          <w:ilvl w:val="0"/>
          <w:numId w:val="1"/>
        </w:numPr>
        <w:ind w:right="733" w:hanging="360"/>
      </w:pPr>
      <w:r>
        <w:t xml:space="preserve">Титульный лист  </w:t>
      </w:r>
    </w:p>
    <w:p w:rsidR="002A72E8" w:rsidRDefault="0098490F">
      <w:pPr>
        <w:numPr>
          <w:ilvl w:val="0"/>
          <w:numId w:val="1"/>
        </w:numPr>
        <w:ind w:right="733" w:hanging="360"/>
      </w:pPr>
      <w:r>
        <w:t xml:space="preserve">Пояснительная записка  </w:t>
      </w:r>
    </w:p>
    <w:p w:rsidR="002A72E8" w:rsidRDefault="0098490F">
      <w:pPr>
        <w:numPr>
          <w:ilvl w:val="0"/>
          <w:numId w:val="1"/>
        </w:numPr>
        <w:ind w:right="733" w:hanging="360"/>
      </w:pPr>
      <w:r>
        <w:t xml:space="preserve">Содержание программы  </w:t>
      </w:r>
    </w:p>
    <w:p w:rsidR="002A72E8" w:rsidRDefault="0098490F">
      <w:pPr>
        <w:numPr>
          <w:ilvl w:val="0"/>
          <w:numId w:val="1"/>
        </w:numPr>
        <w:ind w:right="733" w:hanging="360"/>
      </w:pPr>
      <w:r>
        <w:t xml:space="preserve">Календарно-тематический план на каждую группу   </w:t>
      </w:r>
    </w:p>
    <w:p w:rsidR="002A72E8" w:rsidRDefault="0098490F">
      <w:pPr>
        <w:ind w:left="-5" w:right="733"/>
      </w:pPr>
      <w:r>
        <w:t xml:space="preserve">                Представление проекта рабочей программы осуществляется на производственном совещании педагогов структурного подразделения Отделение дополнительного образования </w:t>
      </w:r>
      <w:proofErr w:type="gramStart"/>
      <w:r>
        <w:t>детей .</w:t>
      </w:r>
      <w:proofErr w:type="gramEnd"/>
      <w:r>
        <w:t xml:space="preserve"> Принятие рабочей программы к реализации осуществляется Педагогическим советом учреждения. Утверждение рабочей программы осуществляется приказом директора образовательного учреждения.</w:t>
      </w:r>
      <w:r>
        <w:rPr>
          <w:sz w:val="20"/>
        </w:rPr>
        <w:t xml:space="preserve"> </w:t>
      </w:r>
    </w:p>
    <w:p w:rsidR="002A72E8" w:rsidRDefault="0098490F">
      <w:pPr>
        <w:spacing w:after="20" w:line="259" w:lineRule="auto"/>
        <w:ind w:left="720" w:right="0" w:firstLine="0"/>
        <w:jc w:val="left"/>
      </w:pPr>
      <w:r>
        <w:t xml:space="preserve"> </w:t>
      </w:r>
    </w:p>
    <w:p w:rsidR="002A72E8" w:rsidRDefault="0098490F">
      <w:pPr>
        <w:ind w:left="-5" w:right="733"/>
      </w:pPr>
      <w:r>
        <w:rPr>
          <w:b/>
        </w:rPr>
        <w:t xml:space="preserve">     2.1</w:t>
      </w:r>
      <w:r>
        <w:t xml:space="preserve"> </w:t>
      </w:r>
      <w:r>
        <w:rPr>
          <w:b/>
        </w:rPr>
        <w:t xml:space="preserve">Титульный лист </w:t>
      </w:r>
      <w:r>
        <w:rPr>
          <w:i/>
        </w:rPr>
        <w:t>(Приложение 1)-</w:t>
      </w:r>
      <w:r>
        <w:rPr>
          <w:sz w:val="20"/>
        </w:rPr>
        <w:t xml:space="preserve"> </w:t>
      </w:r>
      <w:r>
        <w:t xml:space="preserve">первая страница, служащая источником информации, необходимой для идентификации документа. На титульном листе указывается: </w:t>
      </w:r>
    </w:p>
    <w:p w:rsidR="002A72E8" w:rsidRDefault="0098490F">
      <w:pPr>
        <w:numPr>
          <w:ilvl w:val="0"/>
          <w:numId w:val="2"/>
        </w:numPr>
        <w:spacing w:after="46"/>
        <w:ind w:right="733" w:hanging="360"/>
      </w:pPr>
      <w:r>
        <w:t xml:space="preserve">Наименование образовательной организации, осуществляющей реализацию рабочей программы (в соответствии с Уставом ОО) </w:t>
      </w:r>
    </w:p>
    <w:p w:rsidR="002A72E8" w:rsidRDefault="0098490F">
      <w:pPr>
        <w:numPr>
          <w:ilvl w:val="0"/>
          <w:numId w:val="2"/>
        </w:numPr>
        <w:ind w:right="733" w:hanging="360"/>
      </w:pPr>
      <w:r>
        <w:t xml:space="preserve">Гриф организации (согласования, рассмотрения, принятия и т.д.) в соответствии с порядком, предусмотренным Уставом или локальным актом образовательной организации </w:t>
      </w:r>
    </w:p>
    <w:p w:rsidR="002A72E8" w:rsidRDefault="0098490F">
      <w:pPr>
        <w:numPr>
          <w:ilvl w:val="0"/>
          <w:numId w:val="2"/>
        </w:numPr>
        <w:spacing w:after="58"/>
        <w:ind w:right="733" w:hanging="360"/>
      </w:pPr>
      <w:r>
        <w:t xml:space="preserve">Гриф утверждения рабочей программы </w:t>
      </w:r>
    </w:p>
    <w:p w:rsidR="002A72E8" w:rsidRDefault="0098490F">
      <w:pPr>
        <w:numPr>
          <w:ilvl w:val="0"/>
          <w:numId w:val="2"/>
        </w:numPr>
        <w:spacing w:after="58"/>
        <w:ind w:right="733" w:hanging="360"/>
      </w:pPr>
      <w:r>
        <w:t xml:space="preserve">Наименование и название рабочей программы </w:t>
      </w:r>
    </w:p>
    <w:p w:rsidR="002A72E8" w:rsidRDefault="0098490F">
      <w:pPr>
        <w:numPr>
          <w:ilvl w:val="0"/>
          <w:numId w:val="2"/>
        </w:numPr>
        <w:spacing w:after="56"/>
        <w:ind w:right="733" w:hanging="360"/>
      </w:pPr>
      <w:r>
        <w:t xml:space="preserve">Учебный год реализации программы </w:t>
      </w:r>
    </w:p>
    <w:p w:rsidR="002A72E8" w:rsidRDefault="0098490F">
      <w:pPr>
        <w:numPr>
          <w:ilvl w:val="0"/>
          <w:numId w:val="2"/>
        </w:numPr>
        <w:spacing w:after="56"/>
        <w:ind w:right="733" w:hanging="360"/>
      </w:pPr>
      <w:r>
        <w:t xml:space="preserve">Год обучения </w:t>
      </w:r>
    </w:p>
    <w:p w:rsidR="002A72E8" w:rsidRDefault="0098490F">
      <w:pPr>
        <w:numPr>
          <w:ilvl w:val="0"/>
          <w:numId w:val="2"/>
        </w:numPr>
        <w:spacing w:after="56"/>
        <w:ind w:right="733" w:hanging="360"/>
      </w:pPr>
      <w:r>
        <w:t xml:space="preserve">Возраст обучающихся </w:t>
      </w:r>
    </w:p>
    <w:p w:rsidR="002A72E8" w:rsidRDefault="0098490F">
      <w:pPr>
        <w:numPr>
          <w:ilvl w:val="0"/>
          <w:numId w:val="2"/>
        </w:numPr>
        <w:spacing w:after="57"/>
        <w:ind w:right="733" w:hanging="360"/>
      </w:pPr>
      <w:r>
        <w:t xml:space="preserve">Срок освоения </w:t>
      </w:r>
    </w:p>
    <w:p w:rsidR="002A72E8" w:rsidRDefault="0098490F">
      <w:pPr>
        <w:numPr>
          <w:ilvl w:val="0"/>
          <w:numId w:val="2"/>
        </w:numPr>
        <w:ind w:right="733" w:hanging="360"/>
      </w:pPr>
      <w:r>
        <w:t>ФИО и должность разработчика (</w:t>
      </w:r>
      <w:proofErr w:type="spellStart"/>
      <w:r>
        <w:t>ов</w:t>
      </w:r>
      <w:proofErr w:type="spellEnd"/>
      <w:r>
        <w:t xml:space="preserve">) рабочей программы </w:t>
      </w:r>
    </w:p>
    <w:p w:rsidR="002A72E8" w:rsidRDefault="0098490F">
      <w:pPr>
        <w:spacing w:after="19" w:line="259" w:lineRule="auto"/>
        <w:ind w:left="566" w:right="0" w:firstLine="0"/>
        <w:jc w:val="left"/>
      </w:pPr>
      <w:r>
        <w:t xml:space="preserve"> </w:t>
      </w:r>
    </w:p>
    <w:p w:rsidR="002A72E8" w:rsidRDefault="0098490F">
      <w:pPr>
        <w:spacing w:after="0" w:line="259" w:lineRule="auto"/>
        <w:ind w:left="293" w:right="0"/>
        <w:jc w:val="left"/>
      </w:pPr>
      <w:r>
        <w:rPr>
          <w:b/>
        </w:rPr>
        <w:t>2.2. Пояснительная записка</w:t>
      </w:r>
      <w:r>
        <w:t xml:space="preserve"> включает: </w:t>
      </w:r>
    </w:p>
    <w:p w:rsidR="002A72E8" w:rsidRDefault="0098490F">
      <w:pPr>
        <w:pStyle w:val="2"/>
      </w:pPr>
      <w:r>
        <w:t xml:space="preserve">          Цель и задачи </w:t>
      </w:r>
      <w:proofErr w:type="gramStart"/>
      <w:r>
        <w:t>конкретного  года</w:t>
      </w:r>
      <w:proofErr w:type="gramEnd"/>
      <w:r>
        <w:t xml:space="preserve">  обучения </w:t>
      </w:r>
    </w:p>
    <w:p w:rsidR="002A72E8" w:rsidRDefault="0098490F">
      <w:pPr>
        <w:spacing w:after="4" w:line="270" w:lineRule="auto"/>
        <w:ind w:left="-15" w:right="724" w:firstLine="0"/>
        <w:jc w:val="left"/>
      </w:pPr>
      <w:r>
        <w:t xml:space="preserve">         </w:t>
      </w:r>
      <w:r>
        <w:rPr>
          <w:u w:val="single" w:color="000000"/>
        </w:rPr>
        <w:t xml:space="preserve"> Цель </w:t>
      </w:r>
      <w:r>
        <w:t xml:space="preserve">– это заранее предполагаемый результат образовательного процесса, к которому надо стремиться. Цель определяется дополнительной </w:t>
      </w:r>
      <w:proofErr w:type="gramStart"/>
      <w:r>
        <w:t>общеразвивающей  программой</w:t>
      </w:r>
      <w:proofErr w:type="gramEnd"/>
      <w:r>
        <w:t xml:space="preserve"> , ставится на весь срок реализации программы. </w:t>
      </w:r>
    </w:p>
    <w:p w:rsidR="002A72E8" w:rsidRDefault="0098490F">
      <w:pPr>
        <w:ind w:left="-15" w:right="733" w:firstLine="566"/>
      </w:pPr>
      <w:proofErr w:type="gramStart"/>
      <w:r>
        <w:rPr>
          <w:u w:val="single" w:color="000000"/>
        </w:rPr>
        <w:t>Задачи</w:t>
      </w:r>
      <w:r>
        <w:t xml:space="preserve">  -</w:t>
      </w:r>
      <w:proofErr w:type="gramEnd"/>
      <w:r>
        <w:t xml:space="preserve"> поэтапный способ достижения цели программы, т.е. тактика педагогических действий. В рабочей программе должны быть определены на </w:t>
      </w:r>
      <w:proofErr w:type="gramStart"/>
      <w:r>
        <w:t>конкретный  год</w:t>
      </w:r>
      <w:proofErr w:type="gramEnd"/>
      <w:r>
        <w:t xml:space="preserve">  обучения следующие группы задач: </w:t>
      </w:r>
    </w:p>
    <w:p w:rsidR="002A72E8" w:rsidRDefault="0098490F">
      <w:pPr>
        <w:ind w:left="-5" w:right="733"/>
      </w:pPr>
      <w:r>
        <w:rPr>
          <w:rFonts w:ascii="Segoe UI Symbol" w:eastAsia="Segoe UI Symbol" w:hAnsi="Segoe UI Symbol" w:cs="Segoe UI Symbol"/>
        </w:rPr>
        <w:t>−</w:t>
      </w:r>
      <w:r>
        <w:rPr>
          <w:rFonts w:ascii="Arial" w:eastAsia="Arial" w:hAnsi="Arial" w:cs="Arial"/>
        </w:rPr>
        <w:t xml:space="preserve"> </w:t>
      </w:r>
      <w:r>
        <w:t xml:space="preserve">воспитательные </w:t>
      </w:r>
    </w:p>
    <w:p w:rsidR="002A72E8" w:rsidRDefault="0098490F">
      <w:pPr>
        <w:ind w:left="-5" w:right="733"/>
      </w:pPr>
      <w:r>
        <w:rPr>
          <w:rFonts w:ascii="Segoe UI Symbol" w:eastAsia="Segoe UI Symbol" w:hAnsi="Segoe UI Symbol" w:cs="Segoe UI Symbol"/>
        </w:rPr>
        <w:t>−</w:t>
      </w:r>
      <w:r>
        <w:rPr>
          <w:rFonts w:ascii="Arial" w:eastAsia="Arial" w:hAnsi="Arial" w:cs="Arial"/>
        </w:rPr>
        <w:t xml:space="preserve"> </w:t>
      </w:r>
      <w:r>
        <w:t xml:space="preserve">развивающие </w:t>
      </w:r>
    </w:p>
    <w:p w:rsidR="002A72E8" w:rsidRDefault="0098490F">
      <w:pPr>
        <w:ind w:left="-5" w:right="733"/>
      </w:pPr>
      <w:r>
        <w:rPr>
          <w:rFonts w:ascii="Segoe UI Symbol" w:eastAsia="Segoe UI Symbol" w:hAnsi="Segoe UI Symbol" w:cs="Segoe UI Symbol"/>
        </w:rPr>
        <w:lastRenderedPageBreak/>
        <w:t>−</w:t>
      </w:r>
      <w:r>
        <w:rPr>
          <w:rFonts w:ascii="Arial" w:eastAsia="Arial" w:hAnsi="Arial" w:cs="Arial"/>
        </w:rPr>
        <w:t xml:space="preserve"> </w:t>
      </w:r>
      <w:r>
        <w:t xml:space="preserve">обучающие </w:t>
      </w:r>
    </w:p>
    <w:p w:rsidR="002A72E8" w:rsidRDefault="0098490F">
      <w:pPr>
        <w:pStyle w:val="2"/>
        <w:ind w:left="420"/>
      </w:pPr>
      <w:proofErr w:type="gramStart"/>
      <w:r>
        <w:t>Условия  набора</w:t>
      </w:r>
      <w:proofErr w:type="gramEnd"/>
      <w:r>
        <w:t xml:space="preserve"> обучающихся на конкретный год обучения</w:t>
      </w:r>
      <w:r>
        <w:rPr>
          <w:b w:val="0"/>
          <w:i w:val="0"/>
        </w:rPr>
        <w:t xml:space="preserve">  </w:t>
      </w:r>
    </w:p>
    <w:p w:rsidR="002A72E8" w:rsidRDefault="0098490F">
      <w:pPr>
        <w:ind w:left="435" w:right="733"/>
      </w:pPr>
      <w:r>
        <w:t xml:space="preserve">Определяются условия набора и формирования групп на данный год обучения по рабочей программе, условия дополнительного набора, обоснование в случае отклонения количества обучающихся в группе от норм наполняемости. </w:t>
      </w:r>
    </w:p>
    <w:p w:rsidR="002A72E8" w:rsidRDefault="0098490F">
      <w:pPr>
        <w:ind w:left="435" w:right="733"/>
      </w:pPr>
      <w:r>
        <w:rPr>
          <w:b/>
          <w:i/>
        </w:rPr>
        <w:t xml:space="preserve">Особенности организации образовательного процесса конкретного года обучения </w:t>
      </w:r>
      <w:proofErr w:type="gramStart"/>
      <w:r>
        <w:t>Описывается</w:t>
      </w:r>
      <w:proofErr w:type="gramEnd"/>
      <w:r>
        <w:t xml:space="preserve"> построение содержания и ход освоения рабочей программы, этапы, модули, ступени прохождения обучения. </w:t>
      </w:r>
    </w:p>
    <w:p w:rsidR="002A72E8" w:rsidRDefault="0098490F">
      <w:pPr>
        <w:pStyle w:val="2"/>
        <w:ind w:left="420"/>
      </w:pPr>
      <w:r>
        <w:t xml:space="preserve">Планируемые результаты конкретного года обучения </w:t>
      </w:r>
    </w:p>
    <w:p w:rsidR="002A72E8" w:rsidRDefault="0098490F">
      <w:pPr>
        <w:spacing w:after="4" w:line="270" w:lineRule="auto"/>
        <w:ind w:left="425" w:right="724" w:firstLine="0"/>
        <w:jc w:val="left"/>
      </w:pPr>
      <w:r>
        <w:t xml:space="preserve">Прописываются на конкретный год обучения, учитывая динамику развития знаний, умений, навыков, </w:t>
      </w:r>
      <w:proofErr w:type="gramStart"/>
      <w:r>
        <w:t>ценностных  ориентаций</w:t>
      </w:r>
      <w:proofErr w:type="gramEnd"/>
      <w:r>
        <w:t xml:space="preserve">, опыта деятельности, социально-значимых компетенций </w:t>
      </w:r>
      <w:r>
        <w:tab/>
        <w:t xml:space="preserve">обучающихся </w:t>
      </w:r>
      <w:r>
        <w:tab/>
        <w:t xml:space="preserve">в </w:t>
      </w:r>
      <w:r>
        <w:tab/>
        <w:t xml:space="preserve">ходе </w:t>
      </w:r>
      <w:r>
        <w:tab/>
        <w:t xml:space="preserve">обучения </w:t>
      </w:r>
      <w:r>
        <w:tab/>
        <w:t xml:space="preserve">по </w:t>
      </w:r>
      <w:r>
        <w:tab/>
        <w:t xml:space="preserve">данной </w:t>
      </w:r>
      <w:r>
        <w:tab/>
        <w:t xml:space="preserve">дополнительной общеразвивающей программе. </w:t>
      </w:r>
    </w:p>
    <w:p w:rsidR="002A72E8" w:rsidRDefault="0098490F">
      <w:pPr>
        <w:ind w:left="576" w:right="733"/>
      </w:pPr>
      <w:r>
        <w:t xml:space="preserve">Подразделяются на: </w:t>
      </w:r>
    </w:p>
    <w:p w:rsidR="002A72E8" w:rsidRDefault="0098490F">
      <w:pPr>
        <w:ind w:left="-5" w:right="733"/>
      </w:pPr>
      <w:r>
        <w:rPr>
          <w:rFonts w:ascii="Segoe UI Symbol" w:eastAsia="Segoe UI Symbol" w:hAnsi="Segoe UI Symbol" w:cs="Segoe UI Symbol"/>
        </w:rPr>
        <w:t>−</w:t>
      </w:r>
      <w:r>
        <w:rPr>
          <w:rFonts w:ascii="Arial" w:eastAsia="Arial" w:hAnsi="Arial" w:cs="Arial"/>
        </w:rPr>
        <w:t xml:space="preserve"> </w:t>
      </w:r>
      <w:r>
        <w:t xml:space="preserve">личностные результаты </w:t>
      </w:r>
    </w:p>
    <w:p w:rsidR="002A72E8" w:rsidRDefault="0098490F">
      <w:pPr>
        <w:ind w:left="-5" w:right="733"/>
      </w:pPr>
      <w:r>
        <w:rPr>
          <w:rFonts w:ascii="Segoe UI Symbol" w:eastAsia="Segoe UI Symbol" w:hAnsi="Segoe UI Symbol" w:cs="Segoe UI Symbol"/>
        </w:rPr>
        <w:t>−</w:t>
      </w:r>
      <w:r>
        <w:rPr>
          <w:rFonts w:ascii="Arial" w:eastAsia="Arial" w:hAnsi="Arial" w:cs="Arial"/>
        </w:rPr>
        <w:t xml:space="preserve"> </w:t>
      </w:r>
      <w:proofErr w:type="spellStart"/>
      <w:r>
        <w:t>метапредметные</w:t>
      </w:r>
      <w:proofErr w:type="spellEnd"/>
      <w:r>
        <w:t xml:space="preserve"> результаты </w:t>
      </w:r>
    </w:p>
    <w:p w:rsidR="002A72E8" w:rsidRDefault="0098490F">
      <w:pPr>
        <w:ind w:left="-5" w:right="733"/>
      </w:pPr>
      <w:r>
        <w:rPr>
          <w:rFonts w:ascii="Segoe UI Symbol" w:eastAsia="Segoe UI Symbol" w:hAnsi="Segoe UI Symbol" w:cs="Segoe UI Symbol"/>
        </w:rPr>
        <w:t>−</w:t>
      </w:r>
      <w:r>
        <w:rPr>
          <w:rFonts w:ascii="Arial" w:eastAsia="Arial" w:hAnsi="Arial" w:cs="Arial"/>
        </w:rPr>
        <w:t xml:space="preserve"> </w:t>
      </w:r>
      <w:r>
        <w:t xml:space="preserve">предметные результаты </w:t>
      </w:r>
    </w:p>
    <w:p w:rsidR="002A72E8" w:rsidRDefault="0098490F" w:rsidP="0098490F">
      <w:pPr>
        <w:spacing w:after="27" w:line="259" w:lineRule="auto"/>
        <w:ind w:left="0" w:right="0" w:firstLine="0"/>
        <w:jc w:val="left"/>
      </w:pPr>
      <w:r>
        <w:t xml:space="preserve">        2.3. Содержание </w:t>
      </w:r>
      <w:proofErr w:type="gramStart"/>
      <w:r>
        <w:t>рабочей  программы</w:t>
      </w:r>
      <w:proofErr w:type="gramEnd"/>
      <w:r>
        <w:t xml:space="preserve">  </w:t>
      </w:r>
    </w:p>
    <w:p w:rsidR="002A72E8" w:rsidRDefault="0098490F">
      <w:pPr>
        <w:ind w:left="-15" w:right="733" w:firstLine="566"/>
      </w:pPr>
      <w:r>
        <w:t xml:space="preserve">Содержание рабочей программы </w:t>
      </w:r>
      <w:proofErr w:type="gramStart"/>
      <w:r>
        <w:t>на  конкретный</w:t>
      </w:r>
      <w:proofErr w:type="gramEnd"/>
      <w:r>
        <w:t xml:space="preserve">  год  обучения раскрывается через описание разделов и тем в соответствии с последовательностью, заданной учебным планом дополнительной общеразвивающей программы, включая описание теоретической и практической частей.  </w:t>
      </w:r>
    </w:p>
    <w:p w:rsidR="002A72E8" w:rsidRDefault="0098490F">
      <w:pPr>
        <w:ind w:left="-15" w:right="733" w:firstLine="566"/>
      </w:pPr>
      <w:r>
        <w:t xml:space="preserve">В «Теории» телеграфным стилем (в именительном падеже) перечисляются основные теоретические вопросы, которые раскрывают тему (без методики), называются изучаемые ключевые понятия, факты, идеи. </w:t>
      </w:r>
    </w:p>
    <w:p w:rsidR="002A72E8" w:rsidRDefault="0098490F">
      <w:pPr>
        <w:ind w:left="576" w:right="733"/>
      </w:pPr>
      <w:r>
        <w:t xml:space="preserve">В «Практике» описывается практическая деятельность обучающихся.  </w:t>
      </w:r>
    </w:p>
    <w:p w:rsidR="002A72E8" w:rsidRDefault="0098490F" w:rsidP="0098490F">
      <w:pPr>
        <w:spacing w:after="24" w:line="259" w:lineRule="auto"/>
        <w:ind w:left="283" w:right="0" w:firstLine="0"/>
        <w:jc w:val="left"/>
      </w:pPr>
      <w:r>
        <w:t xml:space="preserve"> 2.4. Календарно-тематический план </w:t>
      </w:r>
      <w:r>
        <w:rPr>
          <w:i/>
        </w:rPr>
        <w:t xml:space="preserve">(Приложение 2) </w:t>
      </w:r>
    </w:p>
    <w:p w:rsidR="002A72E8" w:rsidRDefault="0098490F">
      <w:pPr>
        <w:spacing w:after="50"/>
        <w:ind w:left="-5" w:right="1247"/>
      </w:pPr>
      <w:r>
        <w:t xml:space="preserve">Календарно-тематический </w:t>
      </w:r>
      <w:proofErr w:type="gramStart"/>
      <w:r>
        <w:t>план  является</w:t>
      </w:r>
      <w:proofErr w:type="gramEnd"/>
      <w:r>
        <w:t xml:space="preserve">  структурным  элементом рабочей программы, составляется на конкретный год обучения на каждую  учебную  группу. Утверждается ежегодно в составе рабочей программы. </w:t>
      </w:r>
    </w:p>
    <w:p w:rsidR="002A72E8" w:rsidRDefault="0098490F">
      <w:pPr>
        <w:spacing w:after="47"/>
        <w:ind w:left="-5" w:right="733"/>
      </w:pPr>
      <w:r>
        <w:t xml:space="preserve">В графе «Дата по плану» </w:t>
      </w:r>
      <w:proofErr w:type="gramStart"/>
      <w:r>
        <w:t>указывается  планируемый</w:t>
      </w:r>
      <w:proofErr w:type="gramEnd"/>
      <w:r>
        <w:t xml:space="preserve"> месяц  проведения занятия.  </w:t>
      </w:r>
    </w:p>
    <w:p w:rsidR="002A72E8" w:rsidRDefault="0098490F">
      <w:pPr>
        <w:spacing w:after="38"/>
        <w:ind w:left="-5" w:right="733"/>
      </w:pPr>
      <w:r>
        <w:t xml:space="preserve">Графа «Дата по факту» заполняется </w:t>
      </w:r>
      <w:proofErr w:type="gramStart"/>
      <w:r>
        <w:t>педагогом  в</w:t>
      </w:r>
      <w:proofErr w:type="gramEnd"/>
      <w:r>
        <w:t xml:space="preserve"> конце учебного года после фактического проведения учебных занятий по данной теме. </w:t>
      </w:r>
    </w:p>
    <w:p w:rsidR="002A72E8" w:rsidRDefault="0098490F" w:rsidP="0098490F">
      <w:pPr>
        <w:pStyle w:val="3"/>
        <w:spacing w:after="54"/>
        <w:ind w:left="0" w:right="0" w:firstLine="0"/>
      </w:pPr>
      <w:r>
        <w:t xml:space="preserve">2.5. </w:t>
      </w:r>
      <w:proofErr w:type="gramStart"/>
      <w:r>
        <w:t>Порядок  корректировки</w:t>
      </w:r>
      <w:proofErr w:type="gramEnd"/>
      <w:r>
        <w:t xml:space="preserve">  рабочих программ </w:t>
      </w:r>
    </w:p>
    <w:p w:rsidR="002A72E8" w:rsidRDefault="0098490F">
      <w:pPr>
        <w:spacing w:after="4" w:line="270" w:lineRule="auto"/>
        <w:ind w:left="-15" w:right="826" w:firstLine="0"/>
        <w:jc w:val="left"/>
      </w:pPr>
      <w:r>
        <w:t xml:space="preserve">2.5.1.В случае необходимости корректировки рабочих программ из-за выполнения учебного плана не в полном объеме (карантин, природные факторы, болезнь педагогов и т.д.) педагог дополнительного образования, реализующий данную программу, производит оценку содержания программного материала с целью выявления повтора тем, резервного времени, близких по содержанию тем занятий и согласовывает способ корректировки с </w:t>
      </w:r>
      <w:proofErr w:type="gramStart"/>
      <w:r>
        <w:t>методистом  структурного</w:t>
      </w:r>
      <w:proofErr w:type="gramEnd"/>
      <w:r>
        <w:t xml:space="preserve"> подразделения ПОУ. </w:t>
      </w:r>
    </w:p>
    <w:p w:rsidR="002A72E8" w:rsidRDefault="0098490F">
      <w:pPr>
        <w:spacing w:after="46" w:line="270" w:lineRule="auto"/>
        <w:ind w:left="-15" w:right="724" w:firstLine="0"/>
        <w:jc w:val="left"/>
      </w:pPr>
      <w:r>
        <w:t xml:space="preserve">2.5.2.В ходе реализации программы педагог осуществляет ее корректировку, о чем своевременно вносит информацию в «Лист корректировки рабочей программы» (Приложение 3). </w:t>
      </w:r>
    </w:p>
    <w:p w:rsidR="002A72E8" w:rsidRDefault="0098490F">
      <w:pPr>
        <w:ind w:left="-5" w:right="733"/>
      </w:pPr>
      <w:r>
        <w:t xml:space="preserve">2.5.3. Возможные способы корректировки рабочей программы: </w:t>
      </w:r>
    </w:p>
    <w:p w:rsidR="002A72E8" w:rsidRDefault="0098490F">
      <w:pPr>
        <w:ind w:left="-5" w:right="733"/>
      </w:pPr>
      <w:r>
        <w:t>-</w:t>
      </w:r>
      <w:proofErr w:type="gramStart"/>
      <w:r>
        <w:t>уплотнение  количества</w:t>
      </w:r>
      <w:proofErr w:type="gramEnd"/>
      <w:r>
        <w:t xml:space="preserve"> часов на изучение данной темы , </w:t>
      </w:r>
    </w:p>
    <w:p w:rsidR="002A72E8" w:rsidRDefault="0098490F">
      <w:pPr>
        <w:ind w:left="-5" w:right="733"/>
      </w:pPr>
      <w:r>
        <w:t xml:space="preserve">-использование резервных часов, предусмотренных для повторения и обобщения программного материала, </w:t>
      </w:r>
    </w:p>
    <w:p w:rsidR="002A72E8" w:rsidRDefault="0098490F">
      <w:pPr>
        <w:ind w:left="-5" w:right="733"/>
      </w:pPr>
      <w:r>
        <w:t xml:space="preserve">-слияние близких по содержанию тем занятий, </w:t>
      </w:r>
    </w:p>
    <w:p w:rsidR="002A72E8" w:rsidRDefault="0098490F">
      <w:pPr>
        <w:ind w:left="-5" w:right="733"/>
      </w:pPr>
      <w:r>
        <w:lastRenderedPageBreak/>
        <w:t xml:space="preserve">-самостоятельное изучение темы обучающимися с последующим контролем (зачет, сообщение, реферат, презентация и т.д.) </w:t>
      </w:r>
    </w:p>
    <w:p w:rsidR="002A72E8" w:rsidRDefault="0098490F">
      <w:pPr>
        <w:spacing w:after="4" w:line="270" w:lineRule="auto"/>
        <w:ind w:left="-15" w:right="724" w:firstLine="0"/>
        <w:jc w:val="left"/>
      </w:pPr>
      <w:r>
        <w:t xml:space="preserve">2.5.4. При коррекции рабочей программы </w:t>
      </w:r>
      <w:proofErr w:type="gramStart"/>
      <w:r>
        <w:t>следует  изменять</w:t>
      </w:r>
      <w:proofErr w:type="gramEnd"/>
      <w:r>
        <w:t xml:space="preserve">  количество часов, отводимых на изучение раздела (курса). Не допускается уменьшение объема часов за счет полного исключения раздела из программы.  </w:t>
      </w:r>
    </w:p>
    <w:p w:rsidR="002A72E8" w:rsidRPr="0098490F" w:rsidRDefault="0098490F" w:rsidP="0098490F">
      <w:pPr>
        <w:spacing w:after="22" w:line="259" w:lineRule="auto"/>
        <w:ind w:left="0" w:right="0" w:firstLine="0"/>
        <w:jc w:val="left"/>
        <w:rPr>
          <w:b/>
        </w:rPr>
      </w:pPr>
      <w:r>
        <w:rPr>
          <w:b/>
        </w:rPr>
        <w:t xml:space="preserve"> </w:t>
      </w:r>
      <w:r w:rsidRPr="0098490F">
        <w:rPr>
          <w:b/>
        </w:rPr>
        <w:t xml:space="preserve">2.6. Оформление и хранение рабочих программ </w:t>
      </w:r>
    </w:p>
    <w:p w:rsidR="002A72E8" w:rsidRDefault="0098490F">
      <w:pPr>
        <w:ind w:left="-5" w:right="733"/>
      </w:pPr>
      <w:r>
        <w:t xml:space="preserve">2.6.1. Рабочая программа оформляется в электронном или печатном варианте. </w:t>
      </w:r>
    </w:p>
    <w:p w:rsidR="002A72E8" w:rsidRDefault="0098490F">
      <w:pPr>
        <w:ind w:left="-5" w:right="733"/>
      </w:pPr>
      <w:r>
        <w:t xml:space="preserve">2.6.2. Электронный или печатный вариант рабочей программы хранится в фонде структурного подразделения ПОУ. Срок хранения рабочей программы устанавливается согласно Номенклатуре дел структурного подразделения ПОУ, действующей на дату утверждения данной программы. </w:t>
      </w:r>
    </w:p>
    <w:p w:rsidR="002A72E8" w:rsidRDefault="0098490F">
      <w:pPr>
        <w:ind w:left="-5" w:right="733"/>
      </w:pPr>
      <w:r>
        <w:t xml:space="preserve">2.6.3. Электронная версия рабочей программы форматируется в редакторе </w:t>
      </w:r>
      <w:proofErr w:type="spellStart"/>
      <w:r>
        <w:t>Word</w:t>
      </w:r>
      <w:proofErr w:type="spellEnd"/>
      <w:r>
        <w:t xml:space="preserve">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кегль 12-14, межстрочный интервал одинарный, поля со всех сторон 1-3 см, листы </w:t>
      </w:r>
      <w:proofErr w:type="gramStart"/>
      <w:r>
        <w:t>ф.А</w:t>
      </w:r>
      <w:proofErr w:type="gramEnd"/>
      <w:r>
        <w:t xml:space="preserve">4, таблицы встраиваются непосредственно в текст. Календарно-тематическое планирование представляется в виде таблицы. Титульный лист рабочей программы не нумеруется. </w:t>
      </w:r>
    </w:p>
    <w:p w:rsidR="002A72E8" w:rsidRDefault="0098490F">
      <w:pPr>
        <w:ind w:left="-5" w:right="733"/>
      </w:pPr>
      <w:r>
        <w:t>5.4. Печатная версия рабочей программы дублирует электронную версию.</w:t>
      </w:r>
      <w:r>
        <w:rPr>
          <w:i/>
          <w:sz w:val="28"/>
        </w:rPr>
        <w:t xml:space="preserve">                                       </w:t>
      </w:r>
    </w:p>
    <w:p w:rsidR="002A72E8" w:rsidRDefault="0098490F">
      <w:pPr>
        <w:spacing w:after="0" w:line="259" w:lineRule="auto"/>
        <w:ind w:left="0" w:right="777" w:firstLine="0"/>
        <w:jc w:val="right"/>
      </w:pPr>
      <w:r>
        <w:rPr>
          <w:sz w:val="28"/>
        </w:rPr>
        <w:t xml:space="preserve"> </w:t>
      </w:r>
    </w:p>
    <w:p w:rsidR="002A72E8" w:rsidRDefault="0098490F">
      <w:pPr>
        <w:spacing w:after="12" w:line="259" w:lineRule="auto"/>
        <w:ind w:left="0" w:right="777" w:firstLine="0"/>
        <w:jc w:val="right"/>
      </w:pPr>
      <w:r>
        <w:rPr>
          <w:sz w:val="28"/>
        </w:rPr>
        <w:t xml:space="preserve"> </w:t>
      </w:r>
    </w:p>
    <w:p w:rsidR="002A72E8" w:rsidRDefault="0098490F">
      <w:pPr>
        <w:spacing w:after="88" w:line="259" w:lineRule="auto"/>
        <w:ind w:left="4856" w:right="0" w:hanging="4107"/>
        <w:jc w:val="left"/>
      </w:pPr>
      <w:r>
        <w:rPr>
          <w:i/>
        </w:rPr>
        <w:t xml:space="preserve">                                                                                                                Приложение 1 </w:t>
      </w:r>
      <w:r>
        <w:t xml:space="preserve"> </w:t>
      </w:r>
    </w:p>
    <w:p w:rsidR="002A72E8" w:rsidRDefault="0098490F">
      <w:pPr>
        <w:ind w:left="1594" w:right="733"/>
      </w:pPr>
      <w:r>
        <w:t xml:space="preserve">Государственное бюджетное общеобразовательное учреждение </w:t>
      </w:r>
    </w:p>
    <w:p w:rsidR="002A72E8" w:rsidRDefault="0098490F">
      <w:pPr>
        <w:spacing w:after="22" w:line="259" w:lineRule="auto"/>
        <w:ind w:right="3264"/>
        <w:jc w:val="right"/>
      </w:pPr>
      <w:r>
        <w:t xml:space="preserve"> </w:t>
      </w:r>
      <w:proofErr w:type="gramStart"/>
      <w:r>
        <w:t>Гимназия  №</w:t>
      </w:r>
      <w:proofErr w:type="gramEnd"/>
      <w:r>
        <w:t xml:space="preserve"> 363                                                      </w:t>
      </w:r>
    </w:p>
    <w:p w:rsidR="002A72E8" w:rsidRDefault="0098490F">
      <w:pPr>
        <w:spacing w:after="5" w:line="259" w:lineRule="auto"/>
        <w:ind w:right="741"/>
        <w:jc w:val="center"/>
      </w:pPr>
      <w:r>
        <w:t xml:space="preserve">Фрунзенского </w:t>
      </w:r>
      <w:proofErr w:type="gramStart"/>
      <w:r>
        <w:t>района  Санкт</w:t>
      </w:r>
      <w:proofErr w:type="gramEnd"/>
      <w:r>
        <w:t xml:space="preserve">-Петербурга </w:t>
      </w:r>
    </w:p>
    <w:p w:rsidR="002A72E8" w:rsidRDefault="002A72E8">
      <w:pPr>
        <w:spacing w:after="0" w:line="259" w:lineRule="auto"/>
        <w:ind w:left="0" w:right="679" w:firstLine="0"/>
        <w:jc w:val="center"/>
      </w:pPr>
    </w:p>
    <w:p w:rsidR="002A72E8" w:rsidRDefault="0098490F">
      <w:pPr>
        <w:spacing w:after="0" w:line="259" w:lineRule="auto"/>
        <w:ind w:left="0" w:right="679" w:firstLine="0"/>
        <w:jc w:val="center"/>
      </w:pPr>
      <w:r>
        <w:t xml:space="preserve"> </w:t>
      </w:r>
    </w:p>
    <w:tbl>
      <w:tblPr>
        <w:tblStyle w:val="TableGrid"/>
        <w:tblW w:w="8995" w:type="dxa"/>
        <w:tblInd w:w="0" w:type="dxa"/>
        <w:tblCellMar>
          <w:top w:w="49" w:type="dxa"/>
        </w:tblCellMar>
        <w:tblLook w:val="04A0" w:firstRow="1" w:lastRow="0" w:firstColumn="1" w:lastColumn="0" w:noHBand="0" w:noVBand="1"/>
      </w:tblPr>
      <w:tblGrid>
        <w:gridCol w:w="4806"/>
        <w:gridCol w:w="4189"/>
      </w:tblGrid>
      <w:tr w:rsidR="002A72E8">
        <w:trPr>
          <w:trHeight w:val="1766"/>
        </w:trPr>
        <w:tc>
          <w:tcPr>
            <w:tcW w:w="4806" w:type="dxa"/>
            <w:tcBorders>
              <w:top w:val="nil"/>
              <w:left w:val="nil"/>
              <w:bottom w:val="nil"/>
              <w:right w:val="nil"/>
            </w:tcBorders>
          </w:tcPr>
          <w:p w:rsidR="002A72E8" w:rsidRDefault="0098490F">
            <w:pPr>
              <w:spacing w:after="22" w:line="259" w:lineRule="auto"/>
              <w:ind w:left="0" w:right="0" w:firstLine="0"/>
              <w:jc w:val="left"/>
            </w:pPr>
            <w:r>
              <w:rPr>
                <w:b/>
              </w:rPr>
              <w:t xml:space="preserve">ПРИНЯТА </w:t>
            </w:r>
          </w:p>
          <w:p w:rsidR="002A72E8" w:rsidRDefault="0098490F">
            <w:pPr>
              <w:spacing w:after="22" w:line="259" w:lineRule="auto"/>
              <w:ind w:left="0" w:right="0" w:firstLine="0"/>
              <w:jc w:val="left"/>
            </w:pPr>
            <w:r>
              <w:t xml:space="preserve">Педагогическим советом </w:t>
            </w:r>
          </w:p>
          <w:p w:rsidR="002A72E8" w:rsidRDefault="0098490F">
            <w:pPr>
              <w:spacing w:after="22" w:line="259" w:lineRule="auto"/>
              <w:ind w:left="0" w:right="0" w:firstLine="0"/>
              <w:jc w:val="left"/>
            </w:pPr>
            <w:r>
              <w:t xml:space="preserve">ГБОУ гимназия № 363 </w:t>
            </w:r>
          </w:p>
          <w:p w:rsidR="002A72E8" w:rsidRDefault="0098490F">
            <w:pPr>
              <w:spacing w:after="73" w:line="279" w:lineRule="auto"/>
              <w:ind w:left="0" w:right="0" w:firstLine="0"/>
              <w:jc w:val="left"/>
            </w:pPr>
            <w:r>
              <w:t xml:space="preserve">Фрунзенского района Санкт-Петербурга Протокол от________________№_____ </w:t>
            </w:r>
          </w:p>
          <w:p w:rsidR="002A72E8" w:rsidRDefault="0098490F">
            <w:pPr>
              <w:spacing w:after="0" w:line="259" w:lineRule="auto"/>
              <w:ind w:left="0" w:right="0" w:firstLine="0"/>
              <w:jc w:val="left"/>
            </w:pPr>
            <w:r>
              <w:t xml:space="preserve"> </w:t>
            </w:r>
          </w:p>
        </w:tc>
        <w:tc>
          <w:tcPr>
            <w:tcW w:w="4189" w:type="dxa"/>
            <w:tcBorders>
              <w:top w:val="nil"/>
              <w:left w:val="nil"/>
              <w:bottom w:val="nil"/>
              <w:right w:val="nil"/>
            </w:tcBorders>
          </w:tcPr>
          <w:p w:rsidR="002A72E8" w:rsidRDefault="0098490F">
            <w:pPr>
              <w:spacing w:after="22" w:line="259" w:lineRule="auto"/>
              <w:ind w:left="46" w:right="0" w:firstLine="0"/>
              <w:jc w:val="left"/>
            </w:pPr>
            <w:r>
              <w:rPr>
                <w:b/>
              </w:rPr>
              <w:t xml:space="preserve">УТВЕРЖДЕНА </w:t>
            </w:r>
          </w:p>
          <w:p w:rsidR="002A72E8" w:rsidRDefault="0098490F">
            <w:pPr>
              <w:spacing w:after="22" w:line="259" w:lineRule="auto"/>
              <w:ind w:left="46" w:right="0" w:firstLine="0"/>
              <w:jc w:val="left"/>
            </w:pPr>
            <w:r>
              <w:t xml:space="preserve">Директор   ГБОУ </w:t>
            </w:r>
            <w:proofErr w:type="gramStart"/>
            <w:r>
              <w:t>гимназия  №</w:t>
            </w:r>
            <w:proofErr w:type="gramEnd"/>
            <w:r>
              <w:t xml:space="preserve"> 363 </w:t>
            </w:r>
          </w:p>
          <w:p w:rsidR="002A72E8" w:rsidRDefault="0098490F">
            <w:pPr>
              <w:spacing w:after="23" w:line="259" w:lineRule="auto"/>
              <w:ind w:left="46" w:right="0" w:firstLine="0"/>
            </w:pPr>
            <w:r>
              <w:t xml:space="preserve">Фрунзенского района Санкт-Петербурга </w:t>
            </w:r>
          </w:p>
          <w:p w:rsidR="002A72E8" w:rsidRDefault="0098490F">
            <w:pPr>
              <w:spacing w:after="22" w:line="259" w:lineRule="auto"/>
              <w:ind w:left="46" w:right="0" w:firstLine="0"/>
            </w:pPr>
            <w:r>
              <w:t>_____________________</w:t>
            </w:r>
            <w:proofErr w:type="spellStart"/>
            <w:r>
              <w:t>И.Б.Акатова</w:t>
            </w:r>
            <w:proofErr w:type="spellEnd"/>
          </w:p>
          <w:p w:rsidR="002A72E8" w:rsidRDefault="0098490F">
            <w:pPr>
              <w:spacing w:after="0" w:line="259" w:lineRule="auto"/>
              <w:ind w:left="46" w:right="0" w:firstLine="0"/>
            </w:pPr>
            <w:r>
              <w:t xml:space="preserve">Приказ       от_______________№_____ </w:t>
            </w:r>
          </w:p>
        </w:tc>
      </w:tr>
    </w:tbl>
    <w:p w:rsidR="002A72E8" w:rsidRDefault="0098490F" w:rsidP="0098490F">
      <w:pPr>
        <w:spacing w:after="0" w:line="259" w:lineRule="auto"/>
        <w:ind w:left="0" w:right="679" w:firstLine="0"/>
        <w:jc w:val="center"/>
      </w:pPr>
      <w:r>
        <w:t xml:space="preserve">  РАБОЧАЯ ПРОГРАММА </w:t>
      </w:r>
    </w:p>
    <w:p w:rsidR="002A72E8" w:rsidRDefault="0098490F" w:rsidP="0098490F">
      <w:pPr>
        <w:spacing w:after="23" w:line="259" w:lineRule="auto"/>
        <w:ind w:left="0" w:right="679" w:firstLine="0"/>
        <w:jc w:val="center"/>
      </w:pPr>
      <w:r>
        <w:t xml:space="preserve"> к дополнительной общеразвивающей программе </w:t>
      </w:r>
    </w:p>
    <w:p w:rsidR="002A72E8" w:rsidRDefault="0098490F">
      <w:pPr>
        <w:spacing w:after="5" w:line="259" w:lineRule="auto"/>
        <w:ind w:right="742"/>
        <w:jc w:val="center"/>
      </w:pPr>
      <w:r>
        <w:t xml:space="preserve"> «НАЗВАНИЕ» </w:t>
      </w:r>
    </w:p>
    <w:p w:rsidR="002A72E8" w:rsidRDefault="0098490F" w:rsidP="0098490F">
      <w:pPr>
        <w:spacing w:after="1" w:line="259" w:lineRule="auto"/>
        <w:ind w:left="0" w:right="679" w:firstLine="0"/>
        <w:jc w:val="center"/>
      </w:pPr>
      <w:r>
        <w:t xml:space="preserve"> на ___________ учебный год </w:t>
      </w:r>
    </w:p>
    <w:p w:rsidR="002A72E8" w:rsidRDefault="0098490F">
      <w:pPr>
        <w:ind w:left="-5" w:right="733"/>
      </w:pPr>
      <w:r>
        <w:t xml:space="preserve">                                                                   группа: </w:t>
      </w:r>
    </w:p>
    <w:p w:rsidR="002A72E8" w:rsidRDefault="0098490F">
      <w:pPr>
        <w:spacing w:after="5" w:line="259" w:lineRule="auto"/>
        <w:ind w:right="741"/>
        <w:jc w:val="center"/>
      </w:pPr>
      <w:r>
        <w:t xml:space="preserve">год </w:t>
      </w:r>
      <w:proofErr w:type="gramStart"/>
      <w:r>
        <w:t>обучения:  _</w:t>
      </w:r>
      <w:proofErr w:type="gramEnd"/>
      <w:r>
        <w:t xml:space="preserve">_____ </w:t>
      </w:r>
    </w:p>
    <w:p w:rsidR="002A72E8" w:rsidRDefault="0098490F">
      <w:pPr>
        <w:ind w:left="3594" w:right="3268" w:hanging="545"/>
      </w:pPr>
      <w:r>
        <w:t xml:space="preserve">возраст </w:t>
      </w:r>
      <w:proofErr w:type="gramStart"/>
      <w:r>
        <w:t xml:space="preserve">обучающихся:   </w:t>
      </w:r>
      <w:proofErr w:type="gramEnd"/>
      <w:r>
        <w:t xml:space="preserve">     ______ срок освоения:   ______ </w:t>
      </w:r>
    </w:p>
    <w:p w:rsidR="002A72E8" w:rsidRDefault="0098490F" w:rsidP="0098490F">
      <w:pPr>
        <w:spacing w:after="0" w:line="259" w:lineRule="auto"/>
        <w:ind w:left="0" w:right="679" w:firstLine="0"/>
        <w:jc w:val="center"/>
      </w:pPr>
      <w:r>
        <w:t xml:space="preserve"> </w:t>
      </w:r>
    </w:p>
    <w:p w:rsidR="002A72E8" w:rsidRDefault="0098490F">
      <w:pPr>
        <w:ind w:left="7110" w:right="733" w:hanging="348"/>
      </w:pPr>
      <w:r>
        <w:t xml:space="preserve">Разработчик(и) программы: Фамилия Имя Отчество,  </w:t>
      </w:r>
    </w:p>
    <w:p w:rsidR="002A72E8" w:rsidRDefault="0098490F">
      <w:pPr>
        <w:spacing w:after="22" w:line="259" w:lineRule="auto"/>
        <w:ind w:right="727"/>
        <w:jc w:val="right"/>
      </w:pPr>
      <w:r>
        <w:t xml:space="preserve">Должность    </w:t>
      </w:r>
    </w:p>
    <w:p w:rsidR="002A72E8" w:rsidRDefault="0098490F" w:rsidP="0098490F">
      <w:pPr>
        <w:spacing w:after="22" w:line="259" w:lineRule="auto"/>
        <w:ind w:right="727"/>
        <w:jc w:val="right"/>
      </w:pPr>
      <w:r>
        <w:t xml:space="preserve">(педагог </w:t>
      </w:r>
      <w:proofErr w:type="gramStart"/>
      <w:r>
        <w:t>дополнительного  образования</w:t>
      </w:r>
      <w:proofErr w:type="gramEnd"/>
      <w:r>
        <w:t xml:space="preserve">)  </w:t>
      </w:r>
    </w:p>
    <w:p w:rsidR="002A72E8" w:rsidRDefault="0098490F">
      <w:pPr>
        <w:spacing w:after="0" w:line="259" w:lineRule="auto"/>
        <w:ind w:left="0" w:right="679" w:firstLine="0"/>
        <w:jc w:val="center"/>
      </w:pPr>
      <w:r>
        <w:t xml:space="preserve"> </w:t>
      </w:r>
    </w:p>
    <w:p w:rsidR="002A72E8" w:rsidRDefault="0098490F">
      <w:pPr>
        <w:spacing w:after="0" w:line="259" w:lineRule="auto"/>
        <w:ind w:left="0" w:right="679" w:firstLine="0"/>
        <w:jc w:val="right"/>
      </w:pPr>
      <w:r>
        <w:t xml:space="preserve"> </w:t>
      </w:r>
    </w:p>
    <w:p w:rsidR="002A72E8" w:rsidRDefault="0098490F">
      <w:pPr>
        <w:spacing w:after="20" w:line="259" w:lineRule="auto"/>
        <w:ind w:left="0" w:right="679" w:firstLine="0"/>
        <w:jc w:val="right"/>
      </w:pPr>
      <w:r>
        <w:t xml:space="preserve"> </w:t>
      </w:r>
    </w:p>
    <w:p w:rsidR="002A72E8" w:rsidRDefault="0098490F">
      <w:pPr>
        <w:ind w:left="4396" w:right="3942" w:hanging="476"/>
      </w:pPr>
      <w:r>
        <w:t>Санкт-</w:t>
      </w:r>
      <w:proofErr w:type="gramStart"/>
      <w:r>
        <w:t>Петербург  20</w:t>
      </w:r>
      <w:proofErr w:type="gramEnd"/>
      <w:r>
        <w:t xml:space="preserve">___г. </w:t>
      </w:r>
    </w:p>
    <w:p w:rsidR="002A72E8" w:rsidRDefault="0098490F" w:rsidP="0098490F">
      <w:pPr>
        <w:spacing w:after="45" w:line="259" w:lineRule="auto"/>
        <w:ind w:left="591" w:right="0" w:firstLine="0"/>
        <w:jc w:val="center"/>
      </w:pPr>
      <w:r>
        <w:rPr>
          <w:sz w:val="28"/>
        </w:rPr>
        <w:t xml:space="preserve">                   </w:t>
      </w:r>
      <w:r>
        <w:rPr>
          <w:i/>
          <w:sz w:val="28"/>
        </w:rPr>
        <w:t xml:space="preserve">                                                     </w:t>
      </w:r>
    </w:p>
    <w:p w:rsidR="002A72E8" w:rsidRDefault="0098490F">
      <w:pPr>
        <w:spacing w:after="56" w:line="259" w:lineRule="auto"/>
        <w:ind w:left="2662" w:right="0" w:firstLine="0"/>
        <w:jc w:val="center"/>
      </w:pPr>
      <w:r>
        <w:rPr>
          <w:i/>
        </w:rPr>
        <w:lastRenderedPageBreak/>
        <w:t xml:space="preserve">                                                       </w:t>
      </w:r>
    </w:p>
    <w:p w:rsidR="002A72E8" w:rsidRDefault="0098490F">
      <w:pPr>
        <w:spacing w:after="30" w:line="259" w:lineRule="auto"/>
        <w:ind w:left="668" w:right="0"/>
        <w:jc w:val="left"/>
      </w:pPr>
      <w:r>
        <w:rPr>
          <w:i/>
        </w:rPr>
        <w:t xml:space="preserve">                                                                                                                   Приложение 2 </w:t>
      </w:r>
    </w:p>
    <w:p w:rsidR="002A72E8" w:rsidRDefault="0098490F">
      <w:pPr>
        <w:spacing w:after="1" w:line="259" w:lineRule="auto"/>
        <w:ind w:right="741"/>
        <w:jc w:val="center"/>
      </w:pPr>
      <w:r>
        <w:rPr>
          <w:b/>
        </w:rPr>
        <w:t xml:space="preserve">Календарно-тематический план </w:t>
      </w:r>
    </w:p>
    <w:p w:rsidR="002A72E8" w:rsidRDefault="0098490F">
      <w:pPr>
        <w:spacing w:after="26" w:line="259" w:lineRule="auto"/>
        <w:ind w:left="0" w:right="3685" w:firstLine="0"/>
        <w:jc w:val="right"/>
      </w:pPr>
      <w:r>
        <w:rPr>
          <w:b/>
        </w:rPr>
        <w:t xml:space="preserve">реализации рабочей программы к                                                              </w:t>
      </w:r>
    </w:p>
    <w:p w:rsidR="002A72E8" w:rsidRDefault="0098490F">
      <w:pPr>
        <w:pStyle w:val="1"/>
        <w:spacing w:after="93"/>
        <w:ind w:left="2240" w:right="0"/>
      </w:pPr>
      <w:r>
        <w:t xml:space="preserve">дополнительной общеразвивающей программе </w:t>
      </w:r>
    </w:p>
    <w:p w:rsidR="002A72E8" w:rsidRDefault="0098490F">
      <w:pPr>
        <w:spacing w:after="5" w:line="259" w:lineRule="auto"/>
        <w:ind w:right="742"/>
        <w:jc w:val="center"/>
      </w:pPr>
      <w:r>
        <w:t xml:space="preserve">«Название» </w:t>
      </w:r>
    </w:p>
    <w:p w:rsidR="002A72E8" w:rsidRDefault="0098490F">
      <w:pPr>
        <w:spacing w:after="4" w:line="270" w:lineRule="auto"/>
        <w:ind w:left="2953" w:right="3303" w:firstLine="0"/>
        <w:jc w:val="left"/>
      </w:pPr>
      <w:r>
        <w:t xml:space="preserve">на _________________ учебный год </w:t>
      </w:r>
      <w:proofErr w:type="spellStart"/>
      <w:r>
        <w:t>год</w:t>
      </w:r>
      <w:proofErr w:type="spellEnd"/>
      <w:r>
        <w:t xml:space="preserve"> обучения___________________ группа_________________________ </w:t>
      </w:r>
    </w:p>
    <w:p w:rsidR="002A72E8" w:rsidRDefault="0098490F">
      <w:pPr>
        <w:spacing w:after="0" w:line="259" w:lineRule="auto"/>
        <w:ind w:left="0" w:right="679" w:firstLine="0"/>
        <w:jc w:val="center"/>
      </w:pPr>
      <w:r>
        <w:t xml:space="preserve"> </w:t>
      </w:r>
    </w:p>
    <w:tbl>
      <w:tblPr>
        <w:tblStyle w:val="TableGrid"/>
        <w:tblW w:w="9919" w:type="dxa"/>
        <w:tblInd w:w="-427" w:type="dxa"/>
        <w:tblCellMar>
          <w:top w:w="14" w:type="dxa"/>
          <w:right w:w="96" w:type="dxa"/>
        </w:tblCellMar>
        <w:tblLook w:val="04A0" w:firstRow="1" w:lastRow="0" w:firstColumn="1" w:lastColumn="0" w:noHBand="0" w:noVBand="1"/>
      </w:tblPr>
      <w:tblGrid>
        <w:gridCol w:w="711"/>
        <w:gridCol w:w="1135"/>
        <w:gridCol w:w="1133"/>
        <w:gridCol w:w="1810"/>
        <w:gridCol w:w="2319"/>
        <w:gridCol w:w="1306"/>
        <w:gridCol w:w="1505"/>
      </w:tblGrid>
      <w:tr w:rsidR="002A72E8">
        <w:trPr>
          <w:trHeight w:val="838"/>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16" w:line="259" w:lineRule="auto"/>
              <w:ind w:left="240" w:right="0" w:firstLine="0"/>
              <w:jc w:val="left"/>
            </w:pPr>
            <w:r>
              <w:t xml:space="preserve">№ </w:t>
            </w:r>
          </w:p>
          <w:p w:rsidR="002A72E8" w:rsidRDefault="0098490F">
            <w:pPr>
              <w:spacing w:after="0" w:line="259" w:lineRule="auto"/>
              <w:ind w:left="94" w:right="0" w:firstLine="0"/>
              <w:jc w:val="center"/>
            </w:pPr>
            <w:r>
              <w:t xml:space="preserve">п/п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0" w:right="0" w:firstLine="0"/>
              <w:jc w:val="center"/>
            </w:pPr>
            <w:r>
              <w:t xml:space="preserve">Дата по плану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0" w:right="0" w:firstLine="0"/>
              <w:jc w:val="center"/>
            </w:pPr>
            <w:r>
              <w:t xml:space="preserve">Дата по факту </w:t>
            </w:r>
          </w:p>
        </w:tc>
        <w:tc>
          <w:tcPr>
            <w:tcW w:w="1810" w:type="dxa"/>
            <w:tcBorders>
              <w:top w:val="single" w:sz="4" w:space="0" w:color="000000"/>
              <w:left w:val="single" w:sz="4" w:space="0" w:color="000000"/>
              <w:bottom w:val="single" w:sz="4" w:space="0" w:color="000000"/>
              <w:right w:val="nil"/>
            </w:tcBorders>
          </w:tcPr>
          <w:p w:rsidR="002A72E8" w:rsidRDefault="002A72E8">
            <w:pPr>
              <w:spacing w:after="160" w:line="259" w:lineRule="auto"/>
              <w:ind w:left="0" w:right="0" w:firstLine="0"/>
              <w:jc w:val="left"/>
            </w:pPr>
          </w:p>
        </w:tc>
        <w:tc>
          <w:tcPr>
            <w:tcW w:w="2319" w:type="dxa"/>
            <w:tcBorders>
              <w:top w:val="single" w:sz="4" w:space="0" w:color="000000"/>
              <w:left w:val="nil"/>
              <w:bottom w:val="single" w:sz="4" w:space="0" w:color="000000"/>
              <w:right w:val="single" w:sz="4" w:space="0" w:color="000000"/>
            </w:tcBorders>
          </w:tcPr>
          <w:p w:rsidR="002A72E8" w:rsidRDefault="0098490F">
            <w:pPr>
              <w:spacing w:after="0" w:line="259" w:lineRule="auto"/>
              <w:ind w:left="0" w:right="0" w:firstLine="0"/>
              <w:jc w:val="left"/>
            </w:pPr>
            <w:r>
              <w:t xml:space="preserve">Тема  </w:t>
            </w: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3" w:right="0" w:firstLine="0"/>
              <w:jc w:val="center"/>
            </w:pPr>
            <w:r>
              <w:t xml:space="preserve">Кол-во часов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1" w:line="277" w:lineRule="auto"/>
              <w:ind w:left="0" w:right="0" w:firstLine="0"/>
              <w:jc w:val="center"/>
            </w:pPr>
            <w:r>
              <w:t xml:space="preserve">Форма контроля </w:t>
            </w:r>
          </w:p>
          <w:p w:rsidR="002A72E8" w:rsidRDefault="0098490F">
            <w:pPr>
              <w:spacing w:after="0" w:line="259" w:lineRule="auto"/>
              <w:ind w:left="156" w:right="0" w:firstLine="0"/>
              <w:jc w:val="left"/>
            </w:pPr>
            <w:r>
              <w:t xml:space="preserve">/аттестации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8"/>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8"/>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r w:rsidR="002A72E8">
        <w:trPr>
          <w:trHeight w:val="286"/>
        </w:trPr>
        <w:tc>
          <w:tcPr>
            <w:tcW w:w="710"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810" w:type="dxa"/>
            <w:tcBorders>
              <w:top w:val="single" w:sz="4" w:space="0" w:color="000000"/>
              <w:left w:val="single" w:sz="4" w:space="0" w:color="000000"/>
              <w:bottom w:val="single" w:sz="4" w:space="0" w:color="000000"/>
              <w:right w:val="nil"/>
            </w:tcBorders>
          </w:tcPr>
          <w:p w:rsidR="002A72E8" w:rsidRDefault="0098490F">
            <w:pPr>
              <w:spacing w:after="0" w:line="259" w:lineRule="auto"/>
              <w:ind w:left="108" w:right="0" w:firstLine="0"/>
              <w:jc w:val="left"/>
            </w:pPr>
            <w:r>
              <w:t xml:space="preserve">Итого часов </w:t>
            </w:r>
          </w:p>
        </w:tc>
        <w:tc>
          <w:tcPr>
            <w:tcW w:w="2319" w:type="dxa"/>
            <w:tcBorders>
              <w:top w:val="single" w:sz="4" w:space="0" w:color="000000"/>
              <w:left w:val="nil"/>
              <w:bottom w:val="single" w:sz="4" w:space="0" w:color="000000"/>
              <w:right w:val="single" w:sz="4" w:space="0" w:color="000000"/>
            </w:tcBorders>
          </w:tcPr>
          <w:p w:rsidR="002A72E8" w:rsidRDefault="002A72E8">
            <w:pPr>
              <w:spacing w:after="160" w:line="259" w:lineRule="auto"/>
              <w:ind w:left="0" w:right="0" w:firstLine="0"/>
              <w:jc w:val="left"/>
            </w:pPr>
          </w:p>
        </w:tc>
        <w:tc>
          <w:tcPr>
            <w:tcW w:w="1306"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2A72E8" w:rsidRDefault="0098490F">
            <w:pPr>
              <w:spacing w:after="0" w:line="259" w:lineRule="auto"/>
              <w:ind w:left="108" w:right="0" w:firstLine="0"/>
              <w:jc w:val="left"/>
            </w:pPr>
            <w:r>
              <w:t xml:space="preserve"> </w:t>
            </w:r>
          </w:p>
        </w:tc>
      </w:tr>
    </w:tbl>
    <w:p w:rsidR="002A72E8" w:rsidRDefault="0098490F">
      <w:pPr>
        <w:spacing w:after="0" w:line="259" w:lineRule="auto"/>
        <w:ind w:left="4856" w:right="0" w:firstLine="0"/>
        <w:jc w:val="left"/>
      </w:pPr>
      <w:r>
        <w:rPr>
          <w:i/>
          <w:sz w:val="28"/>
        </w:rPr>
        <w:t xml:space="preserve">                                                      </w:t>
      </w:r>
    </w:p>
    <w:p w:rsidR="002A72E8" w:rsidRDefault="0098490F">
      <w:pPr>
        <w:spacing w:after="30" w:line="259" w:lineRule="auto"/>
        <w:ind w:left="542" w:right="0"/>
        <w:jc w:val="left"/>
      </w:pPr>
      <w:r>
        <w:rPr>
          <w:i/>
        </w:rPr>
        <w:t xml:space="preserve">                                                                                                                     Приложение 3</w:t>
      </w:r>
      <w:r>
        <w:rPr>
          <w:sz w:val="22"/>
        </w:rPr>
        <w:t xml:space="preserve"> </w:t>
      </w:r>
    </w:p>
    <w:p w:rsidR="002A72E8" w:rsidRDefault="0098490F">
      <w:pPr>
        <w:spacing w:after="4"/>
        <w:ind w:left="1818" w:right="323"/>
        <w:jc w:val="left"/>
      </w:pPr>
      <w:proofErr w:type="gramStart"/>
      <w:r>
        <w:rPr>
          <w:sz w:val="22"/>
        </w:rPr>
        <w:t>ГБОУ  гимназия</w:t>
      </w:r>
      <w:proofErr w:type="gramEnd"/>
      <w:r>
        <w:rPr>
          <w:sz w:val="22"/>
        </w:rPr>
        <w:t xml:space="preserve">  №  363 Фрунзенского  района  Санкт-Петербурга</w:t>
      </w:r>
      <w:r>
        <w:rPr>
          <w:sz w:val="26"/>
        </w:rPr>
        <w:t xml:space="preserve"> </w:t>
      </w:r>
    </w:p>
    <w:p w:rsidR="002A72E8" w:rsidRDefault="0098490F">
      <w:pPr>
        <w:pStyle w:val="1"/>
        <w:ind w:left="2480" w:right="0"/>
      </w:pPr>
      <w:r>
        <w:t xml:space="preserve">Лист корректировки   рабочей программы </w:t>
      </w:r>
    </w:p>
    <w:p w:rsidR="002A72E8" w:rsidRDefault="0098490F">
      <w:pPr>
        <w:ind w:left="-15" w:right="1123" w:firstLine="845"/>
      </w:pPr>
      <w:r>
        <w:t>__________________________________________________________________               год обучения ____группа____     педагог</w:t>
      </w:r>
      <w:r>
        <w:rPr>
          <w:b/>
        </w:rPr>
        <w:t xml:space="preserve">     ____________________________ </w:t>
      </w:r>
    </w:p>
    <w:p w:rsidR="002A72E8" w:rsidRDefault="0098490F">
      <w:pPr>
        <w:spacing w:after="0" w:line="259" w:lineRule="auto"/>
        <w:ind w:left="4309" w:right="0" w:firstLine="0"/>
        <w:jc w:val="left"/>
      </w:pPr>
      <w:r>
        <w:rPr>
          <w:sz w:val="26"/>
        </w:rPr>
        <w:t xml:space="preserve"> </w:t>
      </w:r>
    </w:p>
    <w:tbl>
      <w:tblPr>
        <w:tblStyle w:val="TableGrid"/>
        <w:tblW w:w="9928" w:type="dxa"/>
        <w:tblInd w:w="-427" w:type="dxa"/>
        <w:tblCellMar>
          <w:top w:w="64" w:type="dxa"/>
          <w:left w:w="55" w:type="dxa"/>
          <w:right w:w="44" w:type="dxa"/>
        </w:tblCellMar>
        <w:tblLook w:val="04A0" w:firstRow="1" w:lastRow="0" w:firstColumn="1" w:lastColumn="0" w:noHBand="0" w:noVBand="1"/>
      </w:tblPr>
      <w:tblGrid>
        <w:gridCol w:w="2513"/>
        <w:gridCol w:w="1702"/>
        <w:gridCol w:w="1841"/>
        <w:gridCol w:w="1702"/>
        <w:gridCol w:w="2170"/>
      </w:tblGrid>
      <w:tr w:rsidR="002A72E8">
        <w:trPr>
          <w:trHeight w:val="943"/>
        </w:trPr>
        <w:tc>
          <w:tcPr>
            <w:tcW w:w="2513"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12" w:right="0" w:firstLine="0"/>
              <w:jc w:val="center"/>
            </w:pPr>
            <w:r>
              <w:t xml:space="preserve">Название раздела, темы </w:t>
            </w:r>
          </w:p>
        </w:tc>
        <w:tc>
          <w:tcPr>
            <w:tcW w:w="1702"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43" w:line="238" w:lineRule="auto"/>
              <w:ind w:left="0" w:right="0" w:firstLine="0"/>
              <w:jc w:val="center"/>
            </w:pPr>
            <w:r>
              <w:t xml:space="preserve">Дата проведения по </w:t>
            </w:r>
          </w:p>
          <w:p w:rsidR="002A72E8" w:rsidRDefault="0098490F">
            <w:pPr>
              <w:spacing w:after="0" w:line="259" w:lineRule="auto"/>
              <w:ind w:left="0" w:right="9" w:firstLine="0"/>
              <w:jc w:val="center"/>
            </w:pPr>
            <w:r>
              <w:t xml:space="preserve">плану </w:t>
            </w:r>
          </w:p>
          <w:p w:rsidR="002A72E8" w:rsidRDefault="0098490F">
            <w:pPr>
              <w:spacing w:after="0" w:line="259" w:lineRule="auto"/>
              <w:ind w:left="51" w:right="0" w:firstLine="0"/>
              <w:jc w:val="center"/>
            </w:pPr>
            <w:r>
              <w:rPr>
                <w:sz w:val="26"/>
              </w:rPr>
              <w:t xml:space="preserve"> </w:t>
            </w:r>
          </w:p>
        </w:tc>
        <w:tc>
          <w:tcPr>
            <w:tcW w:w="1841"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118" w:line="278" w:lineRule="auto"/>
              <w:ind w:left="0" w:right="0" w:firstLine="0"/>
              <w:jc w:val="center"/>
            </w:pPr>
            <w:r>
              <w:t xml:space="preserve">Причина корректировки </w:t>
            </w:r>
          </w:p>
          <w:p w:rsidR="002A72E8" w:rsidRDefault="0098490F">
            <w:pPr>
              <w:spacing w:after="0" w:line="259" w:lineRule="auto"/>
              <w:ind w:left="52"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center"/>
            </w:pPr>
            <w:r>
              <w:t xml:space="preserve">Дата проведения по факту  </w:t>
            </w:r>
          </w:p>
        </w:tc>
        <w:tc>
          <w:tcPr>
            <w:tcW w:w="2170"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118" w:line="277" w:lineRule="auto"/>
              <w:ind w:left="0" w:right="0" w:firstLine="0"/>
              <w:jc w:val="center"/>
            </w:pPr>
            <w:r>
              <w:t xml:space="preserve">Корректирующие мероприятия </w:t>
            </w:r>
          </w:p>
          <w:p w:rsidR="002A72E8" w:rsidRDefault="0098490F">
            <w:pPr>
              <w:spacing w:after="0" w:line="259" w:lineRule="auto"/>
              <w:ind w:left="0" w:right="0" w:firstLine="0"/>
              <w:jc w:val="left"/>
            </w:pPr>
            <w:r>
              <w:rPr>
                <w:sz w:val="26"/>
              </w:rPr>
              <w:t xml:space="preserve"> </w:t>
            </w:r>
          </w:p>
        </w:tc>
      </w:tr>
      <w:tr w:rsidR="002A72E8">
        <w:trPr>
          <w:trHeight w:val="410"/>
        </w:trPr>
        <w:tc>
          <w:tcPr>
            <w:tcW w:w="2513"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1"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1" w:right="0" w:firstLine="0"/>
              <w:jc w:val="center"/>
            </w:pPr>
            <w:r>
              <w:rPr>
                <w:sz w:val="26"/>
              </w:rPr>
              <w:t xml:space="preserve"> </w:t>
            </w:r>
          </w:p>
        </w:tc>
        <w:tc>
          <w:tcPr>
            <w:tcW w:w="1841"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2"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c>
          <w:tcPr>
            <w:tcW w:w="2170" w:type="dxa"/>
            <w:tcBorders>
              <w:top w:val="single" w:sz="2" w:space="0" w:color="000000"/>
              <w:left w:val="single" w:sz="2" w:space="0" w:color="000000"/>
              <w:bottom w:val="single" w:sz="2" w:space="0" w:color="000000"/>
              <w:right w:val="single" w:sz="2" w:space="0" w:color="000000"/>
            </w:tcBorders>
          </w:tcPr>
          <w:p w:rsidR="002A72E8" w:rsidRDefault="002A72E8">
            <w:pPr>
              <w:spacing w:after="160" w:line="259" w:lineRule="auto"/>
              <w:ind w:left="0" w:right="0" w:firstLine="0"/>
              <w:jc w:val="left"/>
            </w:pPr>
          </w:p>
        </w:tc>
      </w:tr>
      <w:tr w:rsidR="002A72E8">
        <w:trPr>
          <w:trHeight w:val="408"/>
        </w:trPr>
        <w:tc>
          <w:tcPr>
            <w:tcW w:w="2513"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1"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1" w:right="0" w:firstLine="0"/>
              <w:jc w:val="center"/>
            </w:pPr>
            <w:r>
              <w:rPr>
                <w:sz w:val="26"/>
              </w:rPr>
              <w:t xml:space="preserve"> </w:t>
            </w:r>
          </w:p>
        </w:tc>
        <w:tc>
          <w:tcPr>
            <w:tcW w:w="1841"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2"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c>
          <w:tcPr>
            <w:tcW w:w="2170"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r>
      <w:tr w:rsidR="002A72E8">
        <w:trPr>
          <w:trHeight w:val="408"/>
        </w:trPr>
        <w:tc>
          <w:tcPr>
            <w:tcW w:w="2513"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1"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1" w:right="0" w:firstLine="0"/>
              <w:jc w:val="center"/>
            </w:pPr>
            <w:r>
              <w:rPr>
                <w:sz w:val="26"/>
              </w:rPr>
              <w:t xml:space="preserve"> </w:t>
            </w:r>
          </w:p>
        </w:tc>
        <w:tc>
          <w:tcPr>
            <w:tcW w:w="1841" w:type="dxa"/>
            <w:tcBorders>
              <w:top w:val="single" w:sz="2" w:space="0" w:color="000000"/>
              <w:left w:val="single" w:sz="2" w:space="0" w:color="000000"/>
              <w:bottom w:val="single" w:sz="2" w:space="0" w:color="000000"/>
              <w:right w:val="single" w:sz="2" w:space="0" w:color="000000"/>
            </w:tcBorders>
            <w:vAlign w:val="bottom"/>
          </w:tcPr>
          <w:p w:rsidR="002A72E8" w:rsidRDefault="0098490F">
            <w:pPr>
              <w:spacing w:after="0" w:line="259" w:lineRule="auto"/>
              <w:ind w:left="52" w:right="0" w:firstLine="0"/>
              <w:jc w:val="center"/>
            </w:pPr>
            <w:r>
              <w:rPr>
                <w:sz w:val="26"/>
              </w:rPr>
              <w:t xml:space="preserve"> </w:t>
            </w:r>
          </w:p>
        </w:tc>
        <w:tc>
          <w:tcPr>
            <w:tcW w:w="1702"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c>
          <w:tcPr>
            <w:tcW w:w="2170"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r>
      <w:tr w:rsidR="002A72E8">
        <w:trPr>
          <w:trHeight w:val="410"/>
        </w:trPr>
        <w:tc>
          <w:tcPr>
            <w:tcW w:w="2513" w:type="dxa"/>
            <w:tcBorders>
              <w:top w:val="single" w:sz="2" w:space="0" w:color="000000"/>
              <w:left w:val="single" w:sz="2" w:space="0" w:color="000000"/>
              <w:bottom w:val="single" w:sz="2" w:space="0" w:color="000000"/>
              <w:right w:val="single" w:sz="2" w:space="0" w:color="000000"/>
            </w:tcBorders>
          </w:tcPr>
          <w:p w:rsidR="002A72E8" w:rsidRDefault="002A72E8">
            <w:pPr>
              <w:spacing w:after="160" w:line="259" w:lineRule="auto"/>
              <w:ind w:left="0" w:right="0" w:firstLine="0"/>
              <w:jc w:val="left"/>
            </w:pPr>
          </w:p>
        </w:tc>
        <w:tc>
          <w:tcPr>
            <w:tcW w:w="1702" w:type="dxa"/>
            <w:tcBorders>
              <w:top w:val="single" w:sz="2" w:space="0" w:color="000000"/>
              <w:left w:val="single" w:sz="2" w:space="0" w:color="000000"/>
              <w:bottom w:val="single" w:sz="2" w:space="0" w:color="000000"/>
              <w:right w:val="single" w:sz="2" w:space="0" w:color="000000"/>
            </w:tcBorders>
          </w:tcPr>
          <w:p w:rsidR="002A72E8" w:rsidRDefault="002A72E8">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2A72E8" w:rsidRDefault="002A72E8">
            <w:pPr>
              <w:spacing w:after="160" w:line="259" w:lineRule="auto"/>
              <w:ind w:left="0" w:right="0" w:firstLine="0"/>
              <w:jc w:val="left"/>
            </w:pPr>
          </w:p>
        </w:tc>
        <w:tc>
          <w:tcPr>
            <w:tcW w:w="1702"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c>
          <w:tcPr>
            <w:tcW w:w="2170" w:type="dxa"/>
            <w:tcBorders>
              <w:top w:val="single" w:sz="2" w:space="0" w:color="000000"/>
              <w:left w:val="single" w:sz="2" w:space="0" w:color="000000"/>
              <w:bottom w:val="single" w:sz="2" w:space="0" w:color="000000"/>
              <w:right w:val="single" w:sz="2" w:space="0" w:color="000000"/>
            </w:tcBorders>
          </w:tcPr>
          <w:p w:rsidR="002A72E8" w:rsidRDefault="0098490F">
            <w:pPr>
              <w:spacing w:after="0" w:line="259" w:lineRule="auto"/>
              <w:ind w:left="0" w:right="0" w:firstLine="0"/>
              <w:jc w:val="left"/>
            </w:pPr>
            <w:r>
              <w:rPr>
                <w:sz w:val="26"/>
              </w:rPr>
              <w:t xml:space="preserve">  </w:t>
            </w:r>
          </w:p>
        </w:tc>
      </w:tr>
    </w:tbl>
    <w:p w:rsidR="002A72E8" w:rsidRDefault="0098490F">
      <w:pPr>
        <w:spacing w:after="20" w:line="259" w:lineRule="auto"/>
        <w:ind w:left="0" w:right="0" w:firstLine="0"/>
        <w:jc w:val="left"/>
      </w:pPr>
      <w:r>
        <w:rPr>
          <w:sz w:val="22"/>
        </w:rPr>
        <w:t xml:space="preserve"> </w:t>
      </w:r>
    </w:p>
    <w:p w:rsidR="005F68C1" w:rsidRDefault="005F68C1">
      <w:pPr>
        <w:spacing w:after="0" w:line="259" w:lineRule="auto"/>
        <w:ind w:left="0" w:right="0" w:firstLine="0"/>
        <w:jc w:val="left"/>
        <w:rPr>
          <w:b/>
          <w:sz w:val="22"/>
        </w:rPr>
        <w:sectPr w:rsidR="005F68C1">
          <w:pgSz w:w="11911" w:h="16841"/>
          <w:pgMar w:top="717" w:right="0" w:bottom="310" w:left="1560" w:header="720" w:footer="720" w:gutter="0"/>
          <w:cols w:space="720"/>
        </w:sectPr>
      </w:pPr>
    </w:p>
    <w:p w:rsidR="002A72E8" w:rsidRDefault="0098490F">
      <w:pPr>
        <w:spacing w:after="0" w:line="259" w:lineRule="auto"/>
        <w:ind w:left="0" w:right="0" w:firstLine="0"/>
        <w:jc w:val="left"/>
      </w:pPr>
      <w:r>
        <w:rPr>
          <w:b/>
          <w:sz w:val="22"/>
        </w:rPr>
        <w:lastRenderedPageBreak/>
        <w:t xml:space="preserve">ВОЗМОЖНЫЕ ВАРИАНТЫ   КОРРЕКТИРОВКИ: </w:t>
      </w:r>
    </w:p>
    <w:p w:rsidR="002A72E8" w:rsidRDefault="0098490F">
      <w:pPr>
        <w:spacing w:after="17" w:line="259" w:lineRule="auto"/>
        <w:ind w:left="0" w:right="0" w:firstLine="0"/>
        <w:jc w:val="left"/>
      </w:pPr>
      <w:r>
        <w:rPr>
          <w:sz w:val="22"/>
        </w:rPr>
        <w:t xml:space="preserve"> </w:t>
      </w:r>
    </w:p>
    <w:p w:rsidR="002A72E8" w:rsidRDefault="0098490F">
      <w:pPr>
        <w:spacing w:after="4"/>
        <w:ind w:left="-5" w:right="323"/>
        <w:jc w:val="left"/>
      </w:pPr>
      <w:r>
        <w:rPr>
          <w:sz w:val="22"/>
        </w:rPr>
        <w:t>1.</w:t>
      </w:r>
      <w:proofErr w:type="gramStart"/>
      <w:r>
        <w:rPr>
          <w:sz w:val="22"/>
        </w:rPr>
        <w:t>Уплотнение  количества</w:t>
      </w:r>
      <w:proofErr w:type="gramEnd"/>
      <w:r>
        <w:rPr>
          <w:sz w:val="22"/>
        </w:rPr>
        <w:t xml:space="preserve"> часов на изучение данной темы (по плану 8 часов – по факту 4 часа) . </w:t>
      </w:r>
    </w:p>
    <w:p w:rsidR="002A72E8" w:rsidRDefault="0098490F">
      <w:pPr>
        <w:spacing w:after="4"/>
        <w:ind w:left="-5" w:right="323"/>
        <w:jc w:val="left"/>
      </w:pPr>
      <w:r>
        <w:rPr>
          <w:sz w:val="22"/>
        </w:rPr>
        <w:t xml:space="preserve">2.Использование резервных часов, предусмотренных для повторения и обобщения программного материала. </w:t>
      </w:r>
    </w:p>
    <w:p w:rsidR="002A72E8" w:rsidRDefault="0098490F">
      <w:pPr>
        <w:spacing w:after="4"/>
        <w:ind w:left="-5" w:right="323"/>
        <w:jc w:val="left"/>
      </w:pPr>
      <w:r>
        <w:rPr>
          <w:sz w:val="22"/>
        </w:rPr>
        <w:t xml:space="preserve">3.Слияние близких по содержанию тем занятий. </w:t>
      </w:r>
    </w:p>
    <w:p w:rsidR="002A72E8" w:rsidRDefault="0098490F">
      <w:pPr>
        <w:spacing w:after="4"/>
        <w:ind w:left="-5" w:right="323"/>
        <w:jc w:val="left"/>
      </w:pPr>
      <w:r>
        <w:rPr>
          <w:sz w:val="22"/>
        </w:rPr>
        <w:t xml:space="preserve">4.Самостоятельное изучение темы обучающимися с последующим контролем (зачет, сообщение, реферат, презентация и т.д.) </w:t>
      </w:r>
    </w:p>
    <w:p w:rsidR="002A72E8" w:rsidRDefault="0098490F">
      <w:pPr>
        <w:spacing w:after="19" w:line="259" w:lineRule="auto"/>
        <w:ind w:left="0" w:right="0" w:firstLine="0"/>
        <w:jc w:val="left"/>
      </w:pPr>
      <w:r>
        <w:rPr>
          <w:sz w:val="22"/>
        </w:rPr>
        <w:t xml:space="preserve"> </w:t>
      </w:r>
    </w:p>
    <w:p w:rsidR="002A72E8" w:rsidRDefault="0098490F">
      <w:pPr>
        <w:spacing w:after="4"/>
        <w:ind w:left="-5" w:right="323"/>
        <w:jc w:val="left"/>
      </w:pPr>
      <w:r>
        <w:rPr>
          <w:sz w:val="22"/>
        </w:rPr>
        <w:t xml:space="preserve">Рабочая программа </w:t>
      </w:r>
      <w:proofErr w:type="gramStart"/>
      <w:r>
        <w:rPr>
          <w:sz w:val="22"/>
        </w:rPr>
        <w:t>скорректирована  «</w:t>
      </w:r>
      <w:proofErr w:type="gramEnd"/>
      <w:r>
        <w:rPr>
          <w:sz w:val="22"/>
        </w:rPr>
        <w:t xml:space="preserve">___» __________ 201__г. </w:t>
      </w:r>
    </w:p>
    <w:p w:rsidR="002A72E8" w:rsidRDefault="0098490F">
      <w:pPr>
        <w:spacing w:after="0" w:line="259" w:lineRule="auto"/>
        <w:ind w:left="0" w:right="0" w:firstLine="0"/>
        <w:jc w:val="left"/>
      </w:pPr>
      <w:r>
        <w:rPr>
          <w:sz w:val="22"/>
        </w:rPr>
        <w:t xml:space="preserve"> </w:t>
      </w:r>
    </w:p>
    <w:p w:rsidR="002A72E8" w:rsidRDefault="0098490F">
      <w:pPr>
        <w:spacing w:after="4"/>
        <w:ind w:left="-5" w:right="323"/>
        <w:jc w:val="left"/>
      </w:pPr>
      <w:r>
        <w:rPr>
          <w:sz w:val="22"/>
        </w:rPr>
        <w:t xml:space="preserve">________________________                      ___________________________ </w:t>
      </w:r>
    </w:p>
    <w:p w:rsidR="002A72E8" w:rsidRDefault="0098490F">
      <w:pPr>
        <w:spacing w:after="4"/>
        <w:ind w:left="-5" w:right="323"/>
        <w:jc w:val="left"/>
      </w:pPr>
      <w:r>
        <w:rPr>
          <w:sz w:val="22"/>
        </w:rPr>
        <w:t xml:space="preserve">             подпись                                               расшифровка подписи </w:t>
      </w:r>
    </w:p>
    <w:p w:rsidR="002A72E8" w:rsidRDefault="0098490F">
      <w:pPr>
        <w:spacing w:after="4"/>
        <w:ind w:left="-5" w:right="323"/>
        <w:jc w:val="left"/>
      </w:pPr>
      <w:r>
        <w:rPr>
          <w:sz w:val="22"/>
        </w:rPr>
        <w:t xml:space="preserve">«СОГЛАСОВАНО» </w:t>
      </w:r>
    </w:p>
    <w:p w:rsidR="002A72E8" w:rsidRDefault="0098490F">
      <w:pPr>
        <w:spacing w:after="4"/>
        <w:ind w:left="-5" w:right="323"/>
        <w:jc w:val="left"/>
      </w:pPr>
      <w:r>
        <w:rPr>
          <w:sz w:val="22"/>
        </w:rPr>
        <w:t xml:space="preserve">Методист ПОУ                            «___» __________ 20__г. </w:t>
      </w:r>
    </w:p>
    <w:p w:rsidR="002A72E8" w:rsidRDefault="0098490F">
      <w:pPr>
        <w:spacing w:after="0" w:line="259" w:lineRule="auto"/>
        <w:ind w:left="0" w:right="0" w:firstLine="0"/>
        <w:jc w:val="left"/>
      </w:pPr>
      <w:r>
        <w:rPr>
          <w:sz w:val="22"/>
        </w:rPr>
        <w:t xml:space="preserve"> </w:t>
      </w:r>
    </w:p>
    <w:p w:rsidR="002A72E8" w:rsidRDefault="0098490F">
      <w:pPr>
        <w:spacing w:after="4"/>
        <w:ind w:left="-5" w:right="323"/>
        <w:jc w:val="left"/>
      </w:pPr>
      <w:r>
        <w:rPr>
          <w:sz w:val="22"/>
        </w:rPr>
        <w:t xml:space="preserve">________________________                      ___________________________ </w:t>
      </w:r>
    </w:p>
    <w:p w:rsidR="002A72E8" w:rsidRDefault="0098490F">
      <w:pPr>
        <w:spacing w:after="4"/>
        <w:ind w:left="-5" w:right="323"/>
        <w:jc w:val="left"/>
      </w:pPr>
      <w:r>
        <w:rPr>
          <w:sz w:val="22"/>
        </w:rPr>
        <w:t xml:space="preserve">             подпись                                               расшифровка подписи   </w:t>
      </w:r>
      <w:r>
        <w:rPr>
          <w:i/>
        </w:rPr>
        <w:t xml:space="preserve">                                                                   </w:t>
      </w:r>
    </w:p>
    <w:sectPr w:rsidR="002A72E8">
      <w:pgSz w:w="11911" w:h="16841"/>
      <w:pgMar w:top="717" w:right="0" w:bottom="31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41C66"/>
    <w:multiLevelType w:val="hybridMultilevel"/>
    <w:tmpl w:val="70C80B46"/>
    <w:lvl w:ilvl="0" w:tplc="B61CFE04">
      <w:start w:val="1"/>
      <w:numFmt w:val="bullet"/>
      <w:lvlText w:val="-"/>
      <w:lvlJc w:val="left"/>
      <w:pPr>
        <w:ind w:left="5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EBE4A8E">
      <w:start w:val="1"/>
      <w:numFmt w:val="bullet"/>
      <w:lvlText w:val="o"/>
      <w:lvlJc w:val="left"/>
      <w:pPr>
        <w:ind w:left="12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0E82060">
      <w:start w:val="1"/>
      <w:numFmt w:val="bullet"/>
      <w:lvlText w:val="▪"/>
      <w:lvlJc w:val="left"/>
      <w:pPr>
        <w:ind w:left="20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283386">
      <w:start w:val="1"/>
      <w:numFmt w:val="bullet"/>
      <w:lvlText w:val="•"/>
      <w:lvlJc w:val="left"/>
      <w:pPr>
        <w:ind w:left="27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9F2F2E0">
      <w:start w:val="1"/>
      <w:numFmt w:val="bullet"/>
      <w:lvlText w:val="o"/>
      <w:lvlJc w:val="left"/>
      <w:pPr>
        <w:ind w:left="34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C2E5E40">
      <w:start w:val="1"/>
      <w:numFmt w:val="bullet"/>
      <w:lvlText w:val="▪"/>
      <w:lvlJc w:val="left"/>
      <w:pPr>
        <w:ind w:left="41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85AC604">
      <w:start w:val="1"/>
      <w:numFmt w:val="bullet"/>
      <w:lvlText w:val="•"/>
      <w:lvlJc w:val="left"/>
      <w:pPr>
        <w:ind w:left="48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70EF466">
      <w:start w:val="1"/>
      <w:numFmt w:val="bullet"/>
      <w:lvlText w:val="o"/>
      <w:lvlJc w:val="left"/>
      <w:pPr>
        <w:ind w:left="56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1D6862A">
      <w:start w:val="1"/>
      <w:numFmt w:val="bullet"/>
      <w:lvlText w:val="▪"/>
      <w:lvlJc w:val="left"/>
      <w:pPr>
        <w:ind w:left="63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EB4EE9"/>
    <w:multiLevelType w:val="hybridMultilevel"/>
    <w:tmpl w:val="29285564"/>
    <w:lvl w:ilvl="0" w:tplc="6F76A3B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625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AA3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C7F6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472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CD5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C1E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2F2B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2EF0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E8"/>
    <w:rsid w:val="000B26DF"/>
    <w:rsid w:val="002A72E8"/>
    <w:rsid w:val="004F44CA"/>
    <w:rsid w:val="005313DA"/>
    <w:rsid w:val="005F68C1"/>
    <w:rsid w:val="00842146"/>
    <w:rsid w:val="0098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CE71"/>
  <w15:docId w15:val="{9C18DEA0-4497-4103-A7C6-6608B93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73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1033"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1"/>
      <w:ind w:left="10" w:hanging="10"/>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0"/>
      <w:ind w:left="10" w:right="1033"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84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im363spb.ros-ob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pribitkova</cp:lastModifiedBy>
  <cp:revision>6</cp:revision>
  <dcterms:created xsi:type="dcterms:W3CDTF">2024-09-07T06:23:00Z</dcterms:created>
  <dcterms:modified xsi:type="dcterms:W3CDTF">2024-09-13T05:17:00Z</dcterms:modified>
</cp:coreProperties>
</file>