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323" w:rsidRDefault="00F80323">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МИНИСТЕРСТВО ОБРАЗОВАНИЯ И НАУКИ РОССИЙСКОЙ ФЕДЕРАЦИИ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b/>
          <w:bCs/>
          <w:sz w:val="36"/>
          <w:szCs w:val="36"/>
        </w:rPr>
      </w:pPr>
      <w:r>
        <w:rPr>
          <w:rFonts w:ascii="Times New Roman" w:hAnsi="Times New Roman"/>
          <w:b/>
          <w:bCs/>
          <w:sz w:val="36"/>
          <w:szCs w:val="36"/>
        </w:rPr>
        <w:t>ПИСЬМО</w:t>
      </w:r>
    </w:p>
    <w:p w:rsidR="00F80323" w:rsidRDefault="00F803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от 14 мая 2018 г. N 08-1184</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 НАПРАВЛЕНИИ ИНФОРМАЦИИ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Директор Департамента</w:t>
      </w:r>
    </w:p>
    <w:p w:rsidR="00F80323" w:rsidRDefault="00F803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А.Е. ПЕТРОВ</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w:t>
      </w:r>
      <w:r>
        <w:rPr>
          <w:rFonts w:ascii="Times New Roman" w:hAnsi="Times New Roman"/>
          <w:sz w:val="24"/>
          <w:szCs w:val="24"/>
        </w:rPr>
        <w:lastRenderedPageBreak/>
        <w:t>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рамках методических рекомендаций рассматриваются следующие инструменты: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информационные стенды;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официальные интернет-ресурсы;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средства массовой информации (школьные газеты, педагогические издания и другие).</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Информационные стенды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приложении N 1 к методическим рекомендациям представлен образец памятки для размещения на информационных стендах.</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Средства массовой информации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Официальные Интернет-ресурсы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F80323" w:rsidRDefault="00F803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500"/>
        <w:gridCol w:w="2834"/>
        <w:gridCol w:w="2833"/>
        <w:gridCol w:w="2833"/>
      </w:tblGrid>
      <w:tr w:rsidR="00F80323">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w:t>
            </w:r>
          </w:p>
        </w:tc>
        <w:tc>
          <w:tcPr>
            <w:tcW w:w="2834"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Раздел/подраздел</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Формат представления материалов</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Содержание материалов</w:t>
            </w:r>
          </w:p>
        </w:tc>
      </w:tr>
      <w:tr w:rsidR="00F80323">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2834"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Локальные нормативные акты в сфере обеспечения информационной безопасности обучающихся</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Копии документов в формате *PDF</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F80323">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834"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Нормативное регулирование</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Копии документов в формате *PDF</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F80323">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2834"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Педагогическим работникам</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Текст на странице сайта</w:t>
            </w:r>
          </w:p>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Копии документов в формате *PDF</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Размещаются методические рекомендации и указывается информация о мероприятиях, проектах и </w:t>
            </w:r>
            <w:r>
              <w:rPr>
                <w:rFonts w:ascii="Times New Roman" w:hAnsi="Times New Roman"/>
                <w:sz w:val="24"/>
                <w:szCs w:val="24"/>
              </w:rPr>
              <w:lastRenderedPageBreak/>
              <w:t>программах, направленных на повышение информационной грамотности педагогических работников.</w:t>
            </w:r>
          </w:p>
        </w:tc>
      </w:tr>
      <w:tr w:rsidR="00F80323">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4.</w:t>
            </w:r>
          </w:p>
        </w:tc>
        <w:tc>
          <w:tcPr>
            <w:tcW w:w="2834"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Обучающимся</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Текст на странице сайта</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F80323">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2834"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Родителям (законным представителям) обучающихся</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Текст на странице сайта</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Размещается информационная памятка (приложение N 3).</w:t>
            </w:r>
          </w:p>
        </w:tc>
      </w:tr>
      <w:tr w:rsidR="00F80323">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2834"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Детские безопасные сайты</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Текст на странице сайта</w:t>
            </w:r>
          </w:p>
        </w:tc>
        <w:tc>
          <w:tcPr>
            <w:tcW w:w="2833" w:type="dxa"/>
            <w:tcBorders>
              <w:top w:val="single" w:sz="6" w:space="0" w:color="auto"/>
              <w:left w:val="single" w:sz="6" w:space="0" w:color="auto"/>
              <w:bottom w:val="single" w:sz="6" w:space="0" w:color="auto"/>
              <w:right w:val="single" w:sz="6" w:space="0" w:color="auto"/>
            </w:tcBorders>
          </w:tcPr>
          <w:p w:rsidR="00F80323" w:rsidRDefault="00F803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Размещается информация о рекомендуемых к использованию в учебном процессе безопасных сайтах, баннеры безопасных детских сайтов.</w:t>
            </w:r>
          </w:p>
        </w:tc>
      </w:tr>
    </w:tbl>
    <w:p w:rsidR="00F80323" w:rsidRDefault="00F803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1</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ПАМЯТКА ДЛЯ ОБУЧАЮЩИХСЯ ОБ ИНФОРМАЦИОННОЙ БЕЗОПАСНОСТИ ДЕТЕЙ</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НЕЛЬЗЯ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Открывать вложенные файлы электронной почты, когда не знаешь отправителя;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Грубить, придираться, оказывать давление - вести себя невежливо и агрессивно;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 распоряжайся деньгами твоей семьи без разрешения старших - всегда спрашивай родителей;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Не встречайся с Интернет-знакомыми в реальной жизни - посоветуйся со взрослым, которому доверяешь.</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ОСТОРОЖНО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 все пишут правду. Читаешь о себе неправду в Интернете - сообщи об этом своим родителям или опекунам;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Приглашают переписываться, играть, обмениваться - проверь, нет ли подвоха;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Незаконное копирование файлов в Интернете - воровство;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Всегда рассказывай взрослым о проблемах в сети - они всегда помогут;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Используй настройки безопасности и приватности, чтобы не потерять свои аккаунты в соцсетях и других порталах.</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МОЖНО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Уважай других пользователей;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Пользуешься Интернет-источником - делай ссылку на него;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Открывай только те ссылки, в которых уверен;</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Общаться за помощью взрослым - родители, опекуны и администрация сайтов всегда помогут;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Пройди обучение на сайте "Сетевичок" и получи паспорт цифрового гражданина!</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2</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ИНФОРМАЦИОННАЯ ПАМЯТКА ДЛЯ ОБУЧАЮЩИХСЯ ДЛЯ РАЗМЕЩЕНИЯ НА ОФИЦИАЛЬНЫХ ИНТЕРНЕТ-РЕСУРСАХ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Компьютерные вирусы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Методы защиты от вредоносных программ: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Используй современные операционные системы, имеющие серьезный уровень защиты от вредоносных программ;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Используй антивирусные программные продукты известных производителей, с автоматическим обновлением баз;</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Ограничь физический доступ к компьютеру для посторонних лиц;</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Используй внешние носители информации, такие как флешка, диск или файл из интернета, только из проверенных источников;</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Сети WI-FI</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Советы по безопасности работы в общедоступных сетях Wi-fi:</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Используй и обновляй антивирусные программы и брандмауер. Тем самым ты обезопасишь себя от закачки вируса на твое устройство;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 используй публичный WI-FI для передачи личных данных, например для выхода в социальные сети или в электронную почту;</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Используй только защищенное соединение через HTTPS, а не HTTP, т.е. при наборе веб-</w:t>
      </w:r>
      <w:r>
        <w:rPr>
          <w:rFonts w:ascii="Times New Roman" w:hAnsi="Times New Roman"/>
          <w:sz w:val="24"/>
          <w:szCs w:val="24"/>
        </w:rPr>
        <w:lastRenderedPageBreak/>
        <w:t>адреса вводи именно "https://";</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Социальные сети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Основные советы по безопасности в социальных сетях: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Ограничь список друзей. У тебя в друзьях не должно быть случайных и незнакомых людей;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Избегай размещения фотографий в Интернете, где ты изображен на местности, по которой можно определить твое местоположение;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 регистрации в социальной сети необходимо использовать сложные пароли, состоящие из букв и цифр и с количеством знаков не менее 8;</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Электронные деньги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Электронные деньги - это очень удобный способ платежей, однако существуют мошенники, которые хотят получить эти деньги.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Электронные деньги появились совсем недавно и именно из-за этого во многих государствах до сих пор не прописано про них в законах.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Основные советы по безопасной работе с электронными деньгами: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 вводи свои личные данные на сайтах, которым не доверяешь.</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Электронная почта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Основные советы по безопасной работе с электронной почтой: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 указывай в личной почте личную информацию. Например, лучше выбрать "музыкальный_фанат@" или "рок2013" вместо "тема13";</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Используй двухэтапную авторизацию. Это когда помимо пароля нужно вводить код, присылаемый по SMS;</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Выбери сложный пароль. Для каждого почтового ящика должен быть свой надежный, устойчивый к взлому пароль;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Если есть возможность написать самому свой личный вопрос, используй эту возможность;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Не открывай файлы и другие вложения в письмах, даже если они пришли от твоих друзей. Лучше уточни у них, отправляли ли они тебе эти файлы;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После окончания работы на почтовом сервисе перед закрытием вкладки с сайтом не забудь нажать на "Выйти".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Кибербуллинг или виртуальное издевательство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Основные советы по борьбе с кибербуллингом: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Управляй своей киберрепутацией;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Анонимность в сети мнимая. Существуют способы выяснить, кто стоит за анонимным аккаунтом;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Соблюдай свою виртуальную честь смолоду;</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Мобильный телефон</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Далеко не все производители выпускают обновления, закрывающие критические уязвимости для своих устройств.</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Основные советы для безопасности мобильного телефона: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Думай, прежде чем отправить SMS, фото или видео. Ты точно знаешь, где они будут в конечном итоге?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Необходимо обновлять операционную систему твоего смартфона;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Используй антивирусные программы для мобильных телефонов;</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 загружай приложения от неизвестного источника, ведь они могут содержать вредоносное программное обеспечение;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После того как ты выйдешь с сайта, где вводил личную информацию, зайди в настройки браузера и удали cookies;</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Периодически проверяй, какие платные услуги активированы на твоем номере;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Давай свой номер мобильного телефона только людям, которых ты знаешь и кому доверяешь;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Bluetooth должен быть выключен, когда ты им не пользуешься. Не забывай иногда проверять это.</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Online игры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Основные советы по безопасности твоего игрового аккаунта: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Если другой игрок ведет себя плохо или создает тебе неприятности, заблокируй его в списке игроков;</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Пожалуйся администраторам игры на плохое поведение этого игрока, желательно приложить какие-то доказательства в виде скринов;</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указывай личную информацию в профайле игры;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Уважай других участников по игре;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Не устанавливай неофициальные патчи и моды;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Используй сложные и разные пароли;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Даже во время игры не стоит отключать антивирус. Пока ты играешь, твой компьютер могут заразить.</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Фишинг или кража личных данных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Основные советы по борьбе с фишингом: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Используй безопасные веб-сайты, в том числе, интернет-магазинов и поисковых систем;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Установи надежный пароль (PIN) на мобильный телефон;</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Отключи сохранение пароля в браузере;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Не открывай файлы и другие вложения в письмах, даже если они пришли от твоих друзей. Лучше уточни у них, отправляли ли они тебе эти файлы.</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Цифровая репутация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Твое место жительства, учебы, твое финансовое положение, особенности характера и рассказы о близких - все это накапливается в сети.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Основные советы по защите цифровой репутации: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Подумай, прежде чем что-то публиковать и передавать у себя в блоге или в социальной сети;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настройках профиля установи ограничения на просмотр твоего профиля и его содержимого, сделай его только "для друзей";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размещай и не указывай информацию, которая может кого-либо оскорблять или обижать.</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Авторское право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w:t>
      </w:r>
      <w:r>
        <w:rPr>
          <w:rFonts w:ascii="Times New Roman" w:hAnsi="Times New Roman"/>
          <w:sz w:val="24"/>
          <w:szCs w:val="24"/>
        </w:rPr>
        <w:lastRenderedPageBreak/>
        <w:t>произведениями.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О портале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3</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ПАМЯТКА ДЛЯ РОДИТЕЛЕЙ ОБ ИНФОРМАЦИОННОЙ БЕЗОПАСНОСТИ ДЕТЕЙ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Определение термина "информационная безопасность детей" содержится в Федеральном законе </w:t>
      </w:r>
      <w:hyperlink r:id="rId4" w:history="1">
        <w:r>
          <w:rPr>
            <w:rFonts w:ascii="Times New Roman" w:hAnsi="Times New Roman"/>
            <w:sz w:val="24"/>
            <w:szCs w:val="24"/>
            <w:u w:val="single"/>
          </w:rPr>
          <w:t>N 436-ФЗ</w:t>
        </w:r>
      </w:hyperlink>
      <w:r>
        <w:rPr>
          <w:rFonts w:ascii="Times New Roman" w:hAnsi="Times New Roman"/>
          <w:sz w:val="24"/>
          <w:szCs w:val="24"/>
        </w:rPr>
        <w:t xml:space="preserve">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силу Федерального закона </w:t>
      </w:r>
      <w:hyperlink r:id="rId5" w:history="1">
        <w:r>
          <w:rPr>
            <w:rFonts w:ascii="Times New Roman" w:hAnsi="Times New Roman"/>
            <w:sz w:val="24"/>
            <w:szCs w:val="24"/>
            <w:u w:val="single"/>
          </w:rPr>
          <w:t>N 436-ФЗ</w:t>
        </w:r>
      </w:hyperlink>
      <w:r>
        <w:rPr>
          <w:rFonts w:ascii="Times New Roman" w:hAnsi="Times New Roman"/>
          <w:sz w:val="24"/>
          <w:szCs w:val="24"/>
        </w:rPr>
        <w:t xml:space="preserve"> информацией, причиняющей вред здоровью и (или) развитию детей, является: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информация, запрещенная для распространения среди детей;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информация, распространение которой ограничено среди детей определенных возрастных категорий.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 информации, запрещенной для распространения среди детей, относится: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w:t>
      </w:r>
      <w:r>
        <w:rPr>
          <w:rFonts w:ascii="Times New Roman" w:hAnsi="Times New Roman"/>
          <w:sz w:val="24"/>
          <w:szCs w:val="24"/>
        </w:rPr>
        <w:lastRenderedPageBreak/>
        <w:t>заниматься проституцией, бродяжничеством или попрошайничеством;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отрицающая семейные ценности и формирующая неуважение к родителям и (или) другим членам семьи;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оправдывающая противоправное поведение;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содержащая нецензурную брань;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содержащая информацию порнографического характера.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информации, распространение которой ограничено среди детей определенного возраста, относится: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представляемая в виде изображения или описания половых отношений между мужчиной и женщиной;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содержащая бранные слова и выражения, не относящиеся к нецензурной брани.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Общие правила для родителей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Возраст от 7 до 8 лет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Советы по безопасности в сети Интернет для детей 7 - 8 лет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Создайте список домашних правил посещения Интернета при участии детей и требуйте его выполнения.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Компьютер с подключением к Интернету должен находиться в общей комнате под присмотром родителей.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Используйте специальные детские поисковые машины.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Используйте средства блокирования нежелательного контента как дополнение к стандартному Родительскому контролю.</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Создайте семейный электронный ящик, чтобы не позволить детям иметь собственные адреса.</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Блокируйте доступ к сайтам с бесплатными почтовыми ящиками с помощью соответствующего программного обеспечения.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Научите детей не загружать файлы, программы или музыку без вашего согласия.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Не разрешайте детям использовать службы мгновенного обмена сообщениями.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"белый" список сайтов, разрешенных для посещения, вносите только сайты с хорошей репутацией.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Не забывайте беседовать с детьми об их друзьях в Интернете, как если бы речь шла о друзьях в реальной жизни.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w:t>
      </w:r>
      <w:r>
        <w:rPr>
          <w:rFonts w:ascii="Times New Roman" w:hAnsi="Times New Roman"/>
          <w:sz w:val="24"/>
          <w:szCs w:val="24"/>
        </w:rPr>
        <w:lastRenderedPageBreak/>
        <w:t>рассказали вам о своих тревогах. Похвалите их и посоветуйте подойти еще раз в подобных случаях.</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Возраст детей от 9 до 12 лет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Советы по безопасности для детей от 9 до 12 лет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Создайте список домашних правил посещения Интернет при участии детей и требуйте его выполнения.</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Требуйте от Вашего ребенка соблюдения норм нахождения за компьютером.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Компьютер с подключением в Интернет должен находиться в общей комнате под присмотром родителей.</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Используйте средства блокирования нежелательного контента как дополнение к стандартному Родительскому контролю.</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Не забывайте принимать непосредственное участие в жизни ребенка, беседовать с детьми об их друзьях в Интернете.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Настаивайте, чтобы дети никогда не соглашались на личные встречи с друзьями по Интернету.</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Позволяйте детям заходить только на сайты из "белого" списка, который создайте вместе с ними.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Создайте Вашему ребенку ограниченную учетную запись для работы на компьютере.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Расскажите детям о порнографии в Интернете.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Объясните детям, что нельзя использовать сеть для хулиганства, распространения сплетен </w:t>
      </w:r>
      <w:r>
        <w:rPr>
          <w:rFonts w:ascii="Times New Roman" w:hAnsi="Times New Roman"/>
          <w:sz w:val="24"/>
          <w:szCs w:val="24"/>
        </w:rPr>
        <w:lastRenderedPageBreak/>
        <w:t>или угроз.</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Возраст детей от 13 до 17 лет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80323" w:rsidRDefault="00F80323">
      <w:pPr>
        <w:widowControl w:val="0"/>
        <w:autoSpaceDE w:val="0"/>
        <w:autoSpaceDN w:val="0"/>
        <w:adjustRightInd w:val="0"/>
        <w:spacing w:after="0" w:line="240" w:lineRule="auto"/>
        <w:rPr>
          <w:rFonts w:ascii="Times New Roman" w:hAnsi="Times New Roman"/>
          <w:sz w:val="24"/>
          <w:szCs w:val="24"/>
        </w:rPr>
      </w:pPr>
    </w:p>
    <w:p w:rsidR="00F80323" w:rsidRDefault="00F803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Советы по безопасности в этом возрасте от 13 до 17 лет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Компьютер с подключением к сети Интернет должен находиться в общей комнате.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Используйте средства блокирования нежелательного контента как дополнение к стандартному Родительскому контролю.</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Настаивайте на том, чтобы дети никогда не встречались лично с друзьями из сети Интернет.</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w:t>
      </w:r>
      <w:r>
        <w:rPr>
          <w:rFonts w:ascii="Times New Roman" w:hAnsi="Times New Roman"/>
          <w:sz w:val="24"/>
          <w:szCs w:val="24"/>
        </w:rPr>
        <w:lastRenderedPageBreak/>
        <w:t>угрозах или тревогах. Похвалите их и посоветуйте подойти еще раз в подобных случаях.</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Приучите себя знакомиться с сайтами, которые посещают подростки.</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F80323" w:rsidRDefault="00F803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F8032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2F"/>
    <w:rsid w:val="004B542F"/>
    <w:rsid w:val="006A3E0C"/>
    <w:rsid w:val="00816305"/>
    <w:rsid w:val="00F80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95C734-443E-46EF-A9D5-65F8791A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rmativ.kontur.ru/document?moduleid=1&amp;documentid=296504#l0" TargetMode="External"/><Relationship Id="rId4" Type="http://schemas.openxmlformats.org/officeDocument/2006/relationships/hyperlink" Target="https://normativ.kontur.ru/document?moduleid=1&amp;documentid=296504#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Методические рекомендации о размещении информации о безопасном поведении и использовании сети интернет</Template>
  <TotalTime>0</TotalTime>
  <Pages>17</Pages>
  <Words>5456</Words>
  <Characters>31105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2026-02-25T09:07:00Z</dcterms:created>
  <dcterms:modified xsi:type="dcterms:W3CDTF">2026-02-25T09:07:00Z</dcterms:modified>
</cp:coreProperties>
</file>