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005"/>
        <w:tblW w:w="10173" w:type="dxa"/>
        <w:tblLook w:val="04A0" w:firstRow="1" w:lastRow="0" w:firstColumn="1" w:lastColumn="0" w:noHBand="0" w:noVBand="1"/>
      </w:tblPr>
      <w:tblGrid>
        <w:gridCol w:w="5954"/>
        <w:gridCol w:w="4219"/>
      </w:tblGrid>
      <w:tr w:rsidR="00E066A5" w:rsidRPr="00E066A5" w:rsidTr="005B7B0E">
        <w:tc>
          <w:tcPr>
            <w:tcW w:w="5954" w:type="dxa"/>
          </w:tcPr>
          <w:p w:rsidR="00E066A5" w:rsidRPr="00E066A5" w:rsidRDefault="005F7A02" w:rsidP="005B7B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05AB">
              <w:rPr>
                <w:rFonts w:ascii="Times New Roman" w:hAnsi="Times New Roman" w:cs="Times New Roman"/>
                <w:b/>
                <w:sz w:val="24"/>
                <w:szCs w:val="24"/>
              </w:rPr>
              <w:t xml:space="preserve"> </w:t>
            </w:r>
            <w:r w:rsidR="00E066A5" w:rsidRPr="00E066A5">
              <w:rPr>
                <w:rFonts w:ascii="Times New Roman" w:hAnsi="Times New Roman" w:cs="Times New Roman"/>
                <w:b/>
                <w:sz w:val="24"/>
                <w:szCs w:val="24"/>
              </w:rPr>
              <w:t>ПРИНЯТ</w:t>
            </w:r>
          </w:p>
          <w:p w:rsidR="00E066A5" w:rsidRPr="00E066A5" w:rsidRDefault="00E066A5" w:rsidP="005B7B0E">
            <w:pPr>
              <w:spacing w:after="0" w:line="360" w:lineRule="auto"/>
              <w:jc w:val="both"/>
              <w:rPr>
                <w:rFonts w:ascii="Times New Roman" w:hAnsi="Times New Roman" w:cs="Times New Roman"/>
                <w:sz w:val="24"/>
                <w:szCs w:val="24"/>
              </w:rPr>
            </w:pPr>
            <w:r w:rsidRPr="00E066A5">
              <w:rPr>
                <w:rFonts w:ascii="Times New Roman" w:hAnsi="Times New Roman" w:cs="Times New Roman"/>
                <w:sz w:val="24"/>
                <w:szCs w:val="24"/>
              </w:rPr>
              <w:t xml:space="preserve">Решением </w:t>
            </w:r>
            <w:r w:rsidR="005B7B0E">
              <w:rPr>
                <w:rFonts w:ascii="Times New Roman" w:hAnsi="Times New Roman" w:cs="Times New Roman"/>
                <w:sz w:val="24"/>
                <w:szCs w:val="24"/>
              </w:rPr>
              <w:t>Педагогического</w:t>
            </w:r>
            <w:r w:rsidR="007E1086" w:rsidRPr="00E066A5">
              <w:rPr>
                <w:rFonts w:ascii="Times New Roman" w:hAnsi="Times New Roman" w:cs="Times New Roman"/>
                <w:sz w:val="24"/>
                <w:szCs w:val="24"/>
              </w:rPr>
              <w:t>Совета</w:t>
            </w:r>
          </w:p>
          <w:p w:rsidR="00E066A5" w:rsidRPr="00E066A5" w:rsidRDefault="00E066A5" w:rsidP="005B7B0E">
            <w:pPr>
              <w:spacing w:after="0" w:line="360" w:lineRule="auto"/>
              <w:jc w:val="both"/>
              <w:rPr>
                <w:rFonts w:ascii="Times New Roman" w:hAnsi="Times New Roman" w:cs="Times New Roman"/>
                <w:sz w:val="24"/>
                <w:szCs w:val="24"/>
              </w:rPr>
            </w:pPr>
            <w:r w:rsidRPr="00E066A5">
              <w:rPr>
                <w:rFonts w:ascii="Times New Roman" w:hAnsi="Times New Roman" w:cs="Times New Roman"/>
                <w:sz w:val="24"/>
                <w:szCs w:val="24"/>
              </w:rPr>
              <w:t xml:space="preserve">ГБОУ гимназии №363 Фрунзенского района </w:t>
            </w:r>
          </w:p>
          <w:p w:rsidR="00E066A5" w:rsidRPr="00E066A5" w:rsidRDefault="00E066A5" w:rsidP="005B7B0E">
            <w:pPr>
              <w:spacing w:after="0" w:line="360" w:lineRule="auto"/>
              <w:jc w:val="both"/>
              <w:rPr>
                <w:rFonts w:ascii="Times New Roman" w:hAnsi="Times New Roman" w:cs="Times New Roman"/>
                <w:sz w:val="24"/>
                <w:szCs w:val="24"/>
              </w:rPr>
            </w:pPr>
            <w:r w:rsidRPr="00E066A5">
              <w:rPr>
                <w:rFonts w:ascii="Times New Roman" w:hAnsi="Times New Roman" w:cs="Times New Roman"/>
                <w:sz w:val="24"/>
                <w:szCs w:val="24"/>
              </w:rPr>
              <w:t>Санкт-Петербурга</w:t>
            </w:r>
          </w:p>
          <w:p w:rsidR="00016C98" w:rsidRPr="00016C98" w:rsidRDefault="00016C98" w:rsidP="005B7B0E">
            <w:pPr>
              <w:jc w:val="both"/>
              <w:rPr>
                <w:rFonts w:ascii="Times New Roman" w:hAnsi="Times New Roman" w:cs="Times New Roman"/>
                <w:sz w:val="24"/>
                <w:szCs w:val="24"/>
              </w:rPr>
            </w:pPr>
            <w:r w:rsidRPr="00016C98">
              <w:rPr>
                <w:rFonts w:ascii="Times New Roman" w:hAnsi="Times New Roman" w:cs="Times New Roman"/>
                <w:sz w:val="24"/>
                <w:szCs w:val="24"/>
              </w:rPr>
              <w:t>Протокол №</w:t>
            </w:r>
            <w:r w:rsidR="009C7E0F">
              <w:rPr>
                <w:rFonts w:ascii="Times New Roman" w:hAnsi="Times New Roman" w:cs="Times New Roman"/>
                <w:sz w:val="24"/>
                <w:szCs w:val="24"/>
              </w:rPr>
              <w:t>6</w:t>
            </w:r>
            <w:r w:rsidRPr="00016C98">
              <w:rPr>
                <w:rFonts w:ascii="Times New Roman" w:hAnsi="Times New Roman" w:cs="Times New Roman"/>
                <w:sz w:val="24"/>
                <w:szCs w:val="24"/>
              </w:rPr>
              <w:t xml:space="preserve">   от </w:t>
            </w:r>
            <w:r w:rsidR="009C7E0F">
              <w:rPr>
                <w:rFonts w:ascii="Times New Roman" w:hAnsi="Times New Roman" w:cs="Times New Roman"/>
                <w:sz w:val="24"/>
                <w:szCs w:val="24"/>
              </w:rPr>
              <w:t>11.06.2021</w:t>
            </w:r>
          </w:p>
          <w:p w:rsidR="00E066A5" w:rsidRPr="00E066A5" w:rsidRDefault="00E066A5" w:rsidP="005B7B0E">
            <w:pPr>
              <w:spacing w:after="0" w:line="360" w:lineRule="auto"/>
              <w:jc w:val="both"/>
              <w:rPr>
                <w:rFonts w:ascii="Times New Roman" w:hAnsi="Times New Roman" w:cs="Times New Roman"/>
                <w:sz w:val="24"/>
                <w:szCs w:val="24"/>
              </w:rPr>
            </w:pPr>
          </w:p>
        </w:tc>
        <w:tc>
          <w:tcPr>
            <w:tcW w:w="4219" w:type="dxa"/>
          </w:tcPr>
          <w:p w:rsidR="00E066A5" w:rsidRPr="00E066A5" w:rsidRDefault="000A3A04" w:rsidP="005B7B0E">
            <w:pPr>
              <w:spacing w:after="0" w:line="360" w:lineRule="auto"/>
              <w:rPr>
                <w:rFonts w:ascii="Times New Roman" w:hAnsi="Times New Roman" w:cs="Times New Roman"/>
                <w:b/>
                <w:sz w:val="24"/>
                <w:szCs w:val="24"/>
              </w:rPr>
            </w:pPr>
            <w:r w:rsidRPr="00E87CDD">
              <w:rPr>
                <w:noProof/>
              </w:rPr>
              <w:drawing>
                <wp:anchor distT="0" distB="0" distL="114300" distR="114300" simplePos="0" relativeHeight="251660288" behindDoc="0" locked="0" layoutInCell="1" allowOverlap="1" wp14:anchorId="0575B1F0" wp14:editId="0F380707">
                  <wp:simplePos x="0" y="0"/>
                  <wp:positionH relativeFrom="column">
                    <wp:posOffset>-820420</wp:posOffset>
                  </wp:positionH>
                  <wp:positionV relativeFrom="paragraph">
                    <wp:posOffset>302260</wp:posOffset>
                  </wp:positionV>
                  <wp:extent cx="1612265" cy="17557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тог.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2265" cy="1755775"/>
                          </a:xfrm>
                          <a:prstGeom prst="rect">
                            <a:avLst/>
                          </a:prstGeom>
                        </pic:spPr>
                      </pic:pic>
                    </a:graphicData>
                  </a:graphic>
                  <wp14:sizeRelH relativeFrom="page">
                    <wp14:pctWidth>0</wp14:pctWidth>
                  </wp14:sizeRelH>
                  <wp14:sizeRelV relativeFrom="page">
                    <wp14:pctHeight>0</wp14:pctHeight>
                  </wp14:sizeRelV>
                </wp:anchor>
              </w:drawing>
            </w:r>
            <w:r w:rsidR="00E066A5" w:rsidRPr="00E066A5">
              <w:rPr>
                <w:rFonts w:ascii="Times New Roman" w:hAnsi="Times New Roman" w:cs="Times New Roman"/>
                <w:b/>
                <w:sz w:val="24"/>
                <w:szCs w:val="24"/>
              </w:rPr>
              <w:t>УТВЕРЖДАЮ</w:t>
            </w:r>
          </w:p>
          <w:p w:rsidR="00E066A5" w:rsidRPr="00E066A5" w:rsidRDefault="00E066A5" w:rsidP="005B7B0E">
            <w:pPr>
              <w:spacing w:after="0" w:line="360" w:lineRule="auto"/>
              <w:rPr>
                <w:rFonts w:ascii="Times New Roman" w:hAnsi="Times New Roman" w:cs="Times New Roman"/>
                <w:sz w:val="24"/>
                <w:szCs w:val="24"/>
              </w:rPr>
            </w:pPr>
            <w:r w:rsidRPr="00E066A5">
              <w:rPr>
                <w:rFonts w:ascii="Times New Roman" w:hAnsi="Times New Roman" w:cs="Times New Roman"/>
                <w:sz w:val="24"/>
                <w:szCs w:val="24"/>
              </w:rPr>
              <w:t xml:space="preserve">Директор ГБОУ гимназии №363 Фрунзенского района </w:t>
            </w:r>
          </w:p>
          <w:p w:rsidR="00E066A5" w:rsidRPr="00E066A5" w:rsidRDefault="000A3A04" w:rsidP="005B7B0E">
            <w:pPr>
              <w:spacing w:after="0" w:line="360" w:lineRule="auto"/>
              <w:rPr>
                <w:rFonts w:ascii="Times New Roman" w:hAnsi="Times New Roman" w:cs="Times New Roman"/>
                <w:sz w:val="24"/>
                <w:szCs w:val="24"/>
              </w:rPr>
            </w:pPr>
            <w:r w:rsidRPr="00E87CDD">
              <w:rPr>
                <w:noProof/>
              </w:rPr>
              <w:drawing>
                <wp:anchor distT="0" distB="0" distL="114300" distR="114300" simplePos="0" relativeHeight="251662336" behindDoc="0" locked="0" layoutInCell="1" allowOverlap="1" wp14:anchorId="7169FC05" wp14:editId="09F63ADD">
                  <wp:simplePos x="0" y="0"/>
                  <wp:positionH relativeFrom="column">
                    <wp:posOffset>202565</wp:posOffset>
                  </wp:positionH>
                  <wp:positionV relativeFrom="paragraph">
                    <wp:posOffset>95885</wp:posOffset>
                  </wp:positionV>
                  <wp:extent cx="880745" cy="4419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ат итог.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45" cy="441960"/>
                          </a:xfrm>
                          <a:prstGeom prst="rect">
                            <a:avLst/>
                          </a:prstGeom>
                        </pic:spPr>
                      </pic:pic>
                    </a:graphicData>
                  </a:graphic>
                  <wp14:sizeRelH relativeFrom="page">
                    <wp14:pctWidth>0</wp14:pctWidth>
                  </wp14:sizeRelH>
                  <wp14:sizeRelV relativeFrom="page">
                    <wp14:pctHeight>0</wp14:pctHeight>
                  </wp14:sizeRelV>
                </wp:anchor>
              </w:drawing>
            </w:r>
            <w:r w:rsidR="00E066A5" w:rsidRPr="00E066A5">
              <w:rPr>
                <w:rFonts w:ascii="Times New Roman" w:hAnsi="Times New Roman" w:cs="Times New Roman"/>
                <w:sz w:val="24"/>
                <w:szCs w:val="24"/>
              </w:rPr>
              <w:t>Санкт-Петербурга</w:t>
            </w:r>
          </w:p>
          <w:p w:rsidR="00E066A5" w:rsidRPr="00E066A5" w:rsidRDefault="00E066A5" w:rsidP="005B7B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_______________Акатова И.Б. </w:t>
            </w:r>
          </w:p>
          <w:p w:rsidR="00E066A5" w:rsidRPr="00016C98" w:rsidRDefault="005B7B0E" w:rsidP="009C7E0F">
            <w:pPr>
              <w:spacing w:after="0" w:line="360" w:lineRule="auto"/>
              <w:rPr>
                <w:rFonts w:ascii="Times New Roman" w:hAnsi="Times New Roman" w:cs="Times New Roman"/>
                <w:sz w:val="24"/>
                <w:szCs w:val="24"/>
              </w:rPr>
            </w:pPr>
            <w:r>
              <w:rPr>
                <w:rFonts w:ascii="Times New Roman" w:hAnsi="Times New Roman" w:cs="Times New Roman"/>
                <w:sz w:val="24"/>
                <w:szCs w:val="24"/>
              </w:rPr>
              <w:t>Приказ №</w:t>
            </w:r>
            <w:r w:rsidR="000A3A04">
              <w:rPr>
                <w:rFonts w:ascii="Times New Roman" w:hAnsi="Times New Roman" w:cs="Times New Roman"/>
                <w:sz w:val="24"/>
                <w:szCs w:val="24"/>
              </w:rPr>
              <w:t xml:space="preserve">  164</w:t>
            </w:r>
            <w:bookmarkStart w:id="0" w:name="_GoBack"/>
            <w:bookmarkEnd w:id="0"/>
            <w:r w:rsidR="00016C98" w:rsidRPr="00016C98">
              <w:rPr>
                <w:rFonts w:ascii="Times New Roman" w:hAnsi="Times New Roman" w:cs="Times New Roman"/>
                <w:sz w:val="24"/>
                <w:szCs w:val="24"/>
              </w:rPr>
              <w:t xml:space="preserve">    от </w:t>
            </w:r>
            <w:r w:rsidR="009C7E0F">
              <w:rPr>
                <w:rFonts w:ascii="Times New Roman" w:hAnsi="Times New Roman" w:cs="Times New Roman"/>
                <w:sz w:val="24"/>
                <w:szCs w:val="24"/>
              </w:rPr>
              <w:t>11.06.2021</w:t>
            </w:r>
          </w:p>
        </w:tc>
      </w:tr>
      <w:tr w:rsidR="00E066A5" w:rsidRPr="00E066A5" w:rsidTr="005B7B0E">
        <w:tc>
          <w:tcPr>
            <w:tcW w:w="10173" w:type="dxa"/>
            <w:gridSpan w:val="2"/>
          </w:tcPr>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Pr="00E066A5" w:rsidRDefault="00E066A5" w:rsidP="005B7B0E">
            <w:pPr>
              <w:spacing w:after="0" w:line="360" w:lineRule="auto"/>
              <w:rPr>
                <w:rFonts w:ascii="Times New Roman" w:hAnsi="Times New Roman" w:cs="Times New Roman"/>
                <w:sz w:val="24"/>
                <w:szCs w:val="24"/>
              </w:rPr>
            </w:pPr>
          </w:p>
          <w:p w:rsidR="00E066A5" w:rsidRDefault="00E066A5" w:rsidP="005B7B0E">
            <w:pPr>
              <w:spacing w:after="0" w:line="360" w:lineRule="auto"/>
              <w:jc w:val="center"/>
              <w:rPr>
                <w:rFonts w:ascii="Times New Roman" w:hAnsi="Times New Roman" w:cs="Times New Roman"/>
                <w:b/>
                <w:sz w:val="24"/>
                <w:szCs w:val="24"/>
              </w:rPr>
            </w:pPr>
            <w:r w:rsidRPr="00E066A5">
              <w:rPr>
                <w:rFonts w:ascii="Times New Roman" w:hAnsi="Times New Roman" w:cs="Times New Roman"/>
                <w:b/>
                <w:sz w:val="24"/>
                <w:szCs w:val="24"/>
              </w:rPr>
              <w:t>УЧЕБНЫЙ ПЛАН</w:t>
            </w:r>
            <w:r w:rsidR="002F429B">
              <w:rPr>
                <w:rFonts w:ascii="Times New Roman" w:hAnsi="Times New Roman" w:cs="Times New Roman"/>
                <w:b/>
                <w:sz w:val="24"/>
                <w:szCs w:val="24"/>
              </w:rPr>
              <w:t xml:space="preserve"> ДЛЯ ОБУЧАЮЩИХСЯ НА ДОМУ</w:t>
            </w:r>
          </w:p>
          <w:p w:rsidR="00FA77D5" w:rsidRPr="00E066A5" w:rsidRDefault="00FA77D5" w:rsidP="005B7B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10/11 класс ФГОС (гуманитарный профиль)</w:t>
            </w:r>
          </w:p>
          <w:p w:rsidR="00E066A5" w:rsidRDefault="00E066A5" w:rsidP="005B7B0E">
            <w:pPr>
              <w:spacing w:after="0" w:line="360" w:lineRule="auto"/>
              <w:jc w:val="center"/>
              <w:rPr>
                <w:rFonts w:ascii="Times New Roman" w:hAnsi="Times New Roman" w:cs="Times New Roman"/>
                <w:b/>
                <w:sz w:val="24"/>
                <w:szCs w:val="24"/>
              </w:rPr>
            </w:pPr>
            <w:r w:rsidRPr="00E066A5">
              <w:rPr>
                <w:rFonts w:ascii="Times New Roman" w:hAnsi="Times New Roman" w:cs="Times New Roman"/>
                <w:b/>
                <w:sz w:val="24"/>
                <w:szCs w:val="24"/>
              </w:rPr>
              <w:t>на 20</w:t>
            </w:r>
            <w:r w:rsidR="00FA77D5">
              <w:rPr>
                <w:rFonts w:ascii="Times New Roman" w:hAnsi="Times New Roman" w:cs="Times New Roman"/>
                <w:b/>
                <w:sz w:val="24"/>
                <w:szCs w:val="24"/>
              </w:rPr>
              <w:t>2</w:t>
            </w:r>
            <w:r w:rsidR="009C7E0F">
              <w:rPr>
                <w:rFonts w:ascii="Times New Roman" w:hAnsi="Times New Roman" w:cs="Times New Roman"/>
                <w:b/>
                <w:sz w:val="24"/>
                <w:szCs w:val="24"/>
              </w:rPr>
              <w:t>1</w:t>
            </w:r>
            <w:r w:rsidRPr="00E066A5">
              <w:rPr>
                <w:rFonts w:ascii="Times New Roman" w:hAnsi="Times New Roman" w:cs="Times New Roman"/>
                <w:b/>
                <w:sz w:val="24"/>
                <w:szCs w:val="24"/>
              </w:rPr>
              <w:t>-20</w:t>
            </w:r>
            <w:r w:rsidR="00EB622B">
              <w:rPr>
                <w:rFonts w:ascii="Times New Roman" w:hAnsi="Times New Roman" w:cs="Times New Roman"/>
                <w:b/>
                <w:sz w:val="24"/>
                <w:szCs w:val="24"/>
              </w:rPr>
              <w:t>2</w:t>
            </w:r>
            <w:r w:rsidR="009C7E0F">
              <w:rPr>
                <w:rFonts w:ascii="Times New Roman" w:hAnsi="Times New Roman" w:cs="Times New Roman"/>
                <w:b/>
                <w:sz w:val="24"/>
                <w:szCs w:val="24"/>
              </w:rPr>
              <w:t>2</w:t>
            </w:r>
            <w:r w:rsidRPr="00E066A5">
              <w:rPr>
                <w:rFonts w:ascii="Times New Roman" w:hAnsi="Times New Roman" w:cs="Times New Roman"/>
                <w:b/>
                <w:sz w:val="24"/>
                <w:szCs w:val="24"/>
              </w:rPr>
              <w:t xml:space="preserve"> учебный год</w:t>
            </w:r>
            <w:r w:rsidR="00A03B20">
              <w:rPr>
                <w:rFonts w:ascii="Times New Roman" w:hAnsi="Times New Roman" w:cs="Times New Roman"/>
                <w:b/>
                <w:sz w:val="24"/>
                <w:szCs w:val="24"/>
              </w:rPr>
              <w:t xml:space="preserve"> </w:t>
            </w:r>
          </w:p>
          <w:p w:rsidR="005B7B0E" w:rsidRDefault="005B7B0E" w:rsidP="005B7B0E">
            <w:pPr>
              <w:spacing w:after="0" w:line="360" w:lineRule="auto"/>
              <w:jc w:val="center"/>
              <w:rPr>
                <w:rFonts w:ascii="Times New Roman" w:hAnsi="Times New Roman" w:cs="Times New Roman"/>
                <w:b/>
                <w:sz w:val="24"/>
                <w:szCs w:val="24"/>
              </w:rPr>
            </w:pPr>
          </w:p>
          <w:p w:rsidR="000117F5" w:rsidRPr="005B7B0E" w:rsidRDefault="000117F5" w:rsidP="00F31FFA">
            <w:pPr>
              <w:spacing w:after="0" w:line="360" w:lineRule="auto"/>
              <w:jc w:val="center"/>
              <w:rPr>
                <w:rFonts w:ascii="Times New Roman" w:hAnsi="Times New Roman" w:cs="Times New Roman"/>
                <w:sz w:val="28"/>
                <w:szCs w:val="28"/>
              </w:rPr>
            </w:pPr>
          </w:p>
        </w:tc>
      </w:tr>
    </w:tbl>
    <w:p w:rsidR="005B7B0E" w:rsidRPr="00E066A5" w:rsidRDefault="005B7B0E" w:rsidP="005B7B0E">
      <w:pPr>
        <w:spacing w:after="0" w:line="360" w:lineRule="auto"/>
        <w:jc w:val="center"/>
        <w:rPr>
          <w:rFonts w:ascii="Times New Roman" w:hAnsi="Times New Roman" w:cs="Times New Roman"/>
          <w:b/>
          <w:sz w:val="24"/>
          <w:szCs w:val="24"/>
        </w:rPr>
      </w:pPr>
      <w:r w:rsidRPr="00E066A5">
        <w:rPr>
          <w:rFonts w:ascii="Times New Roman" w:hAnsi="Times New Roman" w:cs="Times New Roman"/>
          <w:b/>
          <w:sz w:val="24"/>
          <w:szCs w:val="24"/>
        </w:rPr>
        <w:t>Государственного бюджетного общеобразовательного учреждения</w:t>
      </w:r>
    </w:p>
    <w:p w:rsidR="005B7B0E" w:rsidRPr="00E066A5" w:rsidRDefault="005B7B0E" w:rsidP="005B7B0E">
      <w:pPr>
        <w:spacing w:after="0" w:line="360" w:lineRule="auto"/>
        <w:jc w:val="center"/>
        <w:rPr>
          <w:rFonts w:ascii="Times New Roman" w:hAnsi="Times New Roman" w:cs="Times New Roman"/>
          <w:b/>
          <w:sz w:val="24"/>
          <w:szCs w:val="24"/>
        </w:rPr>
      </w:pPr>
      <w:r w:rsidRPr="00E066A5">
        <w:rPr>
          <w:rFonts w:ascii="Times New Roman" w:hAnsi="Times New Roman" w:cs="Times New Roman"/>
          <w:b/>
          <w:sz w:val="24"/>
          <w:szCs w:val="24"/>
        </w:rPr>
        <w:t>гимназии № 363 Фрунзенского района Санкт-Петербурга</w:t>
      </w:r>
    </w:p>
    <w:p w:rsidR="00E066A5" w:rsidRDefault="00E066A5" w:rsidP="00C90249">
      <w:pPr>
        <w:autoSpaceDE w:val="0"/>
        <w:autoSpaceDN w:val="0"/>
        <w:adjustRightInd w:val="0"/>
        <w:spacing w:after="0" w:line="240" w:lineRule="auto"/>
        <w:rPr>
          <w:rFonts w:ascii="TimesNewRomanPSMT" w:hAnsi="TimesNewRomanPSMT" w:cs="TimesNewRomanPSMT"/>
          <w:sz w:val="23"/>
          <w:szCs w:val="23"/>
        </w:rPr>
      </w:pPr>
    </w:p>
    <w:p w:rsidR="00E066A5" w:rsidRPr="00E066A5" w:rsidRDefault="00E066A5" w:rsidP="00226281">
      <w:pPr>
        <w:pageBreakBefore/>
        <w:spacing w:after="0"/>
        <w:ind w:left="357"/>
        <w:jc w:val="center"/>
        <w:rPr>
          <w:rFonts w:ascii="Times New Roman" w:hAnsi="Times New Roman" w:cs="Times New Roman"/>
          <w:b/>
          <w:sz w:val="24"/>
          <w:szCs w:val="24"/>
        </w:rPr>
      </w:pPr>
      <w:r w:rsidRPr="00E066A5">
        <w:rPr>
          <w:rFonts w:ascii="Times New Roman" w:hAnsi="Times New Roman" w:cs="Times New Roman"/>
          <w:b/>
          <w:color w:val="000000"/>
          <w:sz w:val="24"/>
          <w:szCs w:val="24"/>
        </w:rPr>
        <w:lastRenderedPageBreak/>
        <w:t xml:space="preserve"> Пояснительная записка к учебному плану </w:t>
      </w:r>
      <w:r>
        <w:rPr>
          <w:rFonts w:ascii="Times New Roman" w:hAnsi="Times New Roman" w:cs="Times New Roman"/>
          <w:b/>
          <w:color w:val="000000"/>
          <w:sz w:val="24"/>
          <w:szCs w:val="24"/>
        </w:rPr>
        <w:t>для обучающихся на дому</w:t>
      </w:r>
    </w:p>
    <w:p w:rsidR="00E066A5" w:rsidRPr="00E066A5" w:rsidRDefault="00E066A5" w:rsidP="00226281">
      <w:pPr>
        <w:shd w:val="clear" w:color="auto" w:fill="FFFFFF"/>
        <w:spacing w:after="0" w:line="276" w:lineRule="auto"/>
        <w:ind w:left="360" w:right="-60"/>
        <w:jc w:val="center"/>
        <w:outlineLvl w:val="0"/>
        <w:rPr>
          <w:rFonts w:ascii="Times New Roman" w:hAnsi="Times New Roman" w:cs="Times New Roman"/>
          <w:b/>
          <w:sz w:val="24"/>
          <w:szCs w:val="24"/>
        </w:rPr>
      </w:pPr>
      <w:r w:rsidRPr="00E066A5">
        <w:rPr>
          <w:rFonts w:ascii="Times New Roman" w:hAnsi="Times New Roman" w:cs="Times New Roman"/>
          <w:b/>
          <w:sz w:val="24"/>
          <w:szCs w:val="24"/>
        </w:rPr>
        <w:t xml:space="preserve">государственного бюджетного общеобразовательного </w:t>
      </w:r>
      <w:r w:rsidRPr="00E066A5">
        <w:rPr>
          <w:rFonts w:ascii="Times New Roman" w:hAnsi="Times New Roman" w:cs="Times New Roman"/>
          <w:b/>
          <w:spacing w:val="-6"/>
          <w:sz w:val="24"/>
          <w:szCs w:val="24"/>
        </w:rPr>
        <w:t xml:space="preserve">учреждения </w:t>
      </w:r>
    </w:p>
    <w:p w:rsidR="00E066A5" w:rsidRPr="00E066A5" w:rsidRDefault="00E066A5" w:rsidP="00226281">
      <w:pPr>
        <w:shd w:val="clear" w:color="auto" w:fill="FFFFFF"/>
        <w:spacing w:after="0" w:line="276" w:lineRule="auto"/>
        <w:ind w:left="360" w:right="-60"/>
        <w:jc w:val="center"/>
        <w:rPr>
          <w:rFonts w:ascii="Times New Roman" w:hAnsi="Times New Roman" w:cs="Times New Roman"/>
          <w:b/>
          <w:sz w:val="24"/>
          <w:szCs w:val="24"/>
        </w:rPr>
      </w:pPr>
      <w:r w:rsidRPr="00E066A5">
        <w:rPr>
          <w:rFonts w:ascii="Times New Roman" w:hAnsi="Times New Roman" w:cs="Times New Roman"/>
          <w:b/>
          <w:sz w:val="24"/>
          <w:szCs w:val="24"/>
        </w:rPr>
        <w:t>гимназии №363 Фрунзенского района Санкт-Петербурга</w:t>
      </w:r>
    </w:p>
    <w:p w:rsidR="00E066A5" w:rsidRPr="00E066A5" w:rsidRDefault="00E066A5" w:rsidP="00226281">
      <w:pPr>
        <w:shd w:val="clear" w:color="auto" w:fill="FFFFFF"/>
        <w:spacing w:after="0" w:line="276" w:lineRule="auto"/>
        <w:ind w:left="360" w:right="-60"/>
        <w:jc w:val="center"/>
        <w:rPr>
          <w:rFonts w:ascii="Times New Roman" w:hAnsi="Times New Roman" w:cs="Times New Roman"/>
          <w:b/>
          <w:sz w:val="24"/>
          <w:szCs w:val="24"/>
        </w:rPr>
      </w:pPr>
      <w:r w:rsidRPr="00E066A5">
        <w:rPr>
          <w:rFonts w:ascii="Times New Roman" w:hAnsi="Times New Roman" w:cs="Times New Roman"/>
          <w:b/>
          <w:sz w:val="24"/>
          <w:szCs w:val="24"/>
        </w:rPr>
        <w:t>на 20</w:t>
      </w:r>
      <w:r w:rsidR="00FA77D5">
        <w:rPr>
          <w:rFonts w:ascii="Times New Roman" w:hAnsi="Times New Roman" w:cs="Times New Roman"/>
          <w:b/>
          <w:sz w:val="24"/>
          <w:szCs w:val="24"/>
        </w:rPr>
        <w:t>2</w:t>
      </w:r>
      <w:r w:rsidR="009C7E0F">
        <w:rPr>
          <w:rFonts w:ascii="Times New Roman" w:hAnsi="Times New Roman" w:cs="Times New Roman"/>
          <w:b/>
          <w:sz w:val="24"/>
          <w:szCs w:val="24"/>
        </w:rPr>
        <w:t>1</w:t>
      </w:r>
      <w:r w:rsidRPr="00E066A5">
        <w:rPr>
          <w:rFonts w:ascii="Times New Roman" w:hAnsi="Times New Roman" w:cs="Times New Roman"/>
          <w:b/>
          <w:sz w:val="24"/>
          <w:szCs w:val="24"/>
        </w:rPr>
        <w:t>-20</w:t>
      </w:r>
      <w:r w:rsidR="00EB622B">
        <w:rPr>
          <w:rFonts w:ascii="Times New Roman" w:hAnsi="Times New Roman" w:cs="Times New Roman"/>
          <w:b/>
          <w:sz w:val="24"/>
          <w:szCs w:val="24"/>
        </w:rPr>
        <w:t>2</w:t>
      </w:r>
      <w:r w:rsidR="009C7E0F">
        <w:rPr>
          <w:rFonts w:ascii="Times New Roman" w:hAnsi="Times New Roman" w:cs="Times New Roman"/>
          <w:b/>
          <w:sz w:val="24"/>
          <w:szCs w:val="24"/>
        </w:rPr>
        <w:t>2</w:t>
      </w:r>
      <w:r w:rsidRPr="00E066A5">
        <w:rPr>
          <w:rFonts w:ascii="Times New Roman" w:hAnsi="Times New Roman" w:cs="Times New Roman"/>
          <w:b/>
          <w:sz w:val="24"/>
          <w:szCs w:val="24"/>
        </w:rPr>
        <w:t xml:space="preserve"> учебный год</w:t>
      </w:r>
    </w:p>
    <w:p w:rsidR="00E066A5" w:rsidRPr="00E066A5" w:rsidRDefault="00E066A5" w:rsidP="00E066A5">
      <w:pPr>
        <w:jc w:val="both"/>
        <w:rPr>
          <w:rFonts w:ascii="Times New Roman" w:hAnsi="Times New Roman" w:cs="Times New Roman"/>
          <w:sz w:val="24"/>
          <w:szCs w:val="24"/>
        </w:rPr>
      </w:pPr>
      <w:r w:rsidRPr="00E066A5">
        <w:rPr>
          <w:rFonts w:ascii="Times New Roman" w:hAnsi="Times New Roman" w:cs="Times New Roman"/>
          <w:b/>
          <w:sz w:val="24"/>
          <w:szCs w:val="24"/>
        </w:rPr>
        <w:t>1.1.</w:t>
      </w:r>
      <w:r w:rsidRPr="00E066A5">
        <w:rPr>
          <w:rFonts w:ascii="Times New Roman" w:hAnsi="Times New Roman" w:cs="Times New Roman"/>
          <w:sz w:val="24"/>
          <w:szCs w:val="24"/>
        </w:rPr>
        <w:t xml:space="preserve"> Учебный план государственного бюджетного общеобразовательного учреждения гимназия №363 Фрунзенского района Санкт-</w:t>
      </w:r>
      <w:proofErr w:type="gramStart"/>
      <w:r w:rsidRPr="00E066A5">
        <w:rPr>
          <w:rFonts w:ascii="Times New Roman" w:hAnsi="Times New Roman" w:cs="Times New Roman"/>
          <w:sz w:val="24"/>
          <w:szCs w:val="24"/>
        </w:rPr>
        <w:t>Петербурга  на</w:t>
      </w:r>
      <w:proofErr w:type="gramEnd"/>
      <w:r w:rsidRPr="00E066A5">
        <w:rPr>
          <w:rFonts w:ascii="Times New Roman" w:hAnsi="Times New Roman" w:cs="Times New Roman"/>
          <w:sz w:val="24"/>
          <w:szCs w:val="24"/>
        </w:rPr>
        <w:t xml:space="preserve"> 20</w:t>
      </w:r>
      <w:r w:rsidR="00FA77D5">
        <w:rPr>
          <w:rFonts w:ascii="Times New Roman" w:hAnsi="Times New Roman" w:cs="Times New Roman"/>
          <w:sz w:val="24"/>
          <w:szCs w:val="24"/>
        </w:rPr>
        <w:t>2</w:t>
      </w:r>
      <w:r w:rsidR="009C7E0F">
        <w:rPr>
          <w:rFonts w:ascii="Times New Roman" w:hAnsi="Times New Roman" w:cs="Times New Roman"/>
          <w:sz w:val="24"/>
          <w:szCs w:val="24"/>
        </w:rPr>
        <w:t>1</w:t>
      </w:r>
      <w:r w:rsidRPr="00E066A5">
        <w:rPr>
          <w:rFonts w:ascii="Times New Roman" w:hAnsi="Times New Roman" w:cs="Times New Roman"/>
          <w:sz w:val="24"/>
          <w:szCs w:val="24"/>
        </w:rPr>
        <w:t>/20</w:t>
      </w:r>
      <w:r w:rsidR="00EB622B">
        <w:rPr>
          <w:rFonts w:ascii="Times New Roman" w:hAnsi="Times New Roman" w:cs="Times New Roman"/>
          <w:sz w:val="24"/>
          <w:szCs w:val="24"/>
        </w:rPr>
        <w:t>2</w:t>
      </w:r>
      <w:r w:rsidR="009C7E0F">
        <w:rPr>
          <w:rFonts w:ascii="Times New Roman" w:hAnsi="Times New Roman" w:cs="Times New Roman"/>
          <w:sz w:val="24"/>
          <w:szCs w:val="24"/>
        </w:rPr>
        <w:t>2</w:t>
      </w:r>
      <w:r w:rsidRPr="00E066A5">
        <w:rPr>
          <w:rFonts w:ascii="Times New Roman" w:hAnsi="Times New Roman" w:cs="Times New Roman"/>
          <w:sz w:val="24"/>
          <w:szCs w:val="24"/>
        </w:rPr>
        <w:t xml:space="preserve"> учебный год </w:t>
      </w:r>
      <w:r>
        <w:rPr>
          <w:rFonts w:ascii="Times New Roman" w:hAnsi="Times New Roman" w:cs="Times New Roman"/>
          <w:sz w:val="24"/>
          <w:szCs w:val="24"/>
        </w:rPr>
        <w:t xml:space="preserve">для обучающихся на дому </w:t>
      </w:r>
      <w:r w:rsidRPr="00E066A5">
        <w:rPr>
          <w:rFonts w:ascii="Times New Roman" w:hAnsi="Times New Roman" w:cs="Times New Roman"/>
          <w:sz w:val="24"/>
          <w:szCs w:val="24"/>
        </w:rPr>
        <w:t xml:space="preserve">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E066A5" w:rsidRPr="00E066A5" w:rsidRDefault="00E066A5" w:rsidP="00E066A5">
      <w:pPr>
        <w:pStyle w:val="a3"/>
        <w:shd w:val="clear" w:color="auto" w:fill="FFFFFF"/>
        <w:spacing w:before="0" w:beforeAutospacing="0" w:after="0" w:afterAutospacing="0"/>
        <w:jc w:val="both"/>
        <w:rPr>
          <w:b/>
          <w:color w:val="000000"/>
        </w:rPr>
      </w:pPr>
      <w:r w:rsidRPr="00E066A5">
        <w:rPr>
          <w:b/>
          <w:color w:val="000000"/>
        </w:rPr>
        <w:t>1.2.   Нормативная база.</w:t>
      </w:r>
    </w:p>
    <w:p w:rsidR="00E066A5" w:rsidRPr="00E066A5" w:rsidRDefault="00E066A5" w:rsidP="00E066A5">
      <w:pPr>
        <w:pStyle w:val="a3"/>
        <w:shd w:val="clear" w:color="auto" w:fill="FFFFFF"/>
        <w:spacing w:before="0" w:beforeAutospacing="0" w:after="0" w:afterAutospacing="0"/>
        <w:jc w:val="both"/>
        <w:rPr>
          <w:b/>
          <w:i/>
          <w:color w:val="000000"/>
        </w:rPr>
      </w:pPr>
      <w:r w:rsidRPr="00E066A5">
        <w:rPr>
          <w:color w:val="000000"/>
        </w:rPr>
        <w:t xml:space="preserve"> При составлении учебного плана ГБОУ гимназия №363, реализующая основные общеобразовательные программы начального общего, основного общего и среднего общего образования, руководствовалось следующими </w:t>
      </w:r>
      <w:r w:rsidRPr="00E066A5">
        <w:rPr>
          <w:b/>
          <w:i/>
          <w:color w:val="000000"/>
        </w:rPr>
        <w:t>нормативными документами:</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Федерального Закона от 29.12.2012 № 273-ФЗ «Об образовании в Российской Федерации»;</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w:t>
      </w:r>
      <w:r w:rsidRPr="00FA77D5">
        <w:rPr>
          <w:rFonts w:ascii="Times New Roman" w:hAnsi="Times New Roman" w:cs="Times New Roman"/>
          <w:sz w:val="24"/>
          <w:szCs w:val="24"/>
        </w:rPr>
        <w:br/>
        <w:t xml:space="preserve">(для </w:t>
      </w:r>
      <w:r w:rsidRPr="00FA77D5">
        <w:rPr>
          <w:rFonts w:ascii="Times New Roman" w:hAnsi="Times New Roman" w:cs="Times New Roman"/>
          <w:sz w:val="24"/>
          <w:szCs w:val="24"/>
          <w:lang w:val="en-US"/>
        </w:rPr>
        <w:t>X</w:t>
      </w:r>
      <w:r w:rsidRPr="00FA77D5">
        <w:rPr>
          <w:rFonts w:ascii="Times New Roman" w:hAnsi="Times New Roman" w:cs="Times New Roman"/>
          <w:sz w:val="24"/>
          <w:szCs w:val="24"/>
        </w:rPr>
        <w:t xml:space="preserve"> классов образовательных учреждений, для </w:t>
      </w:r>
      <w:r w:rsidRPr="00FA77D5">
        <w:rPr>
          <w:rFonts w:ascii="Times New Roman" w:hAnsi="Times New Roman" w:cs="Times New Roman"/>
          <w:sz w:val="24"/>
          <w:szCs w:val="24"/>
          <w:lang w:val="en-US"/>
        </w:rPr>
        <w:t>XI</w:t>
      </w:r>
      <w:r w:rsidRPr="00FA77D5">
        <w:rPr>
          <w:rFonts w:ascii="Times New Roman" w:hAnsi="Times New Roman" w:cs="Times New Roman"/>
          <w:sz w:val="24"/>
          <w:szCs w:val="24"/>
        </w:rPr>
        <w:t xml:space="preserve"> классов образовательных учреждений, участвующих в апробации ФГОС среднего общего образования в 2020/2021 учебном году);</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 xml:space="preserve">Санитарно-эпидемиологических требований к условиям и организации обучения </w:t>
      </w:r>
      <w:r w:rsidRPr="00FA77D5">
        <w:rPr>
          <w:rFonts w:ascii="Times New Roman" w:hAnsi="Times New Roman" w:cs="Times New Roman"/>
          <w:sz w:val="24"/>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распоряжения Комитета по образованию от 16.04.2020 № 988-р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p>
    <w:p w:rsidR="00FA77D5" w:rsidRPr="00FA77D5" w:rsidRDefault="00FA77D5" w:rsidP="00FA77D5">
      <w:pPr>
        <w:numPr>
          <w:ilvl w:val="0"/>
          <w:numId w:val="5"/>
        </w:numPr>
        <w:suppressAutoHyphens/>
        <w:spacing w:after="0" w:line="240" w:lineRule="auto"/>
        <w:ind w:left="0" w:firstLine="0"/>
        <w:jc w:val="both"/>
        <w:rPr>
          <w:rFonts w:ascii="Times New Roman" w:hAnsi="Times New Roman" w:cs="Times New Roman"/>
          <w:sz w:val="24"/>
          <w:szCs w:val="24"/>
        </w:rPr>
      </w:pPr>
      <w:r w:rsidRPr="00FA77D5">
        <w:rPr>
          <w:rFonts w:ascii="Times New Roman" w:hAnsi="Times New Roman" w:cs="Times New Roman"/>
          <w:sz w:val="24"/>
          <w:szCs w:val="24"/>
        </w:rPr>
        <w:t>распоряжения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FA77D5" w:rsidRPr="00FA77D5" w:rsidRDefault="00FA77D5" w:rsidP="00FA77D5">
      <w:pPr>
        <w:tabs>
          <w:tab w:val="left" w:pos="993"/>
        </w:tabs>
        <w:ind w:firstLine="709"/>
        <w:jc w:val="both"/>
        <w:rPr>
          <w:rFonts w:ascii="Times New Roman" w:hAnsi="Times New Roman" w:cs="Times New Roman"/>
          <w:sz w:val="24"/>
          <w:szCs w:val="24"/>
          <w:u w:val="single"/>
        </w:rPr>
      </w:pPr>
      <w:r w:rsidRPr="00FA77D5">
        <w:rPr>
          <w:rFonts w:ascii="Times New Roman" w:hAnsi="Times New Roman" w:cs="Times New Roman"/>
          <w:sz w:val="24"/>
          <w:szCs w:val="24"/>
          <w:u w:val="single"/>
        </w:rPr>
        <w:t>Инструктивно-методические документы:</w:t>
      </w:r>
    </w:p>
    <w:p w:rsidR="00FA77D5" w:rsidRPr="00FA77D5" w:rsidRDefault="00FA77D5" w:rsidP="00FA77D5">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FA77D5">
        <w:rPr>
          <w:rFonts w:ascii="Times New Roman" w:hAnsi="Times New Roman" w:cs="Times New Roman"/>
          <w:sz w:val="24"/>
          <w:szCs w:val="24"/>
        </w:rPr>
        <w:lastRenderedPageBreak/>
        <w:t>Инструктивно-методическое письмо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FA77D5" w:rsidRPr="00FA77D5" w:rsidRDefault="00FA77D5" w:rsidP="00FA77D5">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FA77D5">
        <w:rPr>
          <w:rFonts w:ascii="Times New Roman" w:hAnsi="Times New Roman" w:cs="Times New Roman"/>
          <w:sz w:val="24"/>
          <w:szCs w:val="24"/>
        </w:rPr>
        <w:t xml:space="preserve">Письмо Комитета по образованию от 21.05.2015 № 03-20-2057/15-0-0 с приложением Инструктивно-методического письма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9E0710" w:rsidRPr="00FA77D5" w:rsidRDefault="009E0710" w:rsidP="00FA77D5">
      <w:pPr>
        <w:pStyle w:val="a4"/>
        <w:numPr>
          <w:ilvl w:val="0"/>
          <w:numId w:val="4"/>
        </w:numPr>
        <w:autoSpaceDE w:val="0"/>
        <w:autoSpaceDN w:val="0"/>
        <w:adjustRightInd w:val="0"/>
        <w:spacing w:after="0" w:line="240" w:lineRule="auto"/>
        <w:jc w:val="both"/>
        <w:rPr>
          <w:rFonts w:ascii="Times New Roman" w:eastAsia="TimesNewRomanPSMT" w:hAnsi="Times New Roman" w:cs="Times New Roman"/>
          <w:sz w:val="24"/>
          <w:szCs w:val="24"/>
        </w:rPr>
      </w:pPr>
      <w:r w:rsidRPr="00FA77D5">
        <w:rPr>
          <w:rFonts w:ascii="Times New Roman" w:hAnsi="Times New Roman" w:cs="Times New Roman"/>
          <w:bCs/>
          <w:sz w:val="24"/>
          <w:szCs w:val="24"/>
        </w:rPr>
        <w:t>Инструктивно-методическое письмо от 13.07.2015 № 03-20-2881/15-02</w:t>
      </w:r>
    </w:p>
    <w:p w:rsidR="00E20189" w:rsidRPr="00EB622B" w:rsidRDefault="009E0710" w:rsidP="00EB622B">
      <w:pPr>
        <w:autoSpaceDE w:val="0"/>
        <w:autoSpaceDN w:val="0"/>
        <w:adjustRightInd w:val="0"/>
        <w:spacing w:after="0" w:line="240" w:lineRule="auto"/>
        <w:jc w:val="both"/>
        <w:rPr>
          <w:rStyle w:val="5"/>
          <w:rFonts w:ascii="Times New Roman" w:hAnsi="Times New Roman" w:cs="Times New Roman"/>
          <w:bCs/>
          <w:sz w:val="24"/>
          <w:szCs w:val="24"/>
        </w:rPr>
      </w:pPr>
      <w:r w:rsidRPr="00FA77D5">
        <w:rPr>
          <w:rFonts w:ascii="Times New Roman" w:hAnsi="Times New Roman" w:cs="Times New Roman"/>
          <w:bCs/>
          <w:sz w:val="24"/>
          <w:szCs w:val="24"/>
        </w:rPr>
        <w:t xml:space="preserve">«Об организации обучения на </w:t>
      </w:r>
      <w:proofErr w:type="gramStart"/>
      <w:r w:rsidRPr="00FA77D5">
        <w:rPr>
          <w:rFonts w:ascii="Times New Roman" w:hAnsi="Times New Roman" w:cs="Times New Roman"/>
          <w:bCs/>
          <w:sz w:val="24"/>
          <w:szCs w:val="24"/>
        </w:rPr>
        <w:t>дому</w:t>
      </w:r>
      <w:proofErr w:type="gramEnd"/>
      <w:r w:rsidRPr="00FA77D5">
        <w:rPr>
          <w:rFonts w:ascii="Times New Roman" w:hAnsi="Times New Roman" w:cs="Times New Roman"/>
          <w:bCs/>
          <w:sz w:val="24"/>
          <w:szCs w:val="24"/>
        </w:rPr>
        <w:t xml:space="preserve"> но основным общеобразовательным программам обучающихся, нуждающихся в длит</w:t>
      </w:r>
      <w:r w:rsidR="00EB622B" w:rsidRPr="00FA77D5">
        <w:rPr>
          <w:rFonts w:ascii="Times New Roman" w:hAnsi="Times New Roman" w:cs="Times New Roman"/>
          <w:bCs/>
          <w:sz w:val="24"/>
          <w:szCs w:val="24"/>
        </w:rPr>
        <w:t>ельном лечении, а также детей-ин</w:t>
      </w:r>
      <w:r w:rsidRPr="00FA77D5">
        <w:rPr>
          <w:rFonts w:ascii="Times New Roman" w:hAnsi="Times New Roman" w:cs="Times New Roman"/>
          <w:bCs/>
          <w:sz w:val="24"/>
          <w:szCs w:val="24"/>
        </w:rPr>
        <w:t>валидов</w:t>
      </w:r>
      <w:r w:rsidRPr="00EB622B">
        <w:rPr>
          <w:rFonts w:ascii="Times New Roman" w:hAnsi="Times New Roman" w:cs="Times New Roman"/>
          <w:bCs/>
          <w:sz w:val="24"/>
          <w:szCs w:val="24"/>
        </w:rPr>
        <w:t>»</w:t>
      </w:r>
    </w:p>
    <w:p w:rsidR="009E0710" w:rsidRPr="009E0710" w:rsidRDefault="009E0710" w:rsidP="00754DFE">
      <w:pPr>
        <w:autoSpaceDE w:val="0"/>
        <w:autoSpaceDN w:val="0"/>
        <w:adjustRightInd w:val="0"/>
        <w:spacing w:after="0" w:line="240" w:lineRule="auto"/>
        <w:jc w:val="both"/>
        <w:rPr>
          <w:rFonts w:cs="TimesNewRomanPSMT"/>
          <w:sz w:val="23"/>
          <w:szCs w:val="23"/>
        </w:rPr>
      </w:pPr>
    </w:p>
    <w:p w:rsidR="00E20189" w:rsidRDefault="00E20189" w:rsidP="00754DF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Pr="00E20189">
        <w:rPr>
          <w:rFonts w:ascii="Times New Roman" w:hAnsi="Times New Roman" w:cs="Times New Roman"/>
          <w:b/>
          <w:sz w:val="24"/>
          <w:szCs w:val="24"/>
        </w:rPr>
        <w:t>Региональный компонент и компонент образовательной организации</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754DFE">
        <w:rPr>
          <w:rFonts w:ascii="Times New Roman" w:hAnsi="Times New Roman" w:cs="Times New Roman"/>
          <w:sz w:val="24"/>
          <w:szCs w:val="24"/>
        </w:rPr>
        <w:t>1.3.1.</w:t>
      </w:r>
      <w:r w:rsidRPr="00A62C88">
        <w:rPr>
          <w:rFonts w:ascii="Times New Roman" w:hAnsi="Times New Roman" w:cs="Times New Roman"/>
          <w:sz w:val="24"/>
          <w:szCs w:val="24"/>
        </w:rPr>
        <w:t xml:space="preserve"> При распределении часов регионального компонента и компонента образовательной организации (части, формируемой участниками образовательных отношений) учитыва</w:t>
      </w:r>
      <w:r w:rsidR="00684D13">
        <w:rPr>
          <w:rFonts w:ascii="Times New Roman" w:hAnsi="Times New Roman" w:cs="Times New Roman"/>
          <w:sz w:val="24"/>
          <w:szCs w:val="24"/>
        </w:rPr>
        <w:t>ются</w:t>
      </w:r>
      <w:r w:rsidRPr="00A62C88">
        <w:rPr>
          <w:rFonts w:ascii="Times New Roman" w:hAnsi="Times New Roman" w:cs="Times New Roman"/>
          <w:sz w:val="24"/>
          <w:szCs w:val="24"/>
        </w:rPr>
        <w:t xml:space="preserve"> мнение обучающегося на дому, родителей (законных представителей) несовершеннолетнего обучающегося на дому.</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Организация учебных занятий в рамках регионального компонента и компонента</w:t>
      </w:r>
    </w:p>
    <w:p w:rsid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образовательной организации (части, формируемой участниками образовательных отношений) возможна в малых группах (до 4-х человек) но согласованию с заявителем для решения задач формирования коммуникативных навыков и социальной адаптации обучающихся.</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754DFE">
        <w:rPr>
          <w:rFonts w:ascii="Times New Roman" w:hAnsi="Times New Roman" w:cs="Times New Roman"/>
          <w:sz w:val="24"/>
          <w:szCs w:val="24"/>
        </w:rPr>
        <w:t>1.3.2.</w:t>
      </w:r>
      <w:r w:rsidRPr="00A62C88">
        <w:rPr>
          <w:rFonts w:ascii="Times New Roman" w:hAnsi="Times New Roman" w:cs="Times New Roman"/>
          <w:sz w:val="24"/>
          <w:szCs w:val="24"/>
        </w:rPr>
        <w:t xml:space="preserve"> Выбор вариантов проведения учебных занятий, самостоятельной работы</w:t>
      </w:r>
    </w:p>
    <w:p w:rsid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определяется образовательной организацией в зависимости от особенностей психофизического развития и возможностей обучающихся на дому, особенностей эмоционально-волевой сферы, характера течения заболевания, рекомендаций медицинской организации и отсутствия противопоказаний для занятий в группе.</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A62C88">
        <w:rPr>
          <w:rFonts w:ascii="Times New Roman" w:hAnsi="Times New Roman" w:cs="Times New Roman"/>
          <w:sz w:val="24"/>
          <w:szCs w:val="24"/>
        </w:rPr>
        <w:t xml:space="preserve"> Одной из важнейших составляющих организации обучения на дому является</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b/>
          <w:sz w:val="24"/>
          <w:szCs w:val="24"/>
        </w:rPr>
        <w:t>самостоятельная работа</w:t>
      </w:r>
      <w:r w:rsidRPr="00A62C88">
        <w:rPr>
          <w:rFonts w:ascii="Times New Roman" w:hAnsi="Times New Roman" w:cs="Times New Roman"/>
          <w:sz w:val="24"/>
          <w:szCs w:val="24"/>
        </w:rPr>
        <w:t xml:space="preserve"> обучающегося на дому, выполняемая по заданию педагогического работника, под его руководством, в том числе с использованием </w:t>
      </w:r>
      <w:r w:rsidRPr="007F6673">
        <w:rPr>
          <w:rFonts w:ascii="Times New Roman" w:hAnsi="Times New Roman" w:cs="Times New Roman"/>
          <w:b/>
          <w:sz w:val="24"/>
          <w:szCs w:val="24"/>
        </w:rPr>
        <w:t>дистанционных образовательных технологий.</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Содержание самостоятельной работы обучающегося на дому определяется</w:t>
      </w:r>
    </w:p>
    <w:p w:rsid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 xml:space="preserve">в соответствии с рабочей программой по учебному предмету и направлено на расширение и углубление практических знаний и </w:t>
      </w:r>
      <w:proofErr w:type="gramStart"/>
      <w:r w:rsidRPr="00A62C88">
        <w:rPr>
          <w:rFonts w:ascii="Times New Roman" w:hAnsi="Times New Roman" w:cs="Times New Roman"/>
          <w:sz w:val="24"/>
          <w:szCs w:val="24"/>
        </w:rPr>
        <w:t>умений</w:t>
      </w:r>
      <w:proofErr w:type="gramEnd"/>
      <w:r w:rsidRPr="00A62C88">
        <w:rPr>
          <w:rFonts w:ascii="Times New Roman" w:hAnsi="Times New Roman" w:cs="Times New Roman"/>
          <w:sz w:val="24"/>
          <w:szCs w:val="24"/>
        </w:rPr>
        <w:t xml:space="preserve"> но данному учебному предмету, на усвоение </w:t>
      </w:r>
      <w:proofErr w:type="spellStart"/>
      <w:r w:rsidRPr="00A62C88">
        <w:rPr>
          <w:rFonts w:ascii="Times New Roman" w:hAnsi="Times New Roman" w:cs="Times New Roman"/>
          <w:sz w:val="24"/>
          <w:szCs w:val="24"/>
        </w:rPr>
        <w:t>межпредметных</w:t>
      </w:r>
      <w:proofErr w:type="spellEnd"/>
      <w:r w:rsidRPr="00A62C88">
        <w:rPr>
          <w:rFonts w:ascii="Times New Roman" w:hAnsi="Times New Roman" w:cs="Times New Roman"/>
          <w:sz w:val="24"/>
          <w:szCs w:val="24"/>
        </w:rPr>
        <w:t xml:space="preserve"> связей</w:t>
      </w:r>
      <w:r>
        <w:rPr>
          <w:rFonts w:ascii="Times New Roman" w:hAnsi="Times New Roman" w:cs="Times New Roman"/>
          <w:sz w:val="24"/>
          <w:szCs w:val="24"/>
        </w:rPr>
        <w:t>.</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Pr="00A62C88">
        <w:rPr>
          <w:rFonts w:ascii="Times New Roman" w:hAnsi="Times New Roman" w:cs="Times New Roman"/>
          <w:sz w:val="24"/>
          <w:szCs w:val="24"/>
        </w:rPr>
        <w:t xml:space="preserve"> Расчет общего количества часов на выполнение индивидуального учебного плана осуществляется в зависимости от срока обучения на дому (в соответствии</w:t>
      </w:r>
    </w:p>
    <w:p w:rsidR="00A62C88" w:rsidRPr="00C13C1E"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 xml:space="preserve">с распорядительным актом образовательной организации). </w:t>
      </w:r>
      <w:r w:rsidRPr="00C13C1E">
        <w:rPr>
          <w:rFonts w:ascii="Times New Roman" w:hAnsi="Times New Roman" w:cs="Times New Roman"/>
          <w:sz w:val="24"/>
          <w:szCs w:val="24"/>
        </w:rPr>
        <w:t>Если обучение на дому</w:t>
      </w:r>
    </w:p>
    <w:p w:rsid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C13C1E">
        <w:rPr>
          <w:rFonts w:ascii="Times New Roman" w:hAnsi="Times New Roman" w:cs="Times New Roman"/>
          <w:sz w:val="24"/>
          <w:szCs w:val="24"/>
        </w:rPr>
        <w:t xml:space="preserve">осуществляется в течение всего учебного года, общее количество часов индивидуального учебного плана должно соответствовать общему количеству часов, установленному за год </w:t>
      </w:r>
      <w:r w:rsidRPr="00A62C88">
        <w:rPr>
          <w:rFonts w:ascii="Times New Roman" w:hAnsi="Times New Roman" w:cs="Times New Roman"/>
          <w:sz w:val="24"/>
          <w:szCs w:val="24"/>
        </w:rPr>
        <w:t>(класс) обучения.</w:t>
      </w:r>
    </w:p>
    <w:p w:rsid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r w:rsidRPr="00A62C88">
        <w:rPr>
          <w:rFonts w:ascii="Times New Roman" w:hAnsi="Times New Roman" w:cs="Times New Roman"/>
          <w:sz w:val="24"/>
          <w:szCs w:val="24"/>
        </w:rPr>
        <w:t xml:space="preserve">  В случае болезни педагогического работника (не позже, чем через 3 рабочих дня) заместитель руководителя по учебно-воспитательной работе образовательной организации производит замещение учебных занятий с обучающимся на дому с целью выполнения индивидуального учебного плана.</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Pr="00A62C88">
        <w:rPr>
          <w:rFonts w:ascii="Times New Roman" w:hAnsi="Times New Roman" w:cs="Times New Roman"/>
          <w:sz w:val="24"/>
          <w:szCs w:val="24"/>
        </w:rPr>
        <w:t xml:space="preserve"> В случае болезни обучающегося на дому педагогический работник с целью</w:t>
      </w:r>
    </w:p>
    <w:p w:rsidR="00A62C88" w:rsidRPr="00A62C88" w:rsidRDefault="00A62C88" w:rsidP="00754DFE">
      <w:pPr>
        <w:autoSpaceDE w:val="0"/>
        <w:autoSpaceDN w:val="0"/>
        <w:adjustRightInd w:val="0"/>
        <w:spacing w:after="0" w:line="240" w:lineRule="auto"/>
        <w:jc w:val="both"/>
        <w:rPr>
          <w:rFonts w:ascii="Times New Roman" w:hAnsi="Times New Roman" w:cs="Times New Roman"/>
          <w:sz w:val="24"/>
          <w:szCs w:val="24"/>
        </w:rPr>
      </w:pPr>
      <w:r w:rsidRPr="00A62C88">
        <w:rPr>
          <w:rFonts w:ascii="Times New Roman" w:hAnsi="Times New Roman" w:cs="Times New Roman"/>
          <w:sz w:val="24"/>
          <w:szCs w:val="24"/>
        </w:rPr>
        <w:t>выполнения индивидуального учебного плана проводит пропущенные учебные занятия в дополнительное время по согласованию с заявителем.</w:t>
      </w:r>
    </w:p>
    <w:p w:rsidR="00226281" w:rsidRDefault="00226281" w:rsidP="00754DFE">
      <w:pPr>
        <w:spacing w:after="0" w:line="240" w:lineRule="auto"/>
        <w:rPr>
          <w:rFonts w:ascii="Times New Roman" w:hAnsi="Times New Roman" w:cs="Times New Roman"/>
          <w:color w:val="FF0000"/>
          <w:sz w:val="24"/>
          <w:szCs w:val="24"/>
        </w:rPr>
      </w:pPr>
    </w:p>
    <w:p w:rsidR="00DD0956" w:rsidRDefault="00DD0956" w:rsidP="00754DFE">
      <w:pPr>
        <w:spacing w:after="0" w:line="240" w:lineRule="auto"/>
        <w:rPr>
          <w:rFonts w:ascii="Times New Roman" w:hAnsi="Times New Roman" w:cs="Times New Roman"/>
          <w:b/>
          <w:sz w:val="24"/>
          <w:szCs w:val="24"/>
        </w:rPr>
      </w:pPr>
    </w:p>
    <w:p w:rsidR="00DD0956" w:rsidRDefault="00DD0956" w:rsidP="00754DFE">
      <w:pPr>
        <w:spacing w:after="0" w:line="240" w:lineRule="auto"/>
        <w:rPr>
          <w:rFonts w:ascii="Times New Roman" w:hAnsi="Times New Roman" w:cs="Times New Roman"/>
          <w:b/>
          <w:sz w:val="24"/>
          <w:szCs w:val="24"/>
        </w:rPr>
      </w:pPr>
    </w:p>
    <w:p w:rsidR="00DD0956" w:rsidRDefault="00DD0956" w:rsidP="00754DFE">
      <w:pPr>
        <w:spacing w:after="0" w:line="240" w:lineRule="auto"/>
        <w:rPr>
          <w:rFonts w:ascii="Times New Roman" w:hAnsi="Times New Roman" w:cs="Times New Roman"/>
          <w:b/>
          <w:sz w:val="24"/>
          <w:szCs w:val="24"/>
        </w:rPr>
      </w:pPr>
    </w:p>
    <w:p w:rsidR="00754DFE" w:rsidRPr="00754DFE" w:rsidRDefault="00754DFE" w:rsidP="00754DFE">
      <w:pPr>
        <w:spacing w:after="0" w:line="240" w:lineRule="auto"/>
        <w:rPr>
          <w:rFonts w:ascii="Times New Roman" w:hAnsi="Times New Roman" w:cs="Times New Roman"/>
          <w:b/>
          <w:sz w:val="24"/>
          <w:szCs w:val="24"/>
        </w:rPr>
      </w:pPr>
      <w:r w:rsidRPr="00754DFE">
        <w:rPr>
          <w:rFonts w:ascii="Times New Roman" w:hAnsi="Times New Roman" w:cs="Times New Roman"/>
          <w:b/>
          <w:sz w:val="24"/>
          <w:szCs w:val="24"/>
        </w:rPr>
        <w:lastRenderedPageBreak/>
        <w:t>1.4. Особенности построения учебного плана</w:t>
      </w:r>
    </w:p>
    <w:p w:rsidR="00754DFE" w:rsidRDefault="00754DFE" w:rsidP="00754DFE">
      <w:pPr>
        <w:autoSpaceDE w:val="0"/>
        <w:autoSpaceDN w:val="0"/>
        <w:adjustRightInd w:val="0"/>
        <w:spacing w:after="0" w:line="240" w:lineRule="auto"/>
        <w:jc w:val="both"/>
        <w:rPr>
          <w:rFonts w:ascii="Times New Roman" w:hAnsi="Times New Roman" w:cs="Times New Roman"/>
          <w:sz w:val="24"/>
          <w:szCs w:val="24"/>
        </w:rPr>
      </w:pPr>
    </w:p>
    <w:p w:rsidR="00434CCB" w:rsidRPr="00DD0956" w:rsidRDefault="00754DFE" w:rsidP="00DD0956">
      <w:pPr>
        <w:autoSpaceDE w:val="0"/>
        <w:autoSpaceDN w:val="0"/>
        <w:adjustRightInd w:val="0"/>
        <w:ind w:firstLine="539"/>
        <w:jc w:val="both"/>
        <w:rPr>
          <w:rFonts w:ascii="Times New Roman" w:hAnsi="Times New Roman" w:cs="Times New Roman"/>
          <w:sz w:val="24"/>
          <w:szCs w:val="24"/>
        </w:rPr>
      </w:pPr>
      <w:r w:rsidRPr="00DD0956">
        <w:rPr>
          <w:rFonts w:ascii="Times New Roman" w:hAnsi="Times New Roman" w:cs="Times New Roman"/>
          <w:sz w:val="24"/>
          <w:szCs w:val="24"/>
        </w:rPr>
        <w:t>1.4.1.</w:t>
      </w:r>
      <w:r w:rsidR="00434CCB" w:rsidRPr="00DD0956">
        <w:rPr>
          <w:rFonts w:ascii="Times New Roman" w:hAnsi="Times New Roman" w:cs="Times New Roman"/>
          <w:sz w:val="24"/>
          <w:szCs w:val="24"/>
        </w:rPr>
        <w:t xml:space="preserve"> Учебный план профиля обучения и (или) индивидуальный учебный план содержат 15 учебных предметов и предусматривает изучение не менее одного учебного предмета из каждой предметной области, определенной ФГОС среднего общего образования, в том числе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434CCB" w:rsidRPr="00DD0956" w:rsidRDefault="00DD0956" w:rsidP="00DD0956">
      <w:pPr>
        <w:autoSpaceDE w:val="0"/>
        <w:autoSpaceDN w:val="0"/>
        <w:adjustRightInd w:val="0"/>
        <w:ind w:firstLine="539"/>
        <w:jc w:val="both"/>
        <w:rPr>
          <w:rFonts w:ascii="Times New Roman" w:hAnsi="Times New Roman" w:cs="Times New Roman"/>
          <w:sz w:val="24"/>
          <w:szCs w:val="24"/>
        </w:rPr>
      </w:pPr>
      <w:r w:rsidRPr="00DD0956">
        <w:rPr>
          <w:rFonts w:ascii="Times New Roman" w:hAnsi="Times New Roman" w:cs="Times New Roman"/>
          <w:sz w:val="24"/>
          <w:szCs w:val="24"/>
        </w:rPr>
        <w:t xml:space="preserve">В соответствии с потребностями обучающего индивидуальный </w:t>
      </w:r>
      <w:r w:rsidR="00434CCB" w:rsidRPr="00DD0956">
        <w:rPr>
          <w:rFonts w:ascii="Times New Roman" w:hAnsi="Times New Roman" w:cs="Times New Roman"/>
          <w:sz w:val="24"/>
          <w:szCs w:val="24"/>
        </w:rPr>
        <w:t xml:space="preserve">Учебный план содержит 3 учебных предмета на </w:t>
      </w:r>
      <w:r w:rsidR="002F029C">
        <w:rPr>
          <w:rFonts w:ascii="Times New Roman" w:hAnsi="Times New Roman" w:cs="Times New Roman"/>
          <w:sz w:val="24"/>
          <w:szCs w:val="24"/>
        </w:rPr>
        <w:t>повышенном</w:t>
      </w:r>
      <w:r w:rsidR="00434CCB" w:rsidRPr="00DD0956">
        <w:rPr>
          <w:rFonts w:ascii="Times New Roman" w:hAnsi="Times New Roman" w:cs="Times New Roman"/>
          <w:sz w:val="24"/>
          <w:szCs w:val="24"/>
        </w:rPr>
        <w:t xml:space="preserve"> уровне изучения из соответствующей </w:t>
      </w:r>
      <w:r w:rsidR="002F029C">
        <w:rPr>
          <w:rFonts w:ascii="Times New Roman" w:hAnsi="Times New Roman" w:cs="Times New Roman"/>
          <w:sz w:val="24"/>
          <w:szCs w:val="24"/>
        </w:rPr>
        <w:t xml:space="preserve">гуманитарному </w:t>
      </w:r>
      <w:r w:rsidR="00434CCB" w:rsidRPr="00DD0956">
        <w:rPr>
          <w:rFonts w:ascii="Times New Roman" w:hAnsi="Times New Roman" w:cs="Times New Roman"/>
          <w:sz w:val="24"/>
          <w:szCs w:val="24"/>
        </w:rPr>
        <w:t xml:space="preserve">профилю обучения предметной области и (или) смежной с ней предметной области: </w:t>
      </w:r>
      <w:r w:rsidR="00434CCB" w:rsidRPr="00DD0956">
        <w:rPr>
          <w:rFonts w:ascii="Times New Roman" w:hAnsi="Times New Roman" w:cs="Times New Roman"/>
          <w:b/>
          <w:sz w:val="24"/>
          <w:szCs w:val="24"/>
        </w:rPr>
        <w:t xml:space="preserve">«Русский язык» </w:t>
      </w:r>
      <w:r w:rsidRPr="00DD0956">
        <w:rPr>
          <w:rFonts w:ascii="Times New Roman" w:hAnsi="Times New Roman" w:cs="Times New Roman"/>
          <w:b/>
          <w:sz w:val="24"/>
          <w:szCs w:val="24"/>
        </w:rPr>
        <w:t>- 1ч.</w:t>
      </w:r>
      <w:r w:rsidR="00434CCB" w:rsidRPr="00DD0956">
        <w:rPr>
          <w:rFonts w:ascii="Times New Roman" w:hAnsi="Times New Roman" w:cs="Times New Roman"/>
          <w:sz w:val="24"/>
          <w:szCs w:val="24"/>
        </w:rPr>
        <w:t>, «</w:t>
      </w:r>
      <w:r w:rsidR="00434CCB" w:rsidRPr="00DD0956">
        <w:rPr>
          <w:rFonts w:ascii="Times New Roman" w:hAnsi="Times New Roman" w:cs="Times New Roman"/>
          <w:b/>
          <w:sz w:val="24"/>
          <w:szCs w:val="24"/>
        </w:rPr>
        <w:t xml:space="preserve">Литература» - </w:t>
      </w:r>
      <w:r w:rsidRPr="00DD0956">
        <w:rPr>
          <w:rFonts w:ascii="Times New Roman" w:hAnsi="Times New Roman" w:cs="Times New Roman"/>
          <w:sz w:val="24"/>
          <w:szCs w:val="24"/>
        </w:rPr>
        <w:t>2 ч.</w:t>
      </w:r>
      <w:r w:rsidR="00434CCB" w:rsidRPr="00DD0956">
        <w:rPr>
          <w:rFonts w:ascii="Times New Roman" w:hAnsi="Times New Roman" w:cs="Times New Roman"/>
          <w:b/>
          <w:sz w:val="24"/>
          <w:szCs w:val="24"/>
        </w:rPr>
        <w:t xml:space="preserve">, «Право» - </w:t>
      </w:r>
      <w:r w:rsidRPr="00DD0956">
        <w:rPr>
          <w:rFonts w:ascii="Times New Roman" w:hAnsi="Times New Roman" w:cs="Times New Roman"/>
          <w:sz w:val="24"/>
          <w:szCs w:val="24"/>
        </w:rPr>
        <w:t>0,5ч.</w:t>
      </w:r>
      <w:r w:rsidR="00434CCB" w:rsidRPr="00DD0956">
        <w:rPr>
          <w:rFonts w:ascii="Times New Roman" w:hAnsi="Times New Roman" w:cs="Times New Roman"/>
          <w:sz w:val="24"/>
          <w:szCs w:val="24"/>
        </w:rPr>
        <w:t xml:space="preserve"> в неделю</w:t>
      </w:r>
      <w:r w:rsidR="00434CCB" w:rsidRPr="00DD0956">
        <w:rPr>
          <w:rFonts w:ascii="Times New Roman" w:hAnsi="Times New Roman" w:cs="Times New Roman"/>
          <w:b/>
          <w:sz w:val="24"/>
          <w:szCs w:val="24"/>
        </w:rPr>
        <w:t>.</w:t>
      </w:r>
    </w:p>
    <w:p w:rsidR="00754DFE" w:rsidRPr="00DD0956" w:rsidRDefault="00754DFE" w:rsidP="00DD0956">
      <w:pPr>
        <w:autoSpaceDE w:val="0"/>
        <w:autoSpaceDN w:val="0"/>
        <w:adjustRightInd w:val="0"/>
        <w:spacing w:after="0" w:line="240" w:lineRule="auto"/>
        <w:jc w:val="both"/>
        <w:rPr>
          <w:rFonts w:ascii="Times New Roman" w:hAnsi="Times New Roman" w:cs="Times New Roman"/>
          <w:sz w:val="24"/>
          <w:szCs w:val="24"/>
        </w:rPr>
      </w:pPr>
      <w:r w:rsidRPr="00DD0956">
        <w:rPr>
          <w:rFonts w:ascii="Times New Roman" w:hAnsi="Times New Roman" w:cs="Times New Roman"/>
          <w:sz w:val="24"/>
          <w:szCs w:val="24"/>
        </w:rPr>
        <w:t xml:space="preserve">Учебная область </w:t>
      </w:r>
      <w:r w:rsidRPr="00DD0956">
        <w:rPr>
          <w:rFonts w:ascii="Times New Roman" w:hAnsi="Times New Roman" w:cs="Times New Roman"/>
          <w:sz w:val="24"/>
          <w:szCs w:val="24"/>
          <w:u w:val="single"/>
        </w:rPr>
        <w:t>«Математика</w:t>
      </w:r>
      <w:r w:rsidR="00434CCB" w:rsidRPr="00DD0956">
        <w:rPr>
          <w:rFonts w:ascii="Times New Roman" w:hAnsi="Times New Roman" w:cs="Times New Roman"/>
          <w:sz w:val="24"/>
          <w:szCs w:val="24"/>
          <w:u w:val="single"/>
        </w:rPr>
        <w:t xml:space="preserve"> и информатика</w:t>
      </w:r>
      <w:r w:rsidRPr="00DD0956">
        <w:rPr>
          <w:rFonts w:ascii="Times New Roman" w:hAnsi="Times New Roman" w:cs="Times New Roman"/>
          <w:sz w:val="24"/>
          <w:szCs w:val="24"/>
          <w:u w:val="single"/>
        </w:rPr>
        <w:t>»</w:t>
      </w:r>
      <w:r w:rsidRPr="00DD0956">
        <w:rPr>
          <w:rFonts w:ascii="Times New Roman" w:hAnsi="Times New Roman" w:cs="Times New Roman"/>
          <w:sz w:val="24"/>
          <w:szCs w:val="24"/>
        </w:rPr>
        <w:t xml:space="preserve"> изучается как отдельные предметы:</w:t>
      </w:r>
    </w:p>
    <w:p w:rsidR="00754DFE" w:rsidRPr="00DD0956" w:rsidRDefault="00754DFE" w:rsidP="00DD0956">
      <w:pPr>
        <w:autoSpaceDE w:val="0"/>
        <w:autoSpaceDN w:val="0"/>
        <w:adjustRightInd w:val="0"/>
        <w:spacing w:after="0" w:line="240" w:lineRule="auto"/>
        <w:jc w:val="both"/>
        <w:rPr>
          <w:rFonts w:ascii="Times New Roman" w:hAnsi="Times New Roman" w:cs="Times New Roman"/>
          <w:sz w:val="24"/>
          <w:szCs w:val="24"/>
        </w:rPr>
      </w:pPr>
      <w:r w:rsidRPr="00DD0956">
        <w:rPr>
          <w:rFonts w:ascii="Times New Roman" w:hAnsi="Times New Roman" w:cs="Times New Roman"/>
          <w:b/>
          <w:sz w:val="24"/>
          <w:szCs w:val="24"/>
        </w:rPr>
        <w:t>«</w:t>
      </w:r>
      <w:r w:rsidR="00434CCB" w:rsidRPr="00DD0956">
        <w:rPr>
          <w:rFonts w:ascii="Times New Roman" w:hAnsi="Times New Roman" w:cs="Times New Roman"/>
          <w:b/>
          <w:sz w:val="24"/>
          <w:szCs w:val="24"/>
        </w:rPr>
        <w:t>Математика: а</w:t>
      </w:r>
      <w:r w:rsidRPr="00DD0956">
        <w:rPr>
          <w:rFonts w:ascii="Times New Roman" w:hAnsi="Times New Roman" w:cs="Times New Roman"/>
          <w:b/>
          <w:sz w:val="24"/>
          <w:szCs w:val="24"/>
        </w:rPr>
        <w:t>лгебра</w:t>
      </w:r>
      <w:r w:rsidR="001320DE" w:rsidRPr="00DD0956">
        <w:rPr>
          <w:rFonts w:ascii="Times New Roman" w:hAnsi="Times New Roman" w:cs="Times New Roman"/>
          <w:b/>
          <w:sz w:val="24"/>
          <w:szCs w:val="24"/>
        </w:rPr>
        <w:t xml:space="preserve"> и начала </w:t>
      </w:r>
      <w:r w:rsidR="00434CCB" w:rsidRPr="00DD0956">
        <w:rPr>
          <w:rFonts w:ascii="Times New Roman" w:hAnsi="Times New Roman" w:cs="Times New Roman"/>
          <w:b/>
          <w:sz w:val="24"/>
          <w:szCs w:val="24"/>
        </w:rPr>
        <w:t xml:space="preserve">математического </w:t>
      </w:r>
      <w:r w:rsidR="001320DE" w:rsidRPr="00DD0956">
        <w:rPr>
          <w:rFonts w:ascii="Times New Roman" w:hAnsi="Times New Roman" w:cs="Times New Roman"/>
          <w:b/>
          <w:sz w:val="24"/>
          <w:szCs w:val="24"/>
        </w:rPr>
        <w:t>анализа</w:t>
      </w:r>
      <w:r w:rsidRPr="00DD0956">
        <w:rPr>
          <w:rFonts w:ascii="Times New Roman" w:hAnsi="Times New Roman" w:cs="Times New Roman"/>
          <w:b/>
          <w:sz w:val="24"/>
          <w:szCs w:val="24"/>
        </w:rPr>
        <w:t xml:space="preserve">» - </w:t>
      </w:r>
      <w:r w:rsidR="007F6673" w:rsidRPr="00DD0956">
        <w:rPr>
          <w:rFonts w:ascii="Times New Roman" w:hAnsi="Times New Roman" w:cs="Times New Roman"/>
          <w:b/>
          <w:sz w:val="24"/>
          <w:szCs w:val="24"/>
        </w:rPr>
        <w:t>1</w:t>
      </w:r>
      <w:r w:rsidR="00434CCB" w:rsidRPr="00DD0956">
        <w:rPr>
          <w:rFonts w:ascii="Times New Roman" w:hAnsi="Times New Roman" w:cs="Times New Roman"/>
          <w:b/>
          <w:sz w:val="24"/>
          <w:szCs w:val="24"/>
        </w:rPr>
        <w:t>,5</w:t>
      </w:r>
      <w:r w:rsidRPr="00DD0956">
        <w:rPr>
          <w:rFonts w:ascii="Times New Roman" w:hAnsi="Times New Roman" w:cs="Times New Roman"/>
          <w:b/>
          <w:sz w:val="24"/>
          <w:szCs w:val="24"/>
        </w:rPr>
        <w:t xml:space="preserve"> ч</w:t>
      </w:r>
      <w:r w:rsidRPr="00DD0956">
        <w:rPr>
          <w:rFonts w:ascii="Times New Roman" w:hAnsi="Times New Roman" w:cs="Times New Roman"/>
          <w:sz w:val="24"/>
          <w:szCs w:val="24"/>
        </w:rPr>
        <w:t>. из Федерального компонента и</w:t>
      </w:r>
    </w:p>
    <w:p w:rsidR="00754DFE" w:rsidRPr="00DD0956" w:rsidRDefault="00754DFE" w:rsidP="00DD0956">
      <w:pPr>
        <w:autoSpaceDE w:val="0"/>
        <w:autoSpaceDN w:val="0"/>
        <w:adjustRightInd w:val="0"/>
        <w:spacing w:after="0" w:line="240" w:lineRule="auto"/>
        <w:jc w:val="both"/>
        <w:rPr>
          <w:rFonts w:ascii="Times New Roman" w:hAnsi="Times New Roman" w:cs="Times New Roman"/>
          <w:sz w:val="24"/>
          <w:szCs w:val="24"/>
        </w:rPr>
      </w:pPr>
      <w:r w:rsidRPr="00DD0956">
        <w:rPr>
          <w:rFonts w:ascii="Times New Roman" w:hAnsi="Times New Roman" w:cs="Times New Roman"/>
          <w:b/>
          <w:sz w:val="24"/>
          <w:szCs w:val="24"/>
        </w:rPr>
        <w:t>«</w:t>
      </w:r>
      <w:r w:rsidR="00434CCB" w:rsidRPr="00DD0956">
        <w:rPr>
          <w:rFonts w:ascii="Times New Roman" w:hAnsi="Times New Roman" w:cs="Times New Roman"/>
          <w:b/>
          <w:sz w:val="24"/>
          <w:szCs w:val="24"/>
        </w:rPr>
        <w:t>Математика: г</w:t>
      </w:r>
      <w:r w:rsidRPr="00DD0956">
        <w:rPr>
          <w:rFonts w:ascii="Times New Roman" w:hAnsi="Times New Roman" w:cs="Times New Roman"/>
          <w:b/>
          <w:sz w:val="24"/>
          <w:szCs w:val="24"/>
        </w:rPr>
        <w:t xml:space="preserve">еометрия» - </w:t>
      </w:r>
      <w:r w:rsidR="007F6673" w:rsidRPr="00DD0956">
        <w:rPr>
          <w:rFonts w:ascii="Times New Roman" w:hAnsi="Times New Roman" w:cs="Times New Roman"/>
          <w:b/>
          <w:sz w:val="24"/>
          <w:szCs w:val="24"/>
        </w:rPr>
        <w:t>1</w:t>
      </w:r>
      <w:r w:rsidRPr="00DD0956">
        <w:rPr>
          <w:rFonts w:ascii="Times New Roman" w:hAnsi="Times New Roman" w:cs="Times New Roman"/>
          <w:b/>
          <w:sz w:val="24"/>
          <w:szCs w:val="24"/>
        </w:rPr>
        <w:t xml:space="preserve"> ч</w:t>
      </w:r>
      <w:r w:rsidRPr="00DD0956">
        <w:rPr>
          <w:rFonts w:ascii="Times New Roman" w:hAnsi="Times New Roman" w:cs="Times New Roman"/>
          <w:sz w:val="24"/>
          <w:szCs w:val="24"/>
        </w:rPr>
        <w:t>. из Федерального компонента</w:t>
      </w:r>
      <w:r w:rsidR="007F6673" w:rsidRPr="00DD0956">
        <w:rPr>
          <w:rFonts w:ascii="Times New Roman" w:hAnsi="Times New Roman" w:cs="Times New Roman"/>
          <w:sz w:val="24"/>
          <w:szCs w:val="24"/>
        </w:rPr>
        <w:t>.</w:t>
      </w:r>
      <w:r w:rsidR="001320DE" w:rsidRPr="00DD0956">
        <w:rPr>
          <w:rFonts w:ascii="Times New Roman" w:hAnsi="Times New Roman" w:cs="Times New Roman"/>
          <w:sz w:val="24"/>
          <w:szCs w:val="24"/>
        </w:rPr>
        <w:t xml:space="preserve"> </w:t>
      </w:r>
    </w:p>
    <w:p w:rsidR="00434CCB" w:rsidRPr="00DD0956" w:rsidRDefault="00434CCB" w:rsidP="00DD0956">
      <w:pPr>
        <w:autoSpaceDE w:val="0"/>
        <w:autoSpaceDN w:val="0"/>
        <w:adjustRightInd w:val="0"/>
        <w:spacing w:after="0" w:line="240" w:lineRule="auto"/>
        <w:jc w:val="both"/>
        <w:rPr>
          <w:rFonts w:ascii="Times New Roman" w:hAnsi="Times New Roman" w:cs="Times New Roman"/>
          <w:sz w:val="24"/>
          <w:szCs w:val="24"/>
        </w:rPr>
      </w:pPr>
      <w:r w:rsidRPr="00DD0956">
        <w:rPr>
          <w:rFonts w:ascii="Times New Roman" w:hAnsi="Times New Roman" w:cs="Times New Roman"/>
          <w:b/>
          <w:sz w:val="24"/>
          <w:szCs w:val="24"/>
        </w:rPr>
        <w:t>«Информатика»</w:t>
      </w:r>
      <w:r w:rsidRPr="00DD0956">
        <w:rPr>
          <w:rFonts w:ascii="Times New Roman" w:hAnsi="Times New Roman" w:cs="Times New Roman"/>
          <w:sz w:val="24"/>
          <w:szCs w:val="24"/>
        </w:rPr>
        <w:t xml:space="preserve"> - 0,5 ч.</w:t>
      </w:r>
    </w:p>
    <w:p w:rsidR="001320DE" w:rsidRPr="00DD0956" w:rsidRDefault="001320DE" w:rsidP="00DD0956">
      <w:pPr>
        <w:autoSpaceDE w:val="0"/>
        <w:autoSpaceDN w:val="0"/>
        <w:adjustRightInd w:val="0"/>
        <w:jc w:val="both"/>
        <w:rPr>
          <w:rFonts w:ascii="Times New Roman" w:eastAsia="Calibri" w:hAnsi="Times New Roman" w:cs="Times New Roman"/>
          <w:sz w:val="24"/>
          <w:szCs w:val="24"/>
        </w:rPr>
      </w:pPr>
      <w:r w:rsidRPr="00DD0956">
        <w:rPr>
          <w:rFonts w:ascii="Times New Roman" w:eastAsia="Calibri" w:hAnsi="Times New Roman" w:cs="Times New Roman"/>
          <w:sz w:val="24"/>
          <w:szCs w:val="24"/>
        </w:rPr>
        <w:t>Изучение естественнонаучных предметов в X-XI классах гуманитарного профиля обеспечено отдельными учебными предметами на базовом уровне: «</w:t>
      </w:r>
      <w:r w:rsidRPr="00DD0956">
        <w:rPr>
          <w:rFonts w:ascii="Times New Roman" w:eastAsia="Calibri" w:hAnsi="Times New Roman" w:cs="Times New Roman"/>
          <w:b/>
          <w:sz w:val="24"/>
          <w:szCs w:val="24"/>
        </w:rPr>
        <w:t>Физика</w:t>
      </w:r>
      <w:r w:rsidRPr="00DD0956">
        <w:rPr>
          <w:rFonts w:ascii="Times New Roman" w:eastAsia="Calibri" w:hAnsi="Times New Roman" w:cs="Times New Roman"/>
          <w:sz w:val="24"/>
          <w:szCs w:val="24"/>
        </w:rPr>
        <w:t>»</w:t>
      </w:r>
      <w:r w:rsidR="00434CCB" w:rsidRPr="00DD0956">
        <w:rPr>
          <w:rFonts w:ascii="Times New Roman" w:eastAsia="Calibri" w:hAnsi="Times New Roman" w:cs="Times New Roman"/>
          <w:sz w:val="24"/>
          <w:szCs w:val="24"/>
        </w:rPr>
        <w:t xml:space="preserve"> - 0,5ч.</w:t>
      </w:r>
      <w:r w:rsidRPr="00DD0956">
        <w:rPr>
          <w:rFonts w:ascii="Times New Roman" w:eastAsia="Calibri" w:hAnsi="Times New Roman" w:cs="Times New Roman"/>
          <w:sz w:val="24"/>
          <w:szCs w:val="24"/>
        </w:rPr>
        <w:t>, «</w:t>
      </w:r>
      <w:r w:rsidRPr="00DD0956">
        <w:rPr>
          <w:rFonts w:ascii="Times New Roman" w:eastAsia="Calibri" w:hAnsi="Times New Roman" w:cs="Times New Roman"/>
          <w:b/>
          <w:sz w:val="24"/>
          <w:szCs w:val="24"/>
        </w:rPr>
        <w:t>Химия</w:t>
      </w:r>
      <w:r w:rsidRPr="00DD0956">
        <w:rPr>
          <w:rFonts w:ascii="Times New Roman" w:eastAsia="Calibri" w:hAnsi="Times New Roman" w:cs="Times New Roman"/>
          <w:sz w:val="24"/>
          <w:szCs w:val="24"/>
        </w:rPr>
        <w:t>»</w:t>
      </w:r>
      <w:r w:rsidR="00434CCB" w:rsidRPr="00DD0956">
        <w:rPr>
          <w:rFonts w:ascii="Times New Roman" w:eastAsia="Calibri" w:hAnsi="Times New Roman" w:cs="Times New Roman"/>
          <w:sz w:val="24"/>
          <w:szCs w:val="24"/>
        </w:rPr>
        <w:t xml:space="preserve"> - 0,5ч.</w:t>
      </w:r>
      <w:r w:rsidRPr="00DD0956">
        <w:rPr>
          <w:rFonts w:ascii="Times New Roman" w:eastAsia="Calibri" w:hAnsi="Times New Roman" w:cs="Times New Roman"/>
          <w:sz w:val="24"/>
          <w:szCs w:val="24"/>
        </w:rPr>
        <w:t>, «</w:t>
      </w:r>
      <w:r w:rsidRPr="00DD0956">
        <w:rPr>
          <w:rFonts w:ascii="Times New Roman" w:eastAsia="Calibri" w:hAnsi="Times New Roman" w:cs="Times New Roman"/>
          <w:b/>
          <w:sz w:val="24"/>
          <w:szCs w:val="24"/>
        </w:rPr>
        <w:t>Биология</w:t>
      </w:r>
      <w:r w:rsidRPr="00DD0956">
        <w:rPr>
          <w:rFonts w:ascii="Times New Roman" w:eastAsia="Calibri" w:hAnsi="Times New Roman" w:cs="Times New Roman"/>
          <w:sz w:val="24"/>
          <w:szCs w:val="24"/>
        </w:rPr>
        <w:t>»</w:t>
      </w:r>
      <w:r w:rsidR="00434CCB" w:rsidRPr="00DD0956">
        <w:rPr>
          <w:rFonts w:ascii="Times New Roman" w:eastAsia="Calibri" w:hAnsi="Times New Roman" w:cs="Times New Roman"/>
          <w:sz w:val="24"/>
          <w:szCs w:val="24"/>
        </w:rPr>
        <w:t xml:space="preserve"> - 0,5</w:t>
      </w:r>
      <w:proofErr w:type="gramStart"/>
      <w:r w:rsidR="00434CCB" w:rsidRPr="00DD0956">
        <w:rPr>
          <w:rFonts w:ascii="Times New Roman" w:eastAsia="Calibri" w:hAnsi="Times New Roman" w:cs="Times New Roman"/>
          <w:sz w:val="24"/>
          <w:szCs w:val="24"/>
        </w:rPr>
        <w:t>ч</w:t>
      </w:r>
      <w:r w:rsidRPr="00DD0956">
        <w:rPr>
          <w:rFonts w:ascii="Times New Roman" w:eastAsia="Calibri" w:hAnsi="Times New Roman" w:cs="Times New Roman"/>
          <w:sz w:val="24"/>
          <w:szCs w:val="24"/>
        </w:rPr>
        <w:t xml:space="preserve"> </w:t>
      </w:r>
      <w:r w:rsidRPr="00DD0956">
        <w:rPr>
          <w:rFonts w:ascii="Times New Roman" w:hAnsi="Times New Roman" w:cs="Times New Roman"/>
          <w:sz w:val="24"/>
          <w:szCs w:val="24"/>
        </w:rPr>
        <w:t>.</w:t>
      </w:r>
      <w:proofErr w:type="gramEnd"/>
    </w:p>
    <w:p w:rsidR="001320DE" w:rsidRPr="00DD0956" w:rsidRDefault="00DD0956" w:rsidP="00DD0956">
      <w:pPr>
        <w:jc w:val="both"/>
        <w:rPr>
          <w:rFonts w:ascii="Times New Roman" w:hAnsi="Times New Roman" w:cs="Times New Roman"/>
          <w:sz w:val="24"/>
          <w:szCs w:val="24"/>
        </w:rPr>
      </w:pPr>
      <w:r w:rsidRPr="00DD0956">
        <w:rPr>
          <w:rFonts w:ascii="Times New Roman" w:eastAsia="Calibri" w:hAnsi="Times New Roman" w:cs="Times New Roman"/>
          <w:sz w:val="24"/>
          <w:szCs w:val="24"/>
        </w:rPr>
        <w:t>Обязательная часть</w:t>
      </w:r>
      <w:r w:rsidR="001320DE" w:rsidRPr="00DD0956">
        <w:rPr>
          <w:rFonts w:ascii="Times New Roman" w:eastAsia="Calibri" w:hAnsi="Times New Roman" w:cs="Times New Roman"/>
          <w:sz w:val="24"/>
          <w:szCs w:val="24"/>
        </w:rPr>
        <w:t xml:space="preserve"> плана дополнена общественными науками: «</w:t>
      </w:r>
      <w:r w:rsidR="001320DE" w:rsidRPr="00DD0956">
        <w:rPr>
          <w:rFonts w:ascii="Times New Roman" w:eastAsia="Calibri" w:hAnsi="Times New Roman" w:cs="Times New Roman"/>
          <w:b/>
          <w:sz w:val="24"/>
          <w:szCs w:val="24"/>
        </w:rPr>
        <w:t>География</w:t>
      </w:r>
      <w:r w:rsidR="001320DE" w:rsidRPr="00DD0956">
        <w:rPr>
          <w:rFonts w:ascii="Times New Roman" w:eastAsia="Calibri" w:hAnsi="Times New Roman" w:cs="Times New Roman"/>
          <w:sz w:val="24"/>
          <w:szCs w:val="24"/>
        </w:rPr>
        <w:t>»</w:t>
      </w:r>
      <w:r w:rsidR="00434CCB" w:rsidRPr="00DD0956">
        <w:rPr>
          <w:rFonts w:ascii="Times New Roman" w:eastAsia="Calibri" w:hAnsi="Times New Roman" w:cs="Times New Roman"/>
          <w:sz w:val="24"/>
          <w:szCs w:val="24"/>
        </w:rPr>
        <w:t xml:space="preserve"> - 0,25ч.</w:t>
      </w:r>
      <w:r w:rsidR="001320DE" w:rsidRPr="00DD0956">
        <w:rPr>
          <w:rFonts w:ascii="Times New Roman" w:eastAsia="Calibri" w:hAnsi="Times New Roman" w:cs="Times New Roman"/>
          <w:sz w:val="24"/>
          <w:szCs w:val="24"/>
        </w:rPr>
        <w:t xml:space="preserve"> и «</w:t>
      </w:r>
      <w:r w:rsidR="001320DE" w:rsidRPr="00DD0956">
        <w:rPr>
          <w:rFonts w:ascii="Times New Roman" w:eastAsia="Calibri" w:hAnsi="Times New Roman" w:cs="Times New Roman"/>
          <w:b/>
          <w:sz w:val="24"/>
          <w:szCs w:val="24"/>
        </w:rPr>
        <w:t>Обществознание</w:t>
      </w:r>
      <w:r w:rsidR="001320DE" w:rsidRPr="00DD0956">
        <w:rPr>
          <w:rFonts w:ascii="Times New Roman" w:hAnsi="Times New Roman" w:cs="Times New Roman"/>
          <w:sz w:val="24"/>
          <w:szCs w:val="24"/>
        </w:rPr>
        <w:t>»</w:t>
      </w:r>
      <w:r w:rsidR="00434CCB" w:rsidRPr="00DD0956">
        <w:rPr>
          <w:rFonts w:ascii="Times New Roman" w:hAnsi="Times New Roman" w:cs="Times New Roman"/>
          <w:sz w:val="24"/>
          <w:szCs w:val="24"/>
        </w:rPr>
        <w:t xml:space="preserve"> - 0,5ч</w:t>
      </w:r>
      <w:r w:rsidR="001320DE" w:rsidRPr="00DD0956">
        <w:rPr>
          <w:rFonts w:ascii="Times New Roman" w:hAnsi="Times New Roman" w:cs="Times New Roman"/>
          <w:sz w:val="24"/>
          <w:szCs w:val="24"/>
        </w:rPr>
        <w:t>.</w:t>
      </w:r>
      <w:r w:rsidR="009C7E0F">
        <w:rPr>
          <w:rFonts w:ascii="Times New Roman" w:hAnsi="Times New Roman" w:cs="Times New Roman"/>
          <w:sz w:val="24"/>
          <w:szCs w:val="24"/>
        </w:rPr>
        <w:t xml:space="preserve">, </w:t>
      </w:r>
      <w:r w:rsidR="009C7E0F" w:rsidRPr="009C7E0F">
        <w:rPr>
          <w:rFonts w:ascii="Times New Roman" w:hAnsi="Times New Roman" w:cs="Times New Roman"/>
          <w:b/>
          <w:sz w:val="24"/>
          <w:szCs w:val="24"/>
        </w:rPr>
        <w:t>«Астрономия»</w:t>
      </w:r>
      <w:r w:rsidR="009C7E0F">
        <w:rPr>
          <w:rFonts w:ascii="Times New Roman" w:hAnsi="Times New Roman" w:cs="Times New Roman"/>
          <w:sz w:val="24"/>
          <w:szCs w:val="24"/>
        </w:rPr>
        <w:t xml:space="preserve"> - 0,25ч (в 11 </w:t>
      </w:r>
      <w:proofErr w:type="spellStart"/>
      <w:r w:rsidR="009C7E0F">
        <w:rPr>
          <w:rFonts w:ascii="Times New Roman" w:hAnsi="Times New Roman" w:cs="Times New Roman"/>
          <w:sz w:val="24"/>
          <w:szCs w:val="24"/>
        </w:rPr>
        <w:t>кл</w:t>
      </w:r>
      <w:proofErr w:type="spellEnd"/>
      <w:r w:rsidR="009C7E0F">
        <w:rPr>
          <w:rFonts w:ascii="Times New Roman" w:hAnsi="Times New Roman" w:cs="Times New Roman"/>
          <w:sz w:val="24"/>
          <w:szCs w:val="24"/>
        </w:rPr>
        <w:t>)</w:t>
      </w:r>
    </w:p>
    <w:p w:rsidR="001320DE" w:rsidRPr="001320DE" w:rsidRDefault="001320DE" w:rsidP="00754DFE">
      <w:pPr>
        <w:autoSpaceDE w:val="0"/>
        <w:autoSpaceDN w:val="0"/>
        <w:adjustRightInd w:val="0"/>
        <w:spacing w:after="0" w:line="240" w:lineRule="auto"/>
        <w:jc w:val="both"/>
        <w:rPr>
          <w:rFonts w:ascii="Times New Roman" w:hAnsi="Times New Roman" w:cs="Times New Roman"/>
          <w:sz w:val="24"/>
          <w:szCs w:val="24"/>
        </w:rPr>
      </w:pPr>
    </w:p>
    <w:p w:rsidR="00C13C1E" w:rsidRPr="001320DE" w:rsidRDefault="00754DFE" w:rsidP="00D31202">
      <w:pPr>
        <w:autoSpaceDE w:val="0"/>
        <w:autoSpaceDN w:val="0"/>
        <w:adjustRightInd w:val="0"/>
        <w:spacing w:after="0" w:line="240" w:lineRule="auto"/>
        <w:jc w:val="both"/>
        <w:rPr>
          <w:rFonts w:ascii="Times New Roman" w:hAnsi="Times New Roman" w:cs="Times New Roman"/>
          <w:sz w:val="24"/>
          <w:szCs w:val="24"/>
        </w:rPr>
      </w:pPr>
      <w:r w:rsidRPr="001320DE">
        <w:rPr>
          <w:rFonts w:ascii="Times New Roman" w:hAnsi="Times New Roman" w:cs="Times New Roman"/>
          <w:sz w:val="24"/>
          <w:szCs w:val="24"/>
        </w:rPr>
        <w:t>1.4.</w:t>
      </w:r>
      <w:r w:rsidR="00D31202" w:rsidRPr="001320DE">
        <w:rPr>
          <w:rFonts w:ascii="Times New Roman" w:hAnsi="Times New Roman" w:cs="Times New Roman"/>
          <w:sz w:val="24"/>
          <w:szCs w:val="24"/>
        </w:rPr>
        <w:t>2.</w:t>
      </w:r>
      <w:r w:rsidR="00C13C1E" w:rsidRPr="001320DE">
        <w:rPr>
          <w:rFonts w:ascii="Times New Roman" w:hAnsi="Times New Roman" w:cs="Times New Roman"/>
          <w:sz w:val="24"/>
          <w:szCs w:val="24"/>
        </w:rPr>
        <w:t xml:space="preserve">Вариативная часть учебного плана в </w:t>
      </w:r>
      <w:r w:rsidR="007F6673" w:rsidRPr="001320DE">
        <w:rPr>
          <w:rFonts w:ascii="Times New Roman" w:hAnsi="Times New Roman" w:cs="Times New Roman"/>
          <w:sz w:val="24"/>
          <w:szCs w:val="24"/>
        </w:rPr>
        <w:t>10</w:t>
      </w:r>
      <w:r w:rsidR="00C13C1E" w:rsidRPr="001320DE">
        <w:rPr>
          <w:rFonts w:ascii="Times New Roman" w:hAnsi="Times New Roman" w:cs="Times New Roman"/>
          <w:sz w:val="24"/>
          <w:szCs w:val="24"/>
        </w:rPr>
        <w:t xml:space="preserve"> класс</w:t>
      </w:r>
      <w:r w:rsidR="003D7108" w:rsidRPr="001320DE">
        <w:rPr>
          <w:rFonts w:ascii="Times New Roman" w:hAnsi="Times New Roman" w:cs="Times New Roman"/>
          <w:sz w:val="24"/>
          <w:szCs w:val="24"/>
        </w:rPr>
        <w:t>е</w:t>
      </w:r>
      <w:r w:rsidR="00C13C1E" w:rsidRPr="001320DE">
        <w:rPr>
          <w:rFonts w:ascii="Times New Roman" w:hAnsi="Times New Roman" w:cs="Times New Roman"/>
          <w:sz w:val="24"/>
          <w:szCs w:val="24"/>
        </w:rPr>
        <w:t xml:space="preserve"> обеспечивает реализацию концепции гимназии как учебного заведения, обеспечивающего дополнительную (углубленную) подготовку по </w:t>
      </w:r>
      <w:r w:rsidR="003D7108" w:rsidRPr="001320DE">
        <w:rPr>
          <w:rFonts w:ascii="Times New Roman" w:hAnsi="Times New Roman" w:cs="Times New Roman"/>
          <w:sz w:val="24"/>
          <w:szCs w:val="24"/>
        </w:rPr>
        <w:t>предметам гуманитарного профиля.</w:t>
      </w:r>
      <w:r w:rsidR="00C13C1E" w:rsidRPr="001320DE">
        <w:rPr>
          <w:rFonts w:ascii="Times New Roman" w:hAnsi="Times New Roman" w:cs="Times New Roman"/>
          <w:sz w:val="24"/>
          <w:szCs w:val="24"/>
        </w:rPr>
        <w:t xml:space="preserve"> Вариативная часть индивидуального учебного плана предусматривает в текущем </w:t>
      </w:r>
      <w:r w:rsidR="002F429B" w:rsidRPr="001320DE">
        <w:rPr>
          <w:rFonts w:ascii="Times New Roman" w:hAnsi="Times New Roman" w:cs="Times New Roman"/>
          <w:sz w:val="24"/>
          <w:szCs w:val="24"/>
        </w:rPr>
        <w:t>учебном году</w:t>
      </w:r>
      <w:r w:rsidR="00C13C1E" w:rsidRPr="001320DE">
        <w:rPr>
          <w:rFonts w:ascii="Times New Roman" w:hAnsi="Times New Roman" w:cs="Times New Roman"/>
          <w:sz w:val="24"/>
          <w:szCs w:val="24"/>
        </w:rPr>
        <w:t xml:space="preserve"> введение следующих учебных часов дополнительно к федеральному компоненту:</w:t>
      </w:r>
    </w:p>
    <w:p w:rsidR="00C13C1E" w:rsidRPr="001320DE" w:rsidRDefault="00434CCB" w:rsidP="00754DFE">
      <w:pPr>
        <w:pStyle w:val="a7"/>
        <w:spacing w:after="0"/>
        <w:ind w:firstLine="0"/>
        <w:jc w:val="both"/>
        <w:rPr>
          <w:b/>
          <w:sz w:val="24"/>
          <w:szCs w:val="24"/>
        </w:rPr>
      </w:pPr>
      <w:r w:rsidRPr="001320DE">
        <w:rPr>
          <w:b/>
          <w:sz w:val="24"/>
          <w:szCs w:val="24"/>
        </w:rPr>
        <w:t xml:space="preserve"> </w:t>
      </w:r>
      <w:r w:rsidR="00684D13" w:rsidRPr="001320DE">
        <w:rPr>
          <w:b/>
          <w:sz w:val="24"/>
          <w:szCs w:val="24"/>
        </w:rPr>
        <w:t>«История»</w:t>
      </w:r>
      <w:r w:rsidR="001320DE" w:rsidRPr="001320DE">
        <w:rPr>
          <w:b/>
          <w:sz w:val="24"/>
          <w:szCs w:val="24"/>
        </w:rPr>
        <w:t xml:space="preserve"> </w:t>
      </w:r>
      <w:r w:rsidR="00C13C1E" w:rsidRPr="001320DE">
        <w:rPr>
          <w:b/>
          <w:sz w:val="24"/>
          <w:szCs w:val="24"/>
        </w:rPr>
        <w:t>- 0,</w:t>
      </w:r>
      <w:r w:rsidR="00684D13" w:rsidRPr="001320DE">
        <w:rPr>
          <w:b/>
          <w:sz w:val="24"/>
          <w:szCs w:val="24"/>
        </w:rPr>
        <w:t>5</w:t>
      </w:r>
      <w:r w:rsidR="00C13C1E" w:rsidRPr="001320DE">
        <w:rPr>
          <w:b/>
          <w:sz w:val="24"/>
          <w:szCs w:val="24"/>
        </w:rPr>
        <w:t xml:space="preserve"> ч.</w:t>
      </w:r>
      <w:r>
        <w:rPr>
          <w:b/>
          <w:sz w:val="24"/>
          <w:szCs w:val="24"/>
        </w:rPr>
        <w:t>, «Элективные курсы» - 1</w:t>
      </w:r>
      <w:r w:rsidR="00BF6434">
        <w:rPr>
          <w:b/>
          <w:sz w:val="24"/>
          <w:szCs w:val="24"/>
        </w:rPr>
        <w:t>ч</w:t>
      </w:r>
      <w:r>
        <w:rPr>
          <w:b/>
          <w:sz w:val="24"/>
          <w:szCs w:val="24"/>
        </w:rPr>
        <w:t>.</w:t>
      </w:r>
    </w:p>
    <w:p w:rsidR="001320DE" w:rsidRPr="001320DE" w:rsidRDefault="001320DE" w:rsidP="00754DFE">
      <w:pPr>
        <w:pStyle w:val="a7"/>
        <w:spacing w:after="0"/>
        <w:ind w:firstLine="0"/>
        <w:jc w:val="both"/>
        <w:rPr>
          <w:b/>
          <w:sz w:val="24"/>
          <w:szCs w:val="24"/>
        </w:rPr>
      </w:pPr>
    </w:p>
    <w:p w:rsidR="001320DE" w:rsidRPr="001320DE" w:rsidRDefault="001320DE" w:rsidP="001320DE">
      <w:pPr>
        <w:autoSpaceDE w:val="0"/>
        <w:autoSpaceDN w:val="0"/>
        <w:adjustRightInd w:val="0"/>
        <w:jc w:val="both"/>
        <w:rPr>
          <w:rFonts w:ascii="Times New Roman" w:eastAsia="Calibri" w:hAnsi="Times New Roman" w:cs="Times New Roman"/>
          <w:sz w:val="24"/>
          <w:szCs w:val="24"/>
        </w:rPr>
      </w:pPr>
      <w:r w:rsidRPr="001320DE">
        <w:rPr>
          <w:rFonts w:ascii="Times New Roman" w:eastAsia="Calibri" w:hAnsi="Times New Roman" w:cs="Times New Roman"/>
          <w:sz w:val="24"/>
          <w:szCs w:val="24"/>
        </w:rPr>
        <w:t>Изучение предметной области «Родной язык и родная литература» осуществляется интегрировано в учебные предметы «Русский язык»,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w:t>
      </w:r>
    </w:p>
    <w:p w:rsidR="001320DE" w:rsidRPr="001320DE" w:rsidRDefault="001320DE" w:rsidP="001320DE">
      <w:pPr>
        <w:tabs>
          <w:tab w:val="left" w:pos="900"/>
        </w:tabs>
        <w:ind w:firstLine="709"/>
        <w:rPr>
          <w:rFonts w:ascii="Times New Roman" w:eastAsia="Calibri" w:hAnsi="Times New Roman" w:cs="Times New Roman"/>
          <w:sz w:val="24"/>
          <w:szCs w:val="24"/>
        </w:rPr>
      </w:pPr>
    </w:p>
    <w:p w:rsidR="001320DE" w:rsidRPr="001320DE" w:rsidRDefault="001320DE" w:rsidP="001320DE">
      <w:pPr>
        <w:autoSpaceDE w:val="0"/>
        <w:autoSpaceDN w:val="0"/>
        <w:adjustRightInd w:val="0"/>
        <w:jc w:val="both"/>
        <w:rPr>
          <w:rFonts w:ascii="Times New Roman" w:eastAsia="Calibri" w:hAnsi="Times New Roman" w:cs="Times New Roman"/>
          <w:sz w:val="24"/>
          <w:szCs w:val="24"/>
        </w:rPr>
      </w:pPr>
      <w:r w:rsidRPr="001320DE">
        <w:rPr>
          <w:rFonts w:ascii="Times New Roman" w:eastAsia="Calibri" w:hAnsi="Times New Roman" w:cs="Times New Roman"/>
          <w:sz w:val="24"/>
          <w:szCs w:val="24"/>
        </w:rPr>
        <w:t xml:space="preserve">В учебном плане предусмотрено выполнение обучающимися </w:t>
      </w:r>
      <w:r w:rsidRPr="001320DE">
        <w:rPr>
          <w:rFonts w:ascii="Times New Roman" w:eastAsia="Calibri" w:hAnsi="Times New Roman" w:cs="Times New Roman"/>
          <w:b/>
          <w:sz w:val="24"/>
          <w:szCs w:val="24"/>
        </w:rPr>
        <w:t>индивидуального</w:t>
      </w:r>
      <w:r w:rsidRPr="001320DE">
        <w:rPr>
          <w:rFonts w:ascii="Times New Roman" w:eastAsia="Calibri" w:hAnsi="Times New Roman" w:cs="Times New Roman"/>
          <w:sz w:val="24"/>
          <w:szCs w:val="24"/>
        </w:rPr>
        <w:t xml:space="preserve"> </w:t>
      </w:r>
      <w:r w:rsidRPr="001320DE">
        <w:rPr>
          <w:rFonts w:ascii="Times New Roman" w:eastAsia="Calibri" w:hAnsi="Times New Roman" w:cs="Times New Roman"/>
          <w:b/>
          <w:sz w:val="24"/>
          <w:szCs w:val="24"/>
        </w:rPr>
        <w:t>проекта</w:t>
      </w:r>
      <w:r w:rsidR="00BF6434">
        <w:rPr>
          <w:rFonts w:ascii="Times New Roman" w:eastAsia="Calibri" w:hAnsi="Times New Roman" w:cs="Times New Roman"/>
          <w:b/>
          <w:sz w:val="24"/>
          <w:szCs w:val="24"/>
        </w:rPr>
        <w:t xml:space="preserve"> -1ч</w:t>
      </w:r>
      <w:r w:rsidRPr="001320DE">
        <w:rPr>
          <w:rFonts w:ascii="Times New Roman" w:eastAsia="Calibri" w:hAnsi="Times New Roman" w:cs="Times New Roman"/>
          <w:b/>
          <w:sz w:val="24"/>
          <w:szCs w:val="24"/>
        </w:rPr>
        <w:t>.</w:t>
      </w:r>
    </w:p>
    <w:p w:rsidR="001320DE" w:rsidRPr="001320DE" w:rsidRDefault="001320DE" w:rsidP="00754DFE">
      <w:pPr>
        <w:pStyle w:val="a7"/>
        <w:spacing w:after="0"/>
        <w:ind w:firstLine="0"/>
        <w:jc w:val="both"/>
        <w:rPr>
          <w:b/>
          <w:sz w:val="24"/>
          <w:szCs w:val="24"/>
        </w:rPr>
      </w:pPr>
    </w:p>
    <w:p w:rsidR="00C90249" w:rsidRPr="001320DE" w:rsidRDefault="00F11D81" w:rsidP="00754DFE">
      <w:pPr>
        <w:autoSpaceDE w:val="0"/>
        <w:autoSpaceDN w:val="0"/>
        <w:adjustRightInd w:val="0"/>
        <w:spacing w:after="0" w:line="240" w:lineRule="auto"/>
        <w:jc w:val="both"/>
        <w:rPr>
          <w:rFonts w:ascii="Times New Roman" w:hAnsi="Times New Roman" w:cs="Times New Roman"/>
          <w:sz w:val="24"/>
          <w:szCs w:val="24"/>
        </w:rPr>
      </w:pPr>
      <w:r w:rsidRPr="001320DE">
        <w:rPr>
          <w:rFonts w:ascii="Times New Roman" w:hAnsi="Times New Roman" w:cs="Times New Roman"/>
          <w:sz w:val="24"/>
          <w:szCs w:val="24"/>
        </w:rPr>
        <w:t>Самостоятельная работа обучающегося составляет – 20ч. в неделю</w:t>
      </w:r>
    </w:p>
    <w:p w:rsidR="00D31202" w:rsidRPr="001320DE" w:rsidRDefault="00D31202" w:rsidP="00754DFE">
      <w:pPr>
        <w:autoSpaceDE w:val="0"/>
        <w:autoSpaceDN w:val="0"/>
        <w:adjustRightInd w:val="0"/>
        <w:spacing w:after="0" w:line="240" w:lineRule="auto"/>
        <w:jc w:val="both"/>
        <w:rPr>
          <w:rFonts w:ascii="Times New Roman" w:hAnsi="Times New Roman" w:cs="Times New Roman"/>
          <w:sz w:val="24"/>
          <w:szCs w:val="24"/>
        </w:rPr>
      </w:pPr>
      <w:r w:rsidRPr="001320DE">
        <w:rPr>
          <w:rFonts w:ascii="Times New Roman" w:hAnsi="Times New Roman" w:cs="Times New Roman"/>
          <w:sz w:val="24"/>
          <w:szCs w:val="24"/>
        </w:rPr>
        <w:t>Максимальная недельная нагрузка составляет 3</w:t>
      </w:r>
      <w:r w:rsidR="00FA77D5" w:rsidRPr="001320DE">
        <w:rPr>
          <w:rFonts w:ascii="Times New Roman" w:hAnsi="Times New Roman" w:cs="Times New Roman"/>
          <w:sz w:val="24"/>
          <w:szCs w:val="24"/>
        </w:rPr>
        <w:t>4</w:t>
      </w:r>
      <w:r w:rsidRPr="001320DE">
        <w:rPr>
          <w:rFonts w:ascii="Times New Roman" w:hAnsi="Times New Roman" w:cs="Times New Roman"/>
          <w:sz w:val="24"/>
          <w:szCs w:val="24"/>
        </w:rPr>
        <w:t>ч.</w:t>
      </w:r>
    </w:p>
    <w:p w:rsidR="002F429B" w:rsidRPr="00204A1C" w:rsidRDefault="002F429B" w:rsidP="00754DFE">
      <w:pPr>
        <w:autoSpaceDE w:val="0"/>
        <w:autoSpaceDN w:val="0"/>
        <w:adjustRightInd w:val="0"/>
        <w:spacing w:after="0" w:line="240" w:lineRule="auto"/>
        <w:jc w:val="both"/>
        <w:rPr>
          <w:rFonts w:ascii="Times New Roman" w:hAnsi="Times New Roman" w:cs="Times New Roman"/>
          <w:color w:val="FF0000"/>
          <w:sz w:val="24"/>
          <w:szCs w:val="24"/>
        </w:rPr>
      </w:pPr>
    </w:p>
    <w:p w:rsidR="002F429B" w:rsidRDefault="002F429B" w:rsidP="00754DFE">
      <w:pPr>
        <w:autoSpaceDE w:val="0"/>
        <w:autoSpaceDN w:val="0"/>
        <w:adjustRightInd w:val="0"/>
        <w:spacing w:after="0" w:line="240" w:lineRule="auto"/>
        <w:jc w:val="both"/>
        <w:rPr>
          <w:rFonts w:ascii="Times New Roman" w:hAnsi="Times New Roman" w:cs="Times New Roman"/>
          <w:sz w:val="24"/>
          <w:szCs w:val="24"/>
        </w:rPr>
      </w:pPr>
    </w:p>
    <w:p w:rsidR="002F429B" w:rsidRDefault="002F429B" w:rsidP="00754DFE">
      <w:pPr>
        <w:autoSpaceDE w:val="0"/>
        <w:autoSpaceDN w:val="0"/>
        <w:adjustRightInd w:val="0"/>
        <w:spacing w:after="0" w:line="240" w:lineRule="auto"/>
        <w:jc w:val="both"/>
        <w:rPr>
          <w:rFonts w:ascii="Times New Roman" w:hAnsi="Times New Roman" w:cs="Times New Roman"/>
          <w:sz w:val="24"/>
          <w:szCs w:val="24"/>
        </w:rPr>
      </w:pPr>
    </w:p>
    <w:p w:rsidR="002F429B" w:rsidRDefault="002F429B" w:rsidP="00754DFE">
      <w:pPr>
        <w:autoSpaceDE w:val="0"/>
        <w:autoSpaceDN w:val="0"/>
        <w:adjustRightInd w:val="0"/>
        <w:spacing w:after="0" w:line="240" w:lineRule="auto"/>
        <w:jc w:val="both"/>
        <w:rPr>
          <w:rFonts w:ascii="Times New Roman" w:hAnsi="Times New Roman" w:cs="Times New Roman"/>
          <w:sz w:val="24"/>
          <w:szCs w:val="24"/>
        </w:rPr>
      </w:pPr>
    </w:p>
    <w:p w:rsidR="00582FDB" w:rsidRPr="00582FDB" w:rsidRDefault="00582FDB" w:rsidP="00DD0956">
      <w:pPr>
        <w:rPr>
          <w:rFonts w:ascii="Times New Roman" w:hAnsi="Times New Roman" w:cs="Times New Roman"/>
          <w:b/>
          <w:sz w:val="24"/>
          <w:szCs w:val="24"/>
        </w:rPr>
      </w:pPr>
      <w:r w:rsidRPr="00582FDB">
        <w:rPr>
          <w:rFonts w:ascii="Times New Roman" w:hAnsi="Times New Roman" w:cs="Times New Roman"/>
          <w:b/>
          <w:sz w:val="24"/>
          <w:szCs w:val="24"/>
        </w:rPr>
        <w:lastRenderedPageBreak/>
        <w:t xml:space="preserve">НЕДЕЛЬНЫЙ/ГОДОВОЙ УЧЕБНЫЙ   ПЛАН для </w:t>
      </w:r>
      <w:r w:rsidR="007F6673">
        <w:rPr>
          <w:rFonts w:ascii="Times New Roman" w:hAnsi="Times New Roman" w:cs="Times New Roman"/>
          <w:b/>
          <w:sz w:val="24"/>
          <w:szCs w:val="24"/>
        </w:rPr>
        <w:t>10</w:t>
      </w:r>
      <w:r w:rsidRPr="00582FDB">
        <w:rPr>
          <w:rFonts w:ascii="Times New Roman" w:hAnsi="Times New Roman" w:cs="Times New Roman"/>
          <w:b/>
          <w:sz w:val="24"/>
          <w:szCs w:val="24"/>
        </w:rPr>
        <w:t xml:space="preserve"> классов (обучение на дому)</w:t>
      </w:r>
    </w:p>
    <w:p w:rsidR="00582FDB" w:rsidRPr="00582FDB" w:rsidRDefault="00561862" w:rsidP="00582FDB">
      <w:pPr>
        <w:jc w:val="center"/>
        <w:rPr>
          <w:rFonts w:ascii="Times New Roman" w:hAnsi="Times New Roman" w:cs="Times New Roman"/>
          <w:b/>
          <w:sz w:val="24"/>
          <w:szCs w:val="24"/>
        </w:rPr>
      </w:pPr>
      <w:r w:rsidRPr="00582FDB">
        <w:rPr>
          <w:rFonts w:ascii="Times New Roman" w:hAnsi="Times New Roman" w:cs="Times New Roman"/>
          <w:b/>
          <w:sz w:val="24"/>
          <w:szCs w:val="24"/>
        </w:rPr>
        <w:t>НА 20</w:t>
      </w:r>
      <w:r w:rsidR="00FA77D5">
        <w:rPr>
          <w:rFonts w:ascii="Times New Roman" w:hAnsi="Times New Roman" w:cs="Times New Roman"/>
          <w:b/>
          <w:sz w:val="24"/>
          <w:szCs w:val="24"/>
        </w:rPr>
        <w:t>2</w:t>
      </w:r>
      <w:r w:rsidR="009C7E0F">
        <w:rPr>
          <w:rFonts w:ascii="Times New Roman" w:hAnsi="Times New Roman" w:cs="Times New Roman"/>
          <w:b/>
          <w:sz w:val="24"/>
          <w:szCs w:val="24"/>
        </w:rPr>
        <w:t>1</w:t>
      </w:r>
      <w:r w:rsidR="00582FDB" w:rsidRPr="00582FDB">
        <w:rPr>
          <w:rFonts w:ascii="Times New Roman" w:hAnsi="Times New Roman" w:cs="Times New Roman"/>
          <w:b/>
          <w:sz w:val="24"/>
          <w:szCs w:val="24"/>
        </w:rPr>
        <w:t>/20</w:t>
      </w:r>
      <w:r>
        <w:rPr>
          <w:rFonts w:ascii="Times New Roman" w:hAnsi="Times New Roman" w:cs="Times New Roman"/>
          <w:b/>
          <w:sz w:val="24"/>
          <w:szCs w:val="24"/>
        </w:rPr>
        <w:t>2</w:t>
      </w:r>
      <w:r w:rsidR="009C7E0F">
        <w:rPr>
          <w:rFonts w:ascii="Times New Roman" w:hAnsi="Times New Roman" w:cs="Times New Roman"/>
          <w:b/>
          <w:sz w:val="24"/>
          <w:szCs w:val="24"/>
        </w:rPr>
        <w:t>2</w:t>
      </w:r>
      <w:r w:rsidR="00582FDB" w:rsidRPr="00582FDB">
        <w:rPr>
          <w:rFonts w:ascii="Times New Roman" w:hAnsi="Times New Roman" w:cs="Times New Roman"/>
          <w:b/>
          <w:sz w:val="24"/>
          <w:szCs w:val="24"/>
        </w:rPr>
        <w:t xml:space="preserve"> УЧЕБНЫЙ ГОД</w:t>
      </w:r>
    </w:p>
    <w:p w:rsidR="00684D13" w:rsidRDefault="00DB46CB" w:rsidP="00754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 </w:t>
      </w:r>
      <w:r w:rsidR="00FA77D5">
        <w:rPr>
          <w:rFonts w:ascii="Times New Roman" w:hAnsi="Times New Roman" w:cs="Times New Roman"/>
          <w:sz w:val="24"/>
          <w:szCs w:val="24"/>
        </w:rPr>
        <w:t>1</w:t>
      </w:r>
      <w:r w:rsidR="009C7E0F">
        <w:rPr>
          <w:rFonts w:ascii="Times New Roman" w:hAnsi="Times New Roman" w:cs="Times New Roman"/>
          <w:sz w:val="24"/>
          <w:szCs w:val="24"/>
        </w:rPr>
        <w:t>1</w:t>
      </w:r>
      <w:r>
        <w:rPr>
          <w:rFonts w:ascii="Times New Roman" w:hAnsi="Times New Roman" w:cs="Times New Roman"/>
          <w:sz w:val="24"/>
          <w:szCs w:val="24"/>
        </w:rPr>
        <w:t>а</w:t>
      </w:r>
    </w:p>
    <w:p w:rsidR="00684D13" w:rsidRDefault="00DB46CB" w:rsidP="00754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Олефиренко А.</w:t>
      </w:r>
      <w:r w:rsidR="006D00D7">
        <w:rPr>
          <w:rFonts w:ascii="Times New Roman" w:hAnsi="Times New Roman" w:cs="Times New Roman"/>
          <w:sz w:val="24"/>
          <w:szCs w:val="24"/>
        </w:rPr>
        <w:t xml:space="preserve">, </w:t>
      </w:r>
      <w:proofErr w:type="spellStart"/>
      <w:r w:rsidR="006D00D7">
        <w:rPr>
          <w:rFonts w:ascii="Times New Roman" w:hAnsi="Times New Roman" w:cs="Times New Roman"/>
          <w:sz w:val="24"/>
          <w:szCs w:val="24"/>
        </w:rPr>
        <w:t>Гозева</w:t>
      </w:r>
      <w:proofErr w:type="spellEnd"/>
      <w:r w:rsidR="006D00D7">
        <w:rPr>
          <w:rFonts w:ascii="Times New Roman" w:hAnsi="Times New Roman" w:cs="Times New Roman"/>
          <w:sz w:val="24"/>
          <w:szCs w:val="24"/>
        </w:rPr>
        <w:t xml:space="preserve"> Е.</w:t>
      </w:r>
    </w:p>
    <w:p w:rsidR="00FA77D5" w:rsidRPr="006D00D7" w:rsidRDefault="00FA77D5" w:rsidP="00754DFE">
      <w:pPr>
        <w:autoSpaceDE w:val="0"/>
        <w:autoSpaceDN w:val="0"/>
        <w:adjustRightInd w:val="0"/>
        <w:spacing w:after="0" w:line="240" w:lineRule="auto"/>
        <w:jc w:val="both"/>
        <w:rPr>
          <w:rFonts w:ascii="Times New Roman" w:hAnsi="Times New Roman" w:cs="Times New Roman"/>
          <w:sz w:val="24"/>
          <w:szCs w:val="24"/>
        </w:rPr>
      </w:pPr>
    </w:p>
    <w:tbl>
      <w:tblPr>
        <w:tblW w:w="8524" w:type="dxa"/>
        <w:tblInd w:w="89" w:type="dxa"/>
        <w:tblLayout w:type="fixed"/>
        <w:tblLook w:val="04A0" w:firstRow="1" w:lastRow="0" w:firstColumn="1" w:lastColumn="0" w:noHBand="0" w:noVBand="1"/>
      </w:tblPr>
      <w:tblGrid>
        <w:gridCol w:w="445"/>
        <w:gridCol w:w="382"/>
        <w:gridCol w:w="1670"/>
        <w:gridCol w:w="2233"/>
        <w:gridCol w:w="1358"/>
        <w:gridCol w:w="1418"/>
        <w:gridCol w:w="1018"/>
      </w:tblGrid>
      <w:tr w:rsidR="00FA77D5" w:rsidRPr="00D9123F" w:rsidTr="002F029C">
        <w:trPr>
          <w:trHeight w:val="241"/>
        </w:trPr>
        <w:tc>
          <w:tcPr>
            <w:tcW w:w="4730" w:type="dxa"/>
            <w:gridSpan w:val="4"/>
            <w:tcBorders>
              <w:top w:val="single" w:sz="4" w:space="0" w:color="808080"/>
              <w:left w:val="single" w:sz="4" w:space="0" w:color="808080"/>
              <w:bottom w:val="single" w:sz="4" w:space="0" w:color="808080"/>
              <w:right w:val="single" w:sz="4" w:space="0" w:color="auto"/>
            </w:tcBorders>
            <w:shd w:val="clear" w:color="000000" w:fill="D4D0C8"/>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 </w:t>
            </w:r>
          </w:p>
        </w:tc>
        <w:tc>
          <w:tcPr>
            <w:tcW w:w="1358" w:type="dxa"/>
            <w:tcBorders>
              <w:top w:val="single" w:sz="4" w:space="0" w:color="808080"/>
              <w:left w:val="single" w:sz="4" w:space="0" w:color="auto"/>
              <w:bottom w:val="single" w:sz="4" w:space="0" w:color="auto"/>
              <w:right w:val="single" w:sz="4" w:space="0" w:color="808080"/>
            </w:tcBorders>
            <w:shd w:val="clear" w:color="000000" w:fill="D4D0C8"/>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10 параллель</w:t>
            </w:r>
          </w:p>
        </w:tc>
        <w:tc>
          <w:tcPr>
            <w:tcW w:w="1418" w:type="dxa"/>
            <w:tcBorders>
              <w:top w:val="single" w:sz="4" w:space="0" w:color="808080"/>
              <w:left w:val="nil"/>
              <w:bottom w:val="single" w:sz="4" w:space="0" w:color="808080"/>
              <w:right w:val="single" w:sz="4" w:space="0" w:color="808080"/>
            </w:tcBorders>
            <w:shd w:val="clear" w:color="auto" w:fill="auto"/>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11 параллель</w:t>
            </w:r>
          </w:p>
        </w:tc>
        <w:tc>
          <w:tcPr>
            <w:tcW w:w="1018" w:type="dxa"/>
            <w:tcBorders>
              <w:top w:val="single" w:sz="4" w:space="0" w:color="808080"/>
              <w:left w:val="nil"/>
              <w:bottom w:val="single" w:sz="4" w:space="0" w:color="808080"/>
              <w:right w:val="single" w:sz="4" w:space="0" w:color="808080"/>
            </w:tcBorders>
            <w:shd w:val="clear" w:color="auto" w:fill="auto"/>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 </w:t>
            </w:r>
          </w:p>
        </w:tc>
      </w:tr>
      <w:tr w:rsidR="002F029C" w:rsidRPr="00D9123F" w:rsidTr="002F029C">
        <w:trPr>
          <w:trHeight w:val="241"/>
        </w:trPr>
        <w:tc>
          <w:tcPr>
            <w:tcW w:w="2497" w:type="dxa"/>
            <w:gridSpan w:val="3"/>
            <w:tcBorders>
              <w:top w:val="single" w:sz="4" w:space="0" w:color="808080"/>
              <w:left w:val="single" w:sz="4" w:space="0" w:color="808080"/>
              <w:bottom w:val="single" w:sz="4" w:space="0" w:color="808080"/>
              <w:right w:val="single" w:sz="4" w:space="0" w:color="808080"/>
            </w:tcBorders>
            <w:shd w:val="clear" w:color="000000" w:fill="A6CAF0"/>
            <w:hideMark/>
          </w:tcPr>
          <w:p w:rsidR="002F029C" w:rsidRPr="00D9123F" w:rsidRDefault="002F029C" w:rsidP="00FA77D5">
            <w:pPr>
              <w:spacing w:after="0" w:line="240" w:lineRule="auto"/>
              <w:rPr>
                <w:rFonts w:ascii="Times New Roman" w:hAnsi="Times New Roman" w:cs="Times New Roman"/>
                <w:b/>
                <w:bCs/>
                <w:lang w:eastAsia="ru-RU"/>
              </w:rPr>
            </w:pPr>
            <w:r w:rsidRPr="00D9123F">
              <w:rPr>
                <w:rFonts w:ascii="Times New Roman" w:hAnsi="Times New Roman" w:cs="Times New Roman"/>
                <w:b/>
                <w:bCs/>
                <w:lang w:eastAsia="ru-RU"/>
              </w:rPr>
              <w:t>Предметная область</w:t>
            </w:r>
          </w:p>
        </w:tc>
        <w:tc>
          <w:tcPr>
            <w:tcW w:w="2233" w:type="dxa"/>
            <w:tcBorders>
              <w:top w:val="nil"/>
              <w:left w:val="nil"/>
              <w:bottom w:val="single" w:sz="4" w:space="0" w:color="808080"/>
              <w:right w:val="single" w:sz="4" w:space="0" w:color="auto"/>
            </w:tcBorders>
            <w:shd w:val="clear" w:color="000000" w:fill="A6CAF0"/>
            <w:hideMark/>
          </w:tcPr>
          <w:p w:rsidR="002F029C" w:rsidRPr="00D9123F" w:rsidRDefault="002F029C" w:rsidP="00FA77D5">
            <w:pPr>
              <w:spacing w:after="0" w:line="240" w:lineRule="auto"/>
              <w:rPr>
                <w:rFonts w:ascii="Times New Roman" w:hAnsi="Times New Roman" w:cs="Times New Roman"/>
                <w:b/>
                <w:bCs/>
                <w:lang w:eastAsia="ru-RU"/>
              </w:rPr>
            </w:pPr>
            <w:r w:rsidRPr="00D9123F">
              <w:rPr>
                <w:rFonts w:ascii="Times New Roman" w:hAnsi="Times New Roman" w:cs="Times New Roman"/>
                <w:b/>
                <w:bCs/>
                <w:lang w:eastAsia="ru-RU"/>
              </w:rPr>
              <w:t>Предмет</w:t>
            </w:r>
          </w:p>
          <w:p w:rsidR="002F029C" w:rsidRPr="00D9123F" w:rsidRDefault="002F029C" w:rsidP="00FA77D5">
            <w:pPr>
              <w:spacing w:after="0" w:line="240" w:lineRule="auto"/>
              <w:jc w:val="center"/>
              <w:rPr>
                <w:rFonts w:ascii="Times New Roman" w:hAnsi="Times New Roman" w:cs="Times New Roman"/>
                <w:b/>
                <w:bCs/>
                <w:lang w:eastAsia="ru-RU"/>
              </w:rPr>
            </w:pPr>
          </w:p>
        </w:tc>
        <w:tc>
          <w:tcPr>
            <w:tcW w:w="1358" w:type="dxa"/>
            <w:tcBorders>
              <w:top w:val="single" w:sz="4" w:space="0" w:color="auto"/>
              <w:left w:val="nil"/>
              <w:bottom w:val="single" w:sz="4" w:space="0" w:color="808080"/>
              <w:right w:val="single" w:sz="4" w:space="0" w:color="808080"/>
            </w:tcBorders>
            <w:shd w:val="clear" w:color="000000" w:fill="A6CAF0"/>
            <w:hideMark/>
          </w:tcPr>
          <w:p w:rsidR="002F029C" w:rsidRPr="00D9123F" w:rsidRDefault="002F029C" w:rsidP="00FA77D5">
            <w:pPr>
              <w:spacing w:after="0" w:line="240" w:lineRule="auto"/>
              <w:jc w:val="center"/>
              <w:rPr>
                <w:rFonts w:ascii="Times New Roman" w:hAnsi="Times New Roman" w:cs="Times New Roman"/>
                <w:b/>
                <w:bCs/>
                <w:lang w:eastAsia="ru-RU"/>
              </w:rPr>
            </w:pPr>
            <w:r w:rsidRPr="00D9123F">
              <w:rPr>
                <w:rFonts w:ascii="Times New Roman" w:hAnsi="Times New Roman" w:cs="Times New Roman"/>
                <w:b/>
                <w:bCs/>
                <w:lang w:eastAsia="ru-RU"/>
              </w:rPr>
              <w:t>з/</w:t>
            </w:r>
            <w:proofErr w:type="spellStart"/>
            <w:r w:rsidRPr="00D9123F">
              <w:rPr>
                <w:rFonts w:ascii="Times New Roman" w:hAnsi="Times New Roman" w:cs="Times New Roman"/>
                <w:b/>
                <w:bCs/>
                <w:lang w:eastAsia="ru-RU"/>
              </w:rPr>
              <w:t>нед</w:t>
            </w:r>
            <w:proofErr w:type="spellEnd"/>
          </w:p>
        </w:tc>
        <w:tc>
          <w:tcPr>
            <w:tcW w:w="1418" w:type="dxa"/>
            <w:tcBorders>
              <w:top w:val="nil"/>
              <w:left w:val="nil"/>
              <w:bottom w:val="single" w:sz="4" w:space="0" w:color="808080"/>
              <w:right w:val="single" w:sz="4" w:space="0" w:color="808080"/>
            </w:tcBorders>
            <w:shd w:val="clear" w:color="000000" w:fill="A6CAF0"/>
            <w:hideMark/>
          </w:tcPr>
          <w:p w:rsidR="002F029C" w:rsidRPr="00D9123F" w:rsidRDefault="002F029C" w:rsidP="00FA77D5">
            <w:pPr>
              <w:spacing w:after="0" w:line="240" w:lineRule="auto"/>
              <w:jc w:val="center"/>
              <w:rPr>
                <w:rFonts w:ascii="Times New Roman" w:hAnsi="Times New Roman" w:cs="Times New Roman"/>
                <w:b/>
                <w:bCs/>
                <w:lang w:eastAsia="ru-RU"/>
              </w:rPr>
            </w:pPr>
            <w:r w:rsidRPr="00D9123F">
              <w:rPr>
                <w:rFonts w:ascii="Times New Roman" w:hAnsi="Times New Roman" w:cs="Times New Roman"/>
                <w:b/>
                <w:bCs/>
                <w:lang w:eastAsia="ru-RU"/>
              </w:rPr>
              <w:t>з/</w:t>
            </w:r>
            <w:proofErr w:type="spellStart"/>
            <w:r w:rsidRPr="00D9123F">
              <w:rPr>
                <w:rFonts w:ascii="Times New Roman" w:hAnsi="Times New Roman" w:cs="Times New Roman"/>
                <w:b/>
                <w:bCs/>
                <w:lang w:eastAsia="ru-RU"/>
              </w:rPr>
              <w:t>нед</w:t>
            </w:r>
            <w:proofErr w:type="spellEnd"/>
          </w:p>
        </w:tc>
        <w:tc>
          <w:tcPr>
            <w:tcW w:w="1018" w:type="dxa"/>
            <w:tcBorders>
              <w:top w:val="nil"/>
              <w:left w:val="nil"/>
              <w:bottom w:val="single" w:sz="4" w:space="0" w:color="808080"/>
              <w:right w:val="single" w:sz="4" w:space="0" w:color="808080"/>
            </w:tcBorders>
            <w:shd w:val="clear" w:color="000000" w:fill="A6CAF0"/>
            <w:hideMark/>
          </w:tcPr>
          <w:p w:rsidR="002F029C" w:rsidRPr="00D9123F" w:rsidRDefault="002F029C" w:rsidP="00FA77D5">
            <w:pPr>
              <w:spacing w:after="0" w:line="240" w:lineRule="auto"/>
              <w:jc w:val="center"/>
              <w:rPr>
                <w:rFonts w:ascii="Times New Roman" w:hAnsi="Times New Roman" w:cs="Times New Roman"/>
                <w:b/>
                <w:bCs/>
                <w:lang w:eastAsia="ru-RU"/>
              </w:rPr>
            </w:pPr>
            <w:r w:rsidRPr="00D9123F">
              <w:rPr>
                <w:rFonts w:ascii="Times New Roman" w:hAnsi="Times New Roman" w:cs="Times New Roman"/>
                <w:b/>
                <w:bCs/>
                <w:lang w:eastAsia="ru-RU"/>
              </w:rPr>
              <w:t>Итого:</w:t>
            </w:r>
          </w:p>
        </w:tc>
      </w:tr>
      <w:tr w:rsidR="00FA77D5" w:rsidRPr="00D9123F" w:rsidTr="002F029C">
        <w:trPr>
          <w:trHeight w:val="433"/>
        </w:trPr>
        <w:tc>
          <w:tcPr>
            <w:tcW w:w="445" w:type="dxa"/>
            <w:tcBorders>
              <w:top w:val="nil"/>
              <w:left w:val="single" w:sz="4" w:space="0" w:color="808080"/>
              <w:bottom w:val="nil"/>
              <w:right w:val="single" w:sz="4" w:space="0" w:color="808080"/>
            </w:tcBorders>
            <w:shd w:val="clear" w:color="000000" w:fill="D4D0C8"/>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w:t>
            </w:r>
          </w:p>
        </w:tc>
        <w:tc>
          <w:tcPr>
            <w:tcW w:w="382" w:type="dxa"/>
            <w:tcBorders>
              <w:top w:val="single" w:sz="4" w:space="0" w:color="808080"/>
              <w:left w:val="nil"/>
              <w:bottom w:val="single" w:sz="4" w:space="0" w:color="808080"/>
              <w:right w:val="nil"/>
            </w:tcBorders>
            <w:shd w:val="clear" w:color="000000" w:fill="FFFFFF"/>
          </w:tcPr>
          <w:p w:rsidR="00FA77D5" w:rsidRPr="00D9123F" w:rsidRDefault="00FA77D5" w:rsidP="00FA77D5">
            <w:pPr>
              <w:spacing w:after="0" w:line="240" w:lineRule="auto"/>
              <w:rPr>
                <w:rFonts w:ascii="Times New Roman" w:hAnsi="Times New Roman" w:cs="Times New Roman"/>
                <w:b/>
                <w:lang w:eastAsia="ru-RU"/>
              </w:rPr>
            </w:pPr>
          </w:p>
        </w:tc>
        <w:tc>
          <w:tcPr>
            <w:tcW w:w="7697" w:type="dxa"/>
            <w:gridSpan w:val="5"/>
            <w:tcBorders>
              <w:top w:val="single" w:sz="4" w:space="0" w:color="808080"/>
              <w:left w:val="nil"/>
              <w:bottom w:val="single" w:sz="4" w:space="0" w:color="808080"/>
              <w:right w:val="single" w:sz="4" w:space="0" w:color="auto"/>
            </w:tcBorders>
            <w:shd w:val="clear" w:color="000000" w:fill="FFFFFF"/>
            <w:hideMark/>
          </w:tcPr>
          <w:p w:rsidR="00FA77D5" w:rsidRPr="00D9123F" w:rsidRDefault="00FA77D5" w:rsidP="00FA77D5">
            <w:pPr>
              <w:spacing w:after="0" w:line="240" w:lineRule="auto"/>
              <w:rPr>
                <w:rFonts w:ascii="Times New Roman" w:hAnsi="Times New Roman" w:cs="Times New Roman"/>
                <w:b/>
                <w:lang w:eastAsia="ru-RU"/>
              </w:rPr>
            </w:pPr>
            <w:r w:rsidRPr="00D9123F">
              <w:rPr>
                <w:rFonts w:ascii="Times New Roman" w:hAnsi="Times New Roman" w:cs="Times New Roman"/>
                <w:b/>
                <w:lang w:eastAsia="ru-RU"/>
              </w:rPr>
              <w:t>Обязательная часть</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val="restart"/>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Русский язык и литература</w:t>
            </w: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Русский язык</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Литература</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4</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p>
        </w:tc>
        <w:tc>
          <w:tcPr>
            <w:tcW w:w="2052" w:type="dxa"/>
            <w:gridSpan w:val="2"/>
            <w:vMerge w:val="restart"/>
            <w:tcBorders>
              <w:top w:val="nil"/>
              <w:left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Родной язык и родная литература</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Родной язык</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p>
        </w:tc>
        <w:tc>
          <w:tcPr>
            <w:tcW w:w="2052" w:type="dxa"/>
            <w:gridSpan w:val="2"/>
            <w:vMerge/>
            <w:tcBorders>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Родная литература</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Иностранные языки</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Иностранный язык (английский)</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val="restart"/>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Общественные науки</w:t>
            </w: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История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3</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География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0, 25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0, 25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Право</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Обществознание</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val="restart"/>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Математика и информатика</w:t>
            </w: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Математика:</w:t>
            </w:r>
          </w:p>
          <w:p w:rsidR="002F029C" w:rsidRPr="00D9123F" w:rsidRDefault="002F029C" w:rsidP="00FA77D5">
            <w:pPr>
              <w:spacing w:after="0" w:line="240" w:lineRule="auto"/>
              <w:rPr>
                <w:rFonts w:ascii="Times New Roman" w:hAnsi="Times New Roman" w:cs="Times New Roman"/>
                <w:lang w:eastAsia="ru-RU"/>
              </w:rPr>
            </w:pPr>
            <w:r>
              <w:rPr>
                <w:rFonts w:ascii="Times New Roman" w:hAnsi="Times New Roman" w:cs="Times New Roman"/>
                <w:lang w:eastAsia="ru-RU"/>
              </w:rPr>
              <w:t>а</w:t>
            </w:r>
            <w:r w:rsidRPr="00D9123F">
              <w:rPr>
                <w:rFonts w:ascii="Times New Roman" w:hAnsi="Times New Roman" w:cs="Times New Roman"/>
                <w:lang w:eastAsia="ru-RU"/>
              </w:rPr>
              <w:t xml:space="preserve">лгебра и начала </w:t>
            </w:r>
            <w:r>
              <w:rPr>
                <w:rFonts w:ascii="Times New Roman" w:hAnsi="Times New Roman" w:cs="Times New Roman"/>
                <w:lang w:eastAsia="ru-RU"/>
              </w:rPr>
              <w:t xml:space="preserve">мат. </w:t>
            </w:r>
            <w:r w:rsidRPr="00D9123F">
              <w:rPr>
                <w:rFonts w:ascii="Times New Roman" w:hAnsi="Times New Roman" w:cs="Times New Roman"/>
                <w:lang w:eastAsia="ru-RU"/>
              </w:rPr>
              <w:t>анализа,</w:t>
            </w:r>
          </w:p>
          <w:p w:rsidR="002F029C" w:rsidRPr="00D9123F" w:rsidRDefault="002F029C" w:rsidP="002F029C">
            <w:pPr>
              <w:spacing w:after="0" w:line="240" w:lineRule="auto"/>
              <w:rPr>
                <w:rFonts w:ascii="Times New Roman" w:hAnsi="Times New Roman" w:cs="Times New Roman"/>
                <w:lang w:eastAsia="ru-RU"/>
              </w:rPr>
            </w:pPr>
            <w:r>
              <w:rPr>
                <w:rFonts w:ascii="Times New Roman" w:hAnsi="Times New Roman" w:cs="Times New Roman"/>
                <w:lang w:eastAsia="ru-RU"/>
              </w:rPr>
              <w:t>Математика: г</w:t>
            </w:r>
            <w:r w:rsidRPr="00D9123F">
              <w:rPr>
                <w:rFonts w:ascii="Times New Roman" w:hAnsi="Times New Roman" w:cs="Times New Roman"/>
                <w:lang w:eastAsia="ru-RU"/>
              </w:rPr>
              <w:t>еометрия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1,5</w:t>
            </w:r>
          </w:p>
          <w:p w:rsidR="002F029C" w:rsidRPr="00D9123F" w:rsidRDefault="002F029C" w:rsidP="00FA77D5">
            <w:pPr>
              <w:spacing w:after="0" w:line="240" w:lineRule="auto"/>
              <w:rPr>
                <w:rFonts w:ascii="Times New Roman" w:hAnsi="Times New Roman" w:cs="Times New Roman"/>
                <w:lang w:eastAsia="ru-RU"/>
              </w:rPr>
            </w:pPr>
          </w:p>
          <w:p w:rsidR="002F029C" w:rsidRDefault="002F029C" w:rsidP="00FA77D5">
            <w:pPr>
              <w:spacing w:after="0" w:line="240" w:lineRule="auto"/>
              <w:rPr>
                <w:rFonts w:ascii="Times New Roman" w:hAnsi="Times New Roman" w:cs="Times New Roman"/>
                <w:lang w:eastAsia="ru-RU"/>
              </w:rPr>
            </w:pPr>
          </w:p>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1,5</w:t>
            </w:r>
          </w:p>
          <w:p w:rsidR="002F029C" w:rsidRPr="00D9123F" w:rsidRDefault="002F029C" w:rsidP="00FA77D5">
            <w:pPr>
              <w:spacing w:after="0" w:line="240" w:lineRule="auto"/>
              <w:rPr>
                <w:rFonts w:ascii="Times New Roman" w:hAnsi="Times New Roman" w:cs="Times New Roman"/>
                <w:lang w:eastAsia="ru-RU"/>
              </w:rPr>
            </w:pPr>
          </w:p>
          <w:p w:rsidR="002F029C" w:rsidRDefault="002F029C" w:rsidP="00FA77D5">
            <w:pPr>
              <w:spacing w:after="0" w:line="240" w:lineRule="auto"/>
              <w:rPr>
                <w:rFonts w:ascii="Times New Roman" w:hAnsi="Times New Roman" w:cs="Times New Roman"/>
                <w:lang w:eastAsia="ru-RU"/>
              </w:rPr>
            </w:pPr>
          </w:p>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5</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Информатика</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val="restart"/>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Естественные науки</w:t>
            </w: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Физика</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Астрономия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0</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0,25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0,25</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Химия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Биология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373"/>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val="restart"/>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Физическая культура, экология и основы безопасности жизнедеятельности</w:t>
            </w: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Физическая культура</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0,25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0,25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r>
      <w:tr w:rsidR="002F029C" w:rsidRPr="00D9123F" w:rsidTr="002F029C">
        <w:trPr>
          <w:trHeight w:val="373"/>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vMerge/>
            <w:tcBorders>
              <w:top w:val="nil"/>
              <w:left w:val="single" w:sz="4" w:space="0" w:color="808080"/>
              <w:bottom w:val="single" w:sz="4" w:space="0" w:color="808080"/>
              <w:right w:val="single" w:sz="4" w:space="0" w:color="808080"/>
            </w:tcBorders>
            <w:vAlign w:val="center"/>
            <w:hideMark/>
          </w:tcPr>
          <w:p w:rsidR="002F029C" w:rsidRPr="00D9123F" w:rsidRDefault="002F029C" w:rsidP="00FA77D5">
            <w:pPr>
              <w:spacing w:after="0" w:line="240" w:lineRule="auto"/>
              <w:rPr>
                <w:rFonts w:ascii="Times New Roman" w:hAnsi="Times New Roman" w:cs="Times New Roman"/>
                <w:lang w:eastAsia="ru-RU"/>
              </w:rPr>
            </w:pPr>
          </w:p>
        </w:tc>
        <w:tc>
          <w:tcPr>
            <w:tcW w:w="2233" w:type="dxa"/>
            <w:tcBorders>
              <w:top w:val="nil"/>
              <w:left w:val="single" w:sz="4" w:space="0" w:color="808080"/>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Основы безопасности жизнедеятельности</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0,25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0,25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Индивидуальный проект</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0, 25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r w:rsidR="00BF6434">
              <w:rPr>
                <w:rFonts w:ascii="Times New Roman" w:hAnsi="Times New Roman" w:cs="Times New Roman"/>
                <w:lang w:eastAsia="ru-RU"/>
              </w:rPr>
              <w:t>0,5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BF6434">
            <w:pPr>
              <w:spacing w:after="0" w:line="240" w:lineRule="auto"/>
              <w:rPr>
                <w:rFonts w:ascii="Times New Roman" w:hAnsi="Times New Roman" w:cs="Times New Roman"/>
                <w:lang w:eastAsia="ru-RU"/>
              </w:rPr>
            </w:pPr>
            <w:r w:rsidRPr="00D9123F">
              <w:rPr>
                <w:rFonts w:ascii="Times New Roman" w:hAnsi="Times New Roman" w:cs="Times New Roman"/>
                <w:lang w:eastAsia="ru-RU"/>
              </w:rPr>
              <w:t xml:space="preserve">0, </w:t>
            </w:r>
            <w:r w:rsidR="00BF6434">
              <w:rPr>
                <w:rFonts w:ascii="Times New Roman" w:hAnsi="Times New Roman" w:cs="Times New Roman"/>
                <w:lang w:eastAsia="ru-RU"/>
              </w:rPr>
              <w:t>7</w:t>
            </w:r>
            <w:r w:rsidRPr="00D9123F">
              <w:rPr>
                <w:rFonts w:ascii="Times New Roman" w:hAnsi="Times New Roman" w:cs="Times New Roman"/>
                <w:lang w:eastAsia="ru-RU"/>
              </w:rPr>
              <w:t>5</w:t>
            </w:r>
          </w:p>
        </w:tc>
      </w:tr>
      <w:tr w:rsidR="002F029C" w:rsidRPr="00D9123F" w:rsidTr="002F029C">
        <w:trPr>
          <w:trHeight w:val="241"/>
        </w:trPr>
        <w:tc>
          <w:tcPr>
            <w:tcW w:w="2497" w:type="dxa"/>
            <w:gridSpan w:val="3"/>
            <w:tcBorders>
              <w:top w:val="single" w:sz="4" w:space="0" w:color="808080"/>
              <w:left w:val="single" w:sz="4" w:space="0" w:color="808080"/>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Всего по компоненту</w:t>
            </w:r>
          </w:p>
        </w:tc>
        <w:tc>
          <w:tcPr>
            <w:tcW w:w="2233" w:type="dxa"/>
            <w:tcBorders>
              <w:top w:val="nil"/>
              <w:left w:val="nil"/>
              <w:bottom w:val="single" w:sz="4" w:space="0" w:color="808080"/>
              <w:right w:val="nil"/>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C113D6">
            <w:pPr>
              <w:spacing w:after="0" w:line="240" w:lineRule="auto"/>
              <w:rPr>
                <w:rFonts w:ascii="Times New Roman" w:hAnsi="Times New Roman" w:cs="Times New Roman"/>
                <w:lang w:eastAsia="ru-RU"/>
              </w:rPr>
            </w:pPr>
            <w:r w:rsidRPr="00D9123F">
              <w:rPr>
                <w:rFonts w:ascii="Times New Roman" w:hAnsi="Times New Roman" w:cs="Times New Roman"/>
                <w:lang w:eastAsia="ru-RU"/>
              </w:rPr>
              <w:t>12</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C113D6">
            <w:pPr>
              <w:spacing w:after="0" w:line="240" w:lineRule="auto"/>
              <w:rPr>
                <w:rFonts w:ascii="Times New Roman" w:hAnsi="Times New Roman" w:cs="Times New Roman"/>
                <w:lang w:eastAsia="ru-RU"/>
              </w:rPr>
            </w:pPr>
            <w:r w:rsidRPr="00D9123F">
              <w:rPr>
                <w:rFonts w:ascii="Times New Roman" w:hAnsi="Times New Roman" w:cs="Times New Roman"/>
                <w:lang w:eastAsia="ru-RU"/>
              </w:rPr>
              <w:t>12</w:t>
            </w:r>
            <w:r w:rsidR="00BF6434">
              <w:rPr>
                <w:rFonts w:ascii="Times New Roman" w:hAnsi="Times New Roman" w:cs="Times New Roman"/>
                <w:lang w:eastAsia="ru-RU"/>
              </w:rPr>
              <w:t>,5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24</w:t>
            </w:r>
            <w:r w:rsidR="00BF6434">
              <w:rPr>
                <w:rFonts w:ascii="Times New Roman" w:hAnsi="Times New Roman" w:cs="Times New Roman"/>
                <w:lang w:eastAsia="ru-RU"/>
              </w:rPr>
              <w:t>,5</w:t>
            </w:r>
          </w:p>
        </w:tc>
      </w:tr>
      <w:tr w:rsidR="00FA77D5" w:rsidRPr="00D9123F" w:rsidTr="002F029C">
        <w:trPr>
          <w:trHeight w:val="433"/>
        </w:trPr>
        <w:tc>
          <w:tcPr>
            <w:tcW w:w="445" w:type="dxa"/>
            <w:tcBorders>
              <w:top w:val="nil"/>
              <w:left w:val="single" w:sz="4" w:space="0" w:color="808080"/>
              <w:bottom w:val="nil"/>
              <w:right w:val="single" w:sz="4" w:space="0" w:color="808080"/>
            </w:tcBorders>
            <w:shd w:val="clear" w:color="000000" w:fill="D4D0C8"/>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w:t>
            </w:r>
          </w:p>
        </w:tc>
        <w:tc>
          <w:tcPr>
            <w:tcW w:w="382" w:type="dxa"/>
            <w:tcBorders>
              <w:top w:val="single" w:sz="4" w:space="0" w:color="808080"/>
              <w:left w:val="nil"/>
              <w:bottom w:val="single" w:sz="4" w:space="0" w:color="808080"/>
              <w:right w:val="nil"/>
            </w:tcBorders>
            <w:shd w:val="clear" w:color="000000" w:fill="FFFFFF"/>
          </w:tcPr>
          <w:p w:rsidR="00FA77D5" w:rsidRPr="00D9123F" w:rsidRDefault="00FA77D5" w:rsidP="00FA77D5">
            <w:pPr>
              <w:spacing w:after="0" w:line="240" w:lineRule="auto"/>
              <w:rPr>
                <w:rFonts w:ascii="Times New Roman" w:hAnsi="Times New Roman" w:cs="Times New Roman"/>
                <w:b/>
                <w:lang w:eastAsia="ru-RU"/>
              </w:rPr>
            </w:pPr>
          </w:p>
        </w:tc>
        <w:tc>
          <w:tcPr>
            <w:tcW w:w="7697" w:type="dxa"/>
            <w:gridSpan w:val="5"/>
            <w:tcBorders>
              <w:top w:val="single" w:sz="4" w:space="0" w:color="808080"/>
              <w:left w:val="nil"/>
              <w:bottom w:val="single" w:sz="4" w:space="0" w:color="808080"/>
              <w:right w:val="single" w:sz="4" w:space="0" w:color="auto"/>
            </w:tcBorders>
            <w:shd w:val="clear" w:color="000000" w:fill="FFFFFF"/>
            <w:hideMark/>
          </w:tcPr>
          <w:p w:rsidR="00FA77D5" w:rsidRPr="00D9123F" w:rsidRDefault="00FA77D5" w:rsidP="00FA77D5">
            <w:pPr>
              <w:spacing w:after="0" w:line="240" w:lineRule="auto"/>
              <w:rPr>
                <w:rFonts w:ascii="Times New Roman" w:hAnsi="Times New Roman" w:cs="Times New Roman"/>
                <w:b/>
                <w:lang w:eastAsia="ru-RU"/>
              </w:rPr>
            </w:pPr>
            <w:r w:rsidRPr="00D9123F">
              <w:rPr>
                <w:rFonts w:ascii="Times New Roman" w:hAnsi="Times New Roman" w:cs="Times New Roman"/>
                <w:b/>
                <w:lang w:eastAsia="ru-RU"/>
              </w:rPr>
              <w:t>Часть, формируемая участниками образовательных отношений</w:t>
            </w:r>
          </w:p>
        </w:tc>
      </w:tr>
      <w:tr w:rsidR="002F029C" w:rsidRPr="00D9123F" w:rsidTr="002F029C">
        <w:trPr>
          <w:gridAfter w:val="6"/>
          <w:wAfter w:w="8079" w:type="dxa"/>
          <w:trHeight w:val="119"/>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Общественные науки</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История</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1</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proofErr w:type="spellStart"/>
            <w:r w:rsidRPr="00D9123F">
              <w:rPr>
                <w:rFonts w:ascii="Times New Roman" w:hAnsi="Times New Roman" w:cs="Times New Roman"/>
                <w:lang w:eastAsia="ru-RU"/>
              </w:rPr>
              <w:t>Электив</w:t>
            </w:r>
            <w:proofErr w:type="spellEnd"/>
            <w:r w:rsidRPr="00D9123F">
              <w:rPr>
                <w:rFonts w:ascii="Times New Roman" w:hAnsi="Times New Roman" w:cs="Times New Roman"/>
                <w:lang w:eastAsia="ru-RU"/>
              </w:rPr>
              <w:t xml:space="preserve"> 1</w:t>
            </w:r>
          </w:p>
          <w:p w:rsidR="002F029C" w:rsidRPr="00D9123F" w:rsidRDefault="002F029C" w:rsidP="00FA77D5">
            <w:pPr>
              <w:spacing w:after="0" w:line="240" w:lineRule="auto"/>
              <w:rPr>
                <w:rFonts w:ascii="Times New Roman" w:hAnsi="Times New Roman" w:cs="Times New Roman"/>
                <w:lang w:eastAsia="ru-RU"/>
              </w:rPr>
            </w:pPr>
            <w:proofErr w:type="spellStart"/>
            <w:r w:rsidRPr="00D9123F">
              <w:rPr>
                <w:rFonts w:ascii="Times New Roman" w:hAnsi="Times New Roman" w:cs="Times New Roman"/>
                <w:lang w:eastAsia="ru-RU"/>
              </w:rPr>
              <w:t>Электив</w:t>
            </w:r>
            <w:proofErr w:type="spellEnd"/>
            <w:r w:rsidRPr="00D9123F">
              <w:rPr>
                <w:rFonts w:ascii="Times New Roman" w:hAnsi="Times New Roman" w:cs="Times New Roman"/>
                <w:lang w:eastAsia="ru-RU"/>
              </w:rPr>
              <w:t xml:space="preserve"> 2</w:t>
            </w:r>
          </w:p>
          <w:p w:rsidR="002F029C" w:rsidRPr="00D9123F" w:rsidRDefault="002F029C" w:rsidP="00FA77D5">
            <w:pPr>
              <w:spacing w:after="0" w:line="240" w:lineRule="auto"/>
              <w:rPr>
                <w:rFonts w:ascii="Times New Roman" w:hAnsi="Times New Roman" w:cs="Times New Roman"/>
                <w:lang w:eastAsia="ru-RU"/>
              </w:rPr>
            </w:pP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D9123F">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p w:rsidR="002F029C" w:rsidRPr="00D9123F" w:rsidRDefault="002F029C" w:rsidP="00D9123F">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p w:rsidR="002F029C" w:rsidRPr="00D9123F" w:rsidRDefault="002F029C" w:rsidP="00D9123F">
            <w:pPr>
              <w:spacing w:after="0" w:line="240" w:lineRule="auto"/>
              <w:rPr>
                <w:rFonts w:ascii="Times New Roman" w:hAnsi="Times New Roman" w:cs="Times New Roman"/>
                <w:lang w:eastAsia="ru-RU"/>
              </w:rPr>
            </w:pP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D9123F">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p w:rsidR="002F029C" w:rsidRPr="00D9123F" w:rsidRDefault="002F029C" w:rsidP="00D9123F">
            <w:pPr>
              <w:spacing w:after="0" w:line="240" w:lineRule="auto"/>
              <w:rPr>
                <w:rFonts w:ascii="Times New Roman" w:hAnsi="Times New Roman" w:cs="Times New Roman"/>
                <w:lang w:eastAsia="ru-RU"/>
              </w:rPr>
            </w:pPr>
            <w:r w:rsidRPr="00D9123F">
              <w:rPr>
                <w:rFonts w:ascii="Times New Roman" w:hAnsi="Times New Roman" w:cs="Times New Roman"/>
                <w:lang w:eastAsia="ru-RU"/>
              </w:rPr>
              <w:t>0,5</w:t>
            </w:r>
          </w:p>
          <w:p w:rsidR="002F029C" w:rsidRPr="00D9123F" w:rsidRDefault="002F029C" w:rsidP="00D9123F">
            <w:pPr>
              <w:spacing w:after="0" w:line="240" w:lineRule="auto"/>
              <w:rPr>
                <w:rFonts w:ascii="Times New Roman" w:hAnsi="Times New Roman" w:cs="Times New Roman"/>
                <w:lang w:eastAsia="ru-RU"/>
              </w:rPr>
            </w:pP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3</w:t>
            </w:r>
          </w:p>
        </w:tc>
      </w:tr>
      <w:tr w:rsidR="002F029C" w:rsidRPr="00D9123F" w:rsidTr="002F029C">
        <w:trPr>
          <w:trHeight w:val="241"/>
        </w:trPr>
        <w:tc>
          <w:tcPr>
            <w:tcW w:w="2497" w:type="dxa"/>
            <w:gridSpan w:val="3"/>
            <w:tcBorders>
              <w:top w:val="single" w:sz="4" w:space="0" w:color="808080"/>
              <w:left w:val="single" w:sz="4" w:space="0" w:color="808080"/>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Всего по компоненту</w:t>
            </w:r>
          </w:p>
        </w:tc>
        <w:tc>
          <w:tcPr>
            <w:tcW w:w="2233" w:type="dxa"/>
            <w:tcBorders>
              <w:top w:val="nil"/>
              <w:left w:val="nil"/>
              <w:bottom w:val="single" w:sz="4" w:space="0" w:color="808080"/>
              <w:right w:val="nil"/>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1817E1">
            <w:pPr>
              <w:spacing w:after="0" w:line="240" w:lineRule="auto"/>
              <w:rPr>
                <w:rFonts w:ascii="Times New Roman" w:hAnsi="Times New Roman" w:cs="Times New Roman"/>
                <w:lang w:eastAsia="ru-RU"/>
              </w:rPr>
            </w:pPr>
            <w:r w:rsidRPr="00D9123F">
              <w:rPr>
                <w:rFonts w:ascii="Times New Roman" w:hAnsi="Times New Roman" w:cs="Times New Roman"/>
                <w:lang w:eastAsia="ru-RU"/>
              </w:rPr>
              <w:t>2</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BF6434" w:rsidP="00FA77D5">
            <w:pPr>
              <w:spacing w:after="0" w:line="240" w:lineRule="auto"/>
              <w:rPr>
                <w:rFonts w:ascii="Times New Roman" w:hAnsi="Times New Roman" w:cs="Times New Roman"/>
                <w:lang w:eastAsia="ru-RU"/>
              </w:rPr>
            </w:pPr>
            <w:r>
              <w:rPr>
                <w:rFonts w:ascii="Times New Roman" w:hAnsi="Times New Roman" w:cs="Times New Roman"/>
                <w:lang w:eastAsia="ru-RU"/>
              </w:rPr>
              <w:t>1,5</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BF6434" w:rsidP="00FA77D5">
            <w:pPr>
              <w:spacing w:after="0" w:line="240" w:lineRule="auto"/>
              <w:rPr>
                <w:rFonts w:ascii="Times New Roman" w:hAnsi="Times New Roman" w:cs="Times New Roman"/>
                <w:lang w:eastAsia="ru-RU"/>
              </w:rPr>
            </w:pPr>
            <w:r>
              <w:rPr>
                <w:rFonts w:ascii="Times New Roman" w:hAnsi="Times New Roman" w:cs="Times New Roman"/>
                <w:lang w:eastAsia="ru-RU"/>
              </w:rPr>
              <w:t>3,5</w:t>
            </w:r>
          </w:p>
        </w:tc>
      </w:tr>
      <w:tr w:rsidR="00FA77D5" w:rsidRPr="00D9123F" w:rsidTr="002F029C">
        <w:trPr>
          <w:trHeight w:val="433"/>
        </w:trPr>
        <w:tc>
          <w:tcPr>
            <w:tcW w:w="445" w:type="dxa"/>
            <w:tcBorders>
              <w:top w:val="nil"/>
              <w:left w:val="single" w:sz="4" w:space="0" w:color="808080"/>
              <w:bottom w:val="nil"/>
              <w:right w:val="single" w:sz="4" w:space="0" w:color="808080"/>
            </w:tcBorders>
            <w:shd w:val="clear" w:color="000000" w:fill="D4D0C8"/>
            <w:hideMark/>
          </w:tcPr>
          <w:p w:rsidR="00FA77D5" w:rsidRPr="00D9123F" w:rsidRDefault="00FA77D5" w:rsidP="00FA77D5">
            <w:pPr>
              <w:spacing w:after="0" w:line="240" w:lineRule="auto"/>
              <w:jc w:val="center"/>
              <w:rPr>
                <w:rFonts w:ascii="Times New Roman" w:hAnsi="Times New Roman" w:cs="Times New Roman"/>
                <w:lang w:eastAsia="ru-RU"/>
              </w:rPr>
            </w:pPr>
            <w:r w:rsidRPr="00D9123F">
              <w:rPr>
                <w:rFonts w:ascii="Times New Roman" w:hAnsi="Times New Roman" w:cs="Times New Roman"/>
                <w:lang w:eastAsia="ru-RU"/>
              </w:rPr>
              <w:t>-</w:t>
            </w:r>
          </w:p>
        </w:tc>
        <w:tc>
          <w:tcPr>
            <w:tcW w:w="382" w:type="dxa"/>
            <w:tcBorders>
              <w:top w:val="single" w:sz="4" w:space="0" w:color="808080"/>
              <w:left w:val="nil"/>
              <w:bottom w:val="single" w:sz="4" w:space="0" w:color="808080"/>
              <w:right w:val="nil"/>
            </w:tcBorders>
            <w:shd w:val="clear" w:color="000000" w:fill="FFFFFF"/>
          </w:tcPr>
          <w:p w:rsidR="00FA77D5" w:rsidRPr="00D9123F" w:rsidRDefault="00FA77D5" w:rsidP="00FA77D5">
            <w:pPr>
              <w:spacing w:after="0" w:line="240" w:lineRule="auto"/>
              <w:rPr>
                <w:rFonts w:ascii="Times New Roman" w:hAnsi="Times New Roman" w:cs="Times New Roman"/>
                <w:lang w:eastAsia="ru-RU"/>
              </w:rPr>
            </w:pPr>
          </w:p>
        </w:tc>
        <w:tc>
          <w:tcPr>
            <w:tcW w:w="7697" w:type="dxa"/>
            <w:gridSpan w:val="5"/>
            <w:tcBorders>
              <w:top w:val="single" w:sz="4" w:space="0" w:color="808080"/>
              <w:left w:val="nil"/>
              <w:bottom w:val="single" w:sz="4" w:space="0" w:color="808080"/>
              <w:right w:val="single" w:sz="4" w:space="0" w:color="auto"/>
            </w:tcBorders>
            <w:shd w:val="clear" w:color="auto" w:fill="auto"/>
            <w:hideMark/>
          </w:tcPr>
          <w:p w:rsidR="00FA77D5" w:rsidRPr="00D9123F" w:rsidRDefault="00FA77D5"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Итого по плану</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Итого:</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9E4E87">
            <w:pPr>
              <w:spacing w:after="0" w:line="240" w:lineRule="auto"/>
              <w:rPr>
                <w:rFonts w:ascii="Times New Roman" w:hAnsi="Times New Roman" w:cs="Times New Roman"/>
                <w:lang w:eastAsia="ru-RU"/>
              </w:rPr>
            </w:pPr>
            <w:r w:rsidRPr="00D9123F">
              <w:rPr>
                <w:rFonts w:ascii="Times New Roman" w:hAnsi="Times New Roman" w:cs="Times New Roman"/>
                <w:lang w:eastAsia="ru-RU"/>
              </w:rPr>
              <w:t>14</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9E4E87">
            <w:pPr>
              <w:spacing w:after="0" w:line="240" w:lineRule="auto"/>
              <w:rPr>
                <w:rFonts w:ascii="Times New Roman" w:hAnsi="Times New Roman" w:cs="Times New Roman"/>
                <w:lang w:eastAsia="ru-RU"/>
              </w:rPr>
            </w:pPr>
            <w:r w:rsidRPr="00D9123F">
              <w:rPr>
                <w:rFonts w:ascii="Times New Roman" w:hAnsi="Times New Roman" w:cs="Times New Roman"/>
                <w:lang w:eastAsia="ru-RU"/>
              </w:rPr>
              <w:t>14</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9E4E87">
            <w:pPr>
              <w:spacing w:after="0" w:line="240" w:lineRule="auto"/>
              <w:rPr>
                <w:rFonts w:ascii="Times New Roman" w:hAnsi="Times New Roman" w:cs="Times New Roman"/>
                <w:lang w:eastAsia="ru-RU"/>
              </w:rPr>
            </w:pPr>
            <w:r w:rsidRPr="00D9123F">
              <w:rPr>
                <w:rFonts w:ascii="Times New Roman" w:hAnsi="Times New Roman" w:cs="Times New Roman"/>
                <w:lang w:eastAsia="ru-RU"/>
              </w:rPr>
              <w:t>28</w:t>
            </w:r>
          </w:p>
        </w:tc>
      </w:tr>
      <w:tr w:rsidR="002F029C" w:rsidRPr="00D9123F" w:rsidTr="002F029C">
        <w:trPr>
          <w:trHeight w:val="217"/>
        </w:trPr>
        <w:tc>
          <w:tcPr>
            <w:tcW w:w="445" w:type="dxa"/>
            <w:tcBorders>
              <w:top w:val="nil"/>
              <w:left w:val="single" w:sz="4" w:space="0" w:color="808080"/>
              <w:bottom w:val="nil"/>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2052" w:type="dxa"/>
            <w:gridSpan w:val="2"/>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Самостоятельная работ</w:t>
            </w:r>
          </w:p>
        </w:tc>
        <w:tc>
          <w:tcPr>
            <w:tcW w:w="2233" w:type="dxa"/>
            <w:tcBorders>
              <w:top w:val="nil"/>
              <w:left w:val="nil"/>
              <w:bottom w:val="single" w:sz="4" w:space="0" w:color="808080"/>
              <w:right w:val="single" w:sz="4" w:space="0" w:color="808080"/>
            </w:tcBorders>
            <w:shd w:val="clear" w:color="000000" w:fill="FFFFFF"/>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20</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20</w:t>
            </w: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40</w:t>
            </w:r>
          </w:p>
        </w:tc>
      </w:tr>
      <w:tr w:rsidR="002F029C" w:rsidRPr="00D9123F" w:rsidTr="002F029C">
        <w:trPr>
          <w:trHeight w:val="241"/>
        </w:trPr>
        <w:tc>
          <w:tcPr>
            <w:tcW w:w="2497" w:type="dxa"/>
            <w:gridSpan w:val="3"/>
            <w:tcBorders>
              <w:top w:val="single" w:sz="4" w:space="0" w:color="808080"/>
              <w:left w:val="single" w:sz="4" w:space="0" w:color="808080"/>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Всего по УП</w:t>
            </w:r>
          </w:p>
        </w:tc>
        <w:tc>
          <w:tcPr>
            <w:tcW w:w="2233" w:type="dxa"/>
            <w:tcBorders>
              <w:top w:val="nil"/>
              <w:left w:val="nil"/>
              <w:bottom w:val="single" w:sz="4" w:space="0" w:color="808080"/>
              <w:right w:val="nil"/>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sidRPr="00D9123F">
              <w:rPr>
                <w:rFonts w:ascii="Times New Roman" w:hAnsi="Times New Roman" w:cs="Times New Roman"/>
                <w:lang w:eastAsia="ru-RU"/>
              </w:rPr>
              <w:t> </w:t>
            </w:r>
          </w:p>
        </w:tc>
        <w:tc>
          <w:tcPr>
            <w:tcW w:w="1358" w:type="dxa"/>
            <w:tcBorders>
              <w:top w:val="nil"/>
              <w:left w:val="nil"/>
              <w:bottom w:val="single" w:sz="4" w:space="0" w:color="808080"/>
              <w:right w:val="single" w:sz="4" w:space="0" w:color="808080"/>
            </w:tcBorders>
            <w:shd w:val="clear" w:color="000000" w:fill="D4D0C8"/>
            <w:hideMark/>
          </w:tcPr>
          <w:p w:rsidR="002F029C" w:rsidRPr="00D9123F" w:rsidRDefault="002F029C" w:rsidP="00FA77D5">
            <w:pPr>
              <w:spacing w:after="0" w:line="240" w:lineRule="auto"/>
              <w:rPr>
                <w:rFonts w:ascii="Times New Roman" w:hAnsi="Times New Roman" w:cs="Times New Roman"/>
                <w:lang w:eastAsia="ru-RU"/>
              </w:rPr>
            </w:pPr>
            <w:r>
              <w:rPr>
                <w:rFonts w:ascii="Times New Roman" w:hAnsi="Times New Roman" w:cs="Times New Roman"/>
                <w:lang w:eastAsia="ru-RU"/>
              </w:rPr>
              <w:t>34</w:t>
            </w:r>
          </w:p>
        </w:tc>
        <w:tc>
          <w:tcPr>
            <w:tcW w:w="14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p>
        </w:tc>
        <w:tc>
          <w:tcPr>
            <w:tcW w:w="1018" w:type="dxa"/>
            <w:tcBorders>
              <w:top w:val="nil"/>
              <w:left w:val="nil"/>
              <w:bottom w:val="single" w:sz="4" w:space="0" w:color="808080"/>
              <w:right w:val="single" w:sz="4" w:space="0" w:color="808080"/>
            </w:tcBorders>
            <w:shd w:val="clear" w:color="auto" w:fill="auto"/>
            <w:hideMark/>
          </w:tcPr>
          <w:p w:rsidR="002F029C" w:rsidRPr="00D9123F" w:rsidRDefault="002F029C" w:rsidP="00FA77D5">
            <w:pPr>
              <w:spacing w:after="0" w:line="240" w:lineRule="auto"/>
              <w:rPr>
                <w:rFonts w:ascii="Times New Roman" w:hAnsi="Times New Roman" w:cs="Times New Roman"/>
                <w:lang w:eastAsia="ru-RU"/>
              </w:rPr>
            </w:pPr>
          </w:p>
        </w:tc>
      </w:tr>
    </w:tbl>
    <w:p w:rsidR="00D9123F" w:rsidRDefault="00D9123F" w:rsidP="00754DFE">
      <w:pPr>
        <w:autoSpaceDE w:val="0"/>
        <w:autoSpaceDN w:val="0"/>
        <w:adjustRightInd w:val="0"/>
        <w:spacing w:after="0" w:line="240" w:lineRule="auto"/>
        <w:jc w:val="both"/>
        <w:rPr>
          <w:rFonts w:ascii="Times New Roman" w:hAnsi="Times New Roman" w:cs="Times New Roman"/>
          <w:sz w:val="24"/>
          <w:szCs w:val="24"/>
        </w:rPr>
      </w:pPr>
    </w:p>
    <w:p w:rsidR="00D9123F" w:rsidRDefault="00D9123F" w:rsidP="00754DFE">
      <w:pPr>
        <w:autoSpaceDE w:val="0"/>
        <w:autoSpaceDN w:val="0"/>
        <w:adjustRightInd w:val="0"/>
        <w:spacing w:after="0" w:line="240" w:lineRule="auto"/>
        <w:jc w:val="both"/>
        <w:rPr>
          <w:rFonts w:ascii="Times New Roman" w:hAnsi="Times New Roman" w:cs="Times New Roman"/>
          <w:sz w:val="24"/>
          <w:szCs w:val="24"/>
        </w:rPr>
      </w:pPr>
    </w:p>
    <w:p w:rsidR="00DD0956" w:rsidRPr="002F029C" w:rsidRDefault="00DD0956" w:rsidP="00DD0956">
      <w:pPr>
        <w:shd w:val="clear" w:color="auto" w:fill="FFFFFF"/>
        <w:jc w:val="both"/>
        <w:rPr>
          <w:rFonts w:ascii="Times New Roman" w:hAnsi="Times New Roman" w:cs="Times New Roman"/>
          <w:color w:val="000000"/>
          <w:lang w:eastAsia="ru-RU"/>
        </w:rPr>
      </w:pPr>
      <w:r w:rsidRPr="002F029C">
        <w:rPr>
          <w:rFonts w:ascii="Times New Roman" w:eastAsia="Arial" w:hAnsi="Times New Roman" w:cs="Times New Roman"/>
          <w:b/>
        </w:rPr>
        <w:t xml:space="preserve">4. </w:t>
      </w:r>
      <w:r w:rsidRPr="002F029C">
        <w:rPr>
          <w:rFonts w:ascii="Times New Roman" w:hAnsi="Times New Roman" w:cs="Times New Roman"/>
          <w:b/>
          <w:color w:val="000000"/>
          <w:lang w:eastAsia="ru-RU"/>
        </w:rPr>
        <w:t>Промежуточная аттестация</w:t>
      </w:r>
      <w:r w:rsidRPr="002F029C">
        <w:rPr>
          <w:rFonts w:ascii="Times New Roman" w:hAnsi="Times New Roman" w:cs="Times New Roman"/>
          <w:color w:val="000000"/>
          <w:lang w:eastAsia="ru-RU"/>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DD0956" w:rsidRPr="002F029C" w:rsidRDefault="00DD0956" w:rsidP="00DD0956">
      <w:pPr>
        <w:tabs>
          <w:tab w:val="left" w:pos="900"/>
        </w:tabs>
        <w:jc w:val="both"/>
        <w:rPr>
          <w:rFonts w:ascii="Times New Roman" w:hAnsi="Times New Roman" w:cs="Times New Roman"/>
        </w:rPr>
      </w:pPr>
      <w:r w:rsidRPr="002F029C">
        <w:rPr>
          <w:rFonts w:ascii="Times New Roman" w:hAnsi="Times New Roman" w:cs="Times New Roman"/>
          <w:color w:val="000000"/>
          <w:lang w:eastAsia="ru-RU"/>
        </w:rPr>
        <w:t xml:space="preserve">Промежуточная аттестация подразделяется на четвертную </w:t>
      </w:r>
      <w:r w:rsidRPr="002F029C">
        <w:rPr>
          <w:rFonts w:ascii="Times New Roman" w:hAnsi="Times New Roman" w:cs="Times New Roman"/>
          <w:color w:val="000000"/>
          <w:u w:val="single"/>
          <w:lang w:eastAsia="ru-RU"/>
        </w:rPr>
        <w:t xml:space="preserve">(полугодовую) </w:t>
      </w:r>
      <w:r w:rsidRPr="002F029C">
        <w:rPr>
          <w:rFonts w:ascii="Times New Roman" w:hAnsi="Times New Roman" w:cs="Times New Roman"/>
          <w:color w:val="000000"/>
          <w:lang w:eastAsia="ru-RU"/>
        </w:rPr>
        <w:t xml:space="preserve">промежуточную аттестацию, которая проводится по каждому учебному предмету, курсу, дисциплине, модулю по итогам четверти (полугодия), а также </w:t>
      </w:r>
      <w:r w:rsidRPr="002F029C">
        <w:rPr>
          <w:rFonts w:ascii="Times New Roman" w:hAnsi="Times New Roman" w:cs="Times New Roman"/>
          <w:color w:val="000000"/>
          <w:u w:val="single"/>
          <w:lang w:eastAsia="ru-RU"/>
        </w:rPr>
        <w:t>годовую</w:t>
      </w:r>
      <w:r w:rsidRPr="002F029C">
        <w:rPr>
          <w:rFonts w:ascii="Times New Roman" w:hAnsi="Times New Roman" w:cs="Times New Roman"/>
          <w:color w:val="000000"/>
          <w:lang w:eastAsia="ru-RU"/>
        </w:rPr>
        <w:t xml:space="preserve"> промежуточную аттестацию, которая проводится по каждому учебному предмету, курсу, дисциплине, модулю по итогам учебного года. Результатом четвертной (полугодовой) аттестации является </w:t>
      </w:r>
      <w:r w:rsidRPr="002F029C">
        <w:rPr>
          <w:rFonts w:ascii="Times New Roman" w:hAnsi="Times New Roman" w:cs="Times New Roman"/>
          <w:color w:val="000000"/>
          <w:u w:val="single"/>
          <w:lang w:eastAsia="ru-RU"/>
        </w:rPr>
        <w:t>среднее арифметическое результатов текущего контроля</w:t>
      </w:r>
      <w:r w:rsidRPr="002F029C">
        <w:rPr>
          <w:rFonts w:ascii="Times New Roman" w:hAnsi="Times New Roman" w:cs="Times New Roman"/>
          <w:color w:val="000000"/>
          <w:lang w:eastAsia="ru-RU"/>
        </w:rPr>
        <w:t xml:space="preserve"> успеваемости.  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w:t>
      </w:r>
    </w:p>
    <w:p w:rsidR="00DD0956" w:rsidRDefault="00DD0956" w:rsidP="00DD0956">
      <w:pPr>
        <w:pStyle w:val="normacttext"/>
        <w:shd w:val="clear" w:color="auto" w:fill="FFFFFF"/>
        <w:spacing w:before="0" w:beforeAutospacing="0" w:after="0" w:afterAutospacing="0"/>
        <w:jc w:val="both"/>
        <w:textAlignment w:val="baseline"/>
        <w:rPr>
          <w:color w:val="000000"/>
          <w:sz w:val="23"/>
          <w:szCs w:val="23"/>
        </w:rPr>
      </w:pPr>
      <w:r>
        <w:rPr>
          <w:color w:val="000000"/>
          <w:sz w:val="23"/>
          <w:szCs w:val="23"/>
        </w:rPr>
        <w:t>Формами промежуточной аттестации являются:</w:t>
      </w:r>
    </w:p>
    <w:p w:rsidR="00DD0956" w:rsidRDefault="00DD0956" w:rsidP="00DD0956">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DD0956" w:rsidRDefault="00DD0956" w:rsidP="00DD0956">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устная проверка – устный ответ учащегося на один или систему вопросов, собеседования и другое;</w:t>
      </w:r>
    </w:p>
    <w:p w:rsidR="00DD0956" w:rsidRDefault="00DD0956" w:rsidP="00DD0956">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 комбинированная проверка - сочетание письменных и устных форм проверок.</w:t>
      </w:r>
    </w:p>
    <w:p w:rsidR="00DD0956" w:rsidRDefault="00DD0956" w:rsidP="00DD0956">
      <w:pPr>
        <w:pStyle w:val="normacttext"/>
        <w:shd w:val="clear" w:color="auto" w:fill="FFFFFF"/>
        <w:spacing w:before="0" w:beforeAutospacing="0" w:after="0" w:afterAutospacing="0"/>
        <w:ind w:firstLine="300"/>
        <w:jc w:val="both"/>
        <w:textAlignment w:val="baseline"/>
        <w:rPr>
          <w:color w:val="000000"/>
          <w:sz w:val="23"/>
          <w:szCs w:val="23"/>
        </w:rPr>
      </w:pPr>
      <w:r>
        <w:rPr>
          <w:color w:val="000000"/>
          <w:sz w:val="23"/>
          <w:szCs w:val="23"/>
        </w:rPr>
        <w:t>Иные формы промежуточной аттестации могут предусматриваться образовательной программой.</w:t>
      </w:r>
    </w:p>
    <w:p w:rsidR="00DD0956" w:rsidRDefault="00DD0956" w:rsidP="00DD0956">
      <w:pPr>
        <w:tabs>
          <w:tab w:val="left" w:pos="900"/>
        </w:tabs>
        <w:ind w:firstLine="709"/>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2F029C" w:rsidRPr="002F029C" w:rsidRDefault="002F029C" w:rsidP="002F029C">
      <w:pPr>
        <w:tabs>
          <w:tab w:val="left" w:pos="900"/>
        </w:tabs>
        <w:jc w:val="both"/>
        <w:rPr>
          <w:rFonts w:ascii="Times New Roman" w:hAnsi="Times New Roman" w:cs="Times New Roman"/>
        </w:rPr>
      </w:pPr>
      <w:r w:rsidRPr="002F029C">
        <w:rPr>
          <w:rFonts w:ascii="Times New Roman" w:hAnsi="Times New Roman" w:cs="Times New Roman"/>
        </w:rPr>
        <w:t>В соответствии с Федеральным законом от 29 декабря 2012 г. №273-ФЗ «Об образовании в Российской Федерации» и Приказом Министерства образования и науки РФ №816 от 23 августа 2017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организация, осуществляющая образовательную деятельность, реализует образовательные программы или их части с применением электронного обучения, дистанционных образовательных технологий, в представленных законом формах обучения или при их сочетании, при проведении учебных занятий, практик, текущего контроля успеваемости, промежуточной, итоговой аттестации обучающихся. Гимназия самостоятельно определяет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p w:rsidR="00DD0956" w:rsidRDefault="00DD0956" w:rsidP="00754DFE">
      <w:pPr>
        <w:autoSpaceDE w:val="0"/>
        <w:autoSpaceDN w:val="0"/>
        <w:adjustRightInd w:val="0"/>
        <w:spacing w:after="0" w:line="240" w:lineRule="auto"/>
        <w:jc w:val="both"/>
        <w:rPr>
          <w:rFonts w:ascii="Times New Roman" w:hAnsi="Times New Roman" w:cs="Times New Roman"/>
          <w:sz w:val="24"/>
          <w:szCs w:val="24"/>
        </w:rPr>
      </w:pPr>
    </w:p>
    <w:sectPr w:rsidR="00DD0956" w:rsidSect="002F429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2D51"/>
    <w:multiLevelType w:val="hybridMultilevel"/>
    <w:tmpl w:val="7D50E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087C4A"/>
    <w:multiLevelType w:val="hybridMultilevel"/>
    <w:tmpl w:val="E300F2CA"/>
    <w:lvl w:ilvl="0" w:tplc="7EB8D14C">
      <w:start w:val="1"/>
      <w:numFmt w:val="decimal"/>
      <w:lvlText w:val="%1."/>
      <w:lvlJc w:val="left"/>
      <w:pPr>
        <w:ind w:left="36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146E64F1"/>
    <w:multiLevelType w:val="hybridMultilevel"/>
    <w:tmpl w:val="90C4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73519"/>
    <w:multiLevelType w:val="multilevel"/>
    <w:tmpl w:val="37C26F5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46F2291"/>
    <w:multiLevelType w:val="hybridMultilevel"/>
    <w:tmpl w:val="6480F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90249"/>
    <w:rsid w:val="000013D1"/>
    <w:rsid w:val="000117F5"/>
    <w:rsid w:val="00016C98"/>
    <w:rsid w:val="000954B9"/>
    <w:rsid w:val="000A3A04"/>
    <w:rsid w:val="000E2999"/>
    <w:rsid w:val="00104F27"/>
    <w:rsid w:val="001320DE"/>
    <w:rsid w:val="001817E1"/>
    <w:rsid w:val="001905AB"/>
    <w:rsid w:val="00204A1C"/>
    <w:rsid w:val="00226281"/>
    <w:rsid w:val="00255F30"/>
    <w:rsid w:val="002B0389"/>
    <w:rsid w:val="002C428F"/>
    <w:rsid w:val="002F029C"/>
    <w:rsid w:val="002F429B"/>
    <w:rsid w:val="003B799C"/>
    <w:rsid w:val="003D7108"/>
    <w:rsid w:val="00434CCB"/>
    <w:rsid w:val="00467377"/>
    <w:rsid w:val="005066B9"/>
    <w:rsid w:val="00532948"/>
    <w:rsid w:val="00561862"/>
    <w:rsid w:val="00582FDB"/>
    <w:rsid w:val="00596BC9"/>
    <w:rsid w:val="005B7B0E"/>
    <w:rsid w:val="005D41B0"/>
    <w:rsid w:val="005F7A02"/>
    <w:rsid w:val="00684D13"/>
    <w:rsid w:val="006D00D7"/>
    <w:rsid w:val="007342EB"/>
    <w:rsid w:val="00736E96"/>
    <w:rsid w:val="00754DFE"/>
    <w:rsid w:val="00762571"/>
    <w:rsid w:val="007E1086"/>
    <w:rsid w:val="007E72A3"/>
    <w:rsid w:val="007F6673"/>
    <w:rsid w:val="007F6FC2"/>
    <w:rsid w:val="00882C77"/>
    <w:rsid w:val="008D244D"/>
    <w:rsid w:val="008F0E38"/>
    <w:rsid w:val="00963E75"/>
    <w:rsid w:val="009A3258"/>
    <w:rsid w:val="009A4A60"/>
    <w:rsid w:val="009C7E0F"/>
    <w:rsid w:val="009E0710"/>
    <w:rsid w:val="009E4E87"/>
    <w:rsid w:val="009F0D92"/>
    <w:rsid w:val="00A00228"/>
    <w:rsid w:val="00A03B20"/>
    <w:rsid w:val="00A62C88"/>
    <w:rsid w:val="00A801E9"/>
    <w:rsid w:val="00B0026B"/>
    <w:rsid w:val="00B6303A"/>
    <w:rsid w:val="00B65FB7"/>
    <w:rsid w:val="00BB7EB9"/>
    <w:rsid w:val="00BE667E"/>
    <w:rsid w:val="00BF6434"/>
    <w:rsid w:val="00C00CFC"/>
    <w:rsid w:val="00C07E0F"/>
    <w:rsid w:val="00C113D6"/>
    <w:rsid w:val="00C13C1E"/>
    <w:rsid w:val="00C90249"/>
    <w:rsid w:val="00CD399E"/>
    <w:rsid w:val="00CE1253"/>
    <w:rsid w:val="00D31202"/>
    <w:rsid w:val="00D64B7C"/>
    <w:rsid w:val="00D73B9B"/>
    <w:rsid w:val="00D9123F"/>
    <w:rsid w:val="00DB46CB"/>
    <w:rsid w:val="00DD0956"/>
    <w:rsid w:val="00DF7ECE"/>
    <w:rsid w:val="00E066A5"/>
    <w:rsid w:val="00E15FD8"/>
    <w:rsid w:val="00E20189"/>
    <w:rsid w:val="00EB622B"/>
    <w:rsid w:val="00F02EA6"/>
    <w:rsid w:val="00F11D81"/>
    <w:rsid w:val="00F31FFA"/>
    <w:rsid w:val="00F40D94"/>
    <w:rsid w:val="00FA77D5"/>
    <w:rsid w:val="00FB312F"/>
    <w:rsid w:val="00FE2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68DE9-4769-480D-81C5-EBFC0C0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5"/>
    <w:rsid w:val="00E066A5"/>
  </w:style>
  <w:style w:type="paragraph" w:styleId="a4">
    <w:name w:val="List Paragraph"/>
    <w:basedOn w:val="a"/>
    <w:uiPriority w:val="34"/>
    <w:qFormat/>
    <w:rsid w:val="00E20189"/>
    <w:pPr>
      <w:ind w:left="720"/>
      <w:contextualSpacing/>
    </w:pPr>
  </w:style>
  <w:style w:type="paragraph" w:styleId="a5">
    <w:name w:val="Body Text"/>
    <w:basedOn w:val="a"/>
    <w:link w:val="a6"/>
    <w:uiPriority w:val="99"/>
    <w:semiHidden/>
    <w:unhideWhenUsed/>
    <w:rsid w:val="00C13C1E"/>
    <w:pPr>
      <w:spacing w:after="120"/>
    </w:pPr>
  </w:style>
  <w:style w:type="character" w:customStyle="1" w:styleId="a6">
    <w:name w:val="Основной текст Знак"/>
    <w:basedOn w:val="a0"/>
    <w:link w:val="a5"/>
    <w:uiPriority w:val="99"/>
    <w:semiHidden/>
    <w:rsid w:val="00C13C1E"/>
  </w:style>
  <w:style w:type="paragraph" w:styleId="a7">
    <w:name w:val="Body Text First Indent"/>
    <w:basedOn w:val="a5"/>
    <w:link w:val="a8"/>
    <w:rsid w:val="00C13C1E"/>
    <w:pPr>
      <w:spacing w:line="240" w:lineRule="auto"/>
      <w:ind w:firstLine="210"/>
    </w:pPr>
    <w:rPr>
      <w:rFonts w:ascii="Times New Roman" w:eastAsia="Times New Roman" w:hAnsi="Times New Roman" w:cs="Times New Roman"/>
      <w:sz w:val="20"/>
      <w:szCs w:val="20"/>
      <w:lang w:eastAsia="ru-RU"/>
    </w:rPr>
  </w:style>
  <w:style w:type="character" w:customStyle="1" w:styleId="a8">
    <w:name w:val="Красная строка Знак"/>
    <w:basedOn w:val="a6"/>
    <w:link w:val="a7"/>
    <w:rsid w:val="00C13C1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F7E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7ECE"/>
    <w:rPr>
      <w:rFonts w:ascii="Segoe UI" w:hAnsi="Segoe UI" w:cs="Segoe UI"/>
      <w:sz w:val="18"/>
      <w:szCs w:val="18"/>
    </w:rPr>
  </w:style>
  <w:style w:type="paragraph" w:customStyle="1" w:styleId="normacttext">
    <w:name w:val="norm_act_text"/>
    <w:basedOn w:val="a"/>
    <w:rsid w:val="00DD09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B7EF-3118-4E56-B0C0-3FA0772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dc:creator>
  <cp:keywords/>
  <dc:description/>
  <cp:lastModifiedBy>kostina</cp:lastModifiedBy>
  <cp:revision>56</cp:revision>
  <cp:lastPrinted>2021-08-30T08:45:00Z</cp:lastPrinted>
  <dcterms:created xsi:type="dcterms:W3CDTF">2016-09-06T11:30:00Z</dcterms:created>
  <dcterms:modified xsi:type="dcterms:W3CDTF">2021-09-30T14:43:00Z</dcterms:modified>
</cp:coreProperties>
</file>