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834" w:rsidRPr="009C7661" w:rsidRDefault="00503834" w:rsidP="00503834">
      <w:pPr>
        <w:spacing w:after="0" w:line="240" w:lineRule="auto"/>
        <w:jc w:val="center"/>
        <w:outlineLvl w:val="0"/>
        <w:rPr>
          <w:rFonts w:ascii="Times New Roman" w:eastAsia="Times New Roman" w:hAnsi="Times New Roman" w:cs="Times New Roman"/>
          <w:b/>
          <w:sz w:val="24"/>
          <w:szCs w:val="24"/>
          <w:lang w:val="ru-RU" w:eastAsia="ru-RU"/>
        </w:rPr>
      </w:pPr>
      <w:bookmarkStart w:id="0" w:name="block-51637620"/>
      <w:r w:rsidRPr="009C7661">
        <w:rPr>
          <w:rFonts w:ascii="Times New Roman" w:eastAsia="Times New Roman" w:hAnsi="Times New Roman" w:cs="Times New Roman"/>
          <w:b/>
          <w:sz w:val="24"/>
          <w:szCs w:val="24"/>
          <w:lang w:val="ru-RU" w:eastAsia="ru-RU"/>
        </w:rPr>
        <w:t>Государственное бюджетное общеобразовательное учреждение гимназия № 363</w:t>
      </w:r>
    </w:p>
    <w:p w:rsidR="00503834" w:rsidRPr="009C7661" w:rsidRDefault="00503834" w:rsidP="00503834">
      <w:pPr>
        <w:spacing w:after="0" w:line="240" w:lineRule="auto"/>
        <w:jc w:val="center"/>
        <w:rPr>
          <w:rFonts w:ascii="Times New Roman" w:eastAsia="Times New Roman" w:hAnsi="Times New Roman" w:cs="Times New Roman"/>
          <w:b/>
          <w:sz w:val="24"/>
          <w:szCs w:val="24"/>
          <w:lang w:val="ru-RU" w:eastAsia="ru-RU"/>
        </w:rPr>
      </w:pPr>
      <w:r w:rsidRPr="009C7661">
        <w:rPr>
          <w:rFonts w:ascii="Times New Roman" w:eastAsia="Times New Roman" w:hAnsi="Times New Roman" w:cs="Times New Roman"/>
          <w:b/>
          <w:sz w:val="24"/>
          <w:szCs w:val="24"/>
          <w:lang w:val="ru-RU" w:eastAsia="ru-RU"/>
        </w:rPr>
        <w:t>Фрунзенского района Санкт-Петербурга</w:t>
      </w:r>
    </w:p>
    <w:p w:rsidR="00503834" w:rsidRPr="009C7661" w:rsidRDefault="00503834" w:rsidP="00503834">
      <w:pPr>
        <w:spacing w:after="0" w:line="240" w:lineRule="auto"/>
        <w:rPr>
          <w:rFonts w:ascii="Times New Roman" w:eastAsia="Times New Roman" w:hAnsi="Times New Roman" w:cs="Times New Roman"/>
          <w:sz w:val="24"/>
          <w:szCs w:val="24"/>
          <w:lang w:val="ru-RU" w:eastAsia="ru-RU"/>
        </w:rPr>
      </w:pPr>
    </w:p>
    <w:p w:rsidR="00503834" w:rsidRPr="009C7661" w:rsidRDefault="00503834" w:rsidP="00503834">
      <w:pPr>
        <w:spacing w:after="0" w:line="240" w:lineRule="auto"/>
        <w:rPr>
          <w:rFonts w:ascii="Times New Roman" w:eastAsia="Times New Roman" w:hAnsi="Times New Roman" w:cs="Times New Roman"/>
          <w:sz w:val="24"/>
          <w:szCs w:val="24"/>
          <w:lang w:val="ru-RU" w:eastAsia="ru-RU"/>
        </w:rPr>
      </w:pPr>
    </w:p>
    <w:tbl>
      <w:tblPr>
        <w:tblW w:w="9375" w:type="dxa"/>
        <w:tblCellSpacing w:w="20" w:type="dxa"/>
        <w:tblInd w:w="148" w:type="dxa"/>
        <w:tblLayout w:type="fixed"/>
        <w:tblLook w:val="01E0" w:firstRow="1" w:lastRow="1" w:firstColumn="1" w:lastColumn="1" w:noHBand="0" w:noVBand="0"/>
      </w:tblPr>
      <w:tblGrid>
        <w:gridCol w:w="3680"/>
        <w:gridCol w:w="2011"/>
        <w:gridCol w:w="3684"/>
      </w:tblGrid>
      <w:tr w:rsidR="00503834" w:rsidRPr="000D3E02" w:rsidTr="00286822">
        <w:trPr>
          <w:tblCellSpacing w:w="20" w:type="dxa"/>
        </w:trPr>
        <w:tc>
          <w:tcPr>
            <w:tcW w:w="3620" w:type="dxa"/>
          </w:tcPr>
          <w:p w:rsidR="00503834" w:rsidRPr="009C7661" w:rsidRDefault="00503834" w:rsidP="00286822">
            <w:pPr>
              <w:spacing w:after="0" w:line="252" w:lineRule="auto"/>
              <w:rPr>
                <w:rFonts w:ascii="Times New Roman" w:eastAsia="Times New Roman" w:hAnsi="Times New Roman" w:cs="Times New Roman"/>
                <w:sz w:val="24"/>
                <w:szCs w:val="24"/>
                <w:lang w:val="ru-RU"/>
              </w:rPr>
            </w:pPr>
            <w:r w:rsidRPr="009C7661">
              <w:rPr>
                <w:rFonts w:ascii="Times New Roman" w:eastAsia="Times New Roman" w:hAnsi="Times New Roman" w:cs="Times New Roman"/>
                <w:sz w:val="24"/>
                <w:szCs w:val="24"/>
                <w:lang w:val="ru-RU"/>
              </w:rPr>
              <w:t xml:space="preserve">                                                   ПРИНЯТА </w:t>
            </w:r>
          </w:p>
          <w:p w:rsidR="00503834" w:rsidRPr="009C7661" w:rsidRDefault="00503834" w:rsidP="00286822">
            <w:pPr>
              <w:spacing w:after="0" w:line="252" w:lineRule="auto"/>
              <w:rPr>
                <w:rFonts w:ascii="Times New Roman" w:eastAsia="Times New Roman" w:hAnsi="Times New Roman" w:cs="Times New Roman"/>
                <w:sz w:val="24"/>
                <w:szCs w:val="24"/>
                <w:lang w:val="ru-RU"/>
              </w:rPr>
            </w:pPr>
            <w:r w:rsidRPr="009C7661">
              <w:rPr>
                <w:rFonts w:ascii="Times New Roman" w:eastAsia="Times New Roman" w:hAnsi="Times New Roman" w:cs="Times New Roman"/>
                <w:sz w:val="24"/>
                <w:szCs w:val="24"/>
                <w:lang w:val="ru-RU"/>
              </w:rPr>
              <w:t xml:space="preserve">Педагогическим советом                         </w:t>
            </w:r>
          </w:p>
          <w:p w:rsidR="00503834" w:rsidRPr="009C7661" w:rsidRDefault="00503834" w:rsidP="00286822">
            <w:pPr>
              <w:spacing w:after="0" w:line="252" w:lineRule="auto"/>
              <w:rPr>
                <w:rFonts w:ascii="Times New Roman" w:eastAsia="Times New Roman" w:hAnsi="Times New Roman" w:cs="Times New Roman"/>
                <w:sz w:val="24"/>
                <w:szCs w:val="24"/>
                <w:lang w:val="ru-RU"/>
              </w:rPr>
            </w:pPr>
            <w:r w:rsidRPr="009C7661">
              <w:rPr>
                <w:rFonts w:ascii="Times New Roman" w:eastAsia="Times New Roman" w:hAnsi="Times New Roman" w:cs="Times New Roman"/>
                <w:sz w:val="24"/>
                <w:szCs w:val="24"/>
                <w:lang w:val="ru-RU"/>
              </w:rPr>
              <w:t xml:space="preserve">ГБОУ гимназия № 363                                                       </w:t>
            </w:r>
          </w:p>
          <w:p w:rsidR="00503834" w:rsidRPr="009C7661" w:rsidRDefault="00503834" w:rsidP="00286822">
            <w:pPr>
              <w:spacing w:after="0" w:line="252" w:lineRule="auto"/>
              <w:rPr>
                <w:rFonts w:ascii="Times New Roman" w:eastAsia="Times New Roman" w:hAnsi="Times New Roman" w:cs="Times New Roman"/>
                <w:sz w:val="24"/>
                <w:szCs w:val="24"/>
                <w:lang w:val="ru-RU"/>
              </w:rPr>
            </w:pPr>
            <w:r w:rsidRPr="009C7661">
              <w:rPr>
                <w:rFonts w:ascii="Times New Roman" w:eastAsia="Times New Roman" w:hAnsi="Times New Roman" w:cs="Times New Roman"/>
                <w:sz w:val="24"/>
                <w:szCs w:val="24"/>
                <w:lang w:val="ru-RU"/>
              </w:rPr>
              <w:t>Фрунзенского района</w:t>
            </w:r>
          </w:p>
          <w:p w:rsidR="00503834" w:rsidRPr="009C7661" w:rsidRDefault="00503834" w:rsidP="00286822">
            <w:pPr>
              <w:spacing w:after="0" w:line="252" w:lineRule="auto"/>
              <w:ind w:right="-185"/>
              <w:rPr>
                <w:rFonts w:ascii="Times New Roman" w:eastAsia="Times New Roman" w:hAnsi="Times New Roman" w:cs="Times New Roman"/>
                <w:sz w:val="24"/>
                <w:szCs w:val="24"/>
                <w:lang w:val="ru-RU"/>
              </w:rPr>
            </w:pPr>
            <w:r w:rsidRPr="009C7661">
              <w:rPr>
                <w:rFonts w:ascii="Times New Roman" w:eastAsia="Times New Roman" w:hAnsi="Times New Roman" w:cs="Times New Roman"/>
                <w:sz w:val="24"/>
                <w:szCs w:val="24"/>
                <w:lang w:val="ru-RU"/>
              </w:rPr>
              <w:t xml:space="preserve">Санкт-Петербурга                                                                </w:t>
            </w:r>
          </w:p>
          <w:p w:rsidR="00503834" w:rsidRPr="009C7661" w:rsidRDefault="00503834" w:rsidP="00286822">
            <w:pPr>
              <w:spacing w:after="0" w:line="252" w:lineRule="auto"/>
              <w:rPr>
                <w:rFonts w:ascii="Times New Roman" w:eastAsia="Times New Roman" w:hAnsi="Times New Roman" w:cs="Times New Roman"/>
                <w:sz w:val="24"/>
                <w:szCs w:val="24"/>
                <w:lang w:val="ru-RU"/>
              </w:rPr>
            </w:pPr>
            <w:r w:rsidRPr="009C7661">
              <w:rPr>
                <w:rFonts w:ascii="Times New Roman" w:eastAsia="Times New Roman" w:hAnsi="Times New Roman" w:cs="Times New Roman"/>
                <w:sz w:val="24"/>
                <w:szCs w:val="24"/>
                <w:lang w:val="ru-RU"/>
              </w:rPr>
              <w:t>Протокол № 1 от 26.08.2025</w:t>
            </w:r>
          </w:p>
          <w:p w:rsidR="00503834" w:rsidRPr="009C7661" w:rsidRDefault="00503834" w:rsidP="00286822">
            <w:pPr>
              <w:spacing w:after="0" w:line="252" w:lineRule="auto"/>
              <w:rPr>
                <w:rFonts w:ascii="Times New Roman" w:eastAsia="Times New Roman" w:hAnsi="Times New Roman" w:cs="Times New Roman"/>
                <w:sz w:val="24"/>
                <w:szCs w:val="24"/>
                <w:lang w:val="ru-RU"/>
              </w:rPr>
            </w:pPr>
          </w:p>
        </w:tc>
        <w:tc>
          <w:tcPr>
            <w:tcW w:w="1971" w:type="dxa"/>
            <w:hideMark/>
          </w:tcPr>
          <w:p w:rsidR="00503834" w:rsidRPr="009C7661" w:rsidRDefault="00503834" w:rsidP="00286822">
            <w:pPr>
              <w:spacing w:after="0" w:line="252" w:lineRule="auto"/>
              <w:rPr>
                <w:rFonts w:ascii="Times New Roman" w:eastAsia="Times New Roman" w:hAnsi="Times New Roman" w:cs="Times New Roman"/>
                <w:sz w:val="24"/>
                <w:szCs w:val="24"/>
                <w:lang w:val="ru-RU"/>
              </w:rPr>
            </w:pPr>
            <w:r w:rsidRPr="009C7661">
              <w:rPr>
                <w:rFonts w:ascii="Times New Roman" w:eastAsia="Times New Roman" w:hAnsi="Times New Roman" w:cs="Times New Roman"/>
                <w:noProof/>
                <w:sz w:val="24"/>
                <w:szCs w:val="24"/>
                <w:lang w:val="ru-RU" w:eastAsia="ru-RU"/>
              </w:rPr>
              <w:drawing>
                <wp:anchor distT="0" distB="0" distL="114300" distR="114300" simplePos="0" relativeHeight="251660288" behindDoc="0" locked="0" layoutInCell="1" allowOverlap="1" wp14:anchorId="7A6E3830" wp14:editId="716E75C8">
                  <wp:simplePos x="0" y="0"/>
                  <wp:positionH relativeFrom="column">
                    <wp:posOffset>58420</wp:posOffset>
                  </wp:positionH>
                  <wp:positionV relativeFrom="paragraph">
                    <wp:posOffset>9525</wp:posOffset>
                  </wp:positionV>
                  <wp:extent cx="1612265" cy="17557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 итог.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2265" cy="1755775"/>
                          </a:xfrm>
                          <a:prstGeom prst="rect">
                            <a:avLst/>
                          </a:prstGeom>
                        </pic:spPr>
                      </pic:pic>
                    </a:graphicData>
                  </a:graphic>
                  <wp14:sizeRelH relativeFrom="page">
                    <wp14:pctWidth>0</wp14:pctWidth>
                  </wp14:sizeRelH>
                  <wp14:sizeRelV relativeFrom="page">
                    <wp14:pctHeight>0</wp14:pctHeight>
                  </wp14:sizeRelV>
                </wp:anchor>
              </w:drawing>
            </w:r>
          </w:p>
        </w:tc>
        <w:tc>
          <w:tcPr>
            <w:tcW w:w="3624" w:type="dxa"/>
          </w:tcPr>
          <w:p w:rsidR="00503834" w:rsidRPr="009C7661" w:rsidRDefault="00503834" w:rsidP="00286822">
            <w:pPr>
              <w:spacing w:after="0" w:line="252" w:lineRule="auto"/>
              <w:rPr>
                <w:rFonts w:ascii="Times New Roman" w:eastAsia="Times New Roman" w:hAnsi="Times New Roman" w:cs="Times New Roman"/>
                <w:sz w:val="24"/>
                <w:szCs w:val="24"/>
                <w:lang w:val="ru-RU"/>
              </w:rPr>
            </w:pPr>
          </w:p>
          <w:p w:rsidR="00503834" w:rsidRPr="009C7661" w:rsidRDefault="00503834" w:rsidP="00286822">
            <w:pPr>
              <w:spacing w:after="0" w:line="252" w:lineRule="auto"/>
              <w:rPr>
                <w:rFonts w:ascii="Times New Roman" w:eastAsia="Times New Roman" w:hAnsi="Times New Roman" w:cs="Times New Roman"/>
                <w:sz w:val="24"/>
                <w:szCs w:val="24"/>
                <w:lang w:val="ru-RU"/>
              </w:rPr>
            </w:pPr>
            <w:r w:rsidRPr="009C7661">
              <w:rPr>
                <w:rFonts w:ascii="Times New Roman" w:eastAsia="Times New Roman" w:hAnsi="Times New Roman" w:cs="Times New Roman"/>
                <w:sz w:val="24"/>
                <w:szCs w:val="24"/>
                <w:lang w:val="ru-RU"/>
              </w:rPr>
              <w:t>УТВЕРЖДЕНА</w:t>
            </w:r>
          </w:p>
          <w:p w:rsidR="00503834" w:rsidRPr="009C7661" w:rsidRDefault="00503834" w:rsidP="00286822">
            <w:pPr>
              <w:spacing w:after="0" w:line="252"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Приказ № 251 </w:t>
            </w:r>
            <w:r w:rsidRPr="009C7661">
              <w:rPr>
                <w:rFonts w:ascii="Times New Roman" w:eastAsia="Times New Roman" w:hAnsi="Times New Roman" w:cs="Times New Roman"/>
                <w:sz w:val="24"/>
                <w:szCs w:val="24"/>
                <w:lang w:val="ru-RU"/>
              </w:rPr>
              <w:t>от 26.08.2025</w:t>
            </w:r>
          </w:p>
          <w:p w:rsidR="00503834" w:rsidRPr="009C7661" w:rsidRDefault="00503834" w:rsidP="00286822">
            <w:pPr>
              <w:spacing w:after="0" w:line="252" w:lineRule="auto"/>
              <w:rPr>
                <w:rFonts w:ascii="Times New Roman" w:eastAsia="Times New Roman" w:hAnsi="Times New Roman" w:cs="Times New Roman"/>
                <w:sz w:val="24"/>
                <w:szCs w:val="24"/>
                <w:lang w:val="ru-RU"/>
              </w:rPr>
            </w:pPr>
            <w:r w:rsidRPr="009C7661">
              <w:rPr>
                <w:rFonts w:ascii="Times New Roman" w:eastAsia="Times New Roman" w:hAnsi="Times New Roman" w:cs="Times New Roman"/>
                <w:noProof/>
                <w:sz w:val="24"/>
                <w:szCs w:val="24"/>
                <w:lang w:val="ru-RU" w:eastAsia="ru-RU"/>
              </w:rPr>
              <w:drawing>
                <wp:anchor distT="0" distB="0" distL="114300" distR="114300" simplePos="0" relativeHeight="251659264" behindDoc="0" locked="0" layoutInCell="1" allowOverlap="1" wp14:anchorId="35A96CAC" wp14:editId="3FBAD56E">
                  <wp:simplePos x="0" y="0"/>
                  <wp:positionH relativeFrom="column">
                    <wp:posOffset>232410</wp:posOffset>
                  </wp:positionH>
                  <wp:positionV relativeFrom="paragraph">
                    <wp:posOffset>32385</wp:posOffset>
                  </wp:positionV>
                  <wp:extent cx="880745" cy="44196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кат итог.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0745" cy="441960"/>
                          </a:xfrm>
                          <a:prstGeom prst="rect">
                            <a:avLst/>
                          </a:prstGeom>
                        </pic:spPr>
                      </pic:pic>
                    </a:graphicData>
                  </a:graphic>
                  <wp14:sizeRelH relativeFrom="page">
                    <wp14:pctWidth>0</wp14:pctWidth>
                  </wp14:sizeRelH>
                  <wp14:sizeRelV relativeFrom="page">
                    <wp14:pctHeight>0</wp14:pctHeight>
                  </wp14:sizeRelV>
                </wp:anchor>
              </w:drawing>
            </w:r>
            <w:r w:rsidRPr="009C7661">
              <w:rPr>
                <w:rFonts w:ascii="Times New Roman" w:eastAsia="Times New Roman" w:hAnsi="Times New Roman" w:cs="Times New Roman"/>
                <w:sz w:val="24"/>
                <w:szCs w:val="24"/>
                <w:lang w:val="ru-RU"/>
              </w:rPr>
              <w:t>Директор ГБОУ гимназия № 363</w:t>
            </w:r>
          </w:p>
          <w:p w:rsidR="00503834" w:rsidRPr="009C7661" w:rsidRDefault="00503834" w:rsidP="00286822">
            <w:pPr>
              <w:spacing w:after="0" w:line="252" w:lineRule="auto"/>
              <w:rPr>
                <w:rFonts w:ascii="Times New Roman" w:eastAsia="Times New Roman" w:hAnsi="Times New Roman" w:cs="Times New Roman"/>
                <w:sz w:val="24"/>
                <w:szCs w:val="24"/>
                <w:lang w:val="ru-RU"/>
              </w:rPr>
            </w:pPr>
            <w:r w:rsidRPr="009C7661">
              <w:rPr>
                <w:rFonts w:ascii="Times New Roman" w:eastAsia="Times New Roman" w:hAnsi="Times New Roman" w:cs="Times New Roman"/>
                <w:sz w:val="24"/>
                <w:szCs w:val="24"/>
                <w:lang w:val="ru-RU"/>
              </w:rPr>
              <w:t>________________  Акатова И.Б.</w:t>
            </w:r>
          </w:p>
        </w:tc>
      </w:tr>
    </w:tbl>
    <w:p w:rsidR="00FD1133" w:rsidRPr="000C0EE8" w:rsidRDefault="00FD1133">
      <w:pPr>
        <w:spacing w:after="0"/>
        <w:ind w:left="120"/>
        <w:rPr>
          <w:color w:val="FF0000"/>
          <w:lang w:val="ru-RU"/>
        </w:rPr>
      </w:pPr>
    </w:p>
    <w:p w:rsidR="00FD1133" w:rsidRPr="000C0EE8" w:rsidRDefault="00FD1133">
      <w:pPr>
        <w:spacing w:after="0"/>
        <w:ind w:left="120"/>
        <w:rPr>
          <w:color w:val="FF0000"/>
          <w:lang w:val="ru-RU"/>
        </w:rPr>
      </w:pPr>
    </w:p>
    <w:p w:rsidR="00FD1133" w:rsidRPr="000C0EE8" w:rsidRDefault="00FD1133">
      <w:pPr>
        <w:spacing w:after="0"/>
        <w:ind w:left="120"/>
        <w:rPr>
          <w:lang w:val="ru-RU"/>
        </w:rPr>
      </w:pPr>
    </w:p>
    <w:p w:rsidR="00FD1133" w:rsidRPr="000C0EE8" w:rsidRDefault="00FD1133">
      <w:pPr>
        <w:spacing w:after="0"/>
        <w:ind w:left="120"/>
        <w:rPr>
          <w:lang w:val="ru-RU"/>
        </w:rPr>
      </w:pPr>
    </w:p>
    <w:p w:rsidR="00FD1133" w:rsidRPr="000C0EE8" w:rsidRDefault="000C0EE8">
      <w:pPr>
        <w:spacing w:after="0" w:line="408" w:lineRule="auto"/>
        <w:ind w:left="120"/>
        <w:jc w:val="center"/>
        <w:rPr>
          <w:lang w:val="ru-RU"/>
        </w:rPr>
      </w:pPr>
      <w:r w:rsidRPr="000C0EE8">
        <w:rPr>
          <w:rFonts w:ascii="Times New Roman" w:hAnsi="Times New Roman"/>
          <w:b/>
          <w:color w:val="000000"/>
          <w:sz w:val="28"/>
          <w:lang w:val="ru-RU"/>
        </w:rPr>
        <w:t>РАБОЧАЯ ПРОГРАММА</w:t>
      </w:r>
    </w:p>
    <w:p w:rsidR="00FD1133" w:rsidRPr="000C0EE8" w:rsidRDefault="00FD1133">
      <w:pPr>
        <w:spacing w:after="0"/>
        <w:ind w:left="120"/>
        <w:jc w:val="center"/>
        <w:rPr>
          <w:lang w:val="ru-RU"/>
        </w:rPr>
      </w:pPr>
    </w:p>
    <w:p w:rsidR="00FD1133" w:rsidRPr="000C0EE8" w:rsidRDefault="000C0EE8">
      <w:pPr>
        <w:spacing w:after="0" w:line="408" w:lineRule="auto"/>
        <w:ind w:left="120"/>
        <w:jc w:val="center"/>
        <w:rPr>
          <w:lang w:val="ru-RU"/>
        </w:rPr>
      </w:pPr>
      <w:r w:rsidRPr="000C0EE8">
        <w:rPr>
          <w:rFonts w:ascii="Times New Roman" w:hAnsi="Times New Roman"/>
          <w:b/>
          <w:color w:val="000000"/>
          <w:sz w:val="28"/>
          <w:lang w:val="ru-RU"/>
        </w:rPr>
        <w:t>учебного предмета «История»</w:t>
      </w:r>
    </w:p>
    <w:p w:rsidR="00FD1133" w:rsidRPr="000C0EE8" w:rsidRDefault="000C0EE8">
      <w:pPr>
        <w:spacing w:after="0" w:line="408" w:lineRule="auto"/>
        <w:ind w:left="120"/>
        <w:jc w:val="center"/>
        <w:rPr>
          <w:lang w:val="ru-RU"/>
        </w:rPr>
      </w:pPr>
      <w:r w:rsidRPr="000C0EE8">
        <w:rPr>
          <w:rFonts w:ascii="Times New Roman" w:hAnsi="Times New Roman"/>
          <w:color w:val="000000"/>
          <w:sz w:val="28"/>
          <w:lang w:val="ru-RU"/>
        </w:rPr>
        <w:t xml:space="preserve">для обучающихся 5-9 классов </w:t>
      </w:r>
    </w:p>
    <w:p w:rsidR="00FD1133" w:rsidRPr="000C0EE8" w:rsidRDefault="00FD1133">
      <w:pPr>
        <w:spacing w:after="0"/>
        <w:ind w:left="120"/>
        <w:jc w:val="center"/>
        <w:rPr>
          <w:lang w:val="ru-RU"/>
        </w:rPr>
      </w:pPr>
    </w:p>
    <w:p w:rsidR="00FD1133" w:rsidRPr="000C0EE8" w:rsidRDefault="00FD1133">
      <w:pPr>
        <w:spacing w:after="0"/>
        <w:ind w:left="120"/>
        <w:jc w:val="center"/>
        <w:rPr>
          <w:lang w:val="ru-RU"/>
        </w:rPr>
      </w:pPr>
    </w:p>
    <w:p w:rsidR="00FD1133" w:rsidRPr="000C0EE8" w:rsidRDefault="00FD1133">
      <w:pPr>
        <w:spacing w:after="0"/>
        <w:ind w:left="120"/>
        <w:jc w:val="center"/>
        <w:rPr>
          <w:lang w:val="ru-RU"/>
        </w:rPr>
      </w:pPr>
    </w:p>
    <w:p w:rsidR="00FD1133" w:rsidRPr="000C0EE8" w:rsidRDefault="00FD1133">
      <w:pPr>
        <w:spacing w:after="0"/>
        <w:ind w:left="120"/>
        <w:jc w:val="center"/>
        <w:rPr>
          <w:lang w:val="ru-RU"/>
        </w:rPr>
      </w:pPr>
    </w:p>
    <w:p w:rsidR="00FD1133" w:rsidRPr="000C0EE8" w:rsidRDefault="00FD1133">
      <w:pPr>
        <w:spacing w:after="0"/>
        <w:ind w:left="120"/>
        <w:jc w:val="center"/>
        <w:rPr>
          <w:lang w:val="ru-RU"/>
        </w:rPr>
      </w:pPr>
    </w:p>
    <w:p w:rsidR="00FD1133" w:rsidRPr="000C0EE8" w:rsidRDefault="00FD1133">
      <w:pPr>
        <w:spacing w:after="0"/>
        <w:ind w:left="120"/>
        <w:jc w:val="center"/>
        <w:rPr>
          <w:lang w:val="ru-RU"/>
        </w:rPr>
      </w:pPr>
    </w:p>
    <w:p w:rsidR="00FD1133" w:rsidRPr="000C0EE8" w:rsidRDefault="00FD1133">
      <w:pPr>
        <w:spacing w:after="0"/>
        <w:ind w:left="120"/>
        <w:jc w:val="center"/>
        <w:rPr>
          <w:lang w:val="ru-RU"/>
        </w:rPr>
      </w:pPr>
    </w:p>
    <w:p w:rsidR="00FD1133" w:rsidRPr="000C0EE8" w:rsidRDefault="00FD1133">
      <w:pPr>
        <w:spacing w:after="0"/>
        <w:ind w:left="120"/>
        <w:jc w:val="center"/>
        <w:rPr>
          <w:lang w:val="ru-RU"/>
        </w:rPr>
      </w:pPr>
    </w:p>
    <w:p w:rsidR="00FD1133" w:rsidRPr="000C0EE8" w:rsidRDefault="00FD1133">
      <w:pPr>
        <w:spacing w:after="0"/>
        <w:ind w:left="120"/>
        <w:jc w:val="center"/>
        <w:rPr>
          <w:lang w:val="ru-RU"/>
        </w:rPr>
      </w:pPr>
    </w:p>
    <w:p w:rsidR="00FD1133" w:rsidRPr="000C0EE8" w:rsidRDefault="00FD1133">
      <w:pPr>
        <w:spacing w:after="0"/>
        <w:ind w:left="120"/>
        <w:jc w:val="center"/>
        <w:rPr>
          <w:lang w:val="ru-RU"/>
        </w:rPr>
      </w:pPr>
    </w:p>
    <w:p w:rsidR="00FD1133" w:rsidRPr="000C0EE8" w:rsidRDefault="00FD1133">
      <w:pPr>
        <w:spacing w:after="0"/>
        <w:ind w:left="120"/>
        <w:jc w:val="center"/>
        <w:rPr>
          <w:lang w:val="ru-RU"/>
        </w:rPr>
      </w:pPr>
    </w:p>
    <w:p w:rsidR="00FD1133" w:rsidRDefault="00FD1133">
      <w:pPr>
        <w:spacing w:after="0"/>
        <w:ind w:left="120"/>
        <w:jc w:val="center"/>
        <w:rPr>
          <w:lang w:val="ru-RU"/>
        </w:rPr>
      </w:pPr>
    </w:p>
    <w:p w:rsidR="00503834" w:rsidRDefault="00503834">
      <w:pPr>
        <w:spacing w:after="0"/>
        <w:ind w:left="120"/>
        <w:jc w:val="center"/>
        <w:rPr>
          <w:lang w:val="ru-RU"/>
        </w:rPr>
      </w:pPr>
    </w:p>
    <w:p w:rsidR="00503834" w:rsidRDefault="00503834">
      <w:pPr>
        <w:spacing w:after="0"/>
        <w:ind w:left="120"/>
        <w:jc w:val="center"/>
        <w:rPr>
          <w:lang w:val="ru-RU"/>
        </w:rPr>
      </w:pPr>
    </w:p>
    <w:p w:rsidR="00503834" w:rsidRPr="000C0EE8" w:rsidRDefault="00503834">
      <w:pPr>
        <w:spacing w:after="0"/>
        <w:ind w:left="120"/>
        <w:jc w:val="center"/>
        <w:rPr>
          <w:lang w:val="ru-RU"/>
        </w:rPr>
      </w:pPr>
    </w:p>
    <w:p w:rsidR="00FD1133" w:rsidRPr="000C0EE8" w:rsidRDefault="00FD1133">
      <w:pPr>
        <w:spacing w:after="0"/>
        <w:ind w:left="120"/>
        <w:jc w:val="center"/>
        <w:rPr>
          <w:lang w:val="ru-RU"/>
        </w:rPr>
      </w:pPr>
    </w:p>
    <w:p w:rsidR="00FD1133" w:rsidRPr="000C0EE8" w:rsidRDefault="00FD1133">
      <w:pPr>
        <w:spacing w:after="0"/>
        <w:ind w:left="120"/>
        <w:rPr>
          <w:lang w:val="ru-RU"/>
        </w:rPr>
      </w:pPr>
    </w:p>
    <w:p w:rsidR="00503834" w:rsidRDefault="00503834" w:rsidP="00503834">
      <w:pPr>
        <w:spacing w:after="0"/>
        <w:ind w:left="120"/>
        <w:jc w:val="center"/>
        <w:rPr>
          <w:rFonts w:ascii="Times New Roman" w:hAnsi="Times New Roman"/>
          <w:b/>
          <w:color w:val="000000"/>
          <w:sz w:val="28"/>
          <w:lang w:val="ru-RU"/>
        </w:rPr>
      </w:pPr>
      <w:bookmarkStart w:id="1" w:name="aa5b1ab4-1ac3-4a92-b585-5aabbfc8fde5"/>
      <w:r w:rsidRPr="0078734C">
        <w:rPr>
          <w:rFonts w:ascii="Times New Roman" w:hAnsi="Times New Roman"/>
          <w:b/>
          <w:color w:val="000000"/>
          <w:sz w:val="28"/>
          <w:lang w:val="ru-RU"/>
        </w:rPr>
        <w:t>Санкт-Петербург</w:t>
      </w:r>
      <w:bookmarkEnd w:id="1"/>
      <w:r w:rsidRPr="0078734C">
        <w:rPr>
          <w:rFonts w:ascii="Times New Roman" w:hAnsi="Times New Roman"/>
          <w:b/>
          <w:color w:val="000000"/>
          <w:sz w:val="28"/>
          <w:lang w:val="ru-RU"/>
        </w:rPr>
        <w:t xml:space="preserve"> </w:t>
      </w:r>
      <w:bookmarkStart w:id="2" w:name="dca884f8-5612-45ab-9b28-a4c1c9ef6694"/>
    </w:p>
    <w:p w:rsidR="00503834" w:rsidRPr="0078734C" w:rsidRDefault="00503834" w:rsidP="00503834">
      <w:pPr>
        <w:spacing w:after="0"/>
        <w:ind w:left="120"/>
        <w:jc w:val="center"/>
        <w:rPr>
          <w:lang w:val="ru-RU"/>
        </w:rPr>
      </w:pPr>
      <w:r w:rsidRPr="0078734C">
        <w:rPr>
          <w:rFonts w:ascii="Times New Roman" w:hAnsi="Times New Roman"/>
          <w:b/>
          <w:color w:val="000000"/>
          <w:sz w:val="28"/>
          <w:lang w:val="ru-RU"/>
        </w:rPr>
        <w:t xml:space="preserve">2025 - 2026 </w:t>
      </w:r>
      <w:bookmarkEnd w:id="2"/>
    </w:p>
    <w:p w:rsidR="00FD1133" w:rsidRPr="000C0EE8" w:rsidRDefault="00FD1133">
      <w:pPr>
        <w:rPr>
          <w:lang w:val="ru-RU"/>
        </w:rPr>
        <w:sectPr w:rsidR="00FD1133" w:rsidRPr="000C0EE8">
          <w:pgSz w:w="11906" w:h="16383"/>
          <w:pgMar w:top="1134" w:right="850" w:bottom="1134" w:left="1701" w:header="720" w:footer="720" w:gutter="0"/>
          <w:cols w:space="720"/>
        </w:sectPr>
      </w:pPr>
    </w:p>
    <w:p w:rsidR="00FD1133" w:rsidRPr="000C0EE8" w:rsidRDefault="000C0EE8">
      <w:pPr>
        <w:spacing w:after="0" w:line="264" w:lineRule="auto"/>
        <w:ind w:left="120"/>
        <w:jc w:val="both"/>
        <w:rPr>
          <w:lang w:val="ru-RU"/>
        </w:rPr>
      </w:pPr>
      <w:bookmarkStart w:id="3" w:name="block-51637625"/>
      <w:bookmarkEnd w:id="0"/>
      <w:r w:rsidRPr="000C0EE8">
        <w:rPr>
          <w:rFonts w:ascii="Times New Roman" w:hAnsi="Times New Roman"/>
          <w:b/>
          <w:color w:val="000000"/>
          <w:sz w:val="28"/>
          <w:lang w:val="ru-RU"/>
        </w:rPr>
        <w:lastRenderedPageBreak/>
        <w:t>ПОЯСНИТЕЛЬНАЯ ЗАПИСКА</w:t>
      </w:r>
    </w:p>
    <w:p w:rsidR="00FD1133" w:rsidRPr="000C0EE8" w:rsidRDefault="00FD1133">
      <w:pPr>
        <w:spacing w:after="0" w:line="264" w:lineRule="auto"/>
        <w:ind w:left="120"/>
        <w:jc w:val="both"/>
        <w:rPr>
          <w:lang w:val="ru-RU"/>
        </w:rPr>
      </w:pPr>
    </w:p>
    <w:p w:rsidR="00FD1133" w:rsidRPr="000C0EE8" w:rsidRDefault="000C0EE8">
      <w:pPr>
        <w:spacing w:after="0" w:line="264" w:lineRule="auto"/>
        <w:ind w:left="120"/>
        <w:jc w:val="both"/>
        <w:rPr>
          <w:lang w:val="ru-RU"/>
        </w:rPr>
      </w:pPr>
      <w:r w:rsidRPr="000C0EE8">
        <w:rPr>
          <w:rFonts w:ascii="Times New Roman" w:hAnsi="Times New Roman"/>
          <w:b/>
          <w:color w:val="000000"/>
          <w:sz w:val="28"/>
          <w:lang w:val="ru-RU"/>
        </w:rPr>
        <w:t>ОБЩАЯ ХАРАКТЕРИСТИКА УЧЕБНОГО ПРЕДМЕТА «ИСТОРИЯ»</w:t>
      </w:r>
    </w:p>
    <w:p w:rsidR="00FD1133" w:rsidRPr="000C0EE8" w:rsidRDefault="00FD1133">
      <w:pPr>
        <w:spacing w:after="0" w:line="264" w:lineRule="auto"/>
        <w:ind w:left="120"/>
        <w:jc w:val="both"/>
        <w:rPr>
          <w:lang w:val="ru-RU"/>
        </w:rPr>
      </w:pP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Программа учебного предмета «История»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Программа учебного предмета «История» дает представление о целях, общей стратегии обучения, </w:t>
      </w:r>
      <w:proofErr w:type="gramStart"/>
      <w:r w:rsidRPr="000C0EE8">
        <w:rPr>
          <w:rFonts w:ascii="Times New Roman" w:hAnsi="Times New Roman"/>
          <w:color w:val="000000"/>
          <w:sz w:val="28"/>
          <w:lang w:val="ru-RU"/>
        </w:rPr>
        <w:t>воспитания и развития</w:t>
      </w:r>
      <w:proofErr w:type="gramEnd"/>
      <w:r w:rsidRPr="000C0EE8">
        <w:rPr>
          <w:rFonts w:ascii="Times New Roman" w:hAnsi="Times New Roman"/>
          <w:color w:val="000000"/>
          <w:sz w:val="28"/>
          <w:lang w:val="ru-RU"/>
        </w:rPr>
        <w:t xml:space="preserve"> обучающихся средствами учебного предмета «История»,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Место учебного предмета «История»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FD1133" w:rsidRPr="000C0EE8" w:rsidRDefault="00FD1133">
      <w:pPr>
        <w:spacing w:after="0" w:line="264" w:lineRule="auto"/>
        <w:ind w:left="120"/>
        <w:jc w:val="both"/>
        <w:rPr>
          <w:lang w:val="ru-RU"/>
        </w:rPr>
      </w:pPr>
    </w:p>
    <w:p w:rsidR="00FD1133" w:rsidRPr="000C0EE8" w:rsidRDefault="000C0EE8">
      <w:pPr>
        <w:spacing w:after="0" w:line="264" w:lineRule="auto"/>
        <w:ind w:left="120"/>
        <w:jc w:val="both"/>
        <w:rPr>
          <w:lang w:val="ru-RU"/>
        </w:rPr>
      </w:pPr>
      <w:r w:rsidRPr="000C0EE8">
        <w:rPr>
          <w:rFonts w:ascii="Times New Roman" w:hAnsi="Times New Roman"/>
          <w:b/>
          <w:color w:val="000000"/>
          <w:sz w:val="28"/>
          <w:lang w:val="ru-RU"/>
        </w:rPr>
        <w:t>ЦЕЛИ ИЗУЧЕНИЯ УЧЕБНОГО ПРЕДМЕТА «ИСТОРИЯ»</w:t>
      </w:r>
    </w:p>
    <w:p w:rsidR="00FD1133" w:rsidRPr="000C0EE8" w:rsidRDefault="00FD1133">
      <w:pPr>
        <w:spacing w:after="0" w:line="264" w:lineRule="auto"/>
        <w:ind w:left="120"/>
        <w:jc w:val="both"/>
        <w:rPr>
          <w:lang w:val="ru-RU"/>
        </w:rPr>
      </w:pP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FD1133" w:rsidRDefault="000C0EE8">
      <w:pPr>
        <w:spacing w:after="0" w:line="264" w:lineRule="auto"/>
        <w:ind w:firstLine="600"/>
        <w:jc w:val="both"/>
      </w:pPr>
      <w:r>
        <w:rPr>
          <w:rFonts w:ascii="Times New Roman" w:hAnsi="Times New Roman"/>
          <w:color w:val="000000"/>
          <w:sz w:val="28"/>
        </w:rPr>
        <w:t>Задачами изучения истории являются:</w:t>
      </w:r>
    </w:p>
    <w:p w:rsidR="00FD1133" w:rsidRPr="000C0EE8" w:rsidRDefault="000C0EE8">
      <w:pPr>
        <w:numPr>
          <w:ilvl w:val="0"/>
          <w:numId w:val="1"/>
        </w:numPr>
        <w:spacing w:after="0" w:line="264" w:lineRule="auto"/>
        <w:jc w:val="both"/>
        <w:rPr>
          <w:lang w:val="ru-RU"/>
        </w:rPr>
      </w:pPr>
      <w:r w:rsidRPr="000C0EE8">
        <w:rPr>
          <w:rFonts w:ascii="Times New Roman" w:hAnsi="Times New Roman"/>
          <w:color w:val="000000"/>
          <w:sz w:val="28"/>
          <w:lang w:val="ru-RU"/>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FD1133" w:rsidRPr="000C0EE8" w:rsidRDefault="000C0EE8">
      <w:pPr>
        <w:numPr>
          <w:ilvl w:val="0"/>
          <w:numId w:val="1"/>
        </w:numPr>
        <w:spacing w:after="0" w:line="264" w:lineRule="auto"/>
        <w:jc w:val="both"/>
        <w:rPr>
          <w:lang w:val="ru-RU"/>
        </w:rPr>
      </w:pPr>
      <w:r w:rsidRPr="000C0EE8">
        <w:rPr>
          <w:rFonts w:ascii="Times New Roman" w:hAnsi="Times New Roman"/>
          <w:color w:val="000000"/>
          <w:sz w:val="28"/>
          <w:lang w:val="ru-RU"/>
        </w:rPr>
        <w:lastRenderedPageBreak/>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FD1133" w:rsidRPr="000C0EE8" w:rsidRDefault="000C0EE8">
      <w:pPr>
        <w:numPr>
          <w:ilvl w:val="0"/>
          <w:numId w:val="1"/>
        </w:numPr>
        <w:spacing w:after="0" w:line="264" w:lineRule="auto"/>
        <w:jc w:val="both"/>
        <w:rPr>
          <w:lang w:val="ru-RU"/>
        </w:rPr>
      </w:pPr>
      <w:r w:rsidRPr="000C0EE8">
        <w:rPr>
          <w:rFonts w:ascii="Times New Roman" w:hAnsi="Times New Roman"/>
          <w:color w:val="000000"/>
          <w:sz w:val="28"/>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FD1133" w:rsidRPr="000C0EE8" w:rsidRDefault="000C0EE8">
      <w:pPr>
        <w:numPr>
          <w:ilvl w:val="0"/>
          <w:numId w:val="1"/>
        </w:numPr>
        <w:spacing w:after="0" w:line="264" w:lineRule="auto"/>
        <w:jc w:val="both"/>
        <w:rPr>
          <w:lang w:val="ru-RU"/>
        </w:rPr>
      </w:pPr>
      <w:r w:rsidRPr="000C0EE8">
        <w:rPr>
          <w:rFonts w:ascii="Times New Roman" w:hAnsi="Times New Roman"/>
          <w:color w:val="000000"/>
          <w:sz w:val="28"/>
          <w:lang w:val="ru-RU"/>
        </w:rPr>
        <w:t xml:space="preserve">развитие </w:t>
      </w:r>
      <w:proofErr w:type="gramStart"/>
      <w:r w:rsidRPr="000C0EE8">
        <w:rPr>
          <w:rFonts w:ascii="Times New Roman" w:hAnsi="Times New Roman"/>
          <w:color w:val="000000"/>
          <w:sz w:val="28"/>
          <w:lang w:val="ru-RU"/>
        </w:rPr>
        <w:t>способностей</w:t>
      </w:r>
      <w:proofErr w:type="gramEnd"/>
      <w:r w:rsidRPr="000C0EE8">
        <w:rPr>
          <w:rFonts w:ascii="Times New Roman" w:hAnsi="Times New Roman"/>
          <w:color w:val="000000"/>
          <w:sz w:val="28"/>
          <w:lang w:val="ru-RU"/>
        </w:rPr>
        <w:t xml:space="preserve">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FD1133" w:rsidRPr="000C0EE8" w:rsidRDefault="000C0EE8">
      <w:pPr>
        <w:numPr>
          <w:ilvl w:val="0"/>
          <w:numId w:val="1"/>
        </w:numPr>
        <w:spacing w:after="0" w:line="264" w:lineRule="auto"/>
        <w:jc w:val="both"/>
        <w:rPr>
          <w:lang w:val="ru-RU"/>
        </w:rPr>
      </w:pPr>
      <w:r w:rsidRPr="000C0EE8">
        <w:rPr>
          <w:rFonts w:ascii="Times New Roman" w:hAnsi="Times New Roman"/>
          <w:color w:val="000000"/>
          <w:sz w:val="28"/>
          <w:lang w:val="ru-RU"/>
        </w:rP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FD1133" w:rsidRPr="000C0EE8" w:rsidRDefault="00FD1133">
      <w:pPr>
        <w:spacing w:after="0" w:line="264" w:lineRule="auto"/>
        <w:ind w:left="120"/>
        <w:jc w:val="both"/>
        <w:rPr>
          <w:lang w:val="ru-RU"/>
        </w:rPr>
      </w:pPr>
    </w:p>
    <w:p w:rsidR="00FD1133" w:rsidRPr="000C0EE8" w:rsidRDefault="000C0EE8">
      <w:pPr>
        <w:spacing w:after="0" w:line="264" w:lineRule="auto"/>
        <w:ind w:left="120"/>
        <w:jc w:val="both"/>
        <w:rPr>
          <w:lang w:val="ru-RU"/>
        </w:rPr>
      </w:pPr>
      <w:r w:rsidRPr="000C0EE8">
        <w:rPr>
          <w:rFonts w:ascii="Times New Roman" w:hAnsi="Times New Roman"/>
          <w:b/>
          <w:color w:val="000000"/>
          <w:sz w:val="28"/>
          <w:lang w:val="ru-RU"/>
        </w:rPr>
        <w:t>МЕСТО УЧЕБНОГО ПРЕДМЕТА «ИСТОРИЯ» В УЧЕБНОМ ПЛАНЕ</w:t>
      </w:r>
    </w:p>
    <w:p w:rsidR="00FD1133" w:rsidRPr="000C0EE8" w:rsidRDefault="00FD1133">
      <w:pPr>
        <w:spacing w:after="0" w:line="264" w:lineRule="auto"/>
        <w:ind w:left="120"/>
        <w:jc w:val="both"/>
        <w:rPr>
          <w:lang w:val="ru-RU"/>
        </w:rPr>
      </w:pP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Общее число часов, рекомендованных для изучения истории, – 476, в 5-9 классах по 2 часа в неделю при 34 учебных неделях, в 5-7 классах по 1 часу в неделю при 34 учебных неделях на изучение курса «История нашего края». </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Последовательность изучения тем в рамках программы по истории в пределах одного класса может варьироваться.</w:t>
      </w:r>
    </w:p>
    <w:p w:rsidR="00FD1133" w:rsidRPr="000C0EE8" w:rsidRDefault="000C0EE8">
      <w:pPr>
        <w:spacing w:after="0"/>
        <w:ind w:firstLine="600"/>
        <w:jc w:val="right"/>
        <w:rPr>
          <w:lang w:val="ru-RU"/>
        </w:rPr>
      </w:pPr>
      <w:r w:rsidRPr="000C0EE8">
        <w:rPr>
          <w:rFonts w:ascii="Times New Roman" w:hAnsi="Times New Roman"/>
          <w:i/>
          <w:color w:val="000000"/>
          <w:sz w:val="28"/>
          <w:lang w:val="ru-RU"/>
        </w:rPr>
        <w:t xml:space="preserve">Таблица 1. </w:t>
      </w:r>
      <w:r w:rsidRPr="000C0EE8">
        <w:rPr>
          <w:rFonts w:ascii="Times New Roman" w:hAnsi="Times New Roman"/>
          <w:color w:val="000000"/>
          <w:sz w:val="28"/>
          <w:lang w:val="ru-RU"/>
        </w:rPr>
        <w:t xml:space="preserve">Структура и последовательность изучения курсов </w:t>
      </w:r>
    </w:p>
    <w:p w:rsidR="00FD1133" w:rsidRPr="000C0EE8" w:rsidRDefault="000C0EE8">
      <w:pPr>
        <w:spacing w:after="0"/>
        <w:ind w:firstLine="600"/>
        <w:jc w:val="right"/>
        <w:rPr>
          <w:lang w:val="ru-RU"/>
        </w:rPr>
      </w:pPr>
      <w:r w:rsidRPr="000C0EE8">
        <w:rPr>
          <w:rFonts w:ascii="Times New Roman" w:hAnsi="Times New Roman"/>
          <w:color w:val="000000"/>
          <w:sz w:val="28"/>
          <w:lang w:val="ru-RU"/>
        </w:rPr>
        <w:t>в рамках учебного предмета «История»</w:t>
      </w:r>
    </w:p>
    <w:tbl>
      <w:tblPr>
        <w:tblW w:w="0" w:type="auto"/>
        <w:tblInd w:w="14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3"/>
        <w:gridCol w:w="6371"/>
        <w:gridCol w:w="1930"/>
      </w:tblGrid>
      <w:tr w:rsidR="00FD1133">
        <w:trPr>
          <w:trHeight w:val="144"/>
        </w:trPr>
        <w:tc>
          <w:tcPr>
            <w:tcW w:w="1124" w:type="dxa"/>
            <w:tcMar>
              <w:top w:w="50" w:type="dxa"/>
              <w:left w:w="100" w:type="dxa"/>
            </w:tcMar>
            <w:vAlign w:val="center"/>
          </w:tcPr>
          <w:p w:rsidR="00FD1133" w:rsidRDefault="000C0EE8">
            <w:pPr>
              <w:spacing w:after="0"/>
              <w:ind w:left="247"/>
            </w:pPr>
            <w:r w:rsidRPr="000C0EE8">
              <w:rPr>
                <w:rFonts w:ascii="Times New Roman" w:hAnsi="Times New Roman"/>
                <w:b/>
                <w:color w:val="000000"/>
                <w:sz w:val="24"/>
                <w:lang w:val="ru-RU"/>
              </w:rPr>
              <w:t xml:space="preserve"> </w:t>
            </w:r>
            <w:r>
              <w:rPr>
                <w:rFonts w:ascii="Times New Roman" w:hAnsi="Times New Roman"/>
                <w:b/>
                <w:color w:val="000000"/>
                <w:sz w:val="24"/>
              </w:rPr>
              <w:t xml:space="preserve">Класс </w:t>
            </w:r>
          </w:p>
        </w:tc>
        <w:tc>
          <w:tcPr>
            <w:tcW w:w="9633" w:type="dxa"/>
            <w:tcMar>
              <w:top w:w="50" w:type="dxa"/>
              <w:left w:w="100" w:type="dxa"/>
            </w:tcMar>
            <w:vAlign w:val="center"/>
          </w:tcPr>
          <w:p w:rsidR="00FD1133" w:rsidRPr="000C0EE8" w:rsidRDefault="000C0EE8">
            <w:pPr>
              <w:spacing w:after="0"/>
              <w:ind w:left="247"/>
              <w:rPr>
                <w:lang w:val="ru-RU"/>
              </w:rPr>
            </w:pPr>
            <w:r w:rsidRPr="000C0EE8">
              <w:rPr>
                <w:rFonts w:ascii="Times New Roman" w:hAnsi="Times New Roman"/>
                <w:b/>
                <w:color w:val="000000"/>
                <w:sz w:val="24"/>
                <w:lang w:val="ru-RU"/>
              </w:rPr>
              <w:t xml:space="preserve"> Курсы в рамках учебного предмета «История» </w:t>
            </w:r>
          </w:p>
        </w:tc>
        <w:tc>
          <w:tcPr>
            <w:tcW w:w="2096" w:type="dxa"/>
            <w:tcMar>
              <w:top w:w="50" w:type="dxa"/>
              <w:left w:w="100" w:type="dxa"/>
            </w:tcMar>
            <w:vAlign w:val="center"/>
          </w:tcPr>
          <w:p w:rsidR="00FD1133" w:rsidRDefault="000C0EE8">
            <w:pPr>
              <w:spacing w:after="0"/>
              <w:ind w:left="247"/>
            </w:pPr>
            <w:r w:rsidRPr="000C0EE8">
              <w:rPr>
                <w:rFonts w:ascii="Times New Roman" w:hAnsi="Times New Roman"/>
                <w:b/>
                <w:color w:val="000000"/>
                <w:sz w:val="24"/>
                <w:lang w:val="ru-RU"/>
              </w:rPr>
              <w:t xml:space="preserve"> </w:t>
            </w:r>
            <w:r>
              <w:rPr>
                <w:rFonts w:ascii="Times New Roman" w:hAnsi="Times New Roman"/>
                <w:b/>
                <w:color w:val="000000"/>
                <w:sz w:val="24"/>
              </w:rPr>
              <w:t xml:space="preserve">Примерное количество учебных часов </w:t>
            </w:r>
          </w:p>
        </w:tc>
      </w:tr>
      <w:tr w:rsidR="00FD1133">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rsidR="00FD1133" w:rsidRDefault="000C0EE8">
            <w:pPr>
              <w:spacing w:after="0"/>
              <w:ind w:left="345"/>
              <w:jc w:val="both"/>
            </w:pPr>
            <w:r>
              <w:rPr>
                <w:rFonts w:ascii="Times New Roman" w:hAnsi="Times New Roman"/>
                <w:color w:val="000000"/>
                <w:sz w:val="24"/>
                <w:shd w:val="clear" w:color="auto" w:fill="FFFFFF"/>
              </w:rPr>
              <w:t>5</w:t>
            </w:r>
          </w:p>
        </w:tc>
        <w:tc>
          <w:tcPr>
            <w:tcW w:w="9633" w:type="dxa"/>
            <w:tcBorders>
              <w:bottom w:val="single" w:sz="11" w:space="0" w:color="231F20"/>
              <w:right w:val="single" w:sz="11" w:space="0" w:color="231F20"/>
            </w:tcBorders>
            <w:tcMar>
              <w:top w:w="50" w:type="dxa"/>
              <w:left w:w="100" w:type="dxa"/>
            </w:tcMar>
            <w:vAlign w:val="center"/>
          </w:tcPr>
          <w:p w:rsidR="00FD1133" w:rsidRPr="000C0EE8" w:rsidRDefault="000C0EE8">
            <w:pPr>
              <w:spacing w:after="0"/>
              <w:ind w:left="345"/>
              <w:jc w:val="both"/>
              <w:rPr>
                <w:lang w:val="ru-RU"/>
              </w:rPr>
            </w:pPr>
            <w:r w:rsidRPr="000C0EE8">
              <w:rPr>
                <w:rFonts w:ascii="Times New Roman" w:hAnsi="Times New Roman"/>
                <w:color w:val="000000"/>
                <w:sz w:val="24"/>
                <w:shd w:val="clear" w:color="auto" w:fill="FFFFFF"/>
                <w:lang w:val="ru-RU"/>
              </w:rPr>
              <w:t>Всеобщая история. История Древнего мира</w:t>
            </w:r>
          </w:p>
        </w:tc>
        <w:tc>
          <w:tcPr>
            <w:tcW w:w="2096" w:type="dxa"/>
            <w:tcBorders>
              <w:right w:val="single" w:sz="11" w:space="0" w:color="231F20"/>
            </w:tcBorders>
            <w:tcMar>
              <w:top w:w="50" w:type="dxa"/>
              <w:left w:w="100" w:type="dxa"/>
            </w:tcMar>
            <w:vAlign w:val="center"/>
          </w:tcPr>
          <w:p w:rsidR="00FD1133" w:rsidRDefault="000C0EE8">
            <w:pPr>
              <w:spacing w:after="0"/>
              <w:ind w:left="345"/>
              <w:jc w:val="center"/>
            </w:pPr>
            <w:r>
              <w:rPr>
                <w:rFonts w:ascii="Times New Roman" w:hAnsi="Times New Roman"/>
                <w:color w:val="000000"/>
                <w:sz w:val="24"/>
                <w:shd w:val="clear" w:color="auto" w:fill="FFFFFF"/>
              </w:rPr>
              <w:t>68</w:t>
            </w:r>
          </w:p>
        </w:tc>
      </w:tr>
      <w:tr w:rsidR="00FD1133">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FD1133" w:rsidRDefault="00FD1133"/>
        </w:tc>
        <w:tc>
          <w:tcPr>
            <w:tcW w:w="9633" w:type="dxa"/>
            <w:tcBorders>
              <w:bottom w:val="single" w:sz="11" w:space="0" w:color="231F20"/>
              <w:right w:val="single" w:sz="11" w:space="0" w:color="231F20"/>
            </w:tcBorders>
            <w:tcMar>
              <w:top w:w="50" w:type="dxa"/>
              <w:left w:w="100" w:type="dxa"/>
            </w:tcMar>
            <w:vAlign w:val="center"/>
          </w:tcPr>
          <w:p w:rsidR="00FD1133" w:rsidRDefault="000C0EE8">
            <w:pPr>
              <w:spacing w:after="0"/>
              <w:ind w:left="345"/>
              <w:jc w:val="both"/>
            </w:pPr>
            <w:r>
              <w:rPr>
                <w:rFonts w:ascii="Times New Roman" w:hAnsi="Times New Roman"/>
                <w:color w:val="000000"/>
                <w:sz w:val="24"/>
                <w:shd w:val="clear" w:color="auto" w:fill="FFFFFF"/>
              </w:rPr>
              <w:t>История нашего края</w:t>
            </w:r>
          </w:p>
        </w:tc>
        <w:tc>
          <w:tcPr>
            <w:tcW w:w="2096" w:type="dxa"/>
            <w:tcBorders>
              <w:right w:val="single" w:sz="11" w:space="0" w:color="231F20"/>
            </w:tcBorders>
            <w:tcMar>
              <w:top w:w="50" w:type="dxa"/>
              <w:left w:w="100" w:type="dxa"/>
            </w:tcMar>
            <w:vAlign w:val="center"/>
          </w:tcPr>
          <w:p w:rsidR="00FD1133" w:rsidRDefault="000C0EE8">
            <w:pPr>
              <w:spacing w:after="0"/>
              <w:ind w:left="345"/>
              <w:jc w:val="center"/>
            </w:pPr>
            <w:r>
              <w:rPr>
                <w:rFonts w:ascii="Times New Roman" w:hAnsi="Times New Roman"/>
                <w:color w:val="000000"/>
                <w:sz w:val="24"/>
                <w:shd w:val="clear" w:color="auto" w:fill="FFFFFF"/>
              </w:rPr>
              <w:t>34</w:t>
            </w:r>
          </w:p>
        </w:tc>
      </w:tr>
      <w:tr w:rsidR="00FD1133">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rsidR="00FD1133" w:rsidRDefault="000C0EE8">
            <w:pPr>
              <w:spacing w:after="0"/>
              <w:ind w:left="345"/>
              <w:jc w:val="both"/>
            </w:pPr>
            <w:r>
              <w:rPr>
                <w:rFonts w:ascii="Times New Roman" w:hAnsi="Times New Roman"/>
                <w:color w:val="000000"/>
                <w:sz w:val="24"/>
                <w:shd w:val="clear" w:color="auto" w:fill="FFFFFF"/>
              </w:rPr>
              <w:t>6</w:t>
            </w:r>
          </w:p>
        </w:tc>
        <w:tc>
          <w:tcPr>
            <w:tcW w:w="9633" w:type="dxa"/>
            <w:tcBorders>
              <w:bottom w:val="single" w:sz="11" w:space="0" w:color="231F20"/>
            </w:tcBorders>
            <w:tcMar>
              <w:top w:w="50" w:type="dxa"/>
              <w:left w:w="100" w:type="dxa"/>
            </w:tcMar>
            <w:vAlign w:val="center"/>
          </w:tcPr>
          <w:p w:rsidR="00FD1133" w:rsidRPr="000C0EE8" w:rsidRDefault="000C0EE8">
            <w:pPr>
              <w:spacing w:after="0"/>
              <w:ind w:left="345"/>
              <w:jc w:val="both"/>
              <w:rPr>
                <w:lang w:val="ru-RU"/>
              </w:rPr>
            </w:pPr>
            <w:r w:rsidRPr="000C0EE8">
              <w:rPr>
                <w:rFonts w:ascii="Times New Roman" w:hAnsi="Times New Roman"/>
                <w:color w:val="000000"/>
                <w:sz w:val="24"/>
                <w:shd w:val="clear" w:color="auto" w:fill="FFFFFF"/>
                <w:lang w:val="ru-RU"/>
              </w:rPr>
              <w:t xml:space="preserve">Всеобщая история. История Средних веков. </w:t>
            </w:r>
          </w:p>
        </w:tc>
        <w:tc>
          <w:tcPr>
            <w:tcW w:w="2096" w:type="dxa"/>
            <w:tcMar>
              <w:top w:w="50" w:type="dxa"/>
              <w:left w:w="100" w:type="dxa"/>
            </w:tcMar>
            <w:vAlign w:val="center"/>
          </w:tcPr>
          <w:p w:rsidR="00FD1133" w:rsidRDefault="000C0EE8">
            <w:pPr>
              <w:spacing w:after="0"/>
              <w:ind w:left="345"/>
              <w:jc w:val="center"/>
            </w:pPr>
            <w:r>
              <w:rPr>
                <w:rFonts w:ascii="Times New Roman" w:hAnsi="Times New Roman"/>
                <w:color w:val="000000"/>
                <w:sz w:val="24"/>
                <w:shd w:val="clear" w:color="auto" w:fill="FFFFFF"/>
              </w:rPr>
              <w:t>28</w:t>
            </w:r>
          </w:p>
        </w:tc>
      </w:tr>
      <w:tr w:rsidR="00FD1133">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FD1133" w:rsidRDefault="00FD1133"/>
        </w:tc>
        <w:tc>
          <w:tcPr>
            <w:tcW w:w="9633" w:type="dxa"/>
            <w:tcBorders>
              <w:bottom w:val="single" w:sz="11" w:space="0" w:color="231F20"/>
            </w:tcBorders>
            <w:tcMar>
              <w:top w:w="50" w:type="dxa"/>
              <w:left w:w="100" w:type="dxa"/>
            </w:tcMar>
            <w:vAlign w:val="center"/>
          </w:tcPr>
          <w:p w:rsidR="00FD1133" w:rsidRPr="000C0EE8" w:rsidRDefault="000C0EE8">
            <w:pPr>
              <w:spacing w:after="0"/>
              <w:ind w:left="345"/>
              <w:jc w:val="both"/>
              <w:rPr>
                <w:lang w:val="ru-RU"/>
              </w:rPr>
            </w:pPr>
            <w:r w:rsidRPr="000C0EE8">
              <w:rPr>
                <w:rFonts w:ascii="Times New Roman" w:hAnsi="Times New Roman"/>
                <w:color w:val="000000"/>
                <w:sz w:val="24"/>
                <w:shd w:val="clear" w:color="auto" w:fill="FFFFFF"/>
                <w:lang w:val="ru-RU"/>
              </w:rPr>
              <w:t>История России. От Руси к Российскому государству</w:t>
            </w:r>
          </w:p>
        </w:tc>
        <w:tc>
          <w:tcPr>
            <w:tcW w:w="2096" w:type="dxa"/>
            <w:tcMar>
              <w:top w:w="50" w:type="dxa"/>
              <w:left w:w="100" w:type="dxa"/>
            </w:tcMar>
            <w:vAlign w:val="center"/>
          </w:tcPr>
          <w:p w:rsidR="00FD1133" w:rsidRDefault="000C0EE8">
            <w:pPr>
              <w:spacing w:after="0"/>
              <w:ind w:left="345"/>
              <w:jc w:val="center"/>
            </w:pPr>
            <w:r>
              <w:rPr>
                <w:rFonts w:ascii="Times New Roman" w:hAnsi="Times New Roman"/>
                <w:color w:val="000000"/>
                <w:sz w:val="24"/>
                <w:shd w:val="clear" w:color="auto" w:fill="FFFFFF"/>
              </w:rPr>
              <w:t>57</w:t>
            </w:r>
          </w:p>
        </w:tc>
      </w:tr>
      <w:tr w:rsidR="00FD1133">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FD1133" w:rsidRDefault="00FD1133"/>
        </w:tc>
        <w:tc>
          <w:tcPr>
            <w:tcW w:w="9633" w:type="dxa"/>
            <w:tcBorders>
              <w:bottom w:val="single" w:sz="11" w:space="0" w:color="231F20"/>
            </w:tcBorders>
            <w:tcMar>
              <w:top w:w="50" w:type="dxa"/>
              <w:left w:w="100" w:type="dxa"/>
            </w:tcMar>
            <w:vAlign w:val="center"/>
          </w:tcPr>
          <w:p w:rsidR="00FD1133" w:rsidRDefault="000C0EE8">
            <w:pPr>
              <w:spacing w:after="0"/>
              <w:ind w:left="345"/>
              <w:jc w:val="both"/>
            </w:pPr>
            <w:r>
              <w:rPr>
                <w:rFonts w:ascii="Times New Roman" w:hAnsi="Times New Roman"/>
                <w:color w:val="000000"/>
                <w:sz w:val="24"/>
                <w:shd w:val="clear" w:color="auto" w:fill="FFFFFF"/>
              </w:rPr>
              <w:t>История нашего края</w:t>
            </w:r>
          </w:p>
        </w:tc>
        <w:tc>
          <w:tcPr>
            <w:tcW w:w="2096" w:type="dxa"/>
            <w:tcMar>
              <w:top w:w="50" w:type="dxa"/>
              <w:left w:w="100" w:type="dxa"/>
            </w:tcMar>
            <w:vAlign w:val="center"/>
          </w:tcPr>
          <w:p w:rsidR="00FD1133" w:rsidRDefault="000C0EE8">
            <w:pPr>
              <w:spacing w:after="0"/>
              <w:ind w:left="345"/>
              <w:jc w:val="center"/>
            </w:pPr>
            <w:r>
              <w:rPr>
                <w:rFonts w:ascii="Times New Roman" w:hAnsi="Times New Roman"/>
                <w:color w:val="000000"/>
                <w:sz w:val="24"/>
                <w:shd w:val="clear" w:color="auto" w:fill="FFFFFF"/>
              </w:rPr>
              <w:t>17</w:t>
            </w:r>
          </w:p>
        </w:tc>
      </w:tr>
      <w:tr w:rsidR="00FD1133">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rsidR="00FD1133" w:rsidRDefault="000C0EE8">
            <w:pPr>
              <w:spacing w:after="0"/>
              <w:ind w:left="345"/>
              <w:jc w:val="both"/>
            </w:pPr>
            <w:r>
              <w:rPr>
                <w:rFonts w:ascii="Times New Roman" w:hAnsi="Times New Roman"/>
                <w:color w:val="000000"/>
                <w:sz w:val="24"/>
                <w:shd w:val="clear" w:color="auto" w:fill="FFFFFF"/>
              </w:rPr>
              <w:t>7</w:t>
            </w:r>
          </w:p>
        </w:tc>
        <w:tc>
          <w:tcPr>
            <w:tcW w:w="9633" w:type="dxa"/>
            <w:tcBorders>
              <w:bottom w:val="single" w:sz="11" w:space="0" w:color="231F20"/>
            </w:tcBorders>
            <w:tcMar>
              <w:top w:w="50" w:type="dxa"/>
              <w:left w:w="100" w:type="dxa"/>
            </w:tcMar>
            <w:vAlign w:val="center"/>
          </w:tcPr>
          <w:p w:rsidR="00FD1133" w:rsidRDefault="000C0EE8">
            <w:pPr>
              <w:spacing w:after="0"/>
              <w:ind w:left="345"/>
              <w:jc w:val="both"/>
            </w:pPr>
            <w:r w:rsidRPr="000C0EE8">
              <w:rPr>
                <w:rFonts w:ascii="Times New Roman" w:hAnsi="Times New Roman"/>
                <w:color w:val="000000"/>
                <w:sz w:val="24"/>
                <w:shd w:val="clear" w:color="auto" w:fill="FFFFFF"/>
                <w:lang w:val="ru-RU"/>
              </w:rPr>
              <w:t xml:space="preserve">Всеобщая история. История нового времени. </w:t>
            </w:r>
            <w:r>
              <w:rPr>
                <w:rFonts w:ascii="Times New Roman" w:hAnsi="Times New Roman"/>
                <w:color w:val="000000"/>
                <w:sz w:val="24"/>
                <w:shd w:val="clear" w:color="auto" w:fill="FFFFFF"/>
              </w:rPr>
              <w:t>Конец XV—XVII вв.</w:t>
            </w:r>
          </w:p>
        </w:tc>
        <w:tc>
          <w:tcPr>
            <w:tcW w:w="2096" w:type="dxa"/>
            <w:tcMar>
              <w:top w:w="50" w:type="dxa"/>
              <w:left w:w="100" w:type="dxa"/>
            </w:tcMar>
            <w:vAlign w:val="center"/>
          </w:tcPr>
          <w:p w:rsidR="00FD1133" w:rsidRDefault="000C0EE8">
            <w:pPr>
              <w:spacing w:after="0"/>
              <w:ind w:left="345"/>
              <w:jc w:val="center"/>
            </w:pPr>
            <w:r>
              <w:rPr>
                <w:rFonts w:ascii="Times New Roman" w:hAnsi="Times New Roman"/>
                <w:color w:val="000000"/>
                <w:sz w:val="24"/>
                <w:shd w:val="clear" w:color="auto" w:fill="FFFFFF"/>
              </w:rPr>
              <w:t>28</w:t>
            </w:r>
          </w:p>
        </w:tc>
      </w:tr>
      <w:tr w:rsidR="00FD1133">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FD1133" w:rsidRDefault="00FD1133"/>
        </w:tc>
        <w:tc>
          <w:tcPr>
            <w:tcW w:w="9633" w:type="dxa"/>
            <w:tcBorders>
              <w:bottom w:val="single" w:sz="11" w:space="0" w:color="231F20"/>
            </w:tcBorders>
            <w:tcMar>
              <w:top w:w="50" w:type="dxa"/>
              <w:left w:w="100" w:type="dxa"/>
            </w:tcMar>
            <w:vAlign w:val="center"/>
          </w:tcPr>
          <w:p w:rsidR="00FD1133" w:rsidRPr="000C0EE8" w:rsidRDefault="000C0EE8">
            <w:pPr>
              <w:spacing w:after="0"/>
              <w:ind w:left="345"/>
              <w:jc w:val="both"/>
              <w:rPr>
                <w:lang w:val="ru-RU"/>
              </w:rPr>
            </w:pPr>
            <w:r w:rsidRPr="000C0EE8">
              <w:rPr>
                <w:rFonts w:ascii="Times New Roman" w:hAnsi="Times New Roman"/>
                <w:color w:val="000000"/>
                <w:sz w:val="24"/>
                <w:shd w:val="clear" w:color="auto" w:fill="FFFFFF"/>
                <w:lang w:val="ru-RU"/>
              </w:rPr>
              <w:t xml:space="preserve">История России. Россия в </w:t>
            </w:r>
            <w:r>
              <w:rPr>
                <w:rFonts w:ascii="Times New Roman" w:hAnsi="Times New Roman"/>
                <w:color w:val="000000"/>
                <w:sz w:val="24"/>
                <w:shd w:val="clear" w:color="auto" w:fill="FFFFFF"/>
              </w:rPr>
              <w:t>XVI</w:t>
            </w:r>
            <w:r w:rsidRPr="000C0EE8">
              <w:rPr>
                <w:rFonts w:ascii="Times New Roman" w:hAnsi="Times New Roman"/>
                <w:color w:val="000000"/>
                <w:sz w:val="24"/>
                <w:shd w:val="clear" w:color="auto" w:fill="FFFFFF"/>
                <w:lang w:val="ru-RU"/>
              </w:rPr>
              <w:t>—</w:t>
            </w:r>
            <w:r>
              <w:rPr>
                <w:rFonts w:ascii="Times New Roman" w:hAnsi="Times New Roman"/>
                <w:color w:val="000000"/>
                <w:sz w:val="24"/>
                <w:shd w:val="clear" w:color="auto" w:fill="FFFFFF"/>
              </w:rPr>
              <w:t>XVII</w:t>
            </w:r>
            <w:r w:rsidRPr="000C0EE8">
              <w:rPr>
                <w:rFonts w:ascii="Times New Roman" w:hAnsi="Times New Roman"/>
                <w:color w:val="000000"/>
                <w:sz w:val="24"/>
                <w:shd w:val="clear" w:color="auto" w:fill="FFFFFF"/>
                <w:lang w:val="ru-RU"/>
              </w:rPr>
              <w:t xml:space="preserve"> вв.: от великого княжества к царству</w:t>
            </w:r>
          </w:p>
        </w:tc>
        <w:tc>
          <w:tcPr>
            <w:tcW w:w="2096" w:type="dxa"/>
            <w:tcMar>
              <w:top w:w="50" w:type="dxa"/>
              <w:left w:w="100" w:type="dxa"/>
            </w:tcMar>
            <w:vAlign w:val="center"/>
          </w:tcPr>
          <w:p w:rsidR="00FD1133" w:rsidRDefault="000C0EE8">
            <w:pPr>
              <w:spacing w:after="0"/>
              <w:ind w:left="345"/>
              <w:jc w:val="center"/>
            </w:pPr>
            <w:r>
              <w:rPr>
                <w:rFonts w:ascii="Times New Roman" w:hAnsi="Times New Roman"/>
                <w:color w:val="000000"/>
                <w:sz w:val="24"/>
                <w:shd w:val="clear" w:color="auto" w:fill="FFFFFF"/>
              </w:rPr>
              <w:t>57</w:t>
            </w:r>
          </w:p>
        </w:tc>
      </w:tr>
      <w:tr w:rsidR="00FD1133">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FD1133" w:rsidRDefault="00FD1133"/>
        </w:tc>
        <w:tc>
          <w:tcPr>
            <w:tcW w:w="9633" w:type="dxa"/>
            <w:tcBorders>
              <w:bottom w:val="single" w:sz="11" w:space="0" w:color="231F20"/>
              <w:right w:val="single" w:sz="11" w:space="0" w:color="231F20"/>
            </w:tcBorders>
            <w:tcMar>
              <w:top w:w="50" w:type="dxa"/>
              <w:left w:w="100" w:type="dxa"/>
            </w:tcMar>
            <w:vAlign w:val="center"/>
          </w:tcPr>
          <w:p w:rsidR="00FD1133" w:rsidRDefault="000C0EE8">
            <w:pPr>
              <w:spacing w:after="0"/>
              <w:ind w:left="345"/>
              <w:jc w:val="both"/>
            </w:pPr>
            <w:r>
              <w:rPr>
                <w:rFonts w:ascii="Times New Roman" w:hAnsi="Times New Roman"/>
                <w:color w:val="000000"/>
                <w:sz w:val="24"/>
                <w:shd w:val="clear" w:color="auto" w:fill="FFFFFF"/>
              </w:rPr>
              <w:t>История нашего края</w:t>
            </w:r>
          </w:p>
        </w:tc>
        <w:tc>
          <w:tcPr>
            <w:tcW w:w="2096" w:type="dxa"/>
            <w:tcBorders>
              <w:right w:val="single" w:sz="11" w:space="0" w:color="231F20"/>
            </w:tcBorders>
            <w:tcMar>
              <w:top w:w="50" w:type="dxa"/>
              <w:left w:w="100" w:type="dxa"/>
            </w:tcMar>
            <w:vAlign w:val="center"/>
          </w:tcPr>
          <w:p w:rsidR="00FD1133" w:rsidRDefault="000C0EE8">
            <w:pPr>
              <w:spacing w:after="0"/>
              <w:ind w:left="345"/>
              <w:jc w:val="center"/>
            </w:pPr>
            <w:r>
              <w:rPr>
                <w:rFonts w:ascii="Times New Roman" w:hAnsi="Times New Roman"/>
                <w:color w:val="000000"/>
                <w:sz w:val="24"/>
                <w:shd w:val="clear" w:color="auto" w:fill="FFFFFF"/>
              </w:rPr>
              <w:t>17</w:t>
            </w:r>
          </w:p>
        </w:tc>
      </w:tr>
      <w:tr w:rsidR="00FD1133">
        <w:trPr>
          <w:trHeight w:val="144"/>
        </w:trPr>
        <w:tc>
          <w:tcPr>
            <w:tcW w:w="1124" w:type="dxa"/>
            <w:vMerge w:val="restart"/>
            <w:tcBorders>
              <w:left w:val="single" w:sz="11" w:space="0" w:color="231F20"/>
              <w:right w:val="single" w:sz="11" w:space="0" w:color="231F20"/>
            </w:tcBorders>
            <w:tcMar>
              <w:top w:w="50" w:type="dxa"/>
              <w:left w:w="100" w:type="dxa"/>
            </w:tcMar>
            <w:vAlign w:val="center"/>
          </w:tcPr>
          <w:p w:rsidR="00FD1133" w:rsidRDefault="000C0EE8">
            <w:pPr>
              <w:spacing w:after="0"/>
              <w:ind w:left="345"/>
              <w:jc w:val="both"/>
            </w:pPr>
            <w:r>
              <w:rPr>
                <w:rFonts w:ascii="Times New Roman" w:hAnsi="Times New Roman"/>
                <w:color w:val="000000"/>
                <w:sz w:val="24"/>
                <w:shd w:val="clear" w:color="auto" w:fill="FFFFFF"/>
              </w:rPr>
              <w:lastRenderedPageBreak/>
              <w:t>8</w:t>
            </w:r>
          </w:p>
        </w:tc>
        <w:tc>
          <w:tcPr>
            <w:tcW w:w="9633" w:type="dxa"/>
            <w:tcBorders>
              <w:bottom w:val="single" w:sz="11" w:space="0" w:color="231F20"/>
            </w:tcBorders>
            <w:tcMar>
              <w:top w:w="50" w:type="dxa"/>
              <w:left w:w="100" w:type="dxa"/>
            </w:tcMar>
            <w:vAlign w:val="center"/>
          </w:tcPr>
          <w:p w:rsidR="00FD1133" w:rsidRDefault="000C0EE8">
            <w:pPr>
              <w:spacing w:after="0"/>
              <w:ind w:left="345"/>
              <w:jc w:val="both"/>
            </w:pPr>
            <w:r w:rsidRPr="000C0EE8">
              <w:rPr>
                <w:rFonts w:ascii="Times New Roman" w:hAnsi="Times New Roman"/>
                <w:color w:val="000000"/>
                <w:sz w:val="24"/>
                <w:lang w:val="ru-RU"/>
              </w:rPr>
              <w:t xml:space="preserve">Всеобщая история. История нового времени. </w:t>
            </w:r>
            <w:r>
              <w:rPr>
                <w:rFonts w:ascii="Times New Roman" w:hAnsi="Times New Roman"/>
                <w:color w:val="000000"/>
                <w:sz w:val="24"/>
              </w:rPr>
              <w:t>XVIII – начало XIX в.</w:t>
            </w:r>
          </w:p>
        </w:tc>
        <w:tc>
          <w:tcPr>
            <w:tcW w:w="2096" w:type="dxa"/>
            <w:tcMar>
              <w:top w:w="50" w:type="dxa"/>
              <w:left w:w="100" w:type="dxa"/>
            </w:tcMar>
            <w:vAlign w:val="center"/>
          </w:tcPr>
          <w:p w:rsidR="00FD1133" w:rsidRDefault="000C0EE8">
            <w:pPr>
              <w:spacing w:after="0"/>
              <w:ind w:left="345"/>
              <w:jc w:val="center"/>
            </w:pPr>
            <w:r>
              <w:rPr>
                <w:rFonts w:ascii="Times New Roman" w:hAnsi="Times New Roman"/>
                <w:color w:val="000000"/>
                <w:sz w:val="24"/>
                <w:shd w:val="clear" w:color="auto" w:fill="FFFFFF"/>
              </w:rPr>
              <w:t>34</w:t>
            </w:r>
          </w:p>
        </w:tc>
      </w:tr>
      <w:tr w:rsidR="00FD1133">
        <w:trPr>
          <w:trHeight w:val="144"/>
        </w:trPr>
        <w:tc>
          <w:tcPr>
            <w:tcW w:w="0" w:type="auto"/>
            <w:vMerge/>
            <w:tcBorders>
              <w:top w:val="nil"/>
              <w:left w:val="single" w:sz="11" w:space="0" w:color="231F20"/>
              <w:right w:val="single" w:sz="11" w:space="0" w:color="231F20"/>
            </w:tcBorders>
            <w:tcMar>
              <w:top w:w="50" w:type="dxa"/>
              <w:left w:w="100" w:type="dxa"/>
            </w:tcMar>
          </w:tcPr>
          <w:p w:rsidR="00FD1133" w:rsidRDefault="00FD1133"/>
        </w:tc>
        <w:tc>
          <w:tcPr>
            <w:tcW w:w="9633" w:type="dxa"/>
            <w:tcMar>
              <w:top w:w="50" w:type="dxa"/>
              <w:left w:w="100" w:type="dxa"/>
            </w:tcMar>
            <w:vAlign w:val="center"/>
          </w:tcPr>
          <w:p w:rsidR="00FD1133" w:rsidRPr="000C0EE8" w:rsidRDefault="000C0EE8">
            <w:pPr>
              <w:spacing w:after="0"/>
              <w:ind w:left="345"/>
              <w:jc w:val="both"/>
              <w:rPr>
                <w:lang w:val="ru-RU"/>
              </w:rPr>
            </w:pPr>
            <w:r w:rsidRPr="000C0EE8">
              <w:rPr>
                <w:rFonts w:ascii="Times New Roman" w:hAnsi="Times New Roman"/>
                <w:color w:val="000000"/>
                <w:sz w:val="24"/>
                <w:lang w:val="ru-RU"/>
              </w:rPr>
              <w:t xml:space="preserve">История России. Россия в </w:t>
            </w:r>
            <w:r>
              <w:rPr>
                <w:rFonts w:ascii="Times New Roman" w:hAnsi="Times New Roman"/>
                <w:color w:val="000000"/>
                <w:sz w:val="24"/>
              </w:rPr>
              <w:t>XVIII</w:t>
            </w:r>
            <w:r w:rsidRPr="000C0EE8">
              <w:rPr>
                <w:rFonts w:ascii="Times New Roman" w:hAnsi="Times New Roman"/>
                <w:color w:val="000000"/>
                <w:sz w:val="24"/>
                <w:lang w:val="ru-RU"/>
              </w:rPr>
              <w:t xml:space="preserve"> – начало </w:t>
            </w:r>
            <w:r>
              <w:rPr>
                <w:rFonts w:ascii="Times New Roman" w:hAnsi="Times New Roman"/>
                <w:color w:val="000000"/>
                <w:sz w:val="24"/>
              </w:rPr>
              <w:t>XIX</w:t>
            </w:r>
            <w:r w:rsidRPr="000C0EE8">
              <w:rPr>
                <w:rFonts w:ascii="Times New Roman" w:hAnsi="Times New Roman"/>
                <w:color w:val="000000"/>
                <w:sz w:val="24"/>
                <w:lang w:val="ru-RU"/>
              </w:rPr>
              <w:t xml:space="preserve"> в.: от царства к империи</w:t>
            </w:r>
          </w:p>
        </w:tc>
        <w:tc>
          <w:tcPr>
            <w:tcW w:w="2096" w:type="dxa"/>
            <w:tcMar>
              <w:top w:w="50" w:type="dxa"/>
              <w:left w:w="100" w:type="dxa"/>
            </w:tcMar>
            <w:vAlign w:val="center"/>
          </w:tcPr>
          <w:p w:rsidR="00FD1133" w:rsidRDefault="000C0EE8">
            <w:pPr>
              <w:spacing w:after="0"/>
              <w:ind w:left="345"/>
              <w:jc w:val="center"/>
            </w:pPr>
            <w:r>
              <w:rPr>
                <w:rFonts w:ascii="Times New Roman" w:hAnsi="Times New Roman"/>
                <w:color w:val="000000"/>
                <w:sz w:val="24"/>
                <w:shd w:val="clear" w:color="auto" w:fill="FFFFFF"/>
              </w:rPr>
              <w:t>68</w:t>
            </w:r>
          </w:p>
        </w:tc>
      </w:tr>
      <w:tr w:rsidR="00FD1133">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rsidR="00FD1133" w:rsidRDefault="000C0EE8">
            <w:pPr>
              <w:spacing w:after="0"/>
              <w:ind w:left="345"/>
              <w:jc w:val="both"/>
            </w:pPr>
            <w:r>
              <w:rPr>
                <w:rFonts w:ascii="Times New Roman" w:hAnsi="Times New Roman"/>
                <w:color w:val="000000"/>
                <w:sz w:val="24"/>
                <w:shd w:val="clear" w:color="auto" w:fill="FFFFFF"/>
              </w:rPr>
              <w:t>9</w:t>
            </w:r>
          </w:p>
        </w:tc>
        <w:tc>
          <w:tcPr>
            <w:tcW w:w="9633" w:type="dxa"/>
            <w:tcBorders>
              <w:bottom w:val="single" w:sz="11" w:space="0" w:color="231F20"/>
            </w:tcBorders>
            <w:tcMar>
              <w:top w:w="50" w:type="dxa"/>
              <w:left w:w="100" w:type="dxa"/>
            </w:tcMar>
            <w:vAlign w:val="center"/>
          </w:tcPr>
          <w:p w:rsidR="00FD1133" w:rsidRDefault="000C0EE8">
            <w:pPr>
              <w:spacing w:after="0"/>
              <w:ind w:left="345"/>
              <w:jc w:val="both"/>
            </w:pPr>
            <w:r w:rsidRPr="000C0EE8">
              <w:rPr>
                <w:rFonts w:ascii="Times New Roman" w:hAnsi="Times New Roman"/>
                <w:color w:val="000000"/>
                <w:sz w:val="24"/>
                <w:lang w:val="ru-RU"/>
              </w:rPr>
              <w:t xml:space="preserve">Всеобщая история. История нового времени. </w:t>
            </w:r>
            <w:r>
              <w:rPr>
                <w:rFonts w:ascii="Times New Roman" w:hAnsi="Times New Roman"/>
                <w:color w:val="000000"/>
                <w:sz w:val="24"/>
              </w:rPr>
              <w:t>XIX — начало ХХ в.</w:t>
            </w:r>
          </w:p>
        </w:tc>
        <w:tc>
          <w:tcPr>
            <w:tcW w:w="2096" w:type="dxa"/>
            <w:tcMar>
              <w:top w:w="50" w:type="dxa"/>
              <w:left w:w="100" w:type="dxa"/>
            </w:tcMar>
            <w:vAlign w:val="center"/>
          </w:tcPr>
          <w:p w:rsidR="00FD1133" w:rsidRDefault="000C0EE8">
            <w:pPr>
              <w:spacing w:after="0"/>
              <w:ind w:left="345"/>
              <w:jc w:val="center"/>
            </w:pPr>
            <w:r>
              <w:rPr>
                <w:rFonts w:ascii="Times New Roman" w:hAnsi="Times New Roman"/>
                <w:color w:val="000000"/>
                <w:sz w:val="24"/>
                <w:shd w:val="clear" w:color="auto" w:fill="FFFFFF"/>
              </w:rPr>
              <w:t>23</w:t>
            </w:r>
          </w:p>
        </w:tc>
      </w:tr>
      <w:tr w:rsidR="00FD1133">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FD1133" w:rsidRDefault="00FD1133"/>
        </w:tc>
        <w:tc>
          <w:tcPr>
            <w:tcW w:w="9633" w:type="dxa"/>
            <w:tcBorders>
              <w:bottom w:val="single" w:sz="11" w:space="0" w:color="231F20"/>
            </w:tcBorders>
            <w:tcMar>
              <w:top w:w="50" w:type="dxa"/>
              <w:left w:w="100" w:type="dxa"/>
            </w:tcMar>
            <w:vAlign w:val="center"/>
          </w:tcPr>
          <w:p w:rsidR="00FD1133" w:rsidRPr="000C0EE8" w:rsidRDefault="000C0EE8">
            <w:pPr>
              <w:spacing w:after="0"/>
              <w:ind w:left="345"/>
              <w:jc w:val="both"/>
              <w:rPr>
                <w:lang w:val="ru-RU"/>
              </w:rPr>
            </w:pPr>
            <w:r w:rsidRPr="000C0EE8">
              <w:rPr>
                <w:rFonts w:ascii="Times New Roman" w:hAnsi="Times New Roman"/>
                <w:color w:val="000000"/>
                <w:sz w:val="24"/>
                <w:shd w:val="clear" w:color="auto" w:fill="FFFFFF"/>
                <w:lang w:val="ru-RU"/>
              </w:rPr>
              <w:t xml:space="preserve">История России. Российская империя в </w:t>
            </w:r>
            <w:r>
              <w:rPr>
                <w:rFonts w:ascii="Times New Roman" w:hAnsi="Times New Roman"/>
                <w:color w:val="000000"/>
                <w:sz w:val="24"/>
                <w:shd w:val="clear" w:color="auto" w:fill="FFFFFF"/>
              </w:rPr>
              <w:t>XIX</w:t>
            </w:r>
            <w:r w:rsidRPr="000C0EE8">
              <w:rPr>
                <w:rFonts w:ascii="Times New Roman" w:hAnsi="Times New Roman"/>
                <w:color w:val="000000"/>
                <w:sz w:val="24"/>
                <w:shd w:val="clear" w:color="auto" w:fill="FFFFFF"/>
                <w:lang w:val="ru-RU"/>
              </w:rPr>
              <w:t xml:space="preserve"> — начале ХХ в.</w:t>
            </w:r>
          </w:p>
        </w:tc>
        <w:tc>
          <w:tcPr>
            <w:tcW w:w="2096" w:type="dxa"/>
            <w:tcMar>
              <w:top w:w="50" w:type="dxa"/>
              <w:left w:w="100" w:type="dxa"/>
            </w:tcMar>
            <w:vAlign w:val="center"/>
          </w:tcPr>
          <w:p w:rsidR="00FD1133" w:rsidRDefault="000C0EE8">
            <w:pPr>
              <w:spacing w:after="0"/>
              <w:ind w:left="345"/>
              <w:jc w:val="center"/>
            </w:pPr>
            <w:r>
              <w:rPr>
                <w:rFonts w:ascii="Times New Roman" w:hAnsi="Times New Roman"/>
                <w:color w:val="000000"/>
                <w:sz w:val="24"/>
                <w:shd w:val="clear" w:color="auto" w:fill="FFFFFF"/>
              </w:rPr>
              <w:t>45</w:t>
            </w:r>
          </w:p>
        </w:tc>
      </w:tr>
    </w:tbl>
    <w:p w:rsidR="00FD1133" w:rsidRDefault="00FD1133">
      <w:pPr>
        <w:sectPr w:rsidR="00FD1133">
          <w:pgSz w:w="11906" w:h="16383"/>
          <w:pgMar w:top="1134" w:right="850" w:bottom="1134" w:left="1701" w:header="720" w:footer="720" w:gutter="0"/>
          <w:cols w:space="720"/>
        </w:sectPr>
      </w:pPr>
    </w:p>
    <w:p w:rsidR="00FD1133" w:rsidRDefault="000C0EE8">
      <w:pPr>
        <w:spacing w:after="0" w:line="264" w:lineRule="auto"/>
        <w:ind w:left="120"/>
        <w:jc w:val="both"/>
      </w:pPr>
      <w:bookmarkStart w:id="4" w:name="block-51637623"/>
      <w:bookmarkEnd w:id="3"/>
      <w:r>
        <w:rPr>
          <w:rFonts w:ascii="Times New Roman" w:hAnsi="Times New Roman"/>
          <w:b/>
          <w:color w:val="000000"/>
          <w:sz w:val="28"/>
        </w:rPr>
        <w:lastRenderedPageBreak/>
        <w:t>СОДЕРЖАНИЕ УЧЕБНОГО ПРЕДМЕТА</w:t>
      </w:r>
    </w:p>
    <w:p w:rsidR="00FD1133" w:rsidRDefault="00FD1133">
      <w:pPr>
        <w:spacing w:after="0" w:line="264" w:lineRule="auto"/>
        <w:ind w:left="120"/>
        <w:jc w:val="both"/>
      </w:pPr>
    </w:p>
    <w:p w:rsidR="00FD1133" w:rsidRDefault="000C0EE8">
      <w:pPr>
        <w:spacing w:after="0" w:line="264" w:lineRule="auto"/>
        <w:ind w:left="120"/>
        <w:jc w:val="both"/>
      </w:pPr>
      <w:r>
        <w:rPr>
          <w:rFonts w:ascii="Times New Roman" w:hAnsi="Times New Roman"/>
          <w:b/>
          <w:color w:val="000000"/>
          <w:sz w:val="28"/>
        </w:rPr>
        <w:t>5 КЛАСС</w:t>
      </w:r>
    </w:p>
    <w:p w:rsidR="00FD1133" w:rsidRDefault="00FD1133">
      <w:pPr>
        <w:spacing w:after="0" w:line="264" w:lineRule="auto"/>
        <w:ind w:left="120"/>
        <w:jc w:val="both"/>
      </w:pPr>
    </w:p>
    <w:p w:rsidR="00FD1133" w:rsidRDefault="000C0EE8">
      <w:pPr>
        <w:spacing w:after="0" w:line="264" w:lineRule="auto"/>
        <w:ind w:left="120"/>
        <w:jc w:val="both"/>
      </w:pPr>
      <w:r>
        <w:rPr>
          <w:rFonts w:ascii="Times New Roman" w:hAnsi="Times New Roman"/>
          <w:b/>
          <w:color w:val="000000"/>
          <w:sz w:val="28"/>
        </w:rPr>
        <w:t>ИСТОРИЯ ДРЕВНЕГО МИРА</w:t>
      </w:r>
    </w:p>
    <w:p w:rsidR="00FD1133" w:rsidRDefault="00FD1133">
      <w:pPr>
        <w:spacing w:after="0" w:line="264" w:lineRule="auto"/>
        <w:ind w:left="120"/>
        <w:jc w:val="both"/>
      </w:pPr>
    </w:p>
    <w:p w:rsidR="00FD1133" w:rsidRDefault="000C0EE8">
      <w:pPr>
        <w:spacing w:after="0" w:line="264" w:lineRule="auto"/>
        <w:ind w:firstLine="600"/>
        <w:jc w:val="both"/>
      </w:pPr>
      <w:r>
        <w:rPr>
          <w:rFonts w:ascii="Times New Roman" w:hAnsi="Times New Roman"/>
          <w:b/>
          <w:color w:val="000000"/>
          <w:sz w:val="28"/>
        </w:rPr>
        <w:t>Введение</w:t>
      </w:r>
      <w:r>
        <w:rPr>
          <w:rFonts w:ascii="Times New Roman" w:hAnsi="Times New Roman"/>
          <w:color w:val="000000"/>
          <w:sz w:val="28"/>
        </w:rPr>
        <w:t xml:space="preserve"> </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ПЕРВОБЫТНОЕ ОБЩЕСТВО</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Происхождение, расселение и эволюция древнейшего человека.</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Первобытность на территории России. Заселение территории нашей страны человеком. Петроглифы Беломорья и Онежского озера. Аркаим - памятник археологии.</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Условия жизни и занятия первобытных людей.</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Овладение огнем. Орудия и жилища первобытных людей.</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Появление человека разумного. Охота и собирательство. Присваивающее хозяйство. Род и родовые отношения.</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Представления об окружающем мире, верования первобытных людей. Искусство первобытных людей.</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Древнейшие земледельцы и скотоводы: трудовая деятельность, изобретения. Ареалы древнейшего земледелия и скотоводства. Появление ремесел. Переход от присваивающего хозяйства к производящему. Развитие обмена и торговли. Появление металлических орудий и их влияние на первобытное общество. Центры древнейшей металлургии. Появление первого в мире колесного транспорта.</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Переход от родовой к соседской общине. Появление знати.</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Кочевые общества евразийских степей в эпоху бронзы и раннем железном веке. Степь и ее роль в распространении культурных взаимовлияний.</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Разложение первобытнообщинных отношений. На пороге цивилизации.</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ДРЕВНИЙ МИР</w:t>
      </w:r>
      <w:r w:rsidRPr="000C0EE8">
        <w:rPr>
          <w:rFonts w:ascii="Times New Roman" w:hAnsi="Times New Roman"/>
          <w:color w:val="000000"/>
          <w:sz w:val="28"/>
          <w:lang w:val="ru-RU"/>
        </w:rPr>
        <w:t xml:space="preserve"> </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Древний мир. Древний Восток</w:t>
      </w:r>
      <w:r w:rsidRPr="000C0EE8">
        <w:rPr>
          <w:rFonts w:ascii="Times New Roman" w:hAnsi="Times New Roman"/>
          <w:color w:val="000000"/>
          <w:sz w:val="28"/>
          <w:lang w:val="ru-RU"/>
        </w:rPr>
        <w:t xml:space="preserve"> </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Понятие и хронологические рамки истории Древнего мира. Карта Древнего мира. Понятие «Древний Восток». Карта древневосточного мира.</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Древний Египет</w:t>
      </w:r>
      <w:r w:rsidRPr="000C0EE8">
        <w:rPr>
          <w:rFonts w:ascii="Times New Roman" w:hAnsi="Times New Roman"/>
          <w:color w:val="000000"/>
          <w:sz w:val="28"/>
          <w:lang w:val="ru-RU"/>
        </w:rPr>
        <w:t xml:space="preserve"> </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Природа Египта. Условия жизни и занятия древних египтян.</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Возникновение государственной власти. Объединение Египта.</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lastRenderedPageBreak/>
        <w:t>Управление государством (фараон, вельможи, чиновники). Положение и повинности населения. Рабы.</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Развитие земледелия, скотоводства, ремесел.</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Хозяйство Древнего Египта в середине 2 тыс. до н.э. Египетское войско.</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Отношения Египта с соседними народами.</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Тутмос </w:t>
      </w:r>
      <w:r>
        <w:rPr>
          <w:rFonts w:ascii="Times New Roman" w:hAnsi="Times New Roman"/>
          <w:color w:val="000000"/>
          <w:sz w:val="28"/>
        </w:rPr>
        <w:t>III</w:t>
      </w:r>
      <w:r w:rsidRPr="000C0EE8">
        <w:rPr>
          <w:rFonts w:ascii="Times New Roman" w:hAnsi="Times New Roman"/>
          <w:color w:val="000000"/>
          <w:sz w:val="28"/>
          <w:lang w:val="ru-RU"/>
        </w:rPr>
        <w:t xml:space="preserve">. Завоевательные походы фараонов. Могущество Египта при Рамсесе </w:t>
      </w:r>
      <w:r>
        <w:rPr>
          <w:rFonts w:ascii="Times New Roman" w:hAnsi="Times New Roman"/>
          <w:color w:val="000000"/>
          <w:sz w:val="28"/>
        </w:rPr>
        <w:t>II</w:t>
      </w:r>
      <w:r w:rsidRPr="000C0EE8">
        <w:rPr>
          <w:rFonts w:ascii="Times New Roman" w:hAnsi="Times New Roman"/>
          <w:color w:val="000000"/>
          <w:sz w:val="28"/>
          <w:lang w:val="ru-RU"/>
        </w:rPr>
        <w:t>.</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Религиозные верования египтян. Боги Древнего Египта. Храмы и жрецы. Фараон-реформатор Эхнатон. Пирамиды и гробницы. Храмы</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Письменность (иероглифы, папирус). Открытие Ж.Ф. Шампольона. Образование.</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Познания древних египтян (астрономия, математика, медицина). Искусство Древнего Египта (архитектура, рельефы, фрески). </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Древние цивилизации Месопотамии</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Природные условия Месопотамии (Междуречья). Занятия населения.</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Древнейшие города-государства. Создание единого государства. Письменность. Научные открытия древних шумеров. Религиозные верования.</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Мифы и сказания.</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Древний Вавилон. Царь Хаммурапи и его законы.</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Усиление Нововавилонского царства. Легендарные памятники города Вавилона.</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Восточное Средиземноморье в древности</w:t>
      </w:r>
      <w:r w:rsidRPr="000C0EE8">
        <w:rPr>
          <w:rFonts w:ascii="Times New Roman" w:hAnsi="Times New Roman"/>
          <w:color w:val="000000"/>
          <w:sz w:val="28"/>
          <w:lang w:val="ru-RU"/>
        </w:rPr>
        <w:t xml:space="preserve"> </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Природные условия, их влияние на занятия жителей Финикии: развитие ремёсел, караванной и морской торговли. Города-государства. Финикийская колонизация. Изобретения финикийцев. Финикийский алфавит.</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Палестина и её население. Возникновение Израильского государства. Царь Соломон. Религиозные верования. Ветхозаветные предания.</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Ассирия. Персидская держава</w:t>
      </w:r>
      <w:r w:rsidRPr="000C0EE8">
        <w:rPr>
          <w:rFonts w:ascii="Times New Roman" w:hAnsi="Times New Roman"/>
          <w:color w:val="000000"/>
          <w:sz w:val="28"/>
          <w:lang w:val="ru-RU"/>
        </w:rPr>
        <w:t xml:space="preserve"> </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Ассирия. Завоевания ассирийцев. Создание сильной державы. Культурные сокровища Ниневии. Гибель империи.</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Возникновение Персидского государства. Завоевания персов. Государство Ахеменидов. Великие цари: Кир </w:t>
      </w:r>
      <w:r>
        <w:rPr>
          <w:rFonts w:ascii="Times New Roman" w:hAnsi="Times New Roman"/>
          <w:color w:val="000000"/>
          <w:sz w:val="28"/>
        </w:rPr>
        <w:t>II</w:t>
      </w:r>
      <w:r w:rsidRPr="000C0EE8">
        <w:rPr>
          <w:rFonts w:ascii="Times New Roman" w:hAnsi="Times New Roman"/>
          <w:color w:val="000000"/>
          <w:sz w:val="28"/>
          <w:lang w:val="ru-RU"/>
        </w:rPr>
        <w:t xml:space="preserve"> Великий, Дарий </w:t>
      </w:r>
      <w:r>
        <w:rPr>
          <w:rFonts w:ascii="Times New Roman" w:hAnsi="Times New Roman"/>
          <w:color w:val="000000"/>
          <w:sz w:val="28"/>
        </w:rPr>
        <w:t>I</w:t>
      </w:r>
      <w:r w:rsidRPr="000C0EE8">
        <w:rPr>
          <w:rFonts w:ascii="Times New Roman" w:hAnsi="Times New Roman"/>
          <w:color w:val="000000"/>
          <w:sz w:val="28"/>
          <w:lang w:val="ru-RU"/>
        </w:rPr>
        <w:t>. Расширение территории державы. Государственное устройство. Центр и сатрапии, управление империей. Религия персов. Дербент - один из старейших городов на территории современной России.</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Древняя Индия. Древний Китай</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lastRenderedPageBreak/>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ремёсел и торговли. Великий шёлковый путь.</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Религиозно-философские учения Древнего Китая. Конфуций. Научные знания и изобретения древних китайцев. </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Древняя Греция. Эллинизм</w:t>
      </w:r>
      <w:r w:rsidRPr="000C0EE8">
        <w:rPr>
          <w:rFonts w:ascii="Times New Roman" w:hAnsi="Times New Roman"/>
          <w:color w:val="000000"/>
          <w:sz w:val="28"/>
          <w:lang w:val="ru-RU"/>
        </w:rPr>
        <w:t xml:space="preserve"> </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Древнейшая Греция</w:t>
      </w:r>
      <w:r w:rsidRPr="000C0EE8">
        <w:rPr>
          <w:rFonts w:ascii="Times New Roman" w:hAnsi="Times New Roman"/>
          <w:color w:val="000000"/>
          <w:sz w:val="28"/>
          <w:lang w:val="ru-RU"/>
        </w:rPr>
        <w:t xml:space="preserve"> </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Верования древних греков. Пантеон Богов. Взаимоотношения Богов и людей.</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Троянская война. Вторжение дорийских племён. Поэмы Гомера «Илиада», «Одиссея».</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Греческие полисы</w:t>
      </w:r>
      <w:r w:rsidRPr="000C0EE8">
        <w:rPr>
          <w:rFonts w:ascii="Times New Roman" w:hAnsi="Times New Roman"/>
          <w:color w:val="000000"/>
          <w:sz w:val="28"/>
          <w:lang w:val="ru-RU"/>
        </w:rPr>
        <w:t xml:space="preserve"> </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Подъём хозяйственной жизни после «тёмных веков». Развитие земледелия и ремесла. Становление полисов, их политическое устройство. Аристократия и демос.</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Великая греческая колонизация. Метрополии и колонии. Народы, проживавшие на территории современной России до середины </w:t>
      </w:r>
      <w:r>
        <w:rPr>
          <w:rFonts w:ascii="Times New Roman" w:hAnsi="Times New Roman"/>
          <w:color w:val="000000"/>
          <w:sz w:val="28"/>
        </w:rPr>
        <w:t>I</w:t>
      </w:r>
      <w:r w:rsidRPr="000C0EE8">
        <w:rPr>
          <w:rFonts w:ascii="Times New Roman" w:hAnsi="Times New Roman"/>
          <w:color w:val="000000"/>
          <w:sz w:val="28"/>
          <w:lang w:val="ru-RU"/>
        </w:rPr>
        <w:t xml:space="preserve"> тыс. до н. э. Скифы и скифская культура. Античные города-государства Северного Причерноморья. Боспорское царство. Пантикапей. Античный Херсонес. Фанагория. Киммерийцы. Скифское царство в Крыму. Сарматы. Боспорское царство.</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Афины: утверждение демократии. Законы Солона. Реформы Клисфена, их значение.</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Спарта: основные группы населения, политическое устройство. Организация военного дела. Спартанское воспитание.</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Греко-персидские войны. Причины войн. Походы персов на Грецию. Битва при Марафоне, её значение. Усиление афинского могущества; </w:t>
      </w:r>
      <w:r w:rsidRPr="000C0EE8">
        <w:rPr>
          <w:rFonts w:ascii="Times New Roman" w:hAnsi="Times New Roman"/>
          <w:color w:val="000000"/>
          <w:sz w:val="28"/>
          <w:lang w:val="ru-RU"/>
        </w:rPr>
        <w:lastRenderedPageBreak/>
        <w:t>Фемистокл. Битва при Фермопилах. Захват персами Аттики. Победы греков в Саламинском сражении, при Платеях и Микале. Итоги греко-персидских войн.</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Возвышение Афинского государства. Афины при Перикле. Хозяйственная жизнь. </w:t>
      </w:r>
    </w:p>
    <w:p w:rsidR="00FD1133" w:rsidRPr="000C0EE8" w:rsidRDefault="000C0EE8">
      <w:pPr>
        <w:spacing w:after="0" w:line="264" w:lineRule="auto"/>
        <w:ind w:firstLine="600"/>
        <w:jc w:val="both"/>
        <w:rPr>
          <w:lang w:val="ru-RU"/>
        </w:rPr>
      </w:pPr>
      <w:r w:rsidRPr="000C0EE8">
        <w:rPr>
          <w:rFonts w:ascii="Times New Roman" w:hAnsi="Times New Roman"/>
          <w:b/>
          <w:color w:val="333333"/>
          <w:sz w:val="28"/>
          <w:lang w:val="ru-RU"/>
        </w:rPr>
        <w:t>Культура Древней Греции</w:t>
      </w:r>
      <w:r w:rsidRPr="000C0EE8">
        <w:rPr>
          <w:rFonts w:ascii="Times New Roman" w:hAnsi="Times New Roman"/>
          <w:color w:val="333333"/>
          <w:sz w:val="28"/>
          <w:lang w:val="ru-RU"/>
        </w:rPr>
        <w:t xml:space="preserve"> </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Греческое искусство: архитектура, скульптура, живопись. Афинский акрополь. Храмы и жрецы. Повседневная жизнь и быт древних греков. Школа и образование. Литература. Развитие наук. Греческая философия. Досуг (театр, спортивные состязания). Общегреческие игры в Олимпии.</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Македонские завоевания. Эллинизм</w:t>
      </w:r>
      <w:r w:rsidRPr="000C0EE8">
        <w:rPr>
          <w:rFonts w:ascii="Times New Roman" w:hAnsi="Times New Roman"/>
          <w:color w:val="000000"/>
          <w:sz w:val="28"/>
          <w:lang w:val="ru-RU"/>
        </w:rPr>
        <w:t xml:space="preserve"> </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Пелопоннесская война: причины, участники, итоги. Упадок Эллады Возвышение Македонии. Политика Филиппа </w:t>
      </w:r>
      <w:r>
        <w:rPr>
          <w:rFonts w:ascii="Times New Roman" w:hAnsi="Times New Roman"/>
          <w:color w:val="000000"/>
          <w:sz w:val="28"/>
        </w:rPr>
        <w:t>II</w:t>
      </w:r>
      <w:r w:rsidRPr="000C0EE8">
        <w:rPr>
          <w:rFonts w:ascii="Times New Roman" w:hAnsi="Times New Roman"/>
          <w:color w:val="000000"/>
          <w:sz w:val="28"/>
          <w:lang w:val="ru-RU"/>
        </w:rPr>
        <w:t>. Главенство Македонии над греческими полисами. Коринфский союз.</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Александр Македонский и его завоевания на Востоке. Распад державы Александра Македонского.</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Эллинистические государства Востока. Культура эллинистического мира. Александрия Египетская.</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Древний Рим</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Возникновение Римского государства</w:t>
      </w:r>
      <w:r w:rsidRPr="000C0EE8">
        <w:rPr>
          <w:rFonts w:ascii="Times New Roman" w:hAnsi="Times New Roman"/>
          <w:color w:val="000000"/>
          <w:sz w:val="28"/>
          <w:lang w:val="ru-RU"/>
        </w:rPr>
        <w:t xml:space="preserve"> </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Природа и население Апеннинского полуострова в древности. Этрусские города-государства. Наследие этрусков.</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Легенды об основании Рима. Рим эпохи царей.</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Республика римских граждан. Патриции и плебеи. Управление и законы.</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Верования древних римлян. Боги. Жрецы.</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Завоевание Римом Италии. Римское войско. </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Римские завоевания в Средиземноморье</w:t>
      </w:r>
      <w:r w:rsidRPr="000C0EE8">
        <w:rPr>
          <w:rFonts w:ascii="Times New Roman" w:hAnsi="Times New Roman"/>
          <w:color w:val="000000"/>
          <w:sz w:val="28"/>
          <w:lang w:val="ru-RU"/>
        </w:rPr>
        <w:t xml:space="preserve"> </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Войны Рима с Карфагеном. Ганнибал; битва при Каннах. Поражение Карфагена.</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Установление господства Рима в Средиземноморье. Римские провинции.</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Поздняя Римская республика. Гражданские войны</w:t>
      </w:r>
      <w:r w:rsidRPr="000C0EE8">
        <w:rPr>
          <w:rFonts w:ascii="Times New Roman" w:hAnsi="Times New Roman"/>
          <w:color w:val="000000"/>
          <w:sz w:val="28"/>
          <w:lang w:val="ru-RU"/>
        </w:rPr>
        <w:t xml:space="preserve"> </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Подъём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Восстание Спартака. Участие армии в гражданских войнах.</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Первый триумвират. Гай Юлий Цезарь: путь к власти, диктатура.</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Расцвет и падение Римской империи. Культура Древнего Рима</w:t>
      </w:r>
      <w:r w:rsidRPr="000C0EE8">
        <w:rPr>
          <w:rFonts w:ascii="Times New Roman" w:hAnsi="Times New Roman"/>
          <w:color w:val="000000"/>
          <w:sz w:val="28"/>
          <w:lang w:val="ru-RU"/>
        </w:rPr>
        <w:t xml:space="preserve"> </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lastRenderedPageBreak/>
        <w:t xml:space="preserve">Борьба между наследниками Цезаря. Победа Октавиана. </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Установление императорской власти. Октавиан Август. Римское гражданство. Римская литература, золотой век поэзии.</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Императоры Рима: завоеватели и правители. Римская империя: территория, управление.</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Возникновение и распространение христианства.</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Искусство Древнего Рима: архитектура, скульптура. Пантеон. Развитие наук. Римское право. Римские историки. Ораторское искусство; Цицерон.</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Повседневная жизнь в столице и провинциях.</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Император Константин </w:t>
      </w:r>
      <w:r>
        <w:rPr>
          <w:rFonts w:ascii="Times New Roman" w:hAnsi="Times New Roman"/>
          <w:color w:val="000000"/>
          <w:sz w:val="28"/>
        </w:rPr>
        <w:t>I</w:t>
      </w:r>
      <w:r w:rsidRPr="000C0EE8">
        <w:rPr>
          <w:rFonts w:ascii="Times New Roman" w:hAnsi="Times New Roman"/>
          <w:color w:val="000000"/>
          <w:sz w:val="28"/>
          <w:lang w:val="ru-RU"/>
        </w:rPr>
        <w:t>, перенос столицы в Константинополь. Разделение Римской империи на Западную и Восточную части. Начало Великого переселения народов.</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Рим и варвары. Падение Западной Римской империи.</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Историческое и культурное наследие цивилизаций Древнего мира.</w:t>
      </w:r>
    </w:p>
    <w:p w:rsidR="00FD1133" w:rsidRPr="000C0EE8" w:rsidRDefault="000C0EE8">
      <w:pPr>
        <w:spacing w:after="0" w:line="264" w:lineRule="auto"/>
        <w:ind w:left="120"/>
        <w:jc w:val="both"/>
        <w:rPr>
          <w:lang w:val="ru-RU"/>
        </w:rPr>
      </w:pPr>
      <w:r w:rsidRPr="000C0EE8">
        <w:rPr>
          <w:rFonts w:ascii="Times New Roman" w:hAnsi="Times New Roman"/>
          <w:b/>
          <w:color w:val="333333"/>
          <w:sz w:val="28"/>
          <w:lang w:val="ru-RU"/>
        </w:rPr>
        <w:t>ИСТОРИЯ НАШЕГО КРАЯ</w:t>
      </w:r>
    </w:p>
    <w:p w:rsidR="00FD1133" w:rsidRPr="000C0EE8" w:rsidRDefault="00FD1133">
      <w:pPr>
        <w:spacing w:after="0" w:line="264" w:lineRule="auto"/>
        <w:ind w:left="120"/>
        <w:jc w:val="both"/>
        <w:rPr>
          <w:lang w:val="ru-RU"/>
        </w:rPr>
      </w:pPr>
    </w:p>
    <w:p w:rsidR="00FD1133" w:rsidRPr="000C0EE8" w:rsidRDefault="000C0EE8">
      <w:pPr>
        <w:spacing w:after="0" w:line="264" w:lineRule="auto"/>
        <w:ind w:left="120"/>
        <w:jc w:val="both"/>
        <w:rPr>
          <w:lang w:val="ru-RU"/>
        </w:rPr>
      </w:pPr>
      <w:r w:rsidRPr="000C0EE8">
        <w:rPr>
          <w:rFonts w:ascii="Times New Roman" w:hAnsi="Times New Roman"/>
          <w:b/>
          <w:color w:val="000000"/>
          <w:sz w:val="28"/>
          <w:lang w:val="ru-RU"/>
        </w:rPr>
        <w:t>6 КЛАСС</w:t>
      </w:r>
    </w:p>
    <w:p w:rsidR="00FD1133" w:rsidRPr="000C0EE8" w:rsidRDefault="00FD1133">
      <w:pPr>
        <w:spacing w:after="0" w:line="264" w:lineRule="auto"/>
        <w:ind w:left="120"/>
        <w:jc w:val="both"/>
        <w:rPr>
          <w:lang w:val="ru-RU"/>
        </w:rPr>
      </w:pPr>
    </w:p>
    <w:p w:rsidR="00FD1133" w:rsidRPr="000C0EE8" w:rsidRDefault="000C0EE8">
      <w:pPr>
        <w:spacing w:after="0" w:line="264" w:lineRule="auto"/>
        <w:ind w:left="120"/>
        <w:jc w:val="both"/>
        <w:rPr>
          <w:lang w:val="ru-RU"/>
        </w:rPr>
      </w:pPr>
      <w:r w:rsidRPr="000C0EE8">
        <w:rPr>
          <w:rFonts w:ascii="Times New Roman" w:hAnsi="Times New Roman"/>
          <w:b/>
          <w:color w:val="000000"/>
          <w:sz w:val="28"/>
          <w:lang w:val="ru-RU"/>
        </w:rPr>
        <w:t>ВСЕОБЩАЯ ИСТОРИЯ. ИСТОРИЯ СРЕДНИХ ВЕКОВ</w:t>
      </w:r>
      <w:r w:rsidRPr="000C0EE8">
        <w:rPr>
          <w:rFonts w:ascii="Times New Roman" w:hAnsi="Times New Roman"/>
          <w:color w:val="000000"/>
          <w:sz w:val="28"/>
          <w:lang w:val="ru-RU"/>
        </w:rPr>
        <w:t xml:space="preserve"> </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 xml:space="preserve">Введение </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Средние века: понятие, хронологические рамки и периодизация Средневековья.</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Европа в раннее Средневековье</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Падение Западной Римской империи и образование варварских королевств.</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Византийская империя в </w:t>
      </w:r>
      <w:r>
        <w:rPr>
          <w:rFonts w:ascii="Times New Roman" w:hAnsi="Times New Roman"/>
          <w:color w:val="000000"/>
          <w:sz w:val="28"/>
        </w:rPr>
        <w:t>VI</w:t>
      </w:r>
      <w:r w:rsidRPr="000C0EE8">
        <w:rPr>
          <w:rFonts w:ascii="Times New Roman" w:hAnsi="Times New Roman"/>
          <w:color w:val="000000"/>
          <w:sz w:val="28"/>
          <w:lang w:val="ru-RU"/>
        </w:rPr>
        <w:t>—</w:t>
      </w:r>
      <w:r>
        <w:rPr>
          <w:rFonts w:ascii="Times New Roman" w:hAnsi="Times New Roman"/>
          <w:color w:val="000000"/>
          <w:sz w:val="28"/>
        </w:rPr>
        <w:t>XI</w:t>
      </w:r>
      <w:r w:rsidRPr="000C0EE8">
        <w:rPr>
          <w:rFonts w:ascii="Times New Roman" w:hAnsi="Times New Roman"/>
          <w:color w:val="000000"/>
          <w:sz w:val="28"/>
          <w:lang w:val="ru-RU"/>
        </w:rPr>
        <w:t xml:space="preserve"> вв.</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 Влияние Византии на Русь.</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Завоевание франками Галлии. Хлодвиг. Усиление королевской власти. Салическая правда. Принятие франками христианства.</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Франкское государство в </w:t>
      </w:r>
      <w:r>
        <w:rPr>
          <w:rFonts w:ascii="Times New Roman" w:hAnsi="Times New Roman"/>
          <w:color w:val="000000"/>
          <w:sz w:val="28"/>
        </w:rPr>
        <w:t>VIII</w:t>
      </w:r>
      <w:r w:rsidRPr="000C0EE8">
        <w:rPr>
          <w:rFonts w:ascii="Times New Roman" w:hAnsi="Times New Roman"/>
          <w:color w:val="000000"/>
          <w:sz w:val="28"/>
          <w:lang w:val="ru-RU"/>
        </w:rPr>
        <w:t>‒</w:t>
      </w:r>
      <w:r>
        <w:rPr>
          <w:rFonts w:ascii="Times New Roman" w:hAnsi="Times New Roman"/>
          <w:color w:val="000000"/>
          <w:sz w:val="28"/>
        </w:rPr>
        <w:t>IX</w:t>
      </w:r>
      <w:r w:rsidRPr="000C0EE8">
        <w:rPr>
          <w:rFonts w:ascii="Times New Roman" w:hAnsi="Times New Roman"/>
          <w:color w:val="000000"/>
          <w:sz w:val="28"/>
          <w:lang w:val="ru-RU"/>
        </w:rPr>
        <w:t xml:space="preserve">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w:t>
      </w:r>
      <w:r w:rsidRPr="000C0EE8">
        <w:rPr>
          <w:rFonts w:ascii="Times New Roman" w:hAnsi="Times New Roman"/>
          <w:color w:val="000000"/>
          <w:sz w:val="28"/>
          <w:lang w:val="ru-RU"/>
        </w:rPr>
        <w:lastRenderedPageBreak/>
        <w:t>Возникновение Венгерского королевства. Христианизация Европы. Светские правители и папы.</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 xml:space="preserve">Мусульманская цивилизация в </w:t>
      </w:r>
      <w:r>
        <w:rPr>
          <w:rFonts w:ascii="Times New Roman" w:hAnsi="Times New Roman"/>
          <w:b/>
          <w:color w:val="000000"/>
          <w:sz w:val="28"/>
        </w:rPr>
        <w:t>VII</w:t>
      </w:r>
      <w:r w:rsidRPr="000C0EE8">
        <w:rPr>
          <w:rFonts w:ascii="Times New Roman" w:hAnsi="Times New Roman"/>
          <w:b/>
          <w:color w:val="000000"/>
          <w:sz w:val="28"/>
          <w:lang w:val="ru-RU"/>
        </w:rPr>
        <w:t>—</w:t>
      </w:r>
      <w:r>
        <w:rPr>
          <w:rFonts w:ascii="Times New Roman" w:hAnsi="Times New Roman"/>
          <w:b/>
          <w:color w:val="000000"/>
          <w:sz w:val="28"/>
        </w:rPr>
        <w:t>XI</w:t>
      </w:r>
      <w:r w:rsidRPr="000C0EE8">
        <w:rPr>
          <w:rFonts w:ascii="Times New Roman" w:hAnsi="Times New Roman"/>
          <w:b/>
          <w:color w:val="000000"/>
          <w:sz w:val="28"/>
          <w:lang w:val="ru-RU"/>
        </w:rPr>
        <w:t xml:space="preserve"> вв.</w:t>
      </w:r>
      <w:r w:rsidRPr="000C0EE8">
        <w:rPr>
          <w:rFonts w:ascii="Times New Roman" w:hAnsi="Times New Roman"/>
          <w:color w:val="000000"/>
          <w:sz w:val="28"/>
          <w:lang w:val="ru-RU"/>
        </w:rPr>
        <w:t xml:space="preserve"> </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Арабы в </w:t>
      </w:r>
      <w:r>
        <w:rPr>
          <w:rFonts w:ascii="Times New Roman" w:hAnsi="Times New Roman"/>
          <w:color w:val="000000"/>
          <w:sz w:val="28"/>
        </w:rPr>
        <w:t>VI</w:t>
      </w:r>
      <w:r w:rsidRPr="000C0EE8">
        <w:rPr>
          <w:rFonts w:ascii="Times New Roman" w:hAnsi="Times New Roman"/>
          <w:color w:val="000000"/>
          <w:sz w:val="28"/>
          <w:lang w:val="ru-RU"/>
        </w:rPr>
        <w:t>—Х</w:t>
      </w:r>
      <w:r>
        <w:rPr>
          <w:rFonts w:ascii="Times New Roman" w:hAnsi="Times New Roman"/>
          <w:color w:val="000000"/>
          <w:sz w:val="28"/>
        </w:rPr>
        <w:t>I</w:t>
      </w:r>
      <w:r w:rsidRPr="000C0EE8">
        <w:rPr>
          <w:rFonts w:ascii="Times New Roman" w:hAnsi="Times New Roman"/>
          <w:color w:val="000000"/>
          <w:sz w:val="28"/>
          <w:lang w:val="ru-RU"/>
        </w:rPr>
        <w:t xml:space="preserve"> вв. 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Средневековое европейское общество</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Церковь и духовенство. Разделение христианства на католицизм и православие. Борьба пап за независимость церкви от светской власти. Ереси: причины возникновения и распространения. Преследование еретиков.</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Расцвет Средневековья в Западной Европе</w:t>
      </w:r>
      <w:r w:rsidRPr="000C0EE8">
        <w:rPr>
          <w:rFonts w:ascii="Times New Roman" w:hAnsi="Times New Roman"/>
          <w:color w:val="000000"/>
          <w:sz w:val="28"/>
          <w:lang w:val="ru-RU"/>
        </w:rPr>
        <w:t xml:space="preserve"> </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Государства Европы в </w:t>
      </w:r>
      <w:r>
        <w:rPr>
          <w:rFonts w:ascii="Times New Roman" w:hAnsi="Times New Roman"/>
          <w:color w:val="000000"/>
          <w:sz w:val="28"/>
        </w:rPr>
        <w:t>XI</w:t>
      </w:r>
      <w:r w:rsidRPr="000C0EE8">
        <w:rPr>
          <w:rFonts w:ascii="Times New Roman" w:hAnsi="Times New Roman"/>
          <w:color w:val="000000"/>
          <w:sz w:val="28"/>
          <w:lang w:val="ru-RU"/>
        </w:rPr>
        <w:t>—</w:t>
      </w:r>
      <w:r>
        <w:rPr>
          <w:rFonts w:ascii="Times New Roman" w:hAnsi="Times New Roman"/>
          <w:color w:val="000000"/>
          <w:sz w:val="28"/>
        </w:rPr>
        <w:t>XIII</w:t>
      </w:r>
      <w:r w:rsidRPr="000C0EE8">
        <w:rPr>
          <w:rFonts w:ascii="Times New Roman" w:hAnsi="Times New Roman"/>
          <w:color w:val="000000"/>
          <w:sz w:val="28"/>
          <w:lang w:val="ru-RU"/>
        </w:rPr>
        <w:t xml:space="preserve"> вв. Крестовые походы: цели, участники, итоги. Духовно-рыцарские ордены.</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Реконкиста и образование централизованных государств на Пиренейском полуострове.</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Священная Римская империя в Х</w:t>
      </w:r>
      <w:r>
        <w:rPr>
          <w:rFonts w:ascii="Times New Roman" w:hAnsi="Times New Roman"/>
          <w:color w:val="000000"/>
          <w:sz w:val="28"/>
        </w:rPr>
        <w:t>I</w:t>
      </w:r>
      <w:r w:rsidRPr="000C0EE8">
        <w:rPr>
          <w:rFonts w:ascii="Times New Roman" w:hAnsi="Times New Roman"/>
          <w:color w:val="000000"/>
          <w:sz w:val="28"/>
          <w:lang w:val="ru-RU"/>
        </w:rPr>
        <w:t>‒</w:t>
      </w:r>
      <w:r>
        <w:rPr>
          <w:rFonts w:ascii="Times New Roman" w:hAnsi="Times New Roman"/>
          <w:color w:val="000000"/>
          <w:sz w:val="28"/>
        </w:rPr>
        <w:t>XIII</w:t>
      </w:r>
      <w:r w:rsidRPr="000C0EE8">
        <w:rPr>
          <w:rFonts w:ascii="Times New Roman" w:hAnsi="Times New Roman"/>
          <w:color w:val="000000"/>
          <w:sz w:val="28"/>
          <w:lang w:val="ru-RU"/>
        </w:rPr>
        <w:t xml:space="preserve"> вв. Итальянские государства в </w:t>
      </w:r>
      <w:r>
        <w:rPr>
          <w:rFonts w:ascii="Times New Roman" w:hAnsi="Times New Roman"/>
          <w:color w:val="000000"/>
          <w:sz w:val="28"/>
        </w:rPr>
        <w:t>XI</w:t>
      </w:r>
      <w:r w:rsidRPr="000C0EE8">
        <w:rPr>
          <w:rFonts w:ascii="Times New Roman" w:hAnsi="Times New Roman"/>
          <w:color w:val="000000"/>
          <w:sz w:val="28"/>
          <w:lang w:val="ru-RU"/>
        </w:rPr>
        <w:t>‒</w:t>
      </w:r>
      <w:r>
        <w:rPr>
          <w:rFonts w:ascii="Times New Roman" w:hAnsi="Times New Roman"/>
          <w:color w:val="000000"/>
          <w:sz w:val="28"/>
        </w:rPr>
        <w:t>XIII</w:t>
      </w:r>
      <w:r w:rsidRPr="000C0EE8">
        <w:rPr>
          <w:rFonts w:ascii="Times New Roman" w:hAnsi="Times New Roman"/>
          <w:color w:val="000000"/>
          <w:sz w:val="28"/>
          <w:lang w:val="ru-RU"/>
        </w:rPr>
        <w:t xml:space="preserve"> вв. Польско-литовское государство в Х</w:t>
      </w:r>
      <w:r>
        <w:rPr>
          <w:rFonts w:ascii="Times New Roman" w:hAnsi="Times New Roman"/>
          <w:color w:val="000000"/>
          <w:sz w:val="28"/>
        </w:rPr>
        <w:t>I</w:t>
      </w:r>
      <w:r w:rsidRPr="000C0EE8">
        <w:rPr>
          <w:rFonts w:ascii="Times New Roman" w:hAnsi="Times New Roman"/>
          <w:color w:val="000000"/>
          <w:sz w:val="28"/>
          <w:lang w:val="ru-RU"/>
        </w:rPr>
        <w:t>‒</w:t>
      </w:r>
      <w:r>
        <w:rPr>
          <w:rFonts w:ascii="Times New Roman" w:hAnsi="Times New Roman"/>
          <w:color w:val="000000"/>
          <w:sz w:val="28"/>
        </w:rPr>
        <w:t>XIII</w:t>
      </w:r>
      <w:r w:rsidRPr="000C0EE8">
        <w:rPr>
          <w:rFonts w:ascii="Times New Roman" w:hAnsi="Times New Roman"/>
          <w:color w:val="000000"/>
          <w:sz w:val="28"/>
          <w:lang w:val="ru-RU"/>
        </w:rPr>
        <w:t xml:space="preserve"> вв.</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Развитие экономики в европейских странах в период зрелого Средневековья.</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Византийская империя и славянские государства в Х</w:t>
      </w:r>
      <w:r>
        <w:rPr>
          <w:rFonts w:ascii="Times New Roman" w:hAnsi="Times New Roman"/>
          <w:color w:val="000000"/>
          <w:sz w:val="28"/>
        </w:rPr>
        <w:t>I</w:t>
      </w:r>
      <w:r w:rsidRPr="000C0EE8">
        <w:rPr>
          <w:rFonts w:ascii="Times New Roman" w:hAnsi="Times New Roman"/>
          <w:color w:val="000000"/>
          <w:sz w:val="28"/>
          <w:lang w:val="ru-RU"/>
        </w:rPr>
        <w:t>‒</w:t>
      </w:r>
      <w:r>
        <w:rPr>
          <w:rFonts w:ascii="Times New Roman" w:hAnsi="Times New Roman"/>
          <w:color w:val="000000"/>
          <w:sz w:val="28"/>
        </w:rPr>
        <w:t>XIII</w:t>
      </w:r>
      <w:r w:rsidRPr="000C0EE8">
        <w:rPr>
          <w:rFonts w:ascii="Times New Roman" w:hAnsi="Times New Roman"/>
          <w:color w:val="000000"/>
          <w:sz w:val="28"/>
          <w:lang w:val="ru-RU"/>
        </w:rPr>
        <w:t xml:space="preserve"> вв.</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w:t>
      </w:r>
      <w:r w:rsidRPr="000C0EE8">
        <w:rPr>
          <w:rFonts w:ascii="Times New Roman" w:hAnsi="Times New Roman"/>
          <w:color w:val="000000"/>
          <w:sz w:val="28"/>
          <w:lang w:val="ru-RU"/>
        </w:rPr>
        <w:lastRenderedPageBreak/>
        <w:t>Рыцарская литература. Городской и крестьянский фольклор. Романский и готический стили в художественной культуре.</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Страны и народы Азии, Африки и Америки в Средние века</w:t>
      </w:r>
      <w:r w:rsidRPr="000C0EE8">
        <w:rPr>
          <w:rFonts w:ascii="Times New Roman" w:hAnsi="Times New Roman"/>
          <w:color w:val="000000"/>
          <w:sz w:val="28"/>
          <w:lang w:val="ru-RU"/>
        </w:rPr>
        <w:t xml:space="preserve"> </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Монгольская держава: общественный строй монгольских племен, завоевания Чингисхана и его потомков, управление подчиненными территориями</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Китай: империи, правители и подданные, борьба против завоевателей. Япония в Средние века: образование государства, власть императоров и управление сёгунов. Культура средневекового Китая и Японии.</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Индия: раздробленность индийских княжеств, вторжение мусульман, Делийский султанат. Культура и наука Индии.</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Государства и народы Африки в Средние века. Историческое и культурное наследие Средних веков.</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Цивилизации майя, ацтеков и инков: общественный строй, религиозные верования, культура. Появление европейских завоевателей.</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Осень Средневековья</w:t>
      </w:r>
      <w:r w:rsidRPr="000C0EE8">
        <w:rPr>
          <w:rFonts w:ascii="Times New Roman" w:hAnsi="Times New Roman"/>
          <w:color w:val="000000"/>
          <w:sz w:val="28"/>
          <w:lang w:val="ru-RU"/>
        </w:rPr>
        <w:t xml:space="preserve"> </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Столетняя война; Ж. Д’Арк.</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Обострение социальных противоречий в Х</w:t>
      </w:r>
      <w:r>
        <w:rPr>
          <w:rFonts w:ascii="Times New Roman" w:hAnsi="Times New Roman"/>
          <w:color w:val="000000"/>
          <w:sz w:val="28"/>
        </w:rPr>
        <w:t>IV</w:t>
      </w:r>
      <w:r w:rsidRPr="000C0EE8">
        <w:rPr>
          <w:rFonts w:ascii="Times New Roman" w:hAnsi="Times New Roman"/>
          <w:color w:val="000000"/>
          <w:sz w:val="28"/>
          <w:lang w:val="ru-RU"/>
        </w:rPr>
        <w:t xml:space="preserve"> в. (Жакерия, восстание Уота Тайлера). Гуситское движение в Чехии.</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Экспансия турок-османов. Османские завоевания на Балканах. Падение Константинополя.</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Укрепление королевской власти в странах Европы.</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Развитие знаний о природе и человеке. Гуманизм. Раннее Возрождение: художники и их творения. Изобретение европейского книгопечатания; И. Гутенберг.</w:t>
      </w:r>
    </w:p>
    <w:p w:rsidR="00FD1133" w:rsidRPr="000C0EE8" w:rsidRDefault="00FD1133">
      <w:pPr>
        <w:spacing w:after="0"/>
        <w:ind w:left="120"/>
        <w:rPr>
          <w:lang w:val="ru-RU"/>
        </w:rPr>
      </w:pPr>
    </w:p>
    <w:p w:rsidR="00FD1133" w:rsidRPr="000C0EE8" w:rsidRDefault="000C0EE8">
      <w:pPr>
        <w:spacing w:after="0"/>
        <w:ind w:left="120"/>
        <w:rPr>
          <w:lang w:val="ru-RU"/>
        </w:rPr>
      </w:pPr>
      <w:r w:rsidRPr="000C0EE8">
        <w:rPr>
          <w:rFonts w:ascii="Times New Roman" w:hAnsi="Times New Roman"/>
          <w:b/>
          <w:color w:val="000000"/>
          <w:sz w:val="28"/>
          <w:lang w:val="ru-RU"/>
        </w:rPr>
        <w:t xml:space="preserve">ИСТОРИЯ РОССИИ. ОТ РУСИ К РОССИЙСКОМУ ГОСУДАРСТВУ </w:t>
      </w:r>
    </w:p>
    <w:p w:rsidR="00FD1133" w:rsidRPr="000C0EE8" w:rsidRDefault="00FD1133">
      <w:pPr>
        <w:spacing w:after="0"/>
        <w:ind w:left="120"/>
        <w:rPr>
          <w:lang w:val="ru-RU"/>
        </w:rPr>
      </w:pP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 xml:space="preserve">Введение </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Роль и место России в мировой истории. Проблемы периодизации российской истории. Источники по истории России. От образования Руси до создания России. </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Великое переселение народов на территории современной России. Государство Русь</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Города-государства на территории современной России, основанные в эпоху античности.</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Великое переселение народов. Миграция готов. Нашествие гуннов.</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Страны и народы Восточной Европы, Сибири и Дальнего Востока.</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Вопрос о славянской прародине и происхождении славян. Расселение славян, их разделение на три ветви ‒ восточных, западных и южных. </w:t>
      </w:r>
      <w:r w:rsidRPr="000C0EE8">
        <w:rPr>
          <w:rFonts w:ascii="Times New Roman" w:hAnsi="Times New Roman"/>
          <w:color w:val="000000"/>
          <w:sz w:val="28"/>
          <w:lang w:val="ru-RU"/>
        </w:rPr>
        <w:lastRenderedPageBreak/>
        <w:t>Тюркский каганат. Аварский каганат. Хазарский каганат. Волжская Булгария.</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Славянские общности Восточной Европы.</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Их соседи ‒ балты и финно-угры. Восточные славяне и варяги.</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Хозяйство восточных славян, их общественный строй и политическая организация. Возникновение княжеской власти. Традиционные верования.</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w:t>
      </w:r>
      <w:r>
        <w:rPr>
          <w:rFonts w:ascii="Times New Roman" w:hAnsi="Times New Roman"/>
          <w:color w:val="000000"/>
          <w:sz w:val="28"/>
        </w:rPr>
        <w:t>I</w:t>
      </w:r>
      <w:r w:rsidRPr="000C0EE8">
        <w:rPr>
          <w:rFonts w:ascii="Times New Roman" w:hAnsi="Times New Roman"/>
          <w:color w:val="000000"/>
          <w:sz w:val="28"/>
          <w:lang w:val="ru-RU"/>
        </w:rPr>
        <w:t xml:space="preserve"> тыс. н. э. Формирование новой политической и этнической карты континента.</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Первые известия о Руси. Проблема образования государства.</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Русь. Скандинавы на Руси. Начало династии Рюриковичей.</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Формирование территории государства Русь. Дань и полюдье. Первые русские князья. Отношения с Византийской империей, государствами Центральной, Западной и Северной Европы, кочевниками европейских степей. Русь в международной торговле. Путь «</w:t>
      </w:r>
      <w:proofErr w:type="gramStart"/>
      <w:r w:rsidRPr="000C0EE8">
        <w:rPr>
          <w:rFonts w:ascii="Times New Roman" w:hAnsi="Times New Roman"/>
          <w:color w:val="000000"/>
          <w:sz w:val="28"/>
          <w:lang w:val="ru-RU"/>
        </w:rPr>
        <w:t>из варяг</w:t>
      </w:r>
      <w:proofErr w:type="gramEnd"/>
      <w:r w:rsidRPr="000C0EE8">
        <w:rPr>
          <w:rFonts w:ascii="Times New Roman" w:hAnsi="Times New Roman"/>
          <w:color w:val="000000"/>
          <w:sz w:val="28"/>
          <w:lang w:val="ru-RU"/>
        </w:rPr>
        <w:t xml:space="preserve"> в греки». Волжский торговый путь.</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Принятие христианства и его значение. Византийское наследие на Руси.</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Территория и население государства Русь («Русская земля»). Крупнейшие города Руси. Новгород как центр освоения Севера Восточной Европы, освоение Русской равнины. Территориально-политическая структура Руси. Органы власти: князь,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Князья, дружина. Духовенство. Городское население. Купцы.</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Категории рядового и зависимого населения. Древнерусское право: Русская Правда, церковные уставы.</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Русь в социально-политическом контексте Евразии. Внешняя политика и международные связи: отношения Руси с Византией, Херсонес; культурные контакты Руси и Византии; отношения Руси со странами Центральной, Западной и Северной Европы. Русь и Волжская Булгария. Русь и Великая Степь, отношения с кочевыми народами – печенегами, половцами (Дешт-и-Кипчак). </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 xml:space="preserve">Русские земли в середине </w:t>
      </w:r>
      <w:r>
        <w:rPr>
          <w:rFonts w:ascii="Times New Roman" w:hAnsi="Times New Roman"/>
          <w:b/>
          <w:color w:val="000000"/>
          <w:sz w:val="28"/>
        </w:rPr>
        <w:t>XII</w:t>
      </w:r>
      <w:r w:rsidRPr="000C0EE8">
        <w:rPr>
          <w:rFonts w:ascii="Times New Roman" w:hAnsi="Times New Roman"/>
          <w:b/>
          <w:color w:val="000000"/>
          <w:sz w:val="28"/>
          <w:lang w:val="ru-RU"/>
        </w:rPr>
        <w:t xml:space="preserve"> — начале </w:t>
      </w:r>
      <w:r>
        <w:rPr>
          <w:rFonts w:ascii="Times New Roman" w:hAnsi="Times New Roman"/>
          <w:b/>
          <w:color w:val="000000"/>
          <w:sz w:val="28"/>
        </w:rPr>
        <w:t>XIII</w:t>
      </w:r>
      <w:r w:rsidRPr="000C0EE8">
        <w:rPr>
          <w:rFonts w:ascii="Times New Roman" w:hAnsi="Times New Roman"/>
          <w:b/>
          <w:color w:val="000000"/>
          <w:sz w:val="28"/>
          <w:lang w:val="ru-RU"/>
        </w:rPr>
        <w:t xml:space="preserve"> в.</w:t>
      </w:r>
      <w:r w:rsidRPr="000C0EE8">
        <w:rPr>
          <w:rFonts w:ascii="Times New Roman" w:hAnsi="Times New Roman"/>
          <w:color w:val="000000"/>
          <w:sz w:val="28"/>
          <w:lang w:val="ru-RU"/>
        </w:rPr>
        <w:t xml:space="preserve"> </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Владимиро-Суздальская, Полоцкая. Земли, имевшие особый статус: Киевская и Новгородская. Особенность политического устройства Новгородской земли. Посадник, </w:t>
      </w:r>
      <w:r w:rsidRPr="000C0EE8">
        <w:rPr>
          <w:rFonts w:ascii="Times New Roman" w:hAnsi="Times New Roman"/>
          <w:color w:val="000000"/>
          <w:sz w:val="28"/>
          <w:lang w:val="ru-RU"/>
        </w:rPr>
        <w:lastRenderedPageBreak/>
        <w:t>тысяцкий. Эволюция общественного строя и права; внешняя политика русских земель. Отношения с Ганзой.</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и Дмитровский соборы во Владимире, церковь Покрова на Нерли, Георгиевский собор Юрьева-Польского. Повседневная жизнь горожан и сельских жителей в древнерусский и раннемосковский периоды. Русская икона как феномен мирового искусства.</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 xml:space="preserve">Русские земли в середине </w:t>
      </w:r>
      <w:r>
        <w:rPr>
          <w:rFonts w:ascii="Times New Roman" w:hAnsi="Times New Roman"/>
          <w:b/>
          <w:color w:val="000000"/>
          <w:sz w:val="28"/>
        </w:rPr>
        <w:t>XIII</w:t>
      </w:r>
      <w:r w:rsidRPr="000C0EE8">
        <w:rPr>
          <w:rFonts w:ascii="Times New Roman" w:hAnsi="Times New Roman"/>
          <w:b/>
          <w:color w:val="000000"/>
          <w:sz w:val="28"/>
          <w:lang w:val="ru-RU"/>
        </w:rPr>
        <w:t xml:space="preserve"> — </w:t>
      </w:r>
      <w:r>
        <w:rPr>
          <w:rFonts w:ascii="Times New Roman" w:hAnsi="Times New Roman"/>
          <w:b/>
          <w:color w:val="000000"/>
          <w:sz w:val="28"/>
        </w:rPr>
        <w:t>XIV</w:t>
      </w:r>
      <w:r w:rsidRPr="000C0EE8">
        <w:rPr>
          <w:rFonts w:ascii="Times New Roman" w:hAnsi="Times New Roman"/>
          <w:b/>
          <w:color w:val="000000"/>
          <w:sz w:val="28"/>
          <w:lang w:val="ru-RU"/>
        </w:rPr>
        <w:t xml:space="preserve"> в.</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Народы и государства степной зоны Восточной Европы и Сибири в </w:t>
      </w:r>
      <w:r>
        <w:rPr>
          <w:rFonts w:ascii="Times New Roman" w:hAnsi="Times New Roman"/>
          <w:color w:val="000000"/>
          <w:sz w:val="28"/>
        </w:rPr>
        <w:t>XIII</w:t>
      </w:r>
      <w:r w:rsidRPr="000C0EE8">
        <w:rPr>
          <w:rFonts w:ascii="Times New Roman" w:hAnsi="Times New Roman"/>
          <w:color w:val="000000"/>
          <w:sz w:val="28"/>
          <w:lang w:val="ru-RU"/>
        </w:rPr>
        <w:t>‒</w:t>
      </w:r>
      <w:r>
        <w:rPr>
          <w:rFonts w:ascii="Times New Roman" w:hAnsi="Times New Roman"/>
          <w:color w:val="000000"/>
          <w:sz w:val="28"/>
        </w:rPr>
        <w:t>XV</w:t>
      </w:r>
      <w:r w:rsidRPr="000C0EE8">
        <w:rPr>
          <w:rFonts w:ascii="Times New Roman" w:hAnsi="Times New Roman"/>
          <w:color w:val="000000"/>
          <w:sz w:val="28"/>
          <w:lang w:val="ru-RU"/>
        </w:rPr>
        <w:t xml:space="preserve"> вв. Золотая Орда: государственный строй, население, экономика, культура. Города и кочевые степи. Принятие ислама.</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Итальянские фактории Причерноморья (Каффа, Тана, Солдайя и другие) и их роль в системе торговых и политических связей Руси с Западом и Востоком.</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Возникновение Великого княжества Литовского и включение в его состав части западных и южных русских земель. Ордены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Усиление Московского княжества при первых московских князьях. Иван Калита. Дмитрий Донской. Куликовская битва. Закрепление первенствующего положения московских князей в Северо-Восточной и Северо-Западной Руси. Противостояние Московского княжества с Великим княжеством Литовским.</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Перенос митрополичьей кафедры в Москву. Роль Православной церкви в ордынский период русской истории. Митрополит Алексий и преподобный Сергий Радонежский.</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Ослабление государства во второй половине </w:t>
      </w:r>
      <w:r>
        <w:rPr>
          <w:rFonts w:ascii="Times New Roman" w:hAnsi="Times New Roman"/>
          <w:color w:val="000000"/>
          <w:sz w:val="28"/>
        </w:rPr>
        <w:t>XIV</w:t>
      </w:r>
      <w:r w:rsidRPr="000C0EE8">
        <w:rPr>
          <w:rFonts w:ascii="Times New Roman" w:hAnsi="Times New Roman"/>
          <w:color w:val="000000"/>
          <w:sz w:val="28"/>
          <w:lang w:val="ru-RU"/>
        </w:rPr>
        <w:t xml:space="preserve"> в., нашествие Тимура. Распад Золотой Орды. Казанское ханство. Сибирское ханство. Астраханское ханство. Ногайская Орда. Крымское ханство. Касимовское ханство. Народы Северного Кавказа. </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 xml:space="preserve">Создание единого Русского государства </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lastRenderedPageBreak/>
        <w:t xml:space="preserve">Объединение русских земель вокруг Москвы. Междоусобная война в Московском княжестве второй четверти </w:t>
      </w:r>
      <w:r>
        <w:rPr>
          <w:rFonts w:ascii="Times New Roman" w:hAnsi="Times New Roman"/>
          <w:color w:val="000000"/>
          <w:sz w:val="28"/>
        </w:rPr>
        <w:t>XV</w:t>
      </w:r>
      <w:r w:rsidRPr="000C0EE8">
        <w:rPr>
          <w:rFonts w:ascii="Times New Roman" w:hAnsi="Times New Roman"/>
          <w:color w:val="000000"/>
          <w:sz w:val="28"/>
          <w:lang w:val="ru-RU"/>
        </w:rPr>
        <w:t xml:space="preserve"> в. Василий Темный. Флорентийская уния. Установление автокефалии Русской церкви.</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Новгород и Псков в </w:t>
      </w:r>
      <w:r>
        <w:rPr>
          <w:rFonts w:ascii="Times New Roman" w:hAnsi="Times New Roman"/>
          <w:color w:val="000000"/>
          <w:sz w:val="28"/>
        </w:rPr>
        <w:t>XV</w:t>
      </w:r>
      <w:r w:rsidRPr="000C0EE8">
        <w:rPr>
          <w:rFonts w:ascii="Times New Roman" w:hAnsi="Times New Roman"/>
          <w:color w:val="000000"/>
          <w:sz w:val="28"/>
          <w:lang w:val="ru-RU"/>
        </w:rPr>
        <w:t xml:space="preserve"> в.: политический строй, отношения с Москвой, Ливонским орденом, Великим княжеством Литовским. Падение Византии и рост церковно-политической роли Москвы в православном мире.</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Иван </w:t>
      </w:r>
      <w:r>
        <w:rPr>
          <w:rFonts w:ascii="Times New Roman" w:hAnsi="Times New Roman"/>
          <w:color w:val="000000"/>
          <w:sz w:val="28"/>
        </w:rPr>
        <w:t>III</w:t>
      </w:r>
      <w:r w:rsidRPr="000C0EE8">
        <w:rPr>
          <w:rFonts w:ascii="Times New Roman" w:hAnsi="Times New Roman"/>
          <w:color w:val="000000"/>
          <w:sz w:val="28"/>
          <w:lang w:val="ru-RU"/>
        </w:rPr>
        <w:t>. Переход Новгорода и Твери под власть Великого князя Московского и Владимирского.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Внутрицерковная борьба (иосифляне и нестяжатели).</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Василий </w:t>
      </w:r>
      <w:r>
        <w:rPr>
          <w:rFonts w:ascii="Times New Roman" w:hAnsi="Times New Roman"/>
          <w:color w:val="000000"/>
          <w:sz w:val="28"/>
        </w:rPr>
        <w:t>III</w:t>
      </w:r>
      <w:r w:rsidRPr="000C0EE8">
        <w:rPr>
          <w:rFonts w:ascii="Times New Roman" w:hAnsi="Times New Roman"/>
          <w:color w:val="000000"/>
          <w:sz w:val="28"/>
          <w:lang w:val="ru-RU"/>
        </w:rPr>
        <w:t xml:space="preserve">. Вхождение Псковской, Смоленской, Рязанской земель в состав Российского единого государства. Начало централизации. Отмирание удельной системы. Укрепление великокняжеской власти. Внешняя политика Российского государства в первой трети </w:t>
      </w:r>
      <w:r>
        <w:rPr>
          <w:rFonts w:ascii="Times New Roman" w:hAnsi="Times New Roman"/>
          <w:color w:val="000000"/>
          <w:sz w:val="28"/>
        </w:rPr>
        <w:t>XVI</w:t>
      </w:r>
      <w:r w:rsidRPr="000C0EE8">
        <w:rPr>
          <w:rFonts w:ascii="Times New Roman" w:hAnsi="Times New Roman"/>
          <w:color w:val="000000"/>
          <w:sz w:val="28"/>
          <w:lang w:val="ru-RU"/>
        </w:rPr>
        <w:t xml:space="preserve"> в.: война с Великим княжеством Литовским, отношения с Крымским и Казанским ханствами, посольства в европейские государства. Теория «Москва ‒ третий Рим». Сакрализация великокняжеской власти.</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Органы государственной власти. Приказная система: формирование первых приказных учреждений. Дворец, Казна. Боярская дума, ее роль в управлении государством. Местничество. Местное управление: наместники и волостели, система кормлений. Государство и церковь.</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Культурное пространство. Начало возрождения культуры в </w:t>
      </w:r>
      <w:r>
        <w:rPr>
          <w:rFonts w:ascii="Times New Roman" w:hAnsi="Times New Roman"/>
          <w:color w:val="000000"/>
          <w:sz w:val="28"/>
        </w:rPr>
        <w:t>XIV</w:t>
      </w:r>
      <w:r w:rsidRPr="000C0EE8">
        <w:rPr>
          <w:rFonts w:ascii="Times New Roman" w:hAnsi="Times New Roman"/>
          <w:color w:val="000000"/>
          <w:sz w:val="28"/>
          <w:lang w:val="ru-RU"/>
        </w:rPr>
        <w:t xml:space="preserve"> в. Устное народное творчество и литература. Летописание. Литературные памятники Куликовского цикла. Жития. Епифаний Премудрый. «Хожение за три моря» Афанасия Никитина. Архитектура. Каменные соборы Кремля. Дворцово-храмовый ансамбль Соборной площади в Москве. Шатровый стиль в архитектуре. Изобразительное искусство. Феофан Грек. Андрей Рублёв. Дионисий. Итальянские архитекторы в Москве - Аристотель Фиораванти. Быт русских людей.</w:t>
      </w:r>
    </w:p>
    <w:p w:rsidR="00FD1133" w:rsidRPr="000C0EE8" w:rsidRDefault="000C0EE8">
      <w:pPr>
        <w:spacing w:after="0" w:line="264" w:lineRule="auto"/>
        <w:ind w:left="120"/>
        <w:jc w:val="both"/>
        <w:rPr>
          <w:lang w:val="ru-RU"/>
        </w:rPr>
      </w:pPr>
      <w:r w:rsidRPr="000C0EE8">
        <w:rPr>
          <w:rFonts w:ascii="Times New Roman" w:hAnsi="Times New Roman"/>
          <w:b/>
          <w:color w:val="333333"/>
          <w:sz w:val="28"/>
          <w:lang w:val="ru-RU"/>
        </w:rPr>
        <w:t>ИСТОРИЯ НАШЕГО КРАЯ</w:t>
      </w:r>
    </w:p>
    <w:p w:rsidR="00FD1133" w:rsidRPr="000C0EE8" w:rsidRDefault="00FD1133">
      <w:pPr>
        <w:spacing w:after="0" w:line="264" w:lineRule="auto"/>
        <w:ind w:left="120"/>
        <w:jc w:val="both"/>
        <w:rPr>
          <w:lang w:val="ru-RU"/>
        </w:rPr>
      </w:pPr>
    </w:p>
    <w:p w:rsidR="00FD1133" w:rsidRPr="000C0EE8" w:rsidRDefault="000C0EE8">
      <w:pPr>
        <w:spacing w:after="0" w:line="264" w:lineRule="auto"/>
        <w:ind w:left="120"/>
        <w:jc w:val="both"/>
        <w:rPr>
          <w:lang w:val="ru-RU"/>
        </w:rPr>
      </w:pPr>
      <w:r w:rsidRPr="000C0EE8">
        <w:rPr>
          <w:rFonts w:ascii="Times New Roman" w:hAnsi="Times New Roman"/>
          <w:b/>
          <w:color w:val="000000"/>
          <w:sz w:val="28"/>
          <w:lang w:val="ru-RU"/>
        </w:rPr>
        <w:t>7 КЛАСС</w:t>
      </w:r>
    </w:p>
    <w:p w:rsidR="00FD1133" w:rsidRPr="000C0EE8" w:rsidRDefault="00FD1133">
      <w:pPr>
        <w:spacing w:after="0" w:line="264" w:lineRule="auto"/>
        <w:ind w:left="120"/>
        <w:jc w:val="both"/>
        <w:rPr>
          <w:lang w:val="ru-RU"/>
        </w:rPr>
      </w:pPr>
    </w:p>
    <w:p w:rsidR="00FD1133" w:rsidRPr="000C0EE8" w:rsidRDefault="000C0EE8">
      <w:pPr>
        <w:spacing w:after="0" w:line="264" w:lineRule="auto"/>
        <w:ind w:left="120"/>
        <w:jc w:val="both"/>
        <w:rPr>
          <w:lang w:val="ru-RU"/>
        </w:rPr>
      </w:pPr>
      <w:r w:rsidRPr="000C0EE8">
        <w:rPr>
          <w:rFonts w:ascii="Times New Roman" w:hAnsi="Times New Roman"/>
          <w:b/>
          <w:color w:val="000000"/>
          <w:sz w:val="28"/>
          <w:lang w:val="ru-RU"/>
        </w:rPr>
        <w:t xml:space="preserve">ВСЕОБЩАЯ ИСТОРИЯ. ИСТОРИЯ НОВОГО ВРЕМЕНИ. КОНЕЦ </w:t>
      </w:r>
      <w:r>
        <w:rPr>
          <w:rFonts w:ascii="Times New Roman" w:hAnsi="Times New Roman"/>
          <w:b/>
          <w:color w:val="000000"/>
          <w:sz w:val="28"/>
        </w:rPr>
        <w:t>XV</w:t>
      </w:r>
      <w:r w:rsidRPr="000C0EE8">
        <w:rPr>
          <w:rFonts w:ascii="Times New Roman" w:hAnsi="Times New Roman"/>
          <w:b/>
          <w:color w:val="000000"/>
          <w:sz w:val="28"/>
          <w:lang w:val="ru-RU"/>
        </w:rPr>
        <w:t xml:space="preserve"> – </w:t>
      </w:r>
      <w:r>
        <w:rPr>
          <w:rFonts w:ascii="Times New Roman" w:hAnsi="Times New Roman"/>
          <w:b/>
          <w:color w:val="000000"/>
          <w:sz w:val="28"/>
        </w:rPr>
        <w:t>XVII</w:t>
      </w:r>
      <w:r w:rsidRPr="000C0EE8">
        <w:rPr>
          <w:rFonts w:ascii="Times New Roman" w:hAnsi="Times New Roman"/>
          <w:b/>
          <w:color w:val="000000"/>
          <w:sz w:val="28"/>
          <w:lang w:val="ru-RU"/>
        </w:rPr>
        <w:t xml:space="preserve"> в.</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Введение</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lastRenderedPageBreak/>
        <w:t>Понятие «Новое время». Хронологические рамки и периодизация истории Нового времени. Источники по истории раннего Нового времени.</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Эпоха Великих географических открытий</w:t>
      </w:r>
      <w:r w:rsidRPr="000C0EE8">
        <w:rPr>
          <w:rFonts w:ascii="Times New Roman" w:hAnsi="Times New Roman"/>
          <w:color w:val="000000"/>
          <w:sz w:val="28"/>
          <w:lang w:val="ru-RU"/>
        </w:rPr>
        <w:t xml:space="preserve"> </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w:t>
      </w:r>
      <w:r>
        <w:rPr>
          <w:rFonts w:ascii="Times New Roman" w:hAnsi="Times New Roman"/>
          <w:color w:val="000000"/>
          <w:sz w:val="28"/>
        </w:rPr>
        <w:t>XV</w:t>
      </w:r>
      <w:r w:rsidRPr="000C0EE8">
        <w:rPr>
          <w:rFonts w:ascii="Times New Roman" w:hAnsi="Times New Roman"/>
          <w:color w:val="000000"/>
          <w:sz w:val="28"/>
          <w:lang w:val="ru-RU"/>
        </w:rPr>
        <w:t>‒</w:t>
      </w:r>
      <w:r>
        <w:rPr>
          <w:rFonts w:ascii="Times New Roman" w:hAnsi="Times New Roman"/>
          <w:color w:val="000000"/>
          <w:sz w:val="28"/>
        </w:rPr>
        <w:t>XVII</w:t>
      </w:r>
      <w:r w:rsidRPr="000C0EE8">
        <w:rPr>
          <w:rFonts w:ascii="Times New Roman" w:hAnsi="Times New Roman"/>
          <w:color w:val="000000"/>
          <w:sz w:val="28"/>
          <w:lang w:val="ru-RU"/>
        </w:rPr>
        <w:t xml:space="preserve"> в.</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 xml:space="preserve">Европа в </w:t>
      </w:r>
      <w:r>
        <w:rPr>
          <w:rFonts w:ascii="Times New Roman" w:hAnsi="Times New Roman"/>
          <w:b/>
          <w:color w:val="000000"/>
          <w:sz w:val="28"/>
        </w:rPr>
        <w:t>XVI</w:t>
      </w:r>
      <w:r w:rsidRPr="000C0EE8">
        <w:rPr>
          <w:rFonts w:ascii="Times New Roman" w:hAnsi="Times New Roman"/>
          <w:b/>
          <w:color w:val="000000"/>
          <w:sz w:val="28"/>
          <w:lang w:val="ru-RU"/>
        </w:rPr>
        <w:t>-</w:t>
      </w:r>
      <w:r>
        <w:rPr>
          <w:rFonts w:ascii="Times New Roman" w:hAnsi="Times New Roman"/>
          <w:b/>
          <w:color w:val="000000"/>
          <w:sz w:val="28"/>
        </w:rPr>
        <w:t>XVII</w:t>
      </w:r>
      <w:r w:rsidRPr="000C0EE8">
        <w:rPr>
          <w:rFonts w:ascii="Times New Roman" w:hAnsi="Times New Roman"/>
          <w:b/>
          <w:color w:val="000000"/>
          <w:sz w:val="28"/>
          <w:lang w:val="ru-RU"/>
        </w:rPr>
        <w:t xml:space="preserve"> вв.: традиции и новизна</w:t>
      </w:r>
      <w:r w:rsidRPr="000C0EE8">
        <w:rPr>
          <w:rFonts w:ascii="Times New Roman" w:hAnsi="Times New Roman"/>
          <w:color w:val="000000"/>
          <w:sz w:val="28"/>
          <w:lang w:val="ru-RU"/>
        </w:rPr>
        <w:t xml:space="preserve"> </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Изменения в европейском обществе в </w:t>
      </w:r>
      <w:r>
        <w:rPr>
          <w:rFonts w:ascii="Times New Roman" w:hAnsi="Times New Roman"/>
          <w:color w:val="000000"/>
          <w:sz w:val="28"/>
        </w:rPr>
        <w:t>XVI</w:t>
      </w:r>
      <w:r w:rsidRPr="000C0EE8">
        <w:rPr>
          <w:rFonts w:ascii="Times New Roman" w:hAnsi="Times New Roman"/>
          <w:color w:val="000000"/>
          <w:sz w:val="28"/>
          <w:lang w:val="ru-RU"/>
        </w:rPr>
        <w:t>-</w:t>
      </w:r>
      <w:r>
        <w:rPr>
          <w:rFonts w:ascii="Times New Roman" w:hAnsi="Times New Roman"/>
          <w:color w:val="000000"/>
          <w:sz w:val="28"/>
        </w:rPr>
        <w:t>XVII</w:t>
      </w:r>
      <w:r w:rsidRPr="000C0EE8">
        <w:rPr>
          <w:rFonts w:ascii="Times New Roman" w:hAnsi="Times New Roman"/>
          <w:color w:val="000000"/>
          <w:sz w:val="28"/>
          <w:lang w:val="ru-RU"/>
        </w:rPr>
        <w:t xml:space="preserve"> вв. 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Абсолютизм и сословное представительство. Повседневная жизнь обитателей городов и деревень.</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Преодоление раздробленности. Борьба за колониальные владения. Начало формирования колониальных империй. Дунайская монархия Габсбургов. Испания под властью потомков католических королей. Внутренняя и внешняя политика испанских Габсбургов.</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Национально-освободительное движение в Нидерландах: цели, участники, формы борьбы. Итоги и значение национально-освободительного движения в Нидерландах.</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Франция: путь к абсолютизму. Королевская власть и централизация управления страной. Католики и гугеноты. Религиозные войны. Генрих </w:t>
      </w:r>
      <w:r>
        <w:rPr>
          <w:rFonts w:ascii="Times New Roman" w:hAnsi="Times New Roman"/>
          <w:color w:val="000000"/>
          <w:sz w:val="28"/>
        </w:rPr>
        <w:t>IV</w:t>
      </w:r>
      <w:r w:rsidRPr="000C0EE8">
        <w:rPr>
          <w:rFonts w:ascii="Times New Roman" w:hAnsi="Times New Roman"/>
          <w:color w:val="000000"/>
          <w:sz w:val="28"/>
          <w:lang w:val="ru-RU"/>
        </w:rPr>
        <w:t xml:space="preserve">. Нантский эдикт 1598 г. Людовик </w:t>
      </w:r>
      <w:r>
        <w:rPr>
          <w:rFonts w:ascii="Times New Roman" w:hAnsi="Times New Roman"/>
          <w:color w:val="000000"/>
          <w:sz w:val="28"/>
        </w:rPr>
        <w:t>XIII</w:t>
      </w:r>
      <w:r w:rsidRPr="000C0EE8">
        <w:rPr>
          <w:rFonts w:ascii="Times New Roman" w:hAnsi="Times New Roman"/>
          <w:color w:val="000000"/>
          <w:sz w:val="28"/>
          <w:lang w:val="ru-RU"/>
        </w:rPr>
        <w:t xml:space="preserve"> и кардинал Ришелье. Фронда. Французский абсолютизм при Людовике </w:t>
      </w:r>
      <w:r>
        <w:rPr>
          <w:rFonts w:ascii="Times New Roman" w:hAnsi="Times New Roman"/>
          <w:color w:val="000000"/>
          <w:sz w:val="28"/>
        </w:rPr>
        <w:t>XIV</w:t>
      </w:r>
      <w:r w:rsidRPr="000C0EE8">
        <w:rPr>
          <w:rFonts w:ascii="Times New Roman" w:hAnsi="Times New Roman"/>
          <w:color w:val="000000"/>
          <w:sz w:val="28"/>
          <w:lang w:val="ru-RU"/>
        </w:rPr>
        <w:t>.</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Англия. Развитие капиталистических отношений в городах и деревнях. Огораживания. Укрепление королевской власти при Тюдорах. Генрих </w:t>
      </w:r>
      <w:r>
        <w:rPr>
          <w:rFonts w:ascii="Times New Roman" w:hAnsi="Times New Roman"/>
          <w:color w:val="000000"/>
          <w:sz w:val="28"/>
        </w:rPr>
        <w:t>VIII</w:t>
      </w:r>
      <w:r w:rsidRPr="000C0EE8">
        <w:rPr>
          <w:rFonts w:ascii="Times New Roman" w:hAnsi="Times New Roman"/>
          <w:color w:val="000000"/>
          <w:sz w:val="28"/>
          <w:lang w:val="ru-RU"/>
        </w:rPr>
        <w:t xml:space="preserve"> и королевская реформация. «Золотой век» Елизаветы </w:t>
      </w:r>
      <w:r>
        <w:rPr>
          <w:rFonts w:ascii="Times New Roman" w:hAnsi="Times New Roman"/>
          <w:color w:val="000000"/>
          <w:sz w:val="28"/>
        </w:rPr>
        <w:t>I</w:t>
      </w:r>
      <w:r w:rsidRPr="000C0EE8">
        <w:rPr>
          <w:rFonts w:ascii="Times New Roman" w:hAnsi="Times New Roman"/>
          <w:color w:val="000000"/>
          <w:sz w:val="28"/>
          <w:lang w:val="ru-RU"/>
        </w:rPr>
        <w:t>.</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lastRenderedPageBreak/>
        <w:t xml:space="preserve">Английская революция середины </w:t>
      </w:r>
      <w:r>
        <w:rPr>
          <w:rFonts w:ascii="Times New Roman" w:hAnsi="Times New Roman"/>
          <w:color w:val="000000"/>
          <w:sz w:val="28"/>
        </w:rPr>
        <w:t>XVII</w:t>
      </w:r>
      <w:r w:rsidRPr="000C0EE8">
        <w:rPr>
          <w:rFonts w:ascii="Times New Roman" w:hAnsi="Times New Roman"/>
          <w:color w:val="000000"/>
          <w:sz w:val="28"/>
          <w:lang w:val="ru-RU"/>
        </w:rPr>
        <w:t xml:space="preserve">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Образование Речи Посполитой. Речь Посполитая в </w:t>
      </w:r>
      <w:r>
        <w:rPr>
          <w:rFonts w:ascii="Times New Roman" w:hAnsi="Times New Roman"/>
          <w:color w:val="000000"/>
          <w:sz w:val="28"/>
        </w:rPr>
        <w:t>XVI</w:t>
      </w:r>
      <w:r w:rsidRPr="000C0EE8">
        <w:rPr>
          <w:rFonts w:ascii="Times New Roman" w:hAnsi="Times New Roman"/>
          <w:color w:val="000000"/>
          <w:sz w:val="28"/>
          <w:lang w:val="ru-RU"/>
        </w:rPr>
        <w:t>-</w:t>
      </w:r>
      <w:r>
        <w:rPr>
          <w:rFonts w:ascii="Times New Roman" w:hAnsi="Times New Roman"/>
          <w:color w:val="000000"/>
          <w:sz w:val="28"/>
        </w:rPr>
        <w:t>XVII</w:t>
      </w:r>
      <w:r w:rsidRPr="000C0EE8">
        <w:rPr>
          <w:rFonts w:ascii="Times New Roman" w:hAnsi="Times New Roman"/>
          <w:color w:val="000000"/>
          <w:sz w:val="28"/>
          <w:lang w:val="ru-RU"/>
        </w:rPr>
        <w:t xml:space="preserve"> вв. Особенности социально-экономического развития. Люблинская уния. Стефан Баторий. Сигизмуд </w:t>
      </w:r>
      <w:r>
        <w:rPr>
          <w:rFonts w:ascii="Times New Roman" w:hAnsi="Times New Roman"/>
          <w:color w:val="000000"/>
          <w:sz w:val="28"/>
        </w:rPr>
        <w:t>III</w:t>
      </w:r>
      <w:r w:rsidRPr="000C0EE8">
        <w:rPr>
          <w:rFonts w:ascii="Times New Roman" w:hAnsi="Times New Roman"/>
          <w:color w:val="000000"/>
          <w:sz w:val="28"/>
          <w:lang w:val="ru-RU"/>
        </w:rPr>
        <w:t>. Реформация и Контрреформация в Польше.</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Международные отношения в </w:t>
      </w:r>
      <w:r>
        <w:rPr>
          <w:rFonts w:ascii="Times New Roman" w:hAnsi="Times New Roman"/>
          <w:color w:val="000000"/>
          <w:sz w:val="28"/>
        </w:rPr>
        <w:t>XVI</w:t>
      </w:r>
      <w:r w:rsidRPr="000C0EE8">
        <w:rPr>
          <w:rFonts w:ascii="Times New Roman" w:hAnsi="Times New Roman"/>
          <w:color w:val="000000"/>
          <w:sz w:val="28"/>
          <w:lang w:val="ru-RU"/>
        </w:rPr>
        <w:t xml:space="preserve"> -</w:t>
      </w:r>
      <w:r>
        <w:rPr>
          <w:rFonts w:ascii="Times New Roman" w:hAnsi="Times New Roman"/>
          <w:color w:val="000000"/>
          <w:sz w:val="28"/>
        </w:rPr>
        <w:t>XVII</w:t>
      </w:r>
      <w:r w:rsidRPr="000C0EE8">
        <w:rPr>
          <w:rFonts w:ascii="Times New Roman" w:hAnsi="Times New Roman"/>
          <w:color w:val="000000"/>
          <w:sz w:val="28"/>
          <w:lang w:val="ru-RU"/>
        </w:rPr>
        <w:t xml:space="preserve"> вв. 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 В мире империй и вне его. Германские государства. Итальянские земли. Страны Центральной, Южной и Юго-Восточной Европы. Положение славянских народов.</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Европейская культура в раннее Новое время. 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учёные и их открытия (Н. Коперник, И. Ньютон). Утверждение рационализма.</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 xml:space="preserve">Страны Азии и Африки в </w:t>
      </w:r>
      <w:r>
        <w:rPr>
          <w:rFonts w:ascii="Times New Roman" w:hAnsi="Times New Roman"/>
          <w:b/>
          <w:color w:val="000000"/>
          <w:sz w:val="28"/>
        </w:rPr>
        <w:t>XVI</w:t>
      </w:r>
      <w:r w:rsidRPr="000C0EE8">
        <w:rPr>
          <w:rFonts w:ascii="Times New Roman" w:hAnsi="Times New Roman"/>
          <w:b/>
          <w:color w:val="000000"/>
          <w:sz w:val="28"/>
          <w:lang w:val="ru-RU"/>
        </w:rPr>
        <w:t>—</w:t>
      </w:r>
      <w:r>
        <w:rPr>
          <w:rFonts w:ascii="Times New Roman" w:hAnsi="Times New Roman"/>
          <w:b/>
          <w:color w:val="000000"/>
          <w:sz w:val="28"/>
        </w:rPr>
        <w:t>XVII</w:t>
      </w:r>
      <w:r w:rsidRPr="000C0EE8">
        <w:rPr>
          <w:rFonts w:ascii="Times New Roman" w:hAnsi="Times New Roman"/>
          <w:b/>
          <w:color w:val="000000"/>
          <w:sz w:val="28"/>
          <w:lang w:val="ru-RU"/>
        </w:rPr>
        <w:t xml:space="preserve"> вв.</w:t>
      </w:r>
      <w:r w:rsidRPr="000C0EE8">
        <w:rPr>
          <w:rFonts w:ascii="Times New Roman" w:hAnsi="Times New Roman"/>
          <w:color w:val="000000"/>
          <w:sz w:val="28"/>
          <w:lang w:val="ru-RU"/>
        </w:rPr>
        <w:t xml:space="preserve"> </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Османская империя: на вершине могущества. Сулейман </w:t>
      </w:r>
      <w:r>
        <w:rPr>
          <w:rFonts w:ascii="Times New Roman" w:hAnsi="Times New Roman"/>
          <w:color w:val="000000"/>
          <w:sz w:val="28"/>
        </w:rPr>
        <w:t>I</w:t>
      </w:r>
      <w:r w:rsidRPr="000C0EE8">
        <w:rPr>
          <w:rFonts w:ascii="Times New Roman" w:hAnsi="Times New Roman"/>
          <w:color w:val="000000"/>
          <w:sz w:val="28"/>
          <w:lang w:val="ru-RU"/>
        </w:rPr>
        <w:t xml:space="preserve"> Великолепный: завоеватель, законодатель. Управление многонациональной империей. Османская армия.</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Иран. Правление династии Сефевидов. Аббас </w:t>
      </w:r>
      <w:r>
        <w:rPr>
          <w:rFonts w:ascii="Times New Roman" w:hAnsi="Times New Roman"/>
          <w:color w:val="000000"/>
          <w:sz w:val="28"/>
        </w:rPr>
        <w:t>I</w:t>
      </w:r>
      <w:r w:rsidRPr="000C0EE8">
        <w:rPr>
          <w:rFonts w:ascii="Times New Roman" w:hAnsi="Times New Roman"/>
          <w:color w:val="000000"/>
          <w:sz w:val="28"/>
          <w:lang w:val="ru-RU"/>
        </w:rPr>
        <w:t xml:space="preserve"> Великий.</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Индия при Великих Моголах. Начало проникновения европейцев. Ост-Индские компании.</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Китай в эпоху Мин. Экономическая и социальная политика государства. Утверждение маньчжурской династии Цин.</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Япония: борьба знатных кланов за власть, установление сёгуната Токугава, укрепление централизованного государства. «Закрытие» страны для иноземцев. Культура и искусство стран Востока в </w:t>
      </w:r>
      <w:r>
        <w:rPr>
          <w:rFonts w:ascii="Times New Roman" w:hAnsi="Times New Roman"/>
          <w:color w:val="000000"/>
          <w:sz w:val="28"/>
        </w:rPr>
        <w:t>XVI</w:t>
      </w:r>
      <w:r w:rsidRPr="000C0EE8">
        <w:rPr>
          <w:rFonts w:ascii="Times New Roman" w:hAnsi="Times New Roman"/>
          <w:color w:val="000000"/>
          <w:sz w:val="28"/>
          <w:lang w:val="ru-RU"/>
        </w:rPr>
        <w:t>‒</w:t>
      </w:r>
      <w:r>
        <w:rPr>
          <w:rFonts w:ascii="Times New Roman" w:hAnsi="Times New Roman"/>
          <w:color w:val="000000"/>
          <w:sz w:val="28"/>
        </w:rPr>
        <w:t>XVII</w:t>
      </w:r>
      <w:r w:rsidRPr="000C0EE8">
        <w:rPr>
          <w:rFonts w:ascii="Times New Roman" w:hAnsi="Times New Roman"/>
          <w:color w:val="000000"/>
          <w:sz w:val="28"/>
          <w:lang w:val="ru-RU"/>
        </w:rPr>
        <w:t xml:space="preserve"> вв.</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Средиземноморская Африка. Влияние Великих географических открытий на развитие Африки.</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Историческое и культурное наследие Раннего Нового времени</w:t>
      </w:r>
    </w:p>
    <w:p w:rsidR="00FD1133" w:rsidRPr="000C0EE8" w:rsidRDefault="00FD1133">
      <w:pPr>
        <w:spacing w:after="0" w:line="264" w:lineRule="auto"/>
        <w:ind w:left="120"/>
        <w:jc w:val="both"/>
        <w:rPr>
          <w:lang w:val="ru-RU"/>
        </w:rPr>
      </w:pPr>
    </w:p>
    <w:p w:rsidR="00FD1133" w:rsidRPr="000C0EE8" w:rsidRDefault="000C0EE8">
      <w:pPr>
        <w:spacing w:after="0" w:line="264" w:lineRule="auto"/>
        <w:ind w:left="120"/>
        <w:jc w:val="both"/>
        <w:rPr>
          <w:lang w:val="ru-RU"/>
        </w:rPr>
      </w:pPr>
      <w:r w:rsidRPr="000C0EE8">
        <w:rPr>
          <w:rFonts w:ascii="Times New Roman" w:hAnsi="Times New Roman"/>
          <w:b/>
          <w:color w:val="000000"/>
          <w:sz w:val="28"/>
          <w:lang w:val="ru-RU"/>
        </w:rPr>
        <w:t xml:space="preserve">ИСТОРИЯ РОССИИ </w:t>
      </w:r>
      <w:r>
        <w:rPr>
          <w:rFonts w:ascii="Times New Roman" w:hAnsi="Times New Roman"/>
          <w:b/>
          <w:color w:val="000000"/>
          <w:sz w:val="28"/>
        </w:rPr>
        <w:t>XVI</w:t>
      </w:r>
      <w:r w:rsidRPr="000C0EE8">
        <w:rPr>
          <w:rFonts w:ascii="Times New Roman" w:hAnsi="Times New Roman"/>
          <w:b/>
          <w:color w:val="000000"/>
          <w:sz w:val="28"/>
          <w:lang w:val="ru-RU"/>
        </w:rPr>
        <w:t>‒</w:t>
      </w:r>
      <w:r>
        <w:rPr>
          <w:rFonts w:ascii="Times New Roman" w:hAnsi="Times New Roman"/>
          <w:b/>
          <w:color w:val="000000"/>
          <w:sz w:val="28"/>
        </w:rPr>
        <w:t>XVII</w:t>
      </w:r>
      <w:r w:rsidRPr="000C0EE8">
        <w:rPr>
          <w:rFonts w:ascii="Times New Roman" w:hAnsi="Times New Roman"/>
          <w:b/>
          <w:color w:val="000000"/>
          <w:sz w:val="28"/>
          <w:lang w:val="ru-RU"/>
        </w:rPr>
        <w:t xml:space="preserve"> ВВ.</w:t>
      </w:r>
    </w:p>
    <w:p w:rsidR="00FD1133" w:rsidRPr="000C0EE8" w:rsidRDefault="00FD1133">
      <w:pPr>
        <w:spacing w:after="0" w:line="264" w:lineRule="auto"/>
        <w:ind w:left="120"/>
        <w:jc w:val="both"/>
        <w:rPr>
          <w:lang w:val="ru-RU"/>
        </w:rPr>
      </w:pP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lastRenderedPageBreak/>
        <w:t xml:space="preserve">Россия в </w:t>
      </w:r>
      <w:r>
        <w:rPr>
          <w:rFonts w:ascii="Times New Roman" w:hAnsi="Times New Roman"/>
          <w:b/>
          <w:color w:val="000000"/>
          <w:sz w:val="28"/>
        </w:rPr>
        <w:t>XVI</w:t>
      </w:r>
      <w:r w:rsidRPr="000C0EE8">
        <w:rPr>
          <w:rFonts w:ascii="Times New Roman" w:hAnsi="Times New Roman"/>
          <w:b/>
          <w:color w:val="000000"/>
          <w:sz w:val="28"/>
          <w:lang w:val="ru-RU"/>
        </w:rPr>
        <w:t xml:space="preserve"> в. </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Эпоха Ивана </w:t>
      </w:r>
      <w:r>
        <w:rPr>
          <w:rFonts w:ascii="Times New Roman" w:hAnsi="Times New Roman"/>
          <w:color w:val="000000"/>
          <w:sz w:val="28"/>
        </w:rPr>
        <w:t>IV</w:t>
      </w:r>
      <w:r w:rsidRPr="000C0EE8">
        <w:rPr>
          <w:rFonts w:ascii="Times New Roman" w:hAnsi="Times New Roman"/>
          <w:color w:val="000000"/>
          <w:sz w:val="28"/>
          <w:lang w:val="ru-RU"/>
        </w:rPr>
        <w:t>. Регентство Елены Глинской: денежная реформа, унификация мер длины, веса, объема, начало губной реформы, обострение придворной борьбы.</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Период боярского правления. Соперничество боярских кланов. Московское восстание 1547 г.</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Принятие Иваном </w:t>
      </w:r>
      <w:r>
        <w:rPr>
          <w:rFonts w:ascii="Times New Roman" w:hAnsi="Times New Roman"/>
          <w:color w:val="000000"/>
          <w:sz w:val="28"/>
        </w:rPr>
        <w:t>IV</w:t>
      </w:r>
      <w:r w:rsidRPr="000C0EE8">
        <w:rPr>
          <w:rFonts w:ascii="Times New Roman" w:hAnsi="Times New Roman"/>
          <w:color w:val="000000"/>
          <w:sz w:val="28"/>
          <w:lang w:val="ru-RU"/>
        </w:rPr>
        <w:t xml:space="preserve"> царского титула. «Избранная рада»: её состав и значение. Реформы середины </w:t>
      </w:r>
      <w:r>
        <w:rPr>
          <w:rFonts w:ascii="Times New Roman" w:hAnsi="Times New Roman"/>
          <w:color w:val="000000"/>
          <w:sz w:val="28"/>
        </w:rPr>
        <w:t>XVI</w:t>
      </w:r>
      <w:r w:rsidRPr="000C0EE8">
        <w:rPr>
          <w:rFonts w:ascii="Times New Roman" w:hAnsi="Times New Roman"/>
          <w:color w:val="000000"/>
          <w:sz w:val="28"/>
          <w:lang w:val="ru-RU"/>
        </w:rPr>
        <w:t xml:space="preserve"> в. Реформы центральной власти: появление Земских соборов, формирование приказов. Судебник 1550 г. Стоглавый собор. Военные реформы: создание полурегулярного стрелецкого войска, Уложение о службе. Преобразование местной власти: продолжение губной реформы, отмена кормлений и формирование местного самоуправления через выбор губных и земских старост. Налоговая реформа.</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Внешняя политика России в </w:t>
      </w:r>
      <w:r>
        <w:rPr>
          <w:rFonts w:ascii="Times New Roman" w:hAnsi="Times New Roman"/>
          <w:color w:val="000000"/>
          <w:sz w:val="28"/>
        </w:rPr>
        <w:t>XVI</w:t>
      </w:r>
      <w:r w:rsidRPr="000C0EE8">
        <w:rPr>
          <w:rFonts w:ascii="Times New Roman" w:hAnsi="Times New Roman"/>
          <w:color w:val="000000"/>
          <w:sz w:val="28"/>
          <w:lang w:val="ru-RU"/>
        </w:rPr>
        <w:t xml:space="preserve"> в.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Социальная структура российского общества - светское население и духовенство. Служилые люди по отечеству: бояре. Дворяне. Дети боярские. Формирование Государева двора и «служилых городов». Служилые люди по прибору: стрельцы, пушкари. Торгово-ремесленное население городов - купцы и посадские люди. Крестьяне черносошные, дворцовые, владельческие, монастырские. Начало закрепощения крестьян: указ о </w:t>
      </w:r>
      <w:r w:rsidRPr="000C0EE8">
        <w:rPr>
          <w:rFonts w:ascii="Times New Roman" w:hAnsi="Times New Roman"/>
          <w:color w:val="333333"/>
          <w:sz w:val="28"/>
          <w:lang w:val="ru-RU"/>
        </w:rPr>
        <w:t>«</w:t>
      </w:r>
      <w:r w:rsidRPr="000C0EE8">
        <w:rPr>
          <w:rFonts w:ascii="Times New Roman" w:hAnsi="Times New Roman"/>
          <w:color w:val="000000"/>
          <w:sz w:val="28"/>
          <w:lang w:val="ru-RU"/>
        </w:rPr>
        <w:t>заповедных летах</w:t>
      </w:r>
      <w:r w:rsidRPr="000C0EE8">
        <w:rPr>
          <w:rFonts w:ascii="Times New Roman" w:hAnsi="Times New Roman"/>
          <w:color w:val="333333"/>
          <w:sz w:val="28"/>
          <w:lang w:val="ru-RU"/>
        </w:rPr>
        <w:t>»</w:t>
      </w:r>
      <w:r w:rsidRPr="000C0EE8">
        <w:rPr>
          <w:rFonts w:ascii="Times New Roman" w:hAnsi="Times New Roman"/>
          <w:color w:val="000000"/>
          <w:sz w:val="28"/>
          <w:lang w:val="ru-RU"/>
        </w:rPr>
        <w:t>. Холопы. Формирование вольного казачества.</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Многонациональный состав населения Российского государства. Финно-угорские народы. Народы Поволжья после присоединения к России. Ясачные люди. Служилые татары. Сосуществование религий в Российском государстве. Русская православная церковь. Мусульманское духовенство.</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Опричнина, причины и характер. Поход Ивана </w:t>
      </w:r>
      <w:r>
        <w:rPr>
          <w:rFonts w:ascii="Times New Roman" w:hAnsi="Times New Roman"/>
          <w:color w:val="000000"/>
          <w:sz w:val="28"/>
        </w:rPr>
        <w:t>IV</w:t>
      </w:r>
      <w:r w:rsidRPr="000C0EE8">
        <w:rPr>
          <w:rFonts w:ascii="Times New Roman" w:hAnsi="Times New Roman"/>
          <w:color w:val="000000"/>
          <w:sz w:val="28"/>
          <w:lang w:val="ru-RU"/>
        </w:rPr>
        <w:t xml:space="preserve"> на Новгород. Последствия опричнины.</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Значение правления Ивана Грозного. Исторический портрет царя на фоне эпохи.</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Россия в конце </w:t>
      </w:r>
      <w:r>
        <w:rPr>
          <w:rFonts w:ascii="Times New Roman" w:hAnsi="Times New Roman"/>
          <w:color w:val="000000"/>
          <w:sz w:val="28"/>
        </w:rPr>
        <w:t>XVI</w:t>
      </w:r>
      <w:r w:rsidRPr="000C0EE8">
        <w:rPr>
          <w:rFonts w:ascii="Times New Roman" w:hAnsi="Times New Roman"/>
          <w:color w:val="000000"/>
          <w:sz w:val="28"/>
          <w:lang w:val="ru-RU"/>
        </w:rPr>
        <w:t xml:space="preserve"> в. Царь Фёдор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w:t>
      </w:r>
      <w:r w:rsidRPr="000C0EE8">
        <w:rPr>
          <w:rFonts w:ascii="Times New Roman" w:hAnsi="Times New Roman"/>
          <w:color w:val="000000"/>
          <w:sz w:val="28"/>
          <w:lang w:val="ru-RU"/>
        </w:rPr>
        <w:lastRenderedPageBreak/>
        <w:t>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Культура в </w:t>
      </w:r>
      <w:r>
        <w:rPr>
          <w:rFonts w:ascii="Times New Roman" w:hAnsi="Times New Roman"/>
          <w:color w:val="000000"/>
          <w:sz w:val="28"/>
        </w:rPr>
        <w:t>XVI</w:t>
      </w:r>
      <w:r w:rsidRPr="000C0EE8">
        <w:rPr>
          <w:rFonts w:ascii="Times New Roman" w:hAnsi="Times New Roman"/>
          <w:color w:val="000000"/>
          <w:sz w:val="28"/>
          <w:lang w:val="ru-RU"/>
        </w:rPr>
        <w:t xml:space="preserve"> в. Архитектура. Собор Покрова на Рву, Барма, Постник. Крепости (Китай-город, Смоленский, Псковский кремли). Федор Конь. Живопись. Прикладное искусство. Религиозные искания. Феодосий Косой. Летописание и публицистика. Просвещение и книгопечатание. Лицевой свод. Домострой. Переписка Ивана Грозного с князем Андреем Курбским. Технические знания. </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Смута в России</w:t>
      </w:r>
      <w:r w:rsidRPr="000C0EE8">
        <w:rPr>
          <w:rFonts w:ascii="Times New Roman" w:hAnsi="Times New Roman"/>
          <w:color w:val="000000"/>
          <w:sz w:val="28"/>
          <w:lang w:val="ru-RU"/>
        </w:rPr>
        <w:t xml:space="preserve"> </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Смутное время начала </w:t>
      </w:r>
      <w:r>
        <w:rPr>
          <w:rFonts w:ascii="Times New Roman" w:hAnsi="Times New Roman"/>
          <w:color w:val="000000"/>
          <w:sz w:val="28"/>
        </w:rPr>
        <w:t>XVII</w:t>
      </w:r>
      <w:r w:rsidRPr="000C0EE8">
        <w:rPr>
          <w:rFonts w:ascii="Times New Roman" w:hAnsi="Times New Roman"/>
          <w:color w:val="000000"/>
          <w:sz w:val="28"/>
          <w:lang w:val="ru-RU"/>
        </w:rPr>
        <w:t xml:space="preserve"> в. Земский собор 1598 г. и избрание на царство Бориса Годунова. Политика Бориса Годунова в отношении боярства и других сословий. Голод 1601-1603 гг. Дискуссия о его причинах и сущности. Нарастание экономического, социального и политического кризисов, пресечение династии московской ветви Рюриковичей.</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Самозванцы и самозванство. Личность Лжедмитрия </w:t>
      </w:r>
      <w:r>
        <w:rPr>
          <w:rFonts w:ascii="Times New Roman" w:hAnsi="Times New Roman"/>
          <w:color w:val="000000"/>
          <w:sz w:val="28"/>
        </w:rPr>
        <w:t>I</w:t>
      </w:r>
      <w:r w:rsidRPr="000C0EE8">
        <w:rPr>
          <w:rFonts w:ascii="Times New Roman" w:hAnsi="Times New Roman"/>
          <w:color w:val="000000"/>
          <w:sz w:val="28"/>
          <w:lang w:val="ru-RU"/>
        </w:rPr>
        <w:t xml:space="preserve"> и его политика. Восстание 1606 г. и убийство самозванца.</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Царствование Василия Шуйского. Восстание Ивана Болотникова. Лжедмитрий </w:t>
      </w:r>
      <w:r>
        <w:rPr>
          <w:rFonts w:ascii="Times New Roman" w:hAnsi="Times New Roman"/>
          <w:color w:val="000000"/>
          <w:sz w:val="28"/>
        </w:rPr>
        <w:t>II</w:t>
      </w:r>
      <w:r w:rsidRPr="000C0EE8">
        <w:rPr>
          <w:rFonts w:ascii="Times New Roman" w:hAnsi="Times New Roman"/>
          <w:color w:val="000000"/>
          <w:sz w:val="28"/>
          <w:lang w:val="ru-RU"/>
        </w:rPr>
        <w:t>. Польско-литовская интервенция. Оборона Троице-Сергиева монастыря. Выборгский договор между Россией и Швецией. М.В. Скопин-Шуйский. Открытое вступление Речи Посполитой в войну против России. Оборона Смоленска.</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Свержение Василия Шуйского и переход власти к Семибоярщине. Договор об избрании на престол польского королевича Владислава и вступление польско-литовского гарнизона в Москву. Захват Новгорода шведскими войсками.</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w:t>
      </w:r>
      <w:r w:rsidRPr="000C0EE8">
        <w:rPr>
          <w:rFonts w:ascii="Times New Roman" w:hAnsi="Times New Roman"/>
          <w:color w:val="333333"/>
          <w:sz w:val="28"/>
          <w:lang w:val="ru-RU"/>
        </w:rPr>
        <w:t>«</w:t>
      </w:r>
      <w:r w:rsidRPr="000C0EE8">
        <w:rPr>
          <w:rFonts w:ascii="Times New Roman" w:hAnsi="Times New Roman"/>
          <w:color w:val="000000"/>
          <w:sz w:val="28"/>
          <w:lang w:val="ru-RU"/>
        </w:rPr>
        <w:t>Совет всея земли</w:t>
      </w:r>
      <w:r w:rsidRPr="000C0EE8">
        <w:rPr>
          <w:rFonts w:ascii="Times New Roman" w:hAnsi="Times New Roman"/>
          <w:color w:val="333333"/>
          <w:sz w:val="28"/>
          <w:lang w:val="ru-RU"/>
        </w:rPr>
        <w:t>»</w:t>
      </w:r>
      <w:r w:rsidRPr="000C0EE8">
        <w:rPr>
          <w:rFonts w:ascii="Times New Roman" w:hAnsi="Times New Roman"/>
          <w:color w:val="000000"/>
          <w:sz w:val="28"/>
          <w:lang w:val="ru-RU"/>
        </w:rPr>
        <w:t>. Деятельность вождей Второго ополчения Дмитрия Пожарского и Кузьмы Минина. Освобождение Москвы в 1612 г.</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Земский собор 1613 г. и его роль в восстановлении центральной власти в России.</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королевича Владислава на Москву. Заключение Деулинского перемирия с Речью Посполитой. Окончание смуты. Итоги и последствия Смутного времени.</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lastRenderedPageBreak/>
        <w:t>Россия при первых Романовых</w:t>
      </w:r>
      <w:r w:rsidRPr="000C0EE8">
        <w:rPr>
          <w:rFonts w:ascii="Times New Roman" w:hAnsi="Times New Roman"/>
          <w:color w:val="000000"/>
          <w:sz w:val="28"/>
          <w:lang w:val="ru-RU"/>
        </w:rPr>
        <w:t xml:space="preserve"> </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Россия при первых Романовых.</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Экономическое развитие России в </w:t>
      </w:r>
      <w:r>
        <w:rPr>
          <w:rFonts w:ascii="Times New Roman" w:hAnsi="Times New Roman"/>
          <w:color w:val="000000"/>
          <w:sz w:val="28"/>
        </w:rPr>
        <w:t>XVII</w:t>
      </w:r>
      <w:r w:rsidRPr="000C0EE8">
        <w:rPr>
          <w:rFonts w:ascii="Times New Roman" w:hAnsi="Times New Roman"/>
          <w:color w:val="000000"/>
          <w:sz w:val="28"/>
          <w:lang w:val="ru-RU"/>
        </w:rPr>
        <w:t xml:space="preserve"> в. Восстановление экономического потенциала страны.</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Возвращение территорий, утраченных в годы Смуты.</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Западом.</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w:t>
      </w:r>
      <w:r>
        <w:rPr>
          <w:rFonts w:ascii="Times New Roman" w:hAnsi="Times New Roman"/>
          <w:color w:val="000000"/>
          <w:sz w:val="28"/>
        </w:rPr>
        <w:t>XVII</w:t>
      </w:r>
      <w:r w:rsidRPr="000C0EE8">
        <w:rPr>
          <w:rFonts w:ascii="Times New Roman" w:hAnsi="Times New Roman"/>
          <w:color w:val="000000"/>
          <w:sz w:val="28"/>
          <w:lang w:val="ru-RU"/>
        </w:rPr>
        <w:t xml:space="preserve"> в.</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Завершение процесса централизации. Царствование Михаила Федоровича. Продолжение закрепощения крестьян. Земские соборы. Роль патриарха Филарета в управлении государством. Органы государственной власти и православная церковь в </w:t>
      </w:r>
      <w:r>
        <w:rPr>
          <w:rFonts w:ascii="Times New Roman" w:hAnsi="Times New Roman"/>
          <w:color w:val="000000"/>
          <w:sz w:val="28"/>
        </w:rPr>
        <w:t>XVII</w:t>
      </w:r>
      <w:r w:rsidRPr="000C0EE8">
        <w:rPr>
          <w:rFonts w:ascii="Times New Roman" w:hAnsi="Times New Roman"/>
          <w:color w:val="000000"/>
          <w:sz w:val="28"/>
          <w:lang w:val="ru-RU"/>
        </w:rPr>
        <w:t xml:space="preserve"> в. Боярская дума. Приказная система. Приказные люди Органы местного управления.</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Изменения в вооружённых силах. Полки «нового (иноземного) строя».</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Царь Алексей Михайлович. Укрепление самодержавия. Соборное уложение 1649 г. Завершение оформления крепостного права и территория его распространения. Абсолютная монархия. Ослабление роли Боярской думы в управлении государством. Развитие приказного строя.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Городские восстания середины </w:t>
      </w:r>
      <w:r>
        <w:rPr>
          <w:rFonts w:ascii="Times New Roman" w:hAnsi="Times New Roman"/>
          <w:color w:val="000000"/>
          <w:sz w:val="28"/>
        </w:rPr>
        <w:t>XVII</w:t>
      </w:r>
      <w:r w:rsidRPr="000C0EE8">
        <w:rPr>
          <w:rFonts w:ascii="Times New Roman" w:hAnsi="Times New Roman"/>
          <w:color w:val="000000"/>
          <w:sz w:val="28"/>
          <w:lang w:val="ru-RU"/>
        </w:rPr>
        <w:t xml:space="preserve"> в. Соляной бунт в Москве. Народные восстания 1650-х гг. в городах России, Новгородское и Псковское восстания. Денежная реформа 1654 г. Медный бунт. Побеги крестьян на Дон и в Сибирь. Восстание Степана Разина.</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Внешняя политика России в </w:t>
      </w:r>
      <w:r>
        <w:rPr>
          <w:rFonts w:ascii="Times New Roman" w:hAnsi="Times New Roman"/>
          <w:color w:val="000000"/>
          <w:sz w:val="28"/>
        </w:rPr>
        <w:t>XVII</w:t>
      </w:r>
      <w:r w:rsidRPr="000C0EE8">
        <w:rPr>
          <w:rFonts w:ascii="Times New Roman" w:hAnsi="Times New Roman"/>
          <w:color w:val="000000"/>
          <w:sz w:val="28"/>
          <w:lang w:val="ru-RU"/>
        </w:rPr>
        <w:t xml:space="preserve"> в. Дипломатические контакты со странами Европы и Азии после Смуты. Смоленская война. Поляновский мир. Связи России с православным населением Речи Посполитой: противодействие распространению католичества и унии, контакты с Запорожской Сечью. Восстание Богдана Хмельницкого. Переяславская рада. Вхождение земель Гетманщины (запорожских и малороссийских земель под управлением гетмана Богдана Хмельницкого в состав России). Война между Россией и Речью Посполитой 1654-1667 гг. Андрусовское перемирие. </w:t>
      </w:r>
      <w:r w:rsidRPr="000C0EE8">
        <w:rPr>
          <w:rFonts w:ascii="Times New Roman" w:hAnsi="Times New Roman"/>
          <w:color w:val="000000"/>
          <w:sz w:val="28"/>
          <w:lang w:val="ru-RU"/>
        </w:rPr>
        <w:lastRenderedPageBreak/>
        <w:t>Русско-шведская война 1656-1658 гг. и ее результаты. Укрепление южных рубежей России.</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Белгородская засечная черта. Конфликты с Османской империей. </w:t>
      </w:r>
      <w:r w:rsidRPr="000C0EE8">
        <w:rPr>
          <w:rFonts w:ascii="Times New Roman" w:hAnsi="Times New Roman"/>
          <w:color w:val="333333"/>
          <w:sz w:val="28"/>
          <w:lang w:val="ru-RU"/>
        </w:rPr>
        <w:t>«</w:t>
      </w:r>
      <w:r w:rsidRPr="000C0EE8">
        <w:rPr>
          <w:rFonts w:ascii="Times New Roman" w:hAnsi="Times New Roman"/>
          <w:color w:val="000000"/>
          <w:sz w:val="28"/>
          <w:lang w:val="ru-RU"/>
        </w:rPr>
        <w:t>Азовское осадное сидение</w:t>
      </w:r>
      <w:r w:rsidRPr="000C0EE8">
        <w:rPr>
          <w:rFonts w:ascii="Times New Roman" w:hAnsi="Times New Roman"/>
          <w:color w:val="333333"/>
          <w:sz w:val="28"/>
          <w:lang w:val="ru-RU"/>
        </w:rPr>
        <w:t>»</w:t>
      </w:r>
      <w:r w:rsidRPr="000C0EE8">
        <w:rPr>
          <w:rFonts w:ascii="Times New Roman" w:hAnsi="Times New Roman"/>
          <w:color w:val="000000"/>
          <w:sz w:val="28"/>
          <w:lang w:val="ru-RU"/>
        </w:rPr>
        <w:t xml:space="preserve"> донских казаков. Русско-Турецкая война (1676-1681 гг.) и Бахчисарайский мирный договор. Отношения России со странами Западной Европы. Проникновение русских землепроходцев в Восточную Сибирь и Даурию.</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Освоение новых территорий. Народы России в </w:t>
      </w:r>
      <w:r>
        <w:rPr>
          <w:rFonts w:ascii="Times New Roman" w:hAnsi="Times New Roman"/>
          <w:color w:val="000000"/>
          <w:sz w:val="28"/>
        </w:rPr>
        <w:t>XVII</w:t>
      </w:r>
      <w:r w:rsidRPr="000C0EE8">
        <w:rPr>
          <w:rFonts w:ascii="Times New Roman" w:hAnsi="Times New Roman"/>
          <w:color w:val="000000"/>
          <w:sz w:val="28"/>
          <w:lang w:val="ru-RU"/>
        </w:rPr>
        <w:t xml:space="preserve"> в. Эпоха Великих географических открытий и русские географические открытия. Плавание Семёна Дежнёва. Выход к Тихому океану. Походы Ерофея Хабарова и Василия Пояркова и исследование бассейна реки Амур. Нерчинский договор с Китаем.</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Царь Федор Алексеевич. Отмена местничества. Налоговая (податная) реформа.</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Культура в </w:t>
      </w:r>
      <w:r>
        <w:rPr>
          <w:rFonts w:ascii="Times New Roman" w:hAnsi="Times New Roman"/>
          <w:color w:val="000000"/>
          <w:sz w:val="28"/>
        </w:rPr>
        <w:t>XVII</w:t>
      </w:r>
      <w:r w:rsidRPr="000C0EE8">
        <w:rPr>
          <w:rFonts w:ascii="Times New Roman" w:hAnsi="Times New Roman"/>
          <w:color w:val="000000"/>
          <w:sz w:val="28"/>
          <w:lang w:val="ru-RU"/>
        </w:rPr>
        <w:t xml:space="preserve"> в. Литература. «Калязинская челобитная». Жития. Симеон Полоцкий. Архитектура. Приказ каменных дел. Ансамбли Ростовского и Астраханского кремля, монастырские комплексы Кирилло-Белозерского, Соловецкого (</w:t>
      </w:r>
      <w:r>
        <w:rPr>
          <w:rFonts w:ascii="Times New Roman" w:hAnsi="Times New Roman"/>
          <w:color w:val="000000"/>
          <w:sz w:val="28"/>
        </w:rPr>
        <w:t>XVI</w:t>
      </w:r>
      <w:r w:rsidRPr="000C0EE8">
        <w:rPr>
          <w:rFonts w:ascii="Times New Roman" w:hAnsi="Times New Roman"/>
          <w:color w:val="000000"/>
          <w:sz w:val="28"/>
          <w:lang w:val="ru-RU"/>
        </w:rPr>
        <w:t>—</w:t>
      </w:r>
      <w:r>
        <w:rPr>
          <w:rFonts w:ascii="Times New Roman" w:hAnsi="Times New Roman"/>
          <w:color w:val="000000"/>
          <w:sz w:val="28"/>
        </w:rPr>
        <w:t>XVII</w:t>
      </w:r>
      <w:r w:rsidRPr="000C0EE8">
        <w:rPr>
          <w:rFonts w:ascii="Times New Roman" w:hAnsi="Times New Roman"/>
          <w:color w:val="000000"/>
          <w:sz w:val="28"/>
          <w:lang w:val="ru-RU"/>
        </w:rPr>
        <w:t xml:space="preserve"> вв.), Ново-Иерусалимского и Крутицкого подворья (</w:t>
      </w:r>
      <w:r>
        <w:rPr>
          <w:rFonts w:ascii="Times New Roman" w:hAnsi="Times New Roman"/>
          <w:color w:val="000000"/>
          <w:sz w:val="28"/>
        </w:rPr>
        <w:t>XVII</w:t>
      </w:r>
      <w:r w:rsidRPr="000C0EE8">
        <w:rPr>
          <w:rFonts w:ascii="Times New Roman" w:hAnsi="Times New Roman"/>
          <w:color w:val="000000"/>
          <w:sz w:val="28"/>
          <w:lang w:val="ru-RU"/>
        </w:rPr>
        <w:t xml:space="preserve"> в.) в Москве. Храмы в стиле Московского барокко. Изобразительное искусство. Симон Ушаков. Ярославская школа иконописи. Парсунная живопись. Просвещение и образование. </w:t>
      </w:r>
      <w:r w:rsidRPr="000C0EE8">
        <w:rPr>
          <w:rFonts w:ascii="Times New Roman" w:hAnsi="Times New Roman"/>
          <w:color w:val="333333"/>
          <w:sz w:val="28"/>
          <w:lang w:val="ru-RU"/>
        </w:rPr>
        <w:t>«</w:t>
      </w:r>
      <w:r w:rsidRPr="000C0EE8">
        <w:rPr>
          <w:rFonts w:ascii="Times New Roman" w:hAnsi="Times New Roman"/>
          <w:color w:val="000000"/>
          <w:sz w:val="28"/>
          <w:lang w:val="ru-RU"/>
        </w:rPr>
        <w:t>Синопсис</w:t>
      </w:r>
      <w:r w:rsidRPr="000C0EE8">
        <w:rPr>
          <w:rFonts w:ascii="Times New Roman" w:hAnsi="Times New Roman"/>
          <w:color w:val="333333"/>
          <w:sz w:val="28"/>
          <w:lang w:val="ru-RU"/>
        </w:rPr>
        <w:t>»</w:t>
      </w:r>
      <w:r w:rsidRPr="000C0EE8">
        <w:rPr>
          <w:rFonts w:ascii="Times New Roman" w:hAnsi="Times New Roman"/>
          <w:color w:val="000000"/>
          <w:sz w:val="28"/>
          <w:lang w:val="ru-RU"/>
        </w:rPr>
        <w:t xml:space="preserve"> Иннокентия Гизеля - первое учебное пособие по истории. Школы при Аптекарском и Посольском приказах. Усиление светского начала в российской культуре. Немецкая слобода как проводник европейского культурного влияния. Перемены в быту.</w:t>
      </w:r>
    </w:p>
    <w:p w:rsidR="00FD1133" w:rsidRPr="000C0EE8" w:rsidRDefault="000C0EE8">
      <w:pPr>
        <w:spacing w:after="0" w:line="264" w:lineRule="auto"/>
        <w:ind w:left="120"/>
        <w:jc w:val="both"/>
        <w:rPr>
          <w:lang w:val="ru-RU"/>
        </w:rPr>
      </w:pPr>
      <w:r w:rsidRPr="000C0EE8">
        <w:rPr>
          <w:rFonts w:ascii="Times New Roman" w:hAnsi="Times New Roman"/>
          <w:b/>
          <w:color w:val="333333"/>
          <w:sz w:val="28"/>
          <w:lang w:val="ru-RU"/>
        </w:rPr>
        <w:t>ИСТОРИЯ НАШЕГО КРАЯ</w:t>
      </w:r>
    </w:p>
    <w:p w:rsidR="00FD1133" w:rsidRPr="000C0EE8" w:rsidRDefault="00FD1133">
      <w:pPr>
        <w:spacing w:after="0" w:line="264" w:lineRule="auto"/>
        <w:ind w:left="120"/>
        <w:jc w:val="both"/>
        <w:rPr>
          <w:lang w:val="ru-RU"/>
        </w:rPr>
      </w:pPr>
    </w:p>
    <w:p w:rsidR="0042649A" w:rsidRPr="006F5536" w:rsidRDefault="0042649A" w:rsidP="0042649A">
      <w:pPr>
        <w:spacing w:after="0" w:line="264" w:lineRule="auto"/>
        <w:ind w:left="120"/>
        <w:jc w:val="both"/>
        <w:rPr>
          <w:lang w:val="ru-RU"/>
        </w:rPr>
      </w:pPr>
      <w:r w:rsidRPr="006F5536">
        <w:rPr>
          <w:rFonts w:ascii="Times New Roman" w:hAnsi="Times New Roman"/>
          <w:b/>
          <w:color w:val="000000"/>
          <w:sz w:val="28"/>
          <w:lang w:val="ru-RU"/>
        </w:rPr>
        <w:t>8 КЛАСС</w:t>
      </w:r>
    </w:p>
    <w:p w:rsidR="0042649A" w:rsidRPr="006F5536" w:rsidRDefault="0042649A" w:rsidP="0042649A">
      <w:pPr>
        <w:spacing w:after="0" w:line="264" w:lineRule="auto"/>
        <w:ind w:left="120"/>
        <w:jc w:val="both"/>
        <w:rPr>
          <w:lang w:val="ru-RU"/>
        </w:rPr>
      </w:pPr>
    </w:p>
    <w:p w:rsidR="0042649A" w:rsidRPr="006F5536" w:rsidRDefault="0042649A" w:rsidP="0042649A">
      <w:pPr>
        <w:spacing w:after="0" w:line="264" w:lineRule="auto"/>
        <w:ind w:left="120"/>
        <w:jc w:val="both"/>
        <w:rPr>
          <w:lang w:val="ru-RU"/>
        </w:rPr>
      </w:pPr>
      <w:r w:rsidRPr="006F5536">
        <w:rPr>
          <w:rFonts w:ascii="Times New Roman" w:hAnsi="Times New Roman"/>
          <w:b/>
          <w:color w:val="000000"/>
          <w:sz w:val="28"/>
          <w:lang w:val="ru-RU"/>
        </w:rPr>
        <w:t xml:space="preserve">ВСЕОБЩАЯ ИСТОРИЯ. ИСТОРИЯ НОВОГО ВРЕМЕНИ. </w:t>
      </w:r>
      <w:r>
        <w:rPr>
          <w:rFonts w:ascii="Times New Roman" w:hAnsi="Times New Roman"/>
          <w:b/>
          <w:color w:val="000000"/>
          <w:sz w:val="28"/>
        </w:rPr>
        <w:t>XVIII</w:t>
      </w:r>
      <w:r w:rsidRPr="006F5536">
        <w:rPr>
          <w:rFonts w:ascii="Times New Roman" w:hAnsi="Times New Roman"/>
          <w:b/>
          <w:color w:val="000000"/>
          <w:sz w:val="28"/>
          <w:lang w:val="ru-RU"/>
        </w:rPr>
        <w:t xml:space="preserve"> в.</w:t>
      </w:r>
    </w:p>
    <w:p w:rsidR="0042649A" w:rsidRPr="006F5536" w:rsidRDefault="0042649A" w:rsidP="0042649A">
      <w:pPr>
        <w:spacing w:after="0" w:line="264" w:lineRule="auto"/>
        <w:ind w:firstLine="600"/>
        <w:jc w:val="both"/>
        <w:rPr>
          <w:lang w:val="ru-RU"/>
        </w:rPr>
      </w:pPr>
      <w:r w:rsidRPr="006F5536">
        <w:rPr>
          <w:rFonts w:ascii="Times New Roman" w:hAnsi="Times New Roman"/>
          <w:b/>
          <w:color w:val="000000"/>
          <w:sz w:val="28"/>
          <w:lang w:val="ru-RU"/>
        </w:rPr>
        <w:t>Введение</w:t>
      </w:r>
      <w:r w:rsidRPr="006F5536">
        <w:rPr>
          <w:rFonts w:ascii="Times New Roman" w:hAnsi="Times New Roman"/>
          <w:color w:val="000000"/>
          <w:sz w:val="28"/>
          <w:lang w:val="ru-RU"/>
        </w:rPr>
        <w:t xml:space="preserve"> </w:t>
      </w:r>
    </w:p>
    <w:p w:rsidR="0042649A" w:rsidRPr="006F5536" w:rsidRDefault="0042649A" w:rsidP="0042649A">
      <w:pPr>
        <w:spacing w:after="0" w:line="264" w:lineRule="auto"/>
        <w:ind w:firstLine="600"/>
        <w:jc w:val="both"/>
        <w:rPr>
          <w:lang w:val="ru-RU"/>
        </w:rPr>
      </w:pPr>
      <w:r w:rsidRPr="006F5536">
        <w:rPr>
          <w:rFonts w:ascii="Times New Roman" w:hAnsi="Times New Roman"/>
          <w:b/>
          <w:color w:val="000000"/>
          <w:sz w:val="28"/>
          <w:lang w:val="ru-RU"/>
        </w:rPr>
        <w:t>Век Просвещения</w:t>
      </w:r>
      <w:r w:rsidRPr="006F5536">
        <w:rPr>
          <w:rFonts w:ascii="Times New Roman" w:hAnsi="Times New Roman"/>
          <w:color w:val="000000"/>
          <w:sz w:val="28"/>
          <w:lang w:val="ru-RU"/>
        </w:rPr>
        <w:t xml:space="preserve"> </w:t>
      </w:r>
    </w:p>
    <w:p w:rsidR="0042649A" w:rsidRPr="006F5536" w:rsidRDefault="0042649A" w:rsidP="0042649A">
      <w:pPr>
        <w:spacing w:after="0" w:line="264" w:lineRule="auto"/>
        <w:ind w:firstLine="600"/>
        <w:jc w:val="both"/>
        <w:rPr>
          <w:lang w:val="ru-RU"/>
        </w:rPr>
      </w:pPr>
      <w:r w:rsidRPr="006F5536">
        <w:rPr>
          <w:rFonts w:ascii="Times New Roman" w:hAnsi="Times New Roman"/>
          <w:color w:val="000000"/>
          <w:sz w:val="28"/>
          <w:lang w:val="ru-RU"/>
        </w:rPr>
        <w:t xml:space="preserve">Истоки европейского Просвещения. Достижения естественных наук и распространение идей рационализма. </w:t>
      </w:r>
      <w:r w:rsidRPr="00B33CDA">
        <w:rPr>
          <w:rFonts w:ascii="Times New Roman" w:hAnsi="Times New Roman"/>
          <w:color w:val="000000"/>
          <w:sz w:val="28"/>
          <w:lang w:val="ru-RU"/>
        </w:rPr>
        <w:t xml:space="preserve">Английское Просвещение; Дж. Локк и Т. Гоббс. </w:t>
      </w:r>
      <w:r w:rsidRPr="006F5536">
        <w:rPr>
          <w:rFonts w:ascii="Times New Roman" w:hAnsi="Times New Roman"/>
          <w:color w:val="000000"/>
          <w:sz w:val="28"/>
          <w:lang w:val="ru-RU"/>
        </w:rPr>
        <w:t xml:space="preserve">Секуляризация (обмирщение) сознания. Культ Разума. Франция – центр Просвещения. Философские и политические идеи Ф. М. Вольтера, Ш. </w:t>
      </w:r>
      <w:r w:rsidRPr="006F5536">
        <w:rPr>
          <w:rFonts w:ascii="Times New Roman" w:hAnsi="Times New Roman"/>
          <w:color w:val="000000"/>
          <w:sz w:val="28"/>
          <w:lang w:val="ru-RU"/>
        </w:rPr>
        <w:lastRenderedPageBreak/>
        <w:t>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rsidR="0042649A" w:rsidRPr="006F5536" w:rsidRDefault="0042649A" w:rsidP="0042649A">
      <w:pPr>
        <w:spacing w:after="0" w:line="264" w:lineRule="auto"/>
        <w:ind w:firstLine="600"/>
        <w:jc w:val="both"/>
        <w:rPr>
          <w:lang w:val="ru-RU"/>
        </w:rPr>
      </w:pPr>
      <w:r w:rsidRPr="006F5536">
        <w:rPr>
          <w:rFonts w:ascii="Times New Roman" w:hAnsi="Times New Roman"/>
          <w:b/>
          <w:color w:val="000000"/>
          <w:sz w:val="28"/>
          <w:lang w:val="ru-RU"/>
        </w:rPr>
        <w:t xml:space="preserve">Государства Европы в </w:t>
      </w:r>
      <w:r>
        <w:rPr>
          <w:rFonts w:ascii="Times New Roman" w:hAnsi="Times New Roman"/>
          <w:b/>
          <w:color w:val="000000"/>
          <w:sz w:val="28"/>
        </w:rPr>
        <w:t>XVIII</w:t>
      </w:r>
      <w:r w:rsidRPr="006F5536">
        <w:rPr>
          <w:rFonts w:ascii="Times New Roman" w:hAnsi="Times New Roman"/>
          <w:b/>
          <w:color w:val="000000"/>
          <w:sz w:val="28"/>
          <w:lang w:val="ru-RU"/>
        </w:rPr>
        <w:t xml:space="preserve"> в.</w:t>
      </w:r>
      <w:r w:rsidRPr="006F5536">
        <w:rPr>
          <w:rFonts w:ascii="Times New Roman" w:hAnsi="Times New Roman"/>
          <w:color w:val="000000"/>
          <w:sz w:val="28"/>
          <w:lang w:val="ru-RU"/>
        </w:rPr>
        <w:t xml:space="preserve"> </w:t>
      </w:r>
    </w:p>
    <w:p w:rsidR="0042649A" w:rsidRPr="006F5536" w:rsidRDefault="0042649A" w:rsidP="0042649A">
      <w:pPr>
        <w:spacing w:after="0" w:line="264" w:lineRule="auto"/>
        <w:ind w:firstLine="600"/>
        <w:jc w:val="both"/>
        <w:rPr>
          <w:lang w:val="ru-RU"/>
        </w:rPr>
      </w:pPr>
      <w:r w:rsidRPr="006F5536">
        <w:rPr>
          <w:rFonts w:ascii="Times New Roman" w:hAnsi="Times New Roman"/>
          <w:b/>
          <w:color w:val="000000"/>
          <w:sz w:val="28"/>
          <w:lang w:val="ru-RU"/>
        </w:rPr>
        <w:t xml:space="preserve">Монархии в Европе </w:t>
      </w:r>
      <w:r>
        <w:rPr>
          <w:rFonts w:ascii="Times New Roman" w:hAnsi="Times New Roman"/>
          <w:b/>
          <w:color w:val="000000"/>
          <w:sz w:val="28"/>
        </w:rPr>
        <w:t>XVIII</w:t>
      </w:r>
      <w:r w:rsidRPr="006F5536">
        <w:rPr>
          <w:rFonts w:ascii="Times New Roman" w:hAnsi="Times New Roman"/>
          <w:b/>
          <w:color w:val="000000"/>
          <w:sz w:val="28"/>
          <w:lang w:val="ru-RU"/>
        </w:rPr>
        <w:t xml:space="preserve"> в.:</w:t>
      </w:r>
      <w:r w:rsidRPr="006F5536">
        <w:rPr>
          <w:rFonts w:ascii="Times New Roman" w:hAnsi="Times New Roman"/>
          <w:color w:val="000000"/>
          <w:sz w:val="28"/>
          <w:lang w:val="ru-RU"/>
        </w:rPr>
        <w:t xml:space="preserve">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42649A" w:rsidRPr="006F5536" w:rsidRDefault="0042649A" w:rsidP="0042649A">
      <w:pPr>
        <w:spacing w:after="0" w:line="264" w:lineRule="auto"/>
        <w:ind w:firstLine="600"/>
        <w:jc w:val="both"/>
        <w:rPr>
          <w:lang w:val="ru-RU"/>
        </w:rPr>
      </w:pPr>
      <w:r w:rsidRPr="006F5536">
        <w:rPr>
          <w:rFonts w:ascii="Times New Roman" w:hAnsi="Times New Roman"/>
          <w:b/>
          <w:color w:val="000000"/>
          <w:sz w:val="28"/>
          <w:lang w:val="ru-RU"/>
        </w:rPr>
        <w:t xml:space="preserve">Великобритания в </w:t>
      </w:r>
      <w:r>
        <w:rPr>
          <w:rFonts w:ascii="Times New Roman" w:hAnsi="Times New Roman"/>
          <w:b/>
          <w:color w:val="000000"/>
          <w:sz w:val="28"/>
        </w:rPr>
        <w:t>XVIII</w:t>
      </w:r>
      <w:r w:rsidRPr="006F5536">
        <w:rPr>
          <w:rFonts w:ascii="Times New Roman" w:hAnsi="Times New Roman"/>
          <w:b/>
          <w:color w:val="000000"/>
          <w:sz w:val="28"/>
          <w:lang w:val="ru-RU"/>
        </w:rPr>
        <w:t xml:space="preserve"> в.</w:t>
      </w:r>
      <w:r w:rsidRPr="006F5536">
        <w:rPr>
          <w:rFonts w:ascii="Times New Roman" w:hAnsi="Times New Roman"/>
          <w:color w:val="000000"/>
          <w:sz w:val="28"/>
          <w:lang w:val="ru-RU"/>
        </w:rPr>
        <w:t xml:space="preserve">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rsidR="0042649A" w:rsidRPr="006F5536" w:rsidRDefault="0042649A" w:rsidP="0042649A">
      <w:pPr>
        <w:spacing w:after="0" w:line="264" w:lineRule="auto"/>
        <w:ind w:firstLine="600"/>
        <w:jc w:val="both"/>
        <w:rPr>
          <w:lang w:val="ru-RU"/>
        </w:rPr>
      </w:pPr>
      <w:r w:rsidRPr="006F5536">
        <w:rPr>
          <w:rFonts w:ascii="Times New Roman" w:hAnsi="Times New Roman"/>
          <w:b/>
          <w:color w:val="000000"/>
          <w:sz w:val="28"/>
          <w:lang w:val="ru-RU"/>
        </w:rPr>
        <w:t>Франция.</w:t>
      </w:r>
      <w:r w:rsidRPr="006F5536">
        <w:rPr>
          <w:rFonts w:ascii="Times New Roman" w:hAnsi="Times New Roman"/>
          <w:color w:val="000000"/>
          <w:sz w:val="28"/>
          <w:lang w:val="ru-RU"/>
        </w:rPr>
        <w:t xml:space="preserve"> Абсолютная монархия: политика сохранения старого порядка. Попытки проведения реформ. Королевская власть и сословия.</w:t>
      </w:r>
    </w:p>
    <w:p w:rsidR="0042649A" w:rsidRPr="006F5536" w:rsidRDefault="0042649A" w:rsidP="0042649A">
      <w:pPr>
        <w:spacing w:after="0" w:line="264" w:lineRule="auto"/>
        <w:ind w:firstLine="600"/>
        <w:jc w:val="both"/>
        <w:rPr>
          <w:lang w:val="ru-RU"/>
        </w:rPr>
      </w:pPr>
      <w:r w:rsidRPr="006F5536">
        <w:rPr>
          <w:rFonts w:ascii="Times New Roman" w:hAnsi="Times New Roman"/>
          <w:b/>
          <w:color w:val="000000"/>
          <w:sz w:val="28"/>
          <w:lang w:val="ru-RU"/>
        </w:rPr>
        <w:t xml:space="preserve">Германские государства, монархия Габсбургов, итальянские земли в </w:t>
      </w:r>
      <w:r>
        <w:rPr>
          <w:rFonts w:ascii="Times New Roman" w:hAnsi="Times New Roman"/>
          <w:b/>
          <w:color w:val="000000"/>
          <w:sz w:val="28"/>
        </w:rPr>
        <w:t>XVIII</w:t>
      </w:r>
      <w:r w:rsidRPr="006F5536">
        <w:rPr>
          <w:rFonts w:ascii="Times New Roman" w:hAnsi="Times New Roman"/>
          <w:b/>
          <w:color w:val="000000"/>
          <w:sz w:val="28"/>
          <w:lang w:val="ru-RU"/>
        </w:rPr>
        <w:t xml:space="preserve"> в.</w:t>
      </w:r>
      <w:r w:rsidRPr="006F5536">
        <w:rPr>
          <w:rFonts w:ascii="Times New Roman" w:hAnsi="Times New Roman"/>
          <w:color w:val="000000"/>
          <w:sz w:val="28"/>
          <w:lang w:val="ru-RU"/>
        </w:rPr>
        <w:t xml:space="preserve"> Раздробленность Германии. Возвышение Пруссии. Фридрих </w:t>
      </w:r>
      <w:r>
        <w:rPr>
          <w:rFonts w:ascii="Times New Roman" w:hAnsi="Times New Roman"/>
          <w:color w:val="000000"/>
          <w:sz w:val="28"/>
        </w:rPr>
        <w:t>II</w:t>
      </w:r>
      <w:r w:rsidRPr="006F5536">
        <w:rPr>
          <w:rFonts w:ascii="Times New Roman" w:hAnsi="Times New Roman"/>
          <w:color w:val="000000"/>
          <w:sz w:val="28"/>
          <w:lang w:val="ru-RU"/>
        </w:rPr>
        <w:t xml:space="preserve"> Великий. Габсбургская монархия в </w:t>
      </w:r>
      <w:r>
        <w:rPr>
          <w:rFonts w:ascii="Times New Roman" w:hAnsi="Times New Roman"/>
          <w:color w:val="000000"/>
          <w:sz w:val="28"/>
        </w:rPr>
        <w:t>XVIII</w:t>
      </w:r>
      <w:r w:rsidRPr="006F5536">
        <w:rPr>
          <w:rFonts w:ascii="Times New Roman" w:hAnsi="Times New Roman"/>
          <w:color w:val="000000"/>
          <w:sz w:val="28"/>
          <w:lang w:val="ru-RU"/>
        </w:rPr>
        <w:t xml:space="preserve"> в. Правление Марии Терезии и Иосифа </w:t>
      </w:r>
      <w:r>
        <w:rPr>
          <w:rFonts w:ascii="Times New Roman" w:hAnsi="Times New Roman"/>
          <w:color w:val="000000"/>
          <w:sz w:val="28"/>
        </w:rPr>
        <w:t>II</w:t>
      </w:r>
      <w:r w:rsidRPr="006F5536">
        <w:rPr>
          <w:rFonts w:ascii="Times New Roman" w:hAnsi="Times New Roman"/>
          <w:color w:val="000000"/>
          <w:sz w:val="28"/>
          <w:lang w:val="ru-RU"/>
        </w:rPr>
        <w:t>.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42649A" w:rsidRPr="006F5536" w:rsidRDefault="0042649A" w:rsidP="0042649A">
      <w:pPr>
        <w:spacing w:after="0" w:line="264" w:lineRule="auto"/>
        <w:ind w:firstLine="600"/>
        <w:jc w:val="both"/>
        <w:rPr>
          <w:lang w:val="ru-RU"/>
        </w:rPr>
      </w:pPr>
      <w:r w:rsidRPr="006F5536">
        <w:rPr>
          <w:rFonts w:ascii="Times New Roman" w:hAnsi="Times New Roman"/>
          <w:b/>
          <w:color w:val="000000"/>
          <w:sz w:val="28"/>
          <w:lang w:val="ru-RU"/>
        </w:rPr>
        <w:t>Государства Пиренейского полуострова.</w:t>
      </w:r>
      <w:r w:rsidRPr="006F5536">
        <w:rPr>
          <w:rFonts w:ascii="Times New Roman" w:hAnsi="Times New Roman"/>
          <w:color w:val="000000"/>
          <w:sz w:val="28"/>
          <w:lang w:val="ru-RU"/>
        </w:rPr>
        <w:t xml:space="preserve"> Испания: проблемы внутреннего развития, ослабление международных позиций. Реформы в правление Карла </w:t>
      </w:r>
      <w:r>
        <w:rPr>
          <w:rFonts w:ascii="Times New Roman" w:hAnsi="Times New Roman"/>
          <w:color w:val="000000"/>
          <w:sz w:val="28"/>
        </w:rPr>
        <w:t>III</w:t>
      </w:r>
      <w:r w:rsidRPr="006F5536">
        <w:rPr>
          <w:rFonts w:ascii="Times New Roman" w:hAnsi="Times New Roman"/>
          <w:color w:val="000000"/>
          <w:sz w:val="28"/>
          <w:lang w:val="ru-RU"/>
        </w:rPr>
        <w:t>.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42649A" w:rsidRPr="006F5536" w:rsidRDefault="0042649A" w:rsidP="0042649A">
      <w:pPr>
        <w:spacing w:after="0" w:line="264" w:lineRule="auto"/>
        <w:ind w:firstLine="600"/>
        <w:jc w:val="both"/>
        <w:rPr>
          <w:lang w:val="ru-RU"/>
        </w:rPr>
      </w:pPr>
      <w:r w:rsidRPr="006F5536">
        <w:rPr>
          <w:rFonts w:ascii="Times New Roman" w:hAnsi="Times New Roman"/>
          <w:b/>
          <w:color w:val="000000"/>
          <w:sz w:val="28"/>
          <w:lang w:val="ru-RU"/>
        </w:rPr>
        <w:t>Британские колонии в Северной Америке: борьба за независимость</w:t>
      </w:r>
      <w:r w:rsidRPr="006F5536">
        <w:rPr>
          <w:rFonts w:ascii="Times New Roman" w:hAnsi="Times New Roman"/>
          <w:color w:val="000000"/>
          <w:sz w:val="28"/>
          <w:lang w:val="ru-RU"/>
        </w:rPr>
        <w:t xml:space="preserve"> </w:t>
      </w:r>
    </w:p>
    <w:p w:rsidR="0042649A" w:rsidRPr="006F5536" w:rsidRDefault="0042649A" w:rsidP="0042649A">
      <w:pPr>
        <w:spacing w:after="0" w:line="264" w:lineRule="auto"/>
        <w:ind w:firstLine="600"/>
        <w:jc w:val="both"/>
        <w:rPr>
          <w:lang w:val="ru-RU"/>
        </w:rPr>
      </w:pPr>
      <w:r w:rsidRPr="006F5536">
        <w:rPr>
          <w:rFonts w:ascii="Times New Roman" w:hAnsi="Times New Roman"/>
          <w:color w:val="000000"/>
          <w:sz w:val="28"/>
          <w:lang w:val="ru-RU"/>
        </w:rPr>
        <w:t xml:space="preserve">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w:t>
      </w:r>
      <w:r w:rsidRPr="006F5536">
        <w:rPr>
          <w:rFonts w:ascii="Times New Roman" w:hAnsi="Times New Roman"/>
          <w:color w:val="000000"/>
          <w:sz w:val="28"/>
          <w:lang w:val="ru-RU"/>
        </w:rPr>
        <w:lastRenderedPageBreak/>
        <w:t>независимость. Конституция (1787). «Отцы-основатели». Билль о правах (1791). Значение завоевания североамериканскими штатами независимости.</w:t>
      </w:r>
    </w:p>
    <w:p w:rsidR="0042649A" w:rsidRPr="006F5536" w:rsidRDefault="0042649A" w:rsidP="0042649A">
      <w:pPr>
        <w:spacing w:after="0" w:line="264" w:lineRule="auto"/>
        <w:ind w:firstLine="600"/>
        <w:jc w:val="both"/>
        <w:rPr>
          <w:lang w:val="ru-RU"/>
        </w:rPr>
      </w:pPr>
      <w:r w:rsidRPr="006F5536">
        <w:rPr>
          <w:rFonts w:ascii="Times New Roman" w:hAnsi="Times New Roman"/>
          <w:b/>
          <w:color w:val="000000"/>
          <w:sz w:val="28"/>
          <w:lang w:val="ru-RU"/>
        </w:rPr>
        <w:t xml:space="preserve">Французская революция конца </w:t>
      </w:r>
      <w:r>
        <w:rPr>
          <w:rFonts w:ascii="Times New Roman" w:hAnsi="Times New Roman"/>
          <w:b/>
          <w:color w:val="000000"/>
          <w:sz w:val="28"/>
        </w:rPr>
        <w:t>XVIII</w:t>
      </w:r>
      <w:r w:rsidRPr="006F5536">
        <w:rPr>
          <w:rFonts w:ascii="Times New Roman" w:hAnsi="Times New Roman"/>
          <w:b/>
          <w:color w:val="000000"/>
          <w:sz w:val="28"/>
          <w:lang w:val="ru-RU"/>
        </w:rPr>
        <w:t xml:space="preserve"> в.</w:t>
      </w:r>
    </w:p>
    <w:p w:rsidR="0042649A" w:rsidRPr="006F5536" w:rsidRDefault="0042649A" w:rsidP="0042649A">
      <w:pPr>
        <w:spacing w:after="0" w:line="264" w:lineRule="auto"/>
        <w:ind w:firstLine="600"/>
        <w:jc w:val="both"/>
        <w:rPr>
          <w:lang w:val="ru-RU"/>
        </w:rPr>
      </w:pPr>
      <w:r w:rsidRPr="006F5536">
        <w:rPr>
          <w:rFonts w:ascii="Times New Roman" w:hAnsi="Times New Roman"/>
          <w:color w:val="000000"/>
          <w:sz w:val="28"/>
          <w:lang w:val="ru-RU"/>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rsidR="0042649A" w:rsidRPr="006F5536" w:rsidRDefault="0042649A" w:rsidP="0042649A">
      <w:pPr>
        <w:spacing w:after="0" w:line="264" w:lineRule="auto"/>
        <w:ind w:firstLine="600"/>
        <w:jc w:val="both"/>
        <w:rPr>
          <w:lang w:val="ru-RU"/>
        </w:rPr>
      </w:pPr>
      <w:r w:rsidRPr="006F5536">
        <w:rPr>
          <w:rFonts w:ascii="Times New Roman" w:hAnsi="Times New Roman"/>
          <w:b/>
          <w:color w:val="000000"/>
          <w:sz w:val="28"/>
          <w:lang w:val="ru-RU"/>
        </w:rPr>
        <w:t xml:space="preserve">Европейская культура в </w:t>
      </w:r>
      <w:r>
        <w:rPr>
          <w:rFonts w:ascii="Times New Roman" w:hAnsi="Times New Roman"/>
          <w:b/>
          <w:color w:val="000000"/>
          <w:sz w:val="28"/>
        </w:rPr>
        <w:t>XVIII</w:t>
      </w:r>
      <w:r w:rsidRPr="006F5536">
        <w:rPr>
          <w:rFonts w:ascii="Times New Roman" w:hAnsi="Times New Roman"/>
          <w:b/>
          <w:color w:val="000000"/>
          <w:sz w:val="28"/>
          <w:lang w:val="ru-RU"/>
        </w:rPr>
        <w:t xml:space="preserve"> в. </w:t>
      </w:r>
    </w:p>
    <w:p w:rsidR="0042649A" w:rsidRPr="006F5536" w:rsidRDefault="0042649A" w:rsidP="0042649A">
      <w:pPr>
        <w:spacing w:after="0" w:line="264" w:lineRule="auto"/>
        <w:ind w:firstLine="600"/>
        <w:jc w:val="both"/>
        <w:rPr>
          <w:lang w:val="ru-RU"/>
        </w:rPr>
      </w:pPr>
      <w:r w:rsidRPr="006F5536">
        <w:rPr>
          <w:rFonts w:ascii="Times New Roman" w:hAnsi="Times New Roman"/>
          <w:color w:val="000000"/>
          <w:sz w:val="28"/>
          <w:lang w:val="ru-RU"/>
        </w:rPr>
        <w:t xml:space="preserve">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w:t>
      </w:r>
      <w:r>
        <w:rPr>
          <w:rFonts w:ascii="Times New Roman" w:hAnsi="Times New Roman"/>
          <w:color w:val="000000"/>
          <w:sz w:val="28"/>
        </w:rPr>
        <w:t>XVIII</w:t>
      </w:r>
      <w:r w:rsidRPr="006F5536">
        <w:rPr>
          <w:rFonts w:ascii="Times New Roman" w:hAnsi="Times New Roman"/>
          <w:color w:val="000000"/>
          <w:sz w:val="28"/>
          <w:lang w:val="ru-RU"/>
        </w:rPr>
        <w:t xml:space="preserve">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rsidR="0042649A" w:rsidRPr="006F5536" w:rsidRDefault="0042649A" w:rsidP="0042649A">
      <w:pPr>
        <w:spacing w:after="0" w:line="264" w:lineRule="auto"/>
        <w:ind w:firstLine="600"/>
        <w:jc w:val="both"/>
        <w:rPr>
          <w:lang w:val="ru-RU"/>
        </w:rPr>
      </w:pPr>
      <w:r w:rsidRPr="006F5536">
        <w:rPr>
          <w:rFonts w:ascii="Times New Roman" w:hAnsi="Times New Roman"/>
          <w:b/>
          <w:color w:val="000000"/>
          <w:sz w:val="28"/>
          <w:lang w:val="ru-RU"/>
        </w:rPr>
        <w:t xml:space="preserve">Международные отношения в </w:t>
      </w:r>
      <w:r>
        <w:rPr>
          <w:rFonts w:ascii="Times New Roman" w:hAnsi="Times New Roman"/>
          <w:b/>
          <w:color w:val="000000"/>
          <w:sz w:val="28"/>
        </w:rPr>
        <w:t>XVIII</w:t>
      </w:r>
      <w:r w:rsidRPr="006F5536">
        <w:rPr>
          <w:rFonts w:ascii="Times New Roman" w:hAnsi="Times New Roman"/>
          <w:b/>
          <w:color w:val="000000"/>
          <w:sz w:val="28"/>
          <w:lang w:val="ru-RU"/>
        </w:rPr>
        <w:t xml:space="preserve"> в. </w:t>
      </w:r>
    </w:p>
    <w:p w:rsidR="0042649A" w:rsidRPr="006F5536" w:rsidRDefault="0042649A" w:rsidP="0042649A">
      <w:pPr>
        <w:spacing w:after="0" w:line="264" w:lineRule="auto"/>
        <w:ind w:firstLine="600"/>
        <w:jc w:val="both"/>
        <w:rPr>
          <w:lang w:val="ru-RU"/>
        </w:rPr>
      </w:pPr>
      <w:r w:rsidRPr="006F5536">
        <w:rPr>
          <w:rFonts w:ascii="Times New Roman" w:hAnsi="Times New Roman"/>
          <w:color w:val="000000"/>
          <w:sz w:val="28"/>
          <w:lang w:val="ru-RU"/>
        </w:rPr>
        <w:t xml:space="preserve">Проблемы европейского баланса сил и дипломатия. Участие России в международных отношениях в </w:t>
      </w:r>
      <w:r>
        <w:rPr>
          <w:rFonts w:ascii="Times New Roman" w:hAnsi="Times New Roman"/>
          <w:color w:val="000000"/>
          <w:sz w:val="28"/>
        </w:rPr>
        <w:t>XVIII</w:t>
      </w:r>
      <w:r w:rsidRPr="006F5536">
        <w:rPr>
          <w:rFonts w:ascii="Times New Roman" w:hAnsi="Times New Roman"/>
          <w:color w:val="000000"/>
          <w:sz w:val="28"/>
          <w:lang w:val="ru-RU"/>
        </w:rPr>
        <w:t xml:space="preserve"> в. Северная война (1700–1721). Династические войны «за наследство». 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p>
    <w:p w:rsidR="0042649A" w:rsidRPr="006F5536" w:rsidRDefault="0042649A" w:rsidP="0042649A">
      <w:pPr>
        <w:spacing w:after="0" w:line="264" w:lineRule="auto"/>
        <w:ind w:firstLine="600"/>
        <w:jc w:val="both"/>
        <w:rPr>
          <w:lang w:val="ru-RU"/>
        </w:rPr>
      </w:pPr>
      <w:r w:rsidRPr="006F5536">
        <w:rPr>
          <w:rFonts w:ascii="Times New Roman" w:hAnsi="Times New Roman"/>
          <w:b/>
          <w:color w:val="000000"/>
          <w:sz w:val="28"/>
          <w:lang w:val="ru-RU"/>
        </w:rPr>
        <w:t xml:space="preserve">Страны Востока в </w:t>
      </w:r>
      <w:r>
        <w:rPr>
          <w:rFonts w:ascii="Times New Roman" w:hAnsi="Times New Roman"/>
          <w:b/>
          <w:color w:val="000000"/>
          <w:sz w:val="28"/>
        </w:rPr>
        <w:t>XVIII</w:t>
      </w:r>
      <w:r w:rsidRPr="006F5536">
        <w:rPr>
          <w:rFonts w:ascii="Times New Roman" w:hAnsi="Times New Roman"/>
          <w:b/>
          <w:color w:val="000000"/>
          <w:sz w:val="28"/>
          <w:lang w:val="ru-RU"/>
        </w:rPr>
        <w:t xml:space="preserve"> в.</w:t>
      </w:r>
      <w:r w:rsidRPr="006F5536">
        <w:rPr>
          <w:rFonts w:ascii="Times New Roman" w:hAnsi="Times New Roman"/>
          <w:color w:val="000000"/>
          <w:sz w:val="28"/>
          <w:lang w:val="ru-RU"/>
        </w:rPr>
        <w:t xml:space="preserve"> </w:t>
      </w:r>
    </w:p>
    <w:p w:rsidR="0042649A" w:rsidRPr="006F5536" w:rsidRDefault="0042649A" w:rsidP="0042649A">
      <w:pPr>
        <w:spacing w:after="0" w:line="264" w:lineRule="auto"/>
        <w:ind w:firstLine="600"/>
        <w:jc w:val="both"/>
        <w:rPr>
          <w:lang w:val="ru-RU"/>
        </w:rPr>
      </w:pPr>
      <w:r w:rsidRPr="006F5536">
        <w:rPr>
          <w:rFonts w:ascii="Times New Roman" w:hAnsi="Times New Roman"/>
          <w:color w:val="000000"/>
          <w:sz w:val="28"/>
          <w:lang w:val="ru-RU"/>
        </w:rPr>
        <w:t xml:space="preserve">Османская империя: от могущества к упадку. Положение населения. Попытки проведения реформ; Селим </w:t>
      </w:r>
      <w:r>
        <w:rPr>
          <w:rFonts w:ascii="Times New Roman" w:hAnsi="Times New Roman"/>
          <w:color w:val="000000"/>
          <w:sz w:val="28"/>
        </w:rPr>
        <w:t>III</w:t>
      </w:r>
      <w:r w:rsidRPr="006F5536">
        <w:rPr>
          <w:rFonts w:ascii="Times New Roman" w:hAnsi="Times New Roman"/>
          <w:color w:val="000000"/>
          <w:sz w:val="28"/>
          <w:lang w:val="ru-RU"/>
        </w:rPr>
        <w:t xml:space="preserve">. Индия. Ослабление империи Великих Моголов. Борьба европейцев за владения в Индии. Утверждение британского владычества. Китай. Империя Цин в </w:t>
      </w:r>
      <w:r>
        <w:rPr>
          <w:rFonts w:ascii="Times New Roman" w:hAnsi="Times New Roman"/>
          <w:color w:val="000000"/>
          <w:sz w:val="28"/>
        </w:rPr>
        <w:t>XVIII</w:t>
      </w:r>
      <w:r w:rsidRPr="006F5536">
        <w:rPr>
          <w:rFonts w:ascii="Times New Roman" w:hAnsi="Times New Roman"/>
          <w:color w:val="000000"/>
          <w:sz w:val="28"/>
          <w:lang w:val="ru-RU"/>
        </w:rPr>
        <w:t xml:space="preserve"> в.: власть маньчжурских императоров, система управления страной. Внешняя политика империи Цин; отношения с Россией. «Закрытие» Китая для иноземцев. Япония в </w:t>
      </w:r>
      <w:r>
        <w:rPr>
          <w:rFonts w:ascii="Times New Roman" w:hAnsi="Times New Roman"/>
          <w:color w:val="000000"/>
          <w:sz w:val="28"/>
        </w:rPr>
        <w:t>XVIII</w:t>
      </w:r>
      <w:r w:rsidRPr="006F5536">
        <w:rPr>
          <w:rFonts w:ascii="Times New Roman" w:hAnsi="Times New Roman"/>
          <w:color w:val="000000"/>
          <w:sz w:val="28"/>
          <w:lang w:val="ru-RU"/>
        </w:rPr>
        <w:t xml:space="preserve"> в. Сегуны и дайме. Положение сословий. Культура стран Востока в </w:t>
      </w:r>
      <w:r>
        <w:rPr>
          <w:rFonts w:ascii="Times New Roman" w:hAnsi="Times New Roman"/>
          <w:color w:val="000000"/>
          <w:sz w:val="28"/>
        </w:rPr>
        <w:t>XVIII</w:t>
      </w:r>
      <w:r w:rsidRPr="006F5536">
        <w:rPr>
          <w:rFonts w:ascii="Times New Roman" w:hAnsi="Times New Roman"/>
          <w:color w:val="000000"/>
          <w:sz w:val="28"/>
          <w:lang w:val="ru-RU"/>
        </w:rPr>
        <w:t xml:space="preserve"> в.</w:t>
      </w:r>
    </w:p>
    <w:p w:rsidR="0042649A" w:rsidRPr="006F5536" w:rsidRDefault="0042649A" w:rsidP="0042649A">
      <w:pPr>
        <w:spacing w:after="0" w:line="264" w:lineRule="auto"/>
        <w:ind w:firstLine="600"/>
        <w:jc w:val="both"/>
        <w:rPr>
          <w:lang w:val="ru-RU"/>
        </w:rPr>
      </w:pPr>
      <w:r w:rsidRPr="006F5536">
        <w:rPr>
          <w:rFonts w:ascii="Times New Roman" w:hAnsi="Times New Roman"/>
          <w:b/>
          <w:color w:val="000000"/>
          <w:sz w:val="28"/>
          <w:lang w:val="ru-RU"/>
        </w:rPr>
        <w:t>Обобщение</w:t>
      </w:r>
    </w:p>
    <w:p w:rsidR="0042649A" w:rsidRPr="006F5536" w:rsidRDefault="0042649A" w:rsidP="0042649A">
      <w:pPr>
        <w:spacing w:after="0" w:line="264" w:lineRule="auto"/>
        <w:ind w:firstLine="600"/>
        <w:jc w:val="both"/>
        <w:rPr>
          <w:lang w:val="ru-RU"/>
        </w:rPr>
      </w:pPr>
      <w:r w:rsidRPr="006F5536">
        <w:rPr>
          <w:rFonts w:ascii="Times New Roman" w:hAnsi="Times New Roman"/>
          <w:color w:val="000000"/>
          <w:sz w:val="28"/>
          <w:lang w:val="ru-RU"/>
        </w:rPr>
        <w:lastRenderedPageBreak/>
        <w:t xml:space="preserve">Историческое и культурное наследие </w:t>
      </w:r>
      <w:r>
        <w:rPr>
          <w:rFonts w:ascii="Times New Roman" w:hAnsi="Times New Roman"/>
          <w:color w:val="000000"/>
          <w:sz w:val="28"/>
        </w:rPr>
        <w:t>XVIII</w:t>
      </w:r>
      <w:r w:rsidRPr="006F5536">
        <w:rPr>
          <w:rFonts w:ascii="Times New Roman" w:hAnsi="Times New Roman"/>
          <w:color w:val="000000"/>
          <w:sz w:val="28"/>
          <w:lang w:val="ru-RU"/>
        </w:rPr>
        <w:t xml:space="preserve"> в.</w:t>
      </w:r>
    </w:p>
    <w:p w:rsidR="0042649A" w:rsidRPr="006F5536" w:rsidRDefault="0042649A" w:rsidP="0042649A">
      <w:pPr>
        <w:spacing w:after="0" w:line="264" w:lineRule="auto"/>
        <w:ind w:left="120"/>
        <w:jc w:val="both"/>
        <w:rPr>
          <w:lang w:val="ru-RU"/>
        </w:rPr>
      </w:pPr>
    </w:p>
    <w:p w:rsidR="0042649A" w:rsidRPr="006F5536" w:rsidRDefault="0042649A" w:rsidP="0042649A">
      <w:pPr>
        <w:spacing w:after="0" w:line="264" w:lineRule="auto"/>
        <w:ind w:left="120"/>
        <w:jc w:val="both"/>
        <w:rPr>
          <w:lang w:val="ru-RU"/>
        </w:rPr>
      </w:pPr>
      <w:r w:rsidRPr="006F5536">
        <w:rPr>
          <w:rFonts w:ascii="Times New Roman" w:hAnsi="Times New Roman"/>
          <w:b/>
          <w:color w:val="000000"/>
          <w:sz w:val="28"/>
          <w:lang w:val="ru-RU"/>
        </w:rPr>
        <w:t xml:space="preserve">ИСТОРИЯ РОССИИ. РОССИЯ В КОНЦЕ </w:t>
      </w:r>
      <w:r>
        <w:rPr>
          <w:rFonts w:ascii="Times New Roman" w:hAnsi="Times New Roman"/>
          <w:b/>
          <w:color w:val="000000"/>
          <w:sz w:val="28"/>
        </w:rPr>
        <w:t>XVII</w:t>
      </w:r>
      <w:r w:rsidRPr="006F5536">
        <w:rPr>
          <w:rFonts w:ascii="Times New Roman" w:hAnsi="Times New Roman"/>
          <w:b/>
          <w:color w:val="000000"/>
          <w:sz w:val="28"/>
          <w:lang w:val="ru-RU"/>
        </w:rPr>
        <w:t xml:space="preserve"> – </w:t>
      </w:r>
      <w:r>
        <w:rPr>
          <w:rFonts w:ascii="Times New Roman" w:hAnsi="Times New Roman"/>
          <w:b/>
          <w:color w:val="000000"/>
          <w:sz w:val="28"/>
        </w:rPr>
        <w:t>XVIII</w:t>
      </w:r>
      <w:r w:rsidRPr="006F5536">
        <w:rPr>
          <w:rFonts w:ascii="Times New Roman" w:hAnsi="Times New Roman"/>
          <w:b/>
          <w:color w:val="000000"/>
          <w:sz w:val="28"/>
          <w:lang w:val="ru-RU"/>
        </w:rPr>
        <w:t xml:space="preserve"> в.: ОТ ЦАРСТВА К ИМПЕРИИ</w:t>
      </w:r>
    </w:p>
    <w:p w:rsidR="0042649A" w:rsidRPr="006F5536" w:rsidRDefault="0042649A" w:rsidP="0042649A">
      <w:pPr>
        <w:spacing w:after="0" w:line="264" w:lineRule="auto"/>
        <w:ind w:firstLine="600"/>
        <w:jc w:val="both"/>
        <w:rPr>
          <w:lang w:val="ru-RU"/>
        </w:rPr>
      </w:pPr>
      <w:r w:rsidRPr="006F5536">
        <w:rPr>
          <w:rFonts w:ascii="Times New Roman" w:hAnsi="Times New Roman"/>
          <w:b/>
          <w:color w:val="000000"/>
          <w:sz w:val="28"/>
          <w:lang w:val="ru-RU"/>
        </w:rPr>
        <w:t>Введение</w:t>
      </w:r>
    </w:p>
    <w:p w:rsidR="0042649A" w:rsidRPr="006F5536" w:rsidRDefault="0042649A" w:rsidP="0042649A">
      <w:pPr>
        <w:spacing w:after="0" w:line="264" w:lineRule="auto"/>
        <w:ind w:firstLine="600"/>
        <w:jc w:val="both"/>
        <w:rPr>
          <w:lang w:val="ru-RU"/>
        </w:rPr>
      </w:pPr>
      <w:r w:rsidRPr="006F5536">
        <w:rPr>
          <w:rFonts w:ascii="Times New Roman" w:hAnsi="Times New Roman"/>
          <w:b/>
          <w:color w:val="000000"/>
          <w:sz w:val="28"/>
          <w:lang w:val="ru-RU"/>
        </w:rPr>
        <w:t xml:space="preserve">Россия в эпоху преобразований Петра </w:t>
      </w:r>
      <w:r>
        <w:rPr>
          <w:rFonts w:ascii="Times New Roman" w:hAnsi="Times New Roman"/>
          <w:b/>
          <w:color w:val="000000"/>
          <w:sz w:val="28"/>
        </w:rPr>
        <w:t>I</w:t>
      </w:r>
      <w:r w:rsidRPr="006F5536">
        <w:rPr>
          <w:rFonts w:ascii="Times New Roman" w:hAnsi="Times New Roman"/>
          <w:color w:val="000000"/>
          <w:sz w:val="28"/>
          <w:lang w:val="ru-RU"/>
        </w:rPr>
        <w:t xml:space="preserve"> </w:t>
      </w:r>
    </w:p>
    <w:p w:rsidR="0042649A" w:rsidRPr="006F5536" w:rsidRDefault="0042649A" w:rsidP="0042649A">
      <w:pPr>
        <w:spacing w:after="0" w:line="264" w:lineRule="auto"/>
        <w:ind w:firstLine="600"/>
        <w:jc w:val="both"/>
        <w:rPr>
          <w:lang w:val="ru-RU"/>
        </w:rPr>
      </w:pPr>
      <w:r w:rsidRPr="006F5536">
        <w:rPr>
          <w:rFonts w:ascii="Times New Roman" w:hAnsi="Times New Roman"/>
          <w:b/>
          <w:color w:val="000000"/>
          <w:sz w:val="28"/>
          <w:lang w:val="ru-RU"/>
        </w:rPr>
        <w:t>Причины и предпосылки преобразований.</w:t>
      </w:r>
      <w:r w:rsidRPr="006F5536">
        <w:rPr>
          <w:rFonts w:ascii="Times New Roman" w:hAnsi="Times New Roman"/>
          <w:color w:val="000000"/>
          <w:sz w:val="28"/>
          <w:lang w:val="ru-RU"/>
        </w:rPr>
        <w:t xml:space="preserve"> Россия и Европа в конце </w:t>
      </w:r>
      <w:r>
        <w:rPr>
          <w:rFonts w:ascii="Times New Roman" w:hAnsi="Times New Roman"/>
          <w:color w:val="000000"/>
          <w:sz w:val="28"/>
        </w:rPr>
        <w:t>XVII</w:t>
      </w:r>
      <w:r w:rsidRPr="006F5536">
        <w:rPr>
          <w:rFonts w:ascii="Times New Roman" w:hAnsi="Times New Roman"/>
          <w:color w:val="000000"/>
          <w:sz w:val="28"/>
          <w:lang w:val="ru-RU"/>
        </w:rPr>
        <w:t xml:space="preserve"> в. Модернизация как жизненно важная национальная задача. Начало царствования Петра </w:t>
      </w:r>
      <w:r>
        <w:rPr>
          <w:rFonts w:ascii="Times New Roman" w:hAnsi="Times New Roman"/>
          <w:color w:val="000000"/>
          <w:sz w:val="28"/>
        </w:rPr>
        <w:t>I</w:t>
      </w:r>
      <w:r w:rsidRPr="006F5536">
        <w:rPr>
          <w:rFonts w:ascii="Times New Roman" w:hAnsi="Times New Roman"/>
          <w:color w:val="000000"/>
          <w:sz w:val="28"/>
          <w:lang w:val="ru-RU"/>
        </w:rPr>
        <w:t xml:space="preserve">,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w:t>
      </w:r>
      <w:r>
        <w:rPr>
          <w:rFonts w:ascii="Times New Roman" w:hAnsi="Times New Roman"/>
          <w:color w:val="000000"/>
          <w:sz w:val="28"/>
        </w:rPr>
        <w:t>I</w:t>
      </w:r>
      <w:r w:rsidRPr="006F5536">
        <w:rPr>
          <w:rFonts w:ascii="Times New Roman" w:hAnsi="Times New Roman"/>
          <w:color w:val="000000"/>
          <w:sz w:val="28"/>
          <w:lang w:val="ru-RU"/>
        </w:rPr>
        <w:t>.</w:t>
      </w:r>
    </w:p>
    <w:p w:rsidR="0042649A" w:rsidRPr="006F5536" w:rsidRDefault="0042649A" w:rsidP="0042649A">
      <w:pPr>
        <w:spacing w:after="0" w:line="264" w:lineRule="auto"/>
        <w:ind w:firstLine="600"/>
        <w:jc w:val="both"/>
        <w:rPr>
          <w:lang w:val="ru-RU"/>
        </w:rPr>
      </w:pPr>
      <w:r w:rsidRPr="006F5536">
        <w:rPr>
          <w:rFonts w:ascii="Times New Roman" w:hAnsi="Times New Roman"/>
          <w:b/>
          <w:color w:val="000000"/>
          <w:sz w:val="28"/>
          <w:lang w:val="ru-RU"/>
        </w:rPr>
        <w:t>Экономическая политика.</w:t>
      </w:r>
      <w:r w:rsidRPr="006F5536">
        <w:rPr>
          <w:rFonts w:ascii="Times New Roman" w:hAnsi="Times New Roman"/>
          <w:color w:val="000000"/>
          <w:sz w:val="28"/>
          <w:lang w:val="ru-RU"/>
        </w:rPr>
        <w:t xml:space="preserve">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42649A" w:rsidRPr="006F5536" w:rsidRDefault="0042649A" w:rsidP="0042649A">
      <w:pPr>
        <w:spacing w:after="0" w:line="264" w:lineRule="auto"/>
        <w:ind w:firstLine="600"/>
        <w:jc w:val="both"/>
        <w:rPr>
          <w:lang w:val="ru-RU"/>
        </w:rPr>
      </w:pPr>
      <w:r w:rsidRPr="006F5536">
        <w:rPr>
          <w:rFonts w:ascii="Times New Roman" w:hAnsi="Times New Roman"/>
          <w:b/>
          <w:color w:val="000000"/>
          <w:sz w:val="28"/>
          <w:lang w:val="ru-RU"/>
        </w:rPr>
        <w:t>Социальная политика.</w:t>
      </w:r>
      <w:r w:rsidRPr="006F5536">
        <w:rPr>
          <w:rFonts w:ascii="Times New Roman" w:hAnsi="Times New Roman"/>
          <w:color w:val="000000"/>
          <w:sz w:val="28"/>
          <w:lang w:val="ru-RU"/>
        </w:rPr>
        <w:t xml:space="preserve">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42649A" w:rsidRPr="006F5536" w:rsidRDefault="0042649A" w:rsidP="0042649A">
      <w:pPr>
        <w:spacing w:after="0" w:line="264" w:lineRule="auto"/>
        <w:ind w:firstLine="600"/>
        <w:jc w:val="both"/>
        <w:rPr>
          <w:lang w:val="ru-RU"/>
        </w:rPr>
      </w:pPr>
      <w:r w:rsidRPr="006F5536">
        <w:rPr>
          <w:rFonts w:ascii="Times New Roman" w:hAnsi="Times New Roman"/>
          <w:b/>
          <w:color w:val="000000"/>
          <w:sz w:val="28"/>
          <w:lang w:val="ru-RU"/>
        </w:rPr>
        <w:t>Реформы управления.</w:t>
      </w:r>
      <w:r w:rsidRPr="006F5536">
        <w:rPr>
          <w:rFonts w:ascii="Times New Roman" w:hAnsi="Times New Roman"/>
          <w:color w:val="000000"/>
          <w:sz w:val="28"/>
          <w:lang w:val="ru-RU"/>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rsidR="0042649A" w:rsidRPr="006F5536" w:rsidRDefault="0042649A" w:rsidP="0042649A">
      <w:pPr>
        <w:spacing w:after="0" w:line="264" w:lineRule="auto"/>
        <w:ind w:firstLine="600"/>
        <w:jc w:val="both"/>
        <w:rPr>
          <w:lang w:val="ru-RU"/>
        </w:rPr>
      </w:pPr>
      <w:r w:rsidRPr="006F5536">
        <w:rPr>
          <w:rFonts w:ascii="Times New Roman" w:hAnsi="Times New Roman"/>
          <w:color w:val="000000"/>
          <w:sz w:val="28"/>
          <w:lang w:val="ru-RU"/>
        </w:rPr>
        <w:t>Первые гвардейские полки. Создание регулярной армии, военного флота. Рекрутские наборы.</w:t>
      </w:r>
    </w:p>
    <w:p w:rsidR="0042649A" w:rsidRPr="006F5536" w:rsidRDefault="0042649A" w:rsidP="0042649A">
      <w:pPr>
        <w:spacing w:after="0" w:line="264" w:lineRule="auto"/>
        <w:ind w:firstLine="600"/>
        <w:jc w:val="both"/>
        <w:rPr>
          <w:lang w:val="ru-RU"/>
        </w:rPr>
      </w:pPr>
      <w:r w:rsidRPr="006F5536">
        <w:rPr>
          <w:rFonts w:ascii="Times New Roman" w:hAnsi="Times New Roman"/>
          <w:b/>
          <w:color w:val="000000"/>
          <w:sz w:val="28"/>
          <w:lang w:val="ru-RU"/>
        </w:rPr>
        <w:t>Церковная реформа.</w:t>
      </w:r>
      <w:r w:rsidRPr="006F5536">
        <w:rPr>
          <w:rFonts w:ascii="Times New Roman" w:hAnsi="Times New Roman"/>
          <w:color w:val="000000"/>
          <w:sz w:val="28"/>
          <w:lang w:val="ru-RU"/>
        </w:rPr>
        <w:t xml:space="preserve"> Упразднение патриаршества, учреждение Синода. Положение инославных конфессий.</w:t>
      </w:r>
    </w:p>
    <w:p w:rsidR="0042649A" w:rsidRPr="006F5536" w:rsidRDefault="0042649A" w:rsidP="0042649A">
      <w:pPr>
        <w:spacing w:after="0" w:line="264" w:lineRule="auto"/>
        <w:ind w:firstLine="600"/>
        <w:jc w:val="both"/>
        <w:rPr>
          <w:lang w:val="ru-RU"/>
        </w:rPr>
      </w:pPr>
      <w:r w:rsidRPr="006F5536">
        <w:rPr>
          <w:rFonts w:ascii="Times New Roman" w:hAnsi="Times New Roman"/>
          <w:b/>
          <w:color w:val="000000"/>
          <w:sz w:val="28"/>
          <w:lang w:val="ru-RU"/>
        </w:rPr>
        <w:t xml:space="preserve">Оппозиция реформам Петра </w:t>
      </w:r>
      <w:r>
        <w:rPr>
          <w:rFonts w:ascii="Times New Roman" w:hAnsi="Times New Roman"/>
          <w:b/>
          <w:color w:val="000000"/>
          <w:sz w:val="28"/>
        </w:rPr>
        <w:t>I</w:t>
      </w:r>
      <w:r w:rsidRPr="006F5536">
        <w:rPr>
          <w:rFonts w:ascii="Times New Roman" w:hAnsi="Times New Roman"/>
          <w:b/>
          <w:color w:val="000000"/>
          <w:sz w:val="28"/>
          <w:lang w:val="ru-RU"/>
        </w:rPr>
        <w:t xml:space="preserve">. </w:t>
      </w:r>
      <w:r w:rsidRPr="006F5536">
        <w:rPr>
          <w:rFonts w:ascii="Times New Roman" w:hAnsi="Times New Roman"/>
          <w:color w:val="000000"/>
          <w:sz w:val="28"/>
          <w:lang w:val="ru-RU"/>
        </w:rPr>
        <w:t xml:space="preserve">Социальные движения в первой четверти </w:t>
      </w:r>
      <w:r>
        <w:rPr>
          <w:rFonts w:ascii="Times New Roman" w:hAnsi="Times New Roman"/>
          <w:color w:val="000000"/>
          <w:sz w:val="28"/>
        </w:rPr>
        <w:t>XVIII</w:t>
      </w:r>
      <w:r w:rsidRPr="006F5536">
        <w:rPr>
          <w:rFonts w:ascii="Times New Roman" w:hAnsi="Times New Roman"/>
          <w:color w:val="000000"/>
          <w:sz w:val="28"/>
          <w:lang w:val="ru-RU"/>
        </w:rPr>
        <w:t xml:space="preserve"> в. Восстания в Астрахани, Башкирии, на Дону. Дело царевича Алексея.</w:t>
      </w:r>
    </w:p>
    <w:p w:rsidR="0042649A" w:rsidRPr="006F5536" w:rsidRDefault="0042649A" w:rsidP="0042649A">
      <w:pPr>
        <w:spacing w:after="0" w:line="264" w:lineRule="auto"/>
        <w:ind w:firstLine="600"/>
        <w:jc w:val="both"/>
        <w:rPr>
          <w:lang w:val="ru-RU"/>
        </w:rPr>
      </w:pPr>
      <w:r w:rsidRPr="006F5536">
        <w:rPr>
          <w:rFonts w:ascii="Times New Roman" w:hAnsi="Times New Roman"/>
          <w:b/>
          <w:color w:val="000000"/>
          <w:sz w:val="28"/>
          <w:lang w:val="ru-RU"/>
        </w:rPr>
        <w:t>Внешняя политика.</w:t>
      </w:r>
      <w:r w:rsidRPr="006F5536">
        <w:rPr>
          <w:rFonts w:ascii="Times New Roman" w:hAnsi="Times New Roman"/>
          <w:color w:val="000000"/>
          <w:sz w:val="28"/>
          <w:lang w:val="ru-RU"/>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w:t>
      </w:r>
      <w:r>
        <w:rPr>
          <w:rFonts w:ascii="Times New Roman" w:hAnsi="Times New Roman"/>
          <w:color w:val="000000"/>
          <w:sz w:val="28"/>
        </w:rPr>
        <w:t>I</w:t>
      </w:r>
      <w:r w:rsidRPr="006F5536">
        <w:rPr>
          <w:rFonts w:ascii="Times New Roman" w:hAnsi="Times New Roman"/>
          <w:color w:val="000000"/>
          <w:sz w:val="28"/>
          <w:lang w:val="ru-RU"/>
        </w:rPr>
        <w:t>.</w:t>
      </w:r>
    </w:p>
    <w:p w:rsidR="0042649A" w:rsidRPr="006F5536" w:rsidRDefault="0042649A" w:rsidP="0042649A">
      <w:pPr>
        <w:spacing w:after="0" w:line="264" w:lineRule="auto"/>
        <w:ind w:firstLine="600"/>
        <w:jc w:val="both"/>
        <w:rPr>
          <w:lang w:val="ru-RU"/>
        </w:rPr>
      </w:pPr>
      <w:r w:rsidRPr="006F5536">
        <w:rPr>
          <w:rFonts w:ascii="Times New Roman" w:hAnsi="Times New Roman"/>
          <w:b/>
          <w:color w:val="000000"/>
          <w:sz w:val="28"/>
          <w:lang w:val="ru-RU"/>
        </w:rPr>
        <w:lastRenderedPageBreak/>
        <w:t xml:space="preserve">Преобразования Петра </w:t>
      </w:r>
      <w:r>
        <w:rPr>
          <w:rFonts w:ascii="Times New Roman" w:hAnsi="Times New Roman"/>
          <w:b/>
          <w:color w:val="000000"/>
          <w:sz w:val="28"/>
        </w:rPr>
        <w:t>I</w:t>
      </w:r>
      <w:r w:rsidRPr="006F5536">
        <w:rPr>
          <w:rFonts w:ascii="Times New Roman" w:hAnsi="Times New Roman"/>
          <w:b/>
          <w:color w:val="000000"/>
          <w:sz w:val="28"/>
          <w:lang w:val="ru-RU"/>
        </w:rPr>
        <w:t xml:space="preserve"> в области культуры.</w:t>
      </w:r>
      <w:r w:rsidRPr="006F5536">
        <w:rPr>
          <w:rFonts w:ascii="Times New Roman" w:hAnsi="Times New Roman"/>
          <w:color w:val="000000"/>
          <w:sz w:val="28"/>
          <w:lang w:val="ru-RU"/>
        </w:rPr>
        <w:t xml:space="preserve">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42649A" w:rsidRPr="006F5536" w:rsidRDefault="0042649A" w:rsidP="0042649A">
      <w:pPr>
        <w:spacing w:after="0" w:line="264" w:lineRule="auto"/>
        <w:ind w:firstLine="600"/>
        <w:jc w:val="both"/>
        <w:rPr>
          <w:lang w:val="ru-RU"/>
        </w:rPr>
      </w:pPr>
      <w:r w:rsidRPr="006F5536">
        <w:rPr>
          <w:rFonts w:ascii="Times New Roman" w:hAnsi="Times New Roman"/>
          <w:color w:val="000000"/>
          <w:sz w:val="28"/>
          <w:lang w:val="ru-RU"/>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42649A" w:rsidRPr="006F5536" w:rsidRDefault="0042649A" w:rsidP="0042649A">
      <w:pPr>
        <w:spacing w:after="0" w:line="264" w:lineRule="auto"/>
        <w:ind w:firstLine="600"/>
        <w:jc w:val="both"/>
        <w:rPr>
          <w:lang w:val="ru-RU"/>
        </w:rPr>
      </w:pPr>
      <w:r w:rsidRPr="006F5536">
        <w:rPr>
          <w:rFonts w:ascii="Times New Roman" w:hAnsi="Times New Roman"/>
          <w:color w:val="000000"/>
          <w:sz w:val="28"/>
          <w:lang w:val="ru-RU"/>
        </w:rPr>
        <w:t xml:space="preserve">Итоги, последствия и значение петровских преобразований. Образ Петра </w:t>
      </w:r>
      <w:r>
        <w:rPr>
          <w:rFonts w:ascii="Times New Roman" w:hAnsi="Times New Roman"/>
          <w:color w:val="000000"/>
          <w:sz w:val="28"/>
        </w:rPr>
        <w:t>I</w:t>
      </w:r>
      <w:r w:rsidRPr="006F5536">
        <w:rPr>
          <w:rFonts w:ascii="Times New Roman" w:hAnsi="Times New Roman"/>
          <w:color w:val="000000"/>
          <w:sz w:val="28"/>
          <w:lang w:val="ru-RU"/>
        </w:rPr>
        <w:t xml:space="preserve"> в русской культуре.</w:t>
      </w:r>
    </w:p>
    <w:p w:rsidR="0042649A" w:rsidRPr="006F5536" w:rsidRDefault="0042649A" w:rsidP="0042649A">
      <w:pPr>
        <w:spacing w:after="0" w:line="264" w:lineRule="auto"/>
        <w:ind w:firstLine="600"/>
        <w:jc w:val="both"/>
        <w:rPr>
          <w:lang w:val="ru-RU"/>
        </w:rPr>
      </w:pPr>
      <w:r w:rsidRPr="006F5536">
        <w:rPr>
          <w:rFonts w:ascii="Times New Roman" w:hAnsi="Times New Roman"/>
          <w:b/>
          <w:color w:val="000000"/>
          <w:sz w:val="28"/>
          <w:lang w:val="ru-RU"/>
        </w:rPr>
        <w:t xml:space="preserve">Россия после Петра </w:t>
      </w:r>
      <w:r>
        <w:rPr>
          <w:rFonts w:ascii="Times New Roman" w:hAnsi="Times New Roman"/>
          <w:b/>
          <w:color w:val="000000"/>
          <w:sz w:val="28"/>
        </w:rPr>
        <w:t>I</w:t>
      </w:r>
      <w:r w:rsidRPr="006F5536">
        <w:rPr>
          <w:rFonts w:ascii="Times New Roman" w:hAnsi="Times New Roman"/>
          <w:b/>
          <w:color w:val="000000"/>
          <w:sz w:val="28"/>
          <w:lang w:val="ru-RU"/>
        </w:rPr>
        <w:t>. Дворцовые перевороты</w:t>
      </w:r>
    </w:p>
    <w:p w:rsidR="0042649A" w:rsidRPr="006F5536" w:rsidRDefault="0042649A" w:rsidP="0042649A">
      <w:pPr>
        <w:spacing w:after="0" w:line="264" w:lineRule="auto"/>
        <w:ind w:firstLine="600"/>
        <w:jc w:val="both"/>
        <w:rPr>
          <w:lang w:val="ru-RU"/>
        </w:rPr>
      </w:pPr>
      <w:r w:rsidRPr="006F5536">
        <w:rPr>
          <w:rFonts w:ascii="Times New Roman" w:hAnsi="Times New Roman"/>
          <w:color w:val="000000"/>
          <w:sz w:val="28"/>
          <w:lang w:val="ru-RU"/>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«верховников» и приход к власти Анны Иоанновны. Кабинет министров. Роль Э. Бирона, А. И. Остермана, А. П. </w:t>
      </w:r>
      <w:proofErr w:type="gramStart"/>
      <w:r w:rsidRPr="006F5536">
        <w:rPr>
          <w:rFonts w:ascii="Times New Roman" w:hAnsi="Times New Roman"/>
          <w:color w:val="000000"/>
          <w:sz w:val="28"/>
          <w:lang w:val="ru-RU"/>
        </w:rPr>
        <w:t>Волын- ского</w:t>
      </w:r>
      <w:proofErr w:type="gramEnd"/>
      <w:r w:rsidRPr="006F5536">
        <w:rPr>
          <w:rFonts w:ascii="Times New Roman" w:hAnsi="Times New Roman"/>
          <w:color w:val="000000"/>
          <w:sz w:val="28"/>
          <w:lang w:val="ru-RU"/>
        </w:rPr>
        <w:t>, Б. Х. Миниха в управлении и политической жизни страны.</w:t>
      </w:r>
    </w:p>
    <w:p w:rsidR="0042649A" w:rsidRPr="006F5536" w:rsidRDefault="0042649A" w:rsidP="0042649A">
      <w:pPr>
        <w:spacing w:after="0" w:line="264" w:lineRule="auto"/>
        <w:ind w:firstLine="600"/>
        <w:jc w:val="both"/>
        <w:rPr>
          <w:lang w:val="ru-RU"/>
        </w:rPr>
      </w:pPr>
      <w:r w:rsidRPr="006F5536">
        <w:rPr>
          <w:rFonts w:ascii="Times New Roman" w:hAnsi="Times New Roman"/>
          <w:color w:val="000000"/>
          <w:sz w:val="28"/>
          <w:lang w:val="ru-RU"/>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rsidR="0042649A" w:rsidRPr="006F5536" w:rsidRDefault="0042649A" w:rsidP="0042649A">
      <w:pPr>
        <w:spacing w:after="0" w:line="264" w:lineRule="auto"/>
        <w:ind w:firstLine="600"/>
        <w:jc w:val="both"/>
        <w:rPr>
          <w:lang w:val="ru-RU"/>
        </w:rPr>
      </w:pPr>
      <w:r w:rsidRPr="006F5536">
        <w:rPr>
          <w:rFonts w:ascii="Times New Roman" w:hAnsi="Times New Roman"/>
          <w:b/>
          <w:color w:val="000000"/>
          <w:sz w:val="28"/>
          <w:lang w:val="ru-RU"/>
        </w:rPr>
        <w:t>Россия при Елизавете Петровне.</w:t>
      </w:r>
      <w:r w:rsidRPr="006F5536">
        <w:rPr>
          <w:rFonts w:ascii="Times New Roman" w:hAnsi="Times New Roman"/>
          <w:color w:val="000000"/>
          <w:sz w:val="28"/>
          <w:lang w:val="ru-RU"/>
        </w:rPr>
        <w:t xml:space="preserve"> Экономическая и финансовая политика. 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 В. Ломоносов и И. И. Шувалов. Россия в международных конфликтах 1740–1750-х гг. Участие в Семилетней войне.</w:t>
      </w:r>
    </w:p>
    <w:p w:rsidR="0042649A" w:rsidRPr="006F5536" w:rsidRDefault="0042649A" w:rsidP="0042649A">
      <w:pPr>
        <w:spacing w:after="0" w:line="264" w:lineRule="auto"/>
        <w:ind w:firstLine="600"/>
        <w:jc w:val="both"/>
        <w:rPr>
          <w:lang w:val="ru-RU"/>
        </w:rPr>
      </w:pPr>
      <w:r w:rsidRPr="006F5536">
        <w:rPr>
          <w:rFonts w:ascii="Times New Roman" w:hAnsi="Times New Roman"/>
          <w:b/>
          <w:color w:val="000000"/>
          <w:sz w:val="28"/>
          <w:lang w:val="ru-RU"/>
        </w:rPr>
        <w:t xml:space="preserve">Петр </w:t>
      </w:r>
      <w:r>
        <w:rPr>
          <w:rFonts w:ascii="Times New Roman" w:hAnsi="Times New Roman"/>
          <w:b/>
          <w:color w:val="000000"/>
          <w:sz w:val="28"/>
        </w:rPr>
        <w:t>III</w:t>
      </w:r>
      <w:r w:rsidRPr="006F5536">
        <w:rPr>
          <w:rFonts w:ascii="Times New Roman" w:hAnsi="Times New Roman"/>
          <w:b/>
          <w:color w:val="000000"/>
          <w:sz w:val="28"/>
          <w:lang w:val="ru-RU"/>
        </w:rPr>
        <w:t>.</w:t>
      </w:r>
      <w:r w:rsidRPr="006F5536">
        <w:rPr>
          <w:rFonts w:ascii="Times New Roman" w:hAnsi="Times New Roman"/>
          <w:color w:val="000000"/>
          <w:sz w:val="28"/>
          <w:lang w:val="ru-RU"/>
        </w:rPr>
        <w:t xml:space="preserve"> Манифест о вольности дворянства. Причины переворота 28 июня 1762 г.</w:t>
      </w:r>
    </w:p>
    <w:p w:rsidR="0042649A" w:rsidRPr="006F5536" w:rsidRDefault="0042649A" w:rsidP="0042649A">
      <w:pPr>
        <w:spacing w:after="0" w:line="264" w:lineRule="auto"/>
        <w:ind w:firstLine="600"/>
        <w:jc w:val="both"/>
        <w:rPr>
          <w:lang w:val="ru-RU"/>
        </w:rPr>
      </w:pPr>
      <w:r w:rsidRPr="006F5536">
        <w:rPr>
          <w:rFonts w:ascii="Times New Roman" w:hAnsi="Times New Roman"/>
          <w:b/>
          <w:color w:val="000000"/>
          <w:sz w:val="28"/>
          <w:lang w:val="ru-RU"/>
        </w:rPr>
        <w:t xml:space="preserve">Россия в 1760–1790-х гг. </w:t>
      </w:r>
    </w:p>
    <w:p w:rsidR="0042649A" w:rsidRPr="006F5536" w:rsidRDefault="0042649A" w:rsidP="0042649A">
      <w:pPr>
        <w:spacing w:after="0" w:line="264" w:lineRule="auto"/>
        <w:ind w:firstLine="600"/>
        <w:jc w:val="both"/>
        <w:rPr>
          <w:lang w:val="ru-RU"/>
        </w:rPr>
      </w:pPr>
      <w:r w:rsidRPr="006F5536">
        <w:rPr>
          <w:rFonts w:ascii="Times New Roman" w:hAnsi="Times New Roman"/>
          <w:b/>
          <w:color w:val="000000"/>
          <w:sz w:val="28"/>
          <w:lang w:val="ru-RU"/>
        </w:rPr>
        <w:t xml:space="preserve">Правление Екатерины </w:t>
      </w:r>
      <w:r>
        <w:rPr>
          <w:rFonts w:ascii="Times New Roman" w:hAnsi="Times New Roman"/>
          <w:b/>
          <w:color w:val="000000"/>
          <w:sz w:val="28"/>
        </w:rPr>
        <w:t>II</w:t>
      </w:r>
      <w:r w:rsidRPr="006F5536">
        <w:rPr>
          <w:rFonts w:ascii="Times New Roman" w:hAnsi="Times New Roman"/>
          <w:b/>
          <w:color w:val="000000"/>
          <w:sz w:val="28"/>
          <w:lang w:val="ru-RU"/>
        </w:rPr>
        <w:t xml:space="preserve"> и Павла </w:t>
      </w:r>
      <w:r>
        <w:rPr>
          <w:rFonts w:ascii="Times New Roman" w:hAnsi="Times New Roman"/>
          <w:b/>
          <w:color w:val="000000"/>
          <w:sz w:val="28"/>
        </w:rPr>
        <w:t>I</w:t>
      </w:r>
      <w:r w:rsidRPr="006F5536">
        <w:rPr>
          <w:rFonts w:ascii="Times New Roman" w:hAnsi="Times New Roman"/>
          <w:b/>
          <w:color w:val="000000"/>
          <w:sz w:val="28"/>
          <w:lang w:val="ru-RU"/>
        </w:rPr>
        <w:t xml:space="preserve"> </w:t>
      </w:r>
    </w:p>
    <w:p w:rsidR="0042649A" w:rsidRPr="006F5536" w:rsidRDefault="0042649A" w:rsidP="0042649A">
      <w:pPr>
        <w:spacing w:after="0" w:line="264" w:lineRule="auto"/>
        <w:ind w:firstLine="600"/>
        <w:jc w:val="both"/>
        <w:rPr>
          <w:lang w:val="ru-RU"/>
        </w:rPr>
      </w:pPr>
      <w:r w:rsidRPr="006F5536">
        <w:rPr>
          <w:rFonts w:ascii="Times New Roman" w:hAnsi="Times New Roman"/>
          <w:b/>
          <w:color w:val="000000"/>
          <w:sz w:val="28"/>
          <w:lang w:val="ru-RU"/>
        </w:rPr>
        <w:t xml:space="preserve">Внутренняя политика Екатерины </w:t>
      </w:r>
      <w:r>
        <w:rPr>
          <w:rFonts w:ascii="Times New Roman" w:hAnsi="Times New Roman"/>
          <w:b/>
          <w:color w:val="000000"/>
          <w:sz w:val="28"/>
        </w:rPr>
        <w:t>II</w:t>
      </w:r>
      <w:r w:rsidRPr="006F5536">
        <w:rPr>
          <w:rFonts w:ascii="Times New Roman" w:hAnsi="Times New Roman"/>
          <w:b/>
          <w:color w:val="000000"/>
          <w:sz w:val="28"/>
          <w:lang w:val="ru-RU"/>
        </w:rPr>
        <w:t>.</w:t>
      </w:r>
      <w:r w:rsidRPr="006F5536">
        <w:rPr>
          <w:rFonts w:ascii="Times New Roman" w:hAnsi="Times New Roman"/>
          <w:color w:val="000000"/>
          <w:sz w:val="28"/>
          <w:lang w:val="ru-RU"/>
        </w:rPr>
        <w:t xml:space="preserve">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w:t>
      </w:r>
      <w:r w:rsidRPr="006F5536">
        <w:rPr>
          <w:rFonts w:ascii="Times New Roman" w:hAnsi="Times New Roman"/>
          <w:color w:val="000000"/>
          <w:sz w:val="28"/>
          <w:lang w:val="ru-RU"/>
        </w:rPr>
        <w:lastRenderedPageBreak/>
        <w:t>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42649A" w:rsidRPr="006F5536" w:rsidRDefault="0042649A" w:rsidP="0042649A">
      <w:pPr>
        <w:spacing w:after="0" w:line="264" w:lineRule="auto"/>
        <w:ind w:firstLine="600"/>
        <w:jc w:val="both"/>
        <w:rPr>
          <w:lang w:val="ru-RU"/>
        </w:rPr>
      </w:pPr>
      <w:r w:rsidRPr="006F5536">
        <w:rPr>
          <w:rFonts w:ascii="Times New Roman" w:hAnsi="Times New Roman"/>
          <w:color w:val="000000"/>
          <w:sz w:val="28"/>
          <w:lang w:val="ru-RU"/>
        </w:rPr>
        <w:t xml:space="preserve">Национальная политика и народы России в </w:t>
      </w:r>
      <w:r>
        <w:rPr>
          <w:rFonts w:ascii="Times New Roman" w:hAnsi="Times New Roman"/>
          <w:color w:val="000000"/>
          <w:sz w:val="28"/>
        </w:rPr>
        <w:t>XVIII</w:t>
      </w:r>
      <w:r w:rsidRPr="006F5536">
        <w:rPr>
          <w:rFonts w:ascii="Times New Roman" w:hAnsi="Times New Roman"/>
          <w:color w:val="000000"/>
          <w:sz w:val="28"/>
          <w:lang w:val="ru-RU"/>
        </w:rPr>
        <w:t xml:space="preserve">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42649A" w:rsidRPr="006F5536" w:rsidRDefault="0042649A" w:rsidP="0042649A">
      <w:pPr>
        <w:spacing w:after="0" w:line="264" w:lineRule="auto"/>
        <w:ind w:firstLine="600"/>
        <w:jc w:val="both"/>
        <w:rPr>
          <w:lang w:val="ru-RU"/>
        </w:rPr>
      </w:pPr>
      <w:r w:rsidRPr="006F5536">
        <w:rPr>
          <w:rFonts w:ascii="Times New Roman" w:hAnsi="Times New Roman"/>
          <w:b/>
          <w:color w:val="000000"/>
          <w:sz w:val="28"/>
          <w:lang w:val="ru-RU"/>
        </w:rPr>
        <w:t xml:space="preserve">Экономическое развитие России во второй половине </w:t>
      </w:r>
      <w:r>
        <w:rPr>
          <w:rFonts w:ascii="Times New Roman" w:hAnsi="Times New Roman"/>
          <w:b/>
          <w:color w:val="000000"/>
          <w:sz w:val="28"/>
        </w:rPr>
        <w:t>XVIII</w:t>
      </w:r>
      <w:r w:rsidRPr="006F5536">
        <w:rPr>
          <w:rFonts w:ascii="Times New Roman" w:hAnsi="Times New Roman"/>
          <w:b/>
          <w:color w:val="000000"/>
          <w:sz w:val="28"/>
          <w:lang w:val="ru-RU"/>
        </w:rPr>
        <w:t xml:space="preserve"> в.</w:t>
      </w:r>
      <w:r w:rsidRPr="006F5536">
        <w:rPr>
          <w:rFonts w:ascii="Times New Roman" w:hAnsi="Times New Roman"/>
          <w:color w:val="000000"/>
          <w:sz w:val="28"/>
          <w:lang w:val="ru-RU"/>
        </w:rPr>
        <w:t xml:space="preserve">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42649A" w:rsidRPr="006F5536" w:rsidRDefault="0042649A" w:rsidP="0042649A">
      <w:pPr>
        <w:spacing w:after="0" w:line="264" w:lineRule="auto"/>
        <w:ind w:firstLine="600"/>
        <w:jc w:val="both"/>
        <w:rPr>
          <w:lang w:val="ru-RU"/>
        </w:rPr>
      </w:pPr>
      <w:r w:rsidRPr="006F5536">
        <w:rPr>
          <w:rFonts w:ascii="Times New Roman" w:hAnsi="Times New Roman"/>
          <w:color w:val="000000"/>
          <w:sz w:val="28"/>
          <w:lang w:val="ru-RU"/>
        </w:rP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w:t>
      </w:r>
    </w:p>
    <w:p w:rsidR="0042649A" w:rsidRPr="006F5536" w:rsidRDefault="0042649A" w:rsidP="0042649A">
      <w:pPr>
        <w:spacing w:after="0" w:line="264" w:lineRule="auto"/>
        <w:ind w:firstLine="600"/>
        <w:jc w:val="both"/>
        <w:rPr>
          <w:lang w:val="ru-RU"/>
        </w:rPr>
      </w:pPr>
      <w:r w:rsidRPr="006F5536">
        <w:rPr>
          <w:rFonts w:ascii="Times New Roman" w:hAnsi="Times New Roman"/>
          <w:color w:val="000000"/>
          <w:sz w:val="28"/>
          <w:lang w:val="ru-RU"/>
        </w:rPr>
        <w:t xml:space="preserve">Внутренняя и внешняя торговля. Торговые пути внутри страны. </w:t>
      </w:r>
      <w:proofErr w:type="gramStart"/>
      <w:r w:rsidRPr="006F5536">
        <w:rPr>
          <w:rFonts w:ascii="Times New Roman" w:hAnsi="Times New Roman"/>
          <w:color w:val="000000"/>
          <w:sz w:val="28"/>
          <w:lang w:val="ru-RU"/>
        </w:rPr>
        <w:t>Водно-транспортные</w:t>
      </w:r>
      <w:proofErr w:type="gramEnd"/>
      <w:r w:rsidRPr="006F5536">
        <w:rPr>
          <w:rFonts w:ascii="Times New Roman" w:hAnsi="Times New Roman"/>
          <w:color w:val="000000"/>
          <w:sz w:val="28"/>
          <w:lang w:val="ru-RU"/>
        </w:rPr>
        <w:t xml:space="preserve"> системы: Вышневолоцкая, Тихвинская, Мариинская и др. </w:t>
      </w:r>
      <w:r w:rsidRPr="00B33CDA">
        <w:rPr>
          <w:rFonts w:ascii="Times New Roman" w:hAnsi="Times New Roman"/>
          <w:color w:val="000000"/>
          <w:sz w:val="28"/>
          <w:lang w:val="ru-RU"/>
        </w:rPr>
        <w:t xml:space="preserve">Ярмарки и их роль во внутренней торговле. </w:t>
      </w:r>
      <w:r w:rsidRPr="006F5536">
        <w:rPr>
          <w:rFonts w:ascii="Times New Roman" w:hAnsi="Times New Roman"/>
          <w:color w:val="000000"/>
          <w:sz w:val="28"/>
          <w:lang w:val="ru-RU"/>
        </w:rPr>
        <w:t>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42649A" w:rsidRPr="00B33CDA" w:rsidRDefault="0042649A" w:rsidP="0042649A">
      <w:pPr>
        <w:spacing w:after="0" w:line="264" w:lineRule="auto"/>
        <w:ind w:firstLine="600"/>
        <w:jc w:val="both"/>
        <w:rPr>
          <w:lang w:val="ru-RU"/>
        </w:rPr>
      </w:pPr>
      <w:r w:rsidRPr="006F5536">
        <w:rPr>
          <w:rFonts w:ascii="Times New Roman" w:hAnsi="Times New Roman"/>
          <w:b/>
          <w:color w:val="000000"/>
          <w:sz w:val="28"/>
          <w:lang w:val="ru-RU"/>
        </w:rPr>
        <w:t>Обострение социальных противоречий.</w:t>
      </w:r>
      <w:r w:rsidRPr="006F5536">
        <w:rPr>
          <w:rFonts w:ascii="Times New Roman" w:hAnsi="Times New Roman"/>
          <w:color w:val="000000"/>
          <w:sz w:val="28"/>
          <w:lang w:val="ru-RU"/>
        </w:rPr>
        <w:t xml:space="preserve">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w:t>
      </w:r>
      <w:r w:rsidRPr="00B33CDA">
        <w:rPr>
          <w:rFonts w:ascii="Times New Roman" w:hAnsi="Times New Roman"/>
          <w:color w:val="000000"/>
          <w:sz w:val="28"/>
          <w:lang w:val="ru-RU"/>
        </w:rPr>
        <w:t>Влияние восстания на внутреннюю политику и развитие общественной мысли.</w:t>
      </w:r>
    </w:p>
    <w:p w:rsidR="0042649A" w:rsidRPr="006F5536" w:rsidRDefault="0042649A" w:rsidP="0042649A">
      <w:pPr>
        <w:spacing w:after="0" w:line="264" w:lineRule="auto"/>
        <w:ind w:firstLine="600"/>
        <w:jc w:val="both"/>
        <w:rPr>
          <w:lang w:val="ru-RU"/>
        </w:rPr>
      </w:pPr>
      <w:r w:rsidRPr="006F5536">
        <w:rPr>
          <w:rFonts w:ascii="Times New Roman" w:hAnsi="Times New Roman"/>
          <w:b/>
          <w:color w:val="000000"/>
          <w:sz w:val="28"/>
          <w:lang w:val="ru-RU"/>
        </w:rPr>
        <w:lastRenderedPageBreak/>
        <w:t xml:space="preserve">Внешняя политика России второй половины </w:t>
      </w:r>
      <w:r>
        <w:rPr>
          <w:rFonts w:ascii="Times New Roman" w:hAnsi="Times New Roman"/>
          <w:b/>
          <w:color w:val="000000"/>
          <w:sz w:val="28"/>
        </w:rPr>
        <w:t>XVIII</w:t>
      </w:r>
      <w:r w:rsidRPr="006F5536">
        <w:rPr>
          <w:rFonts w:ascii="Times New Roman" w:hAnsi="Times New Roman"/>
          <w:b/>
          <w:color w:val="000000"/>
          <w:sz w:val="28"/>
          <w:lang w:val="ru-RU"/>
        </w:rPr>
        <w:t xml:space="preserve"> в., ее основные задачи. </w:t>
      </w:r>
      <w:r w:rsidRPr="006F5536">
        <w:rPr>
          <w:rFonts w:ascii="Times New Roman" w:hAnsi="Times New Roman"/>
          <w:color w:val="000000"/>
          <w:sz w:val="28"/>
          <w:lang w:val="ru-RU"/>
        </w:rPr>
        <w:t xml:space="preserve">Н. И. Панин и А. А. Безбородко. Борьба России за выход к Черному морю. Войны с Османской империей. П. А. Румянцев, А. В.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w:t>
      </w:r>
      <w:r>
        <w:rPr>
          <w:rFonts w:ascii="Times New Roman" w:hAnsi="Times New Roman"/>
          <w:color w:val="000000"/>
          <w:sz w:val="28"/>
        </w:rPr>
        <w:t>II</w:t>
      </w:r>
      <w:r w:rsidRPr="006F5536">
        <w:rPr>
          <w:rFonts w:ascii="Times New Roman" w:hAnsi="Times New Roman"/>
          <w:color w:val="000000"/>
          <w:sz w:val="28"/>
          <w:lang w:val="ru-RU"/>
        </w:rPr>
        <w:t xml:space="preserve"> на юг в 1787 г.</w:t>
      </w:r>
    </w:p>
    <w:p w:rsidR="0042649A" w:rsidRPr="006F5536" w:rsidRDefault="0042649A" w:rsidP="0042649A">
      <w:pPr>
        <w:spacing w:after="0" w:line="264" w:lineRule="auto"/>
        <w:ind w:firstLine="600"/>
        <w:jc w:val="both"/>
        <w:rPr>
          <w:lang w:val="ru-RU"/>
        </w:rPr>
      </w:pPr>
      <w:r w:rsidRPr="006F5536">
        <w:rPr>
          <w:rFonts w:ascii="Times New Roman" w:hAnsi="Times New Roman"/>
          <w:color w:val="000000"/>
          <w:sz w:val="28"/>
          <w:lang w:val="ru-RU"/>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p w:rsidR="0042649A" w:rsidRPr="006F5536" w:rsidRDefault="0042649A" w:rsidP="0042649A">
      <w:pPr>
        <w:spacing w:after="0" w:line="264" w:lineRule="auto"/>
        <w:ind w:firstLine="600"/>
        <w:jc w:val="both"/>
        <w:rPr>
          <w:lang w:val="ru-RU"/>
        </w:rPr>
      </w:pPr>
      <w:r w:rsidRPr="006F5536">
        <w:rPr>
          <w:rFonts w:ascii="Times New Roman" w:hAnsi="Times New Roman"/>
          <w:b/>
          <w:color w:val="000000"/>
          <w:sz w:val="28"/>
          <w:lang w:val="ru-RU"/>
        </w:rPr>
        <w:t xml:space="preserve">Россия при Павле </w:t>
      </w:r>
      <w:r>
        <w:rPr>
          <w:rFonts w:ascii="Times New Roman" w:hAnsi="Times New Roman"/>
          <w:b/>
          <w:color w:val="000000"/>
          <w:sz w:val="28"/>
        </w:rPr>
        <w:t>I</w:t>
      </w:r>
      <w:r w:rsidRPr="006F5536">
        <w:rPr>
          <w:rFonts w:ascii="Times New Roman" w:hAnsi="Times New Roman"/>
          <w:b/>
          <w:color w:val="000000"/>
          <w:sz w:val="28"/>
          <w:lang w:val="ru-RU"/>
        </w:rPr>
        <w:t xml:space="preserve">. </w:t>
      </w:r>
      <w:r w:rsidRPr="006F5536">
        <w:rPr>
          <w:rFonts w:ascii="Times New Roman" w:hAnsi="Times New Roman"/>
          <w:color w:val="000000"/>
          <w:sz w:val="28"/>
          <w:lang w:val="ru-RU"/>
        </w:rPr>
        <w:t xml:space="preserve">Личность Павла </w:t>
      </w:r>
      <w:r>
        <w:rPr>
          <w:rFonts w:ascii="Times New Roman" w:hAnsi="Times New Roman"/>
          <w:color w:val="000000"/>
          <w:sz w:val="28"/>
        </w:rPr>
        <w:t>I</w:t>
      </w:r>
      <w:r w:rsidRPr="006F5536">
        <w:rPr>
          <w:rFonts w:ascii="Times New Roman" w:hAnsi="Times New Roman"/>
          <w:color w:val="000000"/>
          <w:sz w:val="28"/>
          <w:lang w:val="ru-RU"/>
        </w:rPr>
        <w:t xml:space="preserve">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42649A" w:rsidRPr="006F5536" w:rsidRDefault="0042649A" w:rsidP="0042649A">
      <w:pPr>
        <w:spacing w:after="0" w:line="264" w:lineRule="auto"/>
        <w:ind w:firstLine="600"/>
        <w:jc w:val="both"/>
        <w:rPr>
          <w:lang w:val="ru-RU"/>
        </w:rPr>
      </w:pPr>
      <w:r w:rsidRPr="006F5536">
        <w:rPr>
          <w:rFonts w:ascii="Times New Roman" w:hAnsi="Times New Roman"/>
          <w:color w:val="000000"/>
          <w:sz w:val="28"/>
          <w:lang w:val="ru-RU"/>
        </w:rPr>
        <w:t>Участие России в борьбе с революционной Францией. Итальянский и Швейцарский походы А. В. Суворова. Действия эскадры Ф. Ф. Ушакова в Средиземном море.</w:t>
      </w:r>
    </w:p>
    <w:p w:rsidR="0042649A" w:rsidRPr="006F5536" w:rsidRDefault="0042649A" w:rsidP="0042649A">
      <w:pPr>
        <w:spacing w:after="0" w:line="264" w:lineRule="auto"/>
        <w:ind w:firstLine="600"/>
        <w:jc w:val="both"/>
        <w:rPr>
          <w:lang w:val="ru-RU"/>
        </w:rPr>
      </w:pPr>
      <w:r w:rsidRPr="006F5536">
        <w:rPr>
          <w:rFonts w:ascii="Times New Roman" w:hAnsi="Times New Roman"/>
          <w:b/>
          <w:color w:val="000000"/>
          <w:sz w:val="28"/>
          <w:lang w:val="ru-RU"/>
        </w:rPr>
        <w:t xml:space="preserve">Культурное пространство Российской империи в </w:t>
      </w:r>
      <w:r>
        <w:rPr>
          <w:rFonts w:ascii="Times New Roman" w:hAnsi="Times New Roman"/>
          <w:b/>
          <w:color w:val="000000"/>
          <w:sz w:val="28"/>
        </w:rPr>
        <w:t>XVIII</w:t>
      </w:r>
      <w:r w:rsidRPr="006F5536">
        <w:rPr>
          <w:rFonts w:ascii="Times New Roman" w:hAnsi="Times New Roman"/>
          <w:b/>
          <w:color w:val="000000"/>
          <w:sz w:val="28"/>
          <w:lang w:val="ru-RU"/>
        </w:rPr>
        <w:t xml:space="preserve"> в.</w:t>
      </w:r>
      <w:r w:rsidRPr="006F5536">
        <w:rPr>
          <w:rFonts w:ascii="Times New Roman" w:hAnsi="Times New Roman"/>
          <w:color w:val="000000"/>
          <w:sz w:val="28"/>
          <w:lang w:val="ru-RU"/>
        </w:rPr>
        <w:t xml:space="preserve"> </w:t>
      </w:r>
    </w:p>
    <w:p w:rsidR="0042649A" w:rsidRPr="006F5536" w:rsidRDefault="0042649A" w:rsidP="0042649A">
      <w:pPr>
        <w:spacing w:after="0" w:line="264" w:lineRule="auto"/>
        <w:ind w:firstLine="600"/>
        <w:jc w:val="both"/>
        <w:rPr>
          <w:lang w:val="ru-RU"/>
        </w:rPr>
      </w:pPr>
      <w:r w:rsidRPr="006F5536">
        <w:rPr>
          <w:rFonts w:ascii="Times New Roman" w:hAnsi="Times New Roman"/>
          <w:color w:val="000000"/>
          <w:sz w:val="28"/>
          <w:lang w:val="ru-RU"/>
        </w:rPr>
        <w:t xml:space="preserve">Идеи Просвещения в российской общественной мысли, публицистике и литературе. Литература народов России в </w:t>
      </w:r>
      <w:r>
        <w:rPr>
          <w:rFonts w:ascii="Times New Roman" w:hAnsi="Times New Roman"/>
          <w:color w:val="000000"/>
          <w:sz w:val="28"/>
        </w:rPr>
        <w:t>XVIII</w:t>
      </w:r>
      <w:r w:rsidRPr="006F5536">
        <w:rPr>
          <w:rFonts w:ascii="Times New Roman" w:hAnsi="Times New Roman"/>
          <w:color w:val="000000"/>
          <w:sz w:val="28"/>
          <w:lang w:val="ru-RU"/>
        </w:rPr>
        <w:t xml:space="preserve"> в. Первые журналы. Общественные идеи в произведениях А. П. Сумарокова, Г. Р. Державина, Д. И. Фонвизина. Н. И. Новиков, материалы о положении крепостных крестьян в его журналах. А. Н. Радищев и его «Путешествие из Петербурга в Москву».</w:t>
      </w:r>
    </w:p>
    <w:p w:rsidR="0042649A" w:rsidRPr="006F5536" w:rsidRDefault="0042649A" w:rsidP="0042649A">
      <w:pPr>
        <w:spacing w:after="0" w:line="264" w:lineRule="auto"/>
        <w:ind w:firstLine="600"/>
        <w:jc w:val="both"/>
        <w:rPr>
          <w:lang w:val="ru-RU"/>
        </w:rPr>
      </w:pPr>
      <w:r w:rsidRPr="006F5536">
        <w:rPr>
          <w:rFonts w:ascii="Times New Roman" w:hAnsi="Times New Roman"/>
          <w:color w:val="000000"/>
          <w:sz w:val="28"/>
          <w:lang w:val="ru-RU"/>
        </w:rPr>
        <w:t xml:space="preserve">Русская культура и культура народов России в </w:t>
      </w:r>
      <w:r>
        <w:rPr>
          <w:rFonts w:ascii="Times New Roman" w:hAnsi="Times New Roman"/>
          <w:color w:val="000000"/>
          <w:sz w:val="28"/>
        </w:rPr>
        <w:t>XVIII</w:t>
      </w:r>
      <w:r w:rsidRPr="006F5536">
        <w:rPr>
          <w:rFonts w:ascii="Times New Roman" w:hAnsi="Times New Roman"/>
          <w:color w:val="000000"/>
          <w:sz w:val="28"/>
          <w:lang w:val="ru-RU"/>
        </w:rPr>
        <w:t xml:space="preserve"> в. Развитие новой светской культуры после преобразований Петра </w:t>
      </w:r>
      <w:r>
        <w:rPr>
          <w:rFonts w:ascii="Times New Roman" w:hAnsi="Times New Roman"/>
          <w:color w:val="000000"/>
          <w:sz w:val="28"/>
        </w:rPr>
        <w:t>I</w:t>
      </w:r>
      <w:r w:rsidRPr="006F5536">
        <w:rPr>
          <w:rFonts w:ascii="Times New Roman" w:hAnsi="Times New Roman"/>
          <w:color w:val="000000"/>
          <w:sz w:val="28"/>
          <w:lang w:val="ru-RU"/>
        </w:rPr>
        <w:t>.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42649A" w:rsidRPr="006F5536" w:rsidRDefault="0042649A" w:rsidP="0042649A">
      <w:pPr>
        <w:spacing w:after="0" w:line="264" w:lineRule="auto"/>
        <w:ind w:firstLine="600"/>
        <w:jc w:val="both"/>
        <w:rPr>
          <w:lang w:val="ru-RU"/>
        </w:rPr>
      </w:pPr>
      <w:r w:rsidRPr="006F5536">
        <w:rPr>
          <w:rFonts w:ascii="Times New Roman" w:hAnsi="Times New Roman"/>
          <w:color w:val="000000"/>
          <w:sz w:val="28"/>
          <w:lang w:val="ru-RU"/>
        </w:rPr>
        <w:lastRenderedPageBreak/>
        <w:t>Культура и быт российских сословий. Дворянство: жизнь и быт дворянской усадьбы. Духовенство. Купечество. Крестьянство.</w:t>
      </w:r>
    </w:p>
    <w:p w:rsidR="0042649A" w:rsidRPr="006F5536" w:rsidRDefault="0042649A" w:rsidP="0042649A">
      <w:pPr>
        <w:spacing w:after="0" w:line="264" w:lineRule="auto"/>
        <w:ind w:firstLine="600"/>
        <w:jc w:val="both"/>
        <w:rPr>
          <w:lang w:val="ru-RU"/>
        </w:rPr>
      </w:pPr>
      <w:r w:rsidRPr="006F5536">
        <w:rPr>
          <w:rFonts w:ascii="Times New Roman" w:hAnsi="Times New Roman"/>
          <w:color w:val="000000"/>
          <w:sz w:val="28"/>
          <w:lang w:val="ru-RU"/>
        </w:rPr>
        <w:t xml:space="preserve">Российская наука в </w:t>
      </w:r>
      <w:r>
        <w:rPr>
          <w:rFonts w:ascii="Times New Roman" w:hAnsi="Times New Roman"/>
          <w:color w:val="000000"/>
          <w:sz w:val="28"/>
        </w:rPr>
        <w:t>XVIII</w:t>
      </w:r>
      <w:r w:rsidRPr="006F5536">
        <w:rPr>
          <w:rFonts w:ascii="Times New Roman" w:hAnsi="Times New Roman"/>
          <w:color w:val="000000"/>
          <w:sz w:val="28"/>
          <w:lang w:val="ru-RU"/>
        </w:rPr>
        <w:t xml:space="preserve">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 Р. Дашкова. М. В. Ломоносов и его роль в становлении российской науки и образования.</w:t>
      </w:r>
    </w:p>
    <w:p w:rsidR="0042649A" w:rsidRPr="006F5536" w:rsidRDefault="0042649A" w:rsidP="0042649A">
      <w:pPr>
        <w:spacing w:after="0" w:line="264" w:lineRule="auto"/>
        <w:ind w:firstLine="600"/>
        <w:jc w:val="both"/>
        <w:rPr>
          <w:lang w:val="ru-RU"/>
        </w:rPr>
      </w:pPr>
      <w:r w:rsidRPr="006F5536">
        <w:rPr>
          <w:rFonts w:ascii="Times New Roman" w:hAnsi="Times New Roman"/>
          <w:color w:val="000000"/>
          <w:sz w:val="28"/>
          <w:lang w:val="ru-RU"/>
        </w:rPr>
        <w:t xml:space="preserve">Образование в России в </w:t>
      </w:r>
      <w:r>
        <w:rPr>
          <w:rFonts w:ascii="Times New Roman" w:hAnsi="Times New Roman"/>
          <w:color w:val="000000"/>
          <w:sz w:val="28"/>
        </w:rPr>
        <w:t>XVIII</w:t>
      </w:r>
      <w:r w:rsidRPr="006F5536">
        <w:rPr>
          <w:rFonts w:ascii="Times New Roman" w:hAnsi="Times New Roman"/>
          <w:color w:val="000000"/>
          <w:sz w:val="28"/>
          <w:lang w:val="ru-RU"/>
        </w:rPr>
        <w:t xml:space="preserve"> в. Основные педагогические идеи. Воспитание «новой породы» людей. Основание воспитательных домов в Санкт-Пете</w:t>
      </w:r>
      <w:r>
        <w:rPr>
          <w:rFonts w:ascii="Times New Roman" w:hAnsi="Times New Roman"/>
          <w:color w:val="000000"/>
          <w:sz w:val="28"/>
          <w:lang w:val="ru-RU"/>
        </w:rPr>
        <w:t>рбурге и Москве, Института бла</w:t>
      </w:r>
      <w:r w:rsidRPr="006F5536">
        <w:rPr>
          <w:rFonts w:ascii="Times New Roman" w:hAnsi="Times New Roman"/>
          <w:color w:val="000000"/>
          <w:sz w:val="28"/>
          <w:lang w:val="ru-RU"/>
        </w:rPr>
        <w:t>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42649A" w:rsidRPr="006F5536" w:rsidRDefault="0042649A" w:rsidP="0042649A">
      <w:pPr>
        <w:spacing w:after="0" w:line="264" w:lineRule="auto"/>
        <w:ind w:firstLine="600"/>
        <w:jc w:val="both"/>
        <w:rPr>
          <w:lang w:val="ru-RU"/>
        </w:rPr>
      </w:pPr>
      <w:r w:rsidRPr="006F5536">
        <w:rPr>
          <w:rFonts w:ascii="Times New Roman" w:hAnsi="Times New Roman"/>
          <w:color w:val="000000"/>
          <w:sz w:val="28"/>
          <w:lang w:val="ru-RU"/>
        </w:rPr>
        <w:t xml:space="preserve">Русская архитектура </w:t>
      </w:r>
      <w:r>
        <w:rPr>
          <w:rFonts w:ascii="Times New Roman" w:hAnsi="Times New Roman"/>
          <w:color w:val="000000"/>
          <w:sz w:val="28"/>
        </w:rPr>
        <w:t>XVIII</w:t>
      </w:r>
      <w:r w:rsidRPr="006F5536">
        <w:rPr>
          <w:rFonts w:ascii="Times New Roman" w:hAnsi="Times New Roman"/>
          <w:color w:val="000000"/>
          <w:sz w:val="28"/>
          <w:lang w:val="ru-RU"/>
        </w:rPr>
        <w:t xml:space="preserve">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 И. Баженов, М. Ф. Казаков, Ф. Ф. Растрелли.</w:t>
      </w:r>
    </w:p>
    <w:p w:rsidR="0042649A" w:rsidRPr="006F5536" w:rsidRDefault="0042649A" w:rsidP="0042649A">
      <w:pPr>
        <w:spacing w:after="0" w:line="264" w:lineRule="auto"/>
        <w:ind w:firstLine="600"/>
        <w:jc w:val="both"/>
        <w:rPr>
          <w:lang w:val="ru-RU"/>
        </w:rPr>
      </w:pPr>
      <w:r w:rsidRPr="006F5536">
        <w:rPr>
          <w:rFonts w:ascii="Times New Roman" w:hAnsi="Times New Roman"/>
          <w:color w:val="000000"/>
          <w:sz w:val="28"/>
          <w:lang w:val="ru-RU"/>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w:t>
      </w:r>
      <w:r>
        <w:rPr>
          <w:rFonts w:ascii="Times New Roman" w:hAnsi="Times New Roman"/>
          <w:color w:val="000000"/>
          <w:sz w:val="28"/>
        </w:rPr>
        <w:t>XVIII</w:t>
      </w:r>
      <w:r w:rsidRPr="006F5536">
        <w:rPr>
          <w:rFonts w:ascii="Times New Roman" w:hAnsi="Times New Roman"/>
          <w:color w:val="000000"/>
          <w:sz w:val="28"/>
          <w:lang w:val="ru-RU"/>
        </w:rPr>
        <w:t xml:space="preserve"> в. Новые веяния в изобразительном искусстве в конце столетия.</w:t>
      </w:r>
    </w:p>
    <w:p w:rsidR="0042649A" w:rsidRPr="006F5536" w:rsidRDefault="0042649A" w:rsidP="0042649A">
      <w:pPr>
        <w:spacing w:after="0" w:line="264" w:lineRule="auto"/>
        <w:ind w:firstLine="600"/>
        <w:jc w:val="both"/>
        <w:rPr>
          <w:lang w:val="ru-RU"/>
        </w:rPr>
      </w:pPr>
      <w:r w:rsidRPr="006F5536">
        <w:rPr>
          <w:rFonts w:ascii="Times New Roman" w:hAnsi="Times New Roman"/>
          <w:b/>
          <w:color w:val="000000"/>
          <w:sz w:val="28"/>
          <w:lang w:val="ru-RU"/>
        </w:rPr>
        <w:t xml:space="preserve">Наш край в </w:t>
      </w:r>
      <w:r>
        <w:rPr>
          <w:rFonts w:ascii="Times New Roman" w:hAnsi="Times New Roman"/>
          <w:b/>
          <w:color w:val="000000"/>
          <w:sz w:val="28"/>
        </w:rPr>
        <w:t>XVIII</w:t>
      </w:r>
      <w:r w:rsidRPr="006F5536">
        <w:rPr>
          <w:rFonts w:ascii="Times New Roman" w:hAnsi="Times New Roman"/>
          <w:b/>
          <w:color w:val="000000"/>
          <w:sz w:val="28"/>
          <w:lang w:val="ru-RU"/>
        </w:rPr>
        <w:t xml:space="preserve"> в. </w:t>
      </w:r>
    </w:p>
    <w:p w:rsidR="0042649A" w:rsidRPr="006F5536" w:rsidRDefault="0042649A" w:rsidP="0042649A">
      <w:pPr>
        <w:spacing w:after="0" w:line="264" w:lineRule="auto"/>
        <w:ind w:firstLine="600"/>
        <w:jc w:val="both"/>
        <w:rPr>
          <w:lang w:val="ru-RU"/>
        </w:rPr>
      </w:pPr>
      <w:r w:rsidRPr="006F5536">
        <w:rPr>
          <w:rFonts w:ascii="Times New Roman" w:hAnsi="Times New Roman"/>
          <w:b/>
          <w:color w:val="000000"/>
          <w:sz w:val="28"/>
          <w:lang w:val="ru-RU"/>
        </w:rPr>
        <w:t>Обобщение</w:t>
      </w:r>
    </w:p>
    <w:p w:rsidR="0042649A" w:rsidRPr="006F5536" w:rsidRDefault="0042649A" w:rsidP="0042649A">
      <w:pPr>
        <w:spacing w:after="0" w:line="264" w:lineRule="auto"/>
        <w:ind w:left="120"/>
        <w:jc w:val="both"/>
        <w:rPr>
          <w:lang w:val="ru-RU"/>
        </w:rPr>
      </w:pPr>
    </w:p>
    <w:p w:rsidR="00FD1133" w:rsidRPr="000C0EE8" w:rsidRDefault="00FD1133">
      <w:pPr>
        <w:spacing w:after="0" w:line="264" w:lineRule="auto"/>
        <w:ind w:left="120"/>
        <w:jc w:val="both"/>
        <w:rPr>
          <w:lang w:val="ru-RU"/>
        </w:rPr>
      </w:pPr>
    </w:p>
    <w:p w:rsidR="00FD1133" w:rsidRPr="000C0EE8" w:rsidRDefault="000C0EE8">
      <w:pPr>
        <w:spacing w:after="0" w:line="264" w:lineRule="auto"/>
        <w:ind w:left="120"/>
        <w:jc w:val="both"/>
        <w:rPr>
          <w:lang w:val="ru-RU"/>
        </w:rPr>
      </w:pPr>
      <w:r w:rsidRPr="000C0EE8">
        <w:rPr>
          <w:rFonts w:ascii="Times New Roman" w:hAnsi="Times New Roman"/>
          <w:b/>
          <w:color w:val="000000"/>
          <w:sz w:val="28"/>
          <w:lang w:val="ru-RU"/>
        </w:rPr>
        <w:t>9 КЛАСС</w:t>
      </w:r>
    </w:p>
    <w:p w:rsidR="00FD1133" w:rsidRPr="000C0EE8" w:rsidRDefault="00FD1133">
      <w:pPr>
        <w:spacing w:after="0" w:line="264" w:lineRule="auto"/>
        <w:ind w:left="120"/>
        <w:jc w:val="both"/>
        <w:rPr>
          <w:lang w:val="ru-RU"/>
        </w:rPr>
      </w:pPr>
    </w:p>
    <w:p w:rsidR="00FD1133" w:rsidRPr="000C0EE8" w:rsidRDefault="000C0EE8">
      <w:pPr>
        <w:spacing w:after="0" w:line="264" w:lineRule="auto"/>
        <w:ind w:left="120"/>
        <w:jc w:val="both"/>
        <w:rPr>
          <w:lang w:val="ru-RU"/>
        </w:rPr>
      </w:pPr>
      <w:r w:rsidRPr="000C0EE8">
        <w:rPr>
          <w:rFonts w:ascii="Times New Roman" w:hAnsi="Times New Roman"/>
          <w:b/>
          <w:color w:val="000000"/>
          <w:sz w:val="28"/>
          <w:lang w:val="ru-RU"/>
        </w:rPr>
        <w:t xml:space="preserve">ВСЕОБЩАЯ ИСТОРИЯ. ИСТОРИЯ НОВОГО ВРЕМЕНИ. </w:t>
      </w:r>
      <w:r>
        <w:rPr>
          <w:rFonts w:ascii="Times New Roman" w:hAnsi="Times New Roman"/>
          <w:b/>
          <w:color w:val="000000"/>
          <w:sz w:val="28"/>
        </w:rPr>
        <w:t>XIX</w:t>
      </w:r>
      <w:r w:rsidRPr="000C0EE8">
        <w:rPr>
          <w:rFonts w:ascii="Times New Roman" w:hAnsi="Times New Roman"/>
          <w:b/>
          <w:color w:val="000000"/>
          <w:sz w:val="28"/>
          <w:lang w:val="ru-RU"/>
        </w:rPr>
        <w:t xml:space="preserve"> ‒ НАЧАЛО ХХ В. </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 xml:space="preserve">Начало индустриальной эпохи </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Экономическое и социально-политическое развитие стран Европы и США в </w:t>
      </w:r>
      <w:r>
        <w:rPr>
          <w:rFonts w:ascii="Times New Roman" w:hAnsi="Times New Roman"/>
          <w:color w:val="000000"/>
          <w:sz w:val="28"/>
        </w:rPr>
        <w:t>XIX</w:t>
      </w:r>
      <w:r w:rsidRPr="000C0EE8">
        <w:rPr>
          <w:rFonts w:ascii="Times New Roman" w:hAnsi="Times New Roman"/>
          <w:color w:val="000000"/>
          <w:sz w:val="28"/>
          <w:lang w:val="ru-RU"/>
        </w:rPr>
        <w:t xml:space="preserve"> ‒ начале ХХ в. Промышленный переворот. Развитие индустриального общества в </w:t>
      </w:r>
      <w:r>
        <w:rPr>
          <w:rFonts w:ascii="Times New Roman" w:hAnsi="Times New Roman"/>
          <w:color w:val="000000"/>
          <w:sz w:val="28"/>
        </w:rPr>
        <w:t>XIX</w:t>
      </w:r>
      <w:r w:rsidRPr="000C0EE8">
        <w:rPr>
          <w:rFonts w:ascii="Times New Roman" w:hAnsi="Times New Roman"/>
          <w:color w:val="000000"/>
          <w:sz w:val="28"/>
          <w:lang w:val="ru-RU"/>
        </w:rPr>
        <w:t xml:space="preserve"> в. Социальные и экономические последствия промышленного переворота. Изменения в социальной структуре общества. Демографическая революция. Условия труда и быта фабричных рабочих. Движения протеста.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w:t>
      </w:r>
      <w:r w:rsidRPr="000C0EE8">
        <w:rPr>
          <w:rFonts w:ascii="Times New Roman" w:hAnsi="Times New Roman"/>
          <w:color w:val="000000"/>
          <w:sz w:val="28"/>
          <w:lang w:val="ru-RU"/>
        </w:rPr>
        <w:lastRenderedPageBreak/>
        <w:t>Миграция из Старого в Новый Свет. Положение основных социальных групп. Рабочее движение и профсоюзы. Образование социалистических партий.</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Появление политических идеологий. Оформление консервативных, либеральных, радикальных политических партий и течений.</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Распространение социалистических идей; социалисты-утописты. Возникновение и распространение марксизма. Выступления рабочих.</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Социальные и национальные движения в странах Европы.</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Политическое развитие европейских государств в </w:t>
      </w:r>
      <w:r>
        <w:rPr>
          <w:rFonts w:ascii="Times New Roman" w:hAnsi="Times New Roman"/>
          <w:color w:val="000000"/>
          <w:sz w:val="28"/>
        </w:rPr>
        <w:t>XIX</w:t>
      </w:r>
      <w:r w:rsidRPr="000C0EE8">
        <w:rPr>
          <w:rFonts w:ascii="Times New Roman" w:hAnsi="Times New Roman"/>
          <w:color w:val="000000"/>
          <w:sz w:val="28"/>
          <w:lang w:val="ru-RU"/>
        </w:rPr>
        <w:t xml:space="preserve"> в. Демократизация. Деятельность парламентов. Социальный реформизм. Роль партий. Рабочее движение.</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Научные открытия и технические изобретения в </w:t>
      </w:r>
      <w:r>
        <w:rPr>
          <w:rFonts w:ascii="Times New Roman" w:hAnsi="Times New Roman"/>
          <w:color w:val="000000"/>
          <w:sz w:val="28"/>
        </w:rPr>
        <w:t>XIX</w:t>
      </w:r>
      <w:r w:rsidRPr="000C0EE8">
        <w:rPr>
          <w:rFonts w:ascii="Times New Roman" w:hAnsi="Times New Roman"/>
          <w:color w:val="000000"/>
          <w:sz w:val="28"/>
          <w:lang w:val="ru-RU"/>
        </w:rPr>
        <w:t xml:space="preserve"> - начале </w:t>
      </w:r>
      <w:r>
        <w:rPr>
          <w:rFonts w:ascii="Times New Roman" w:hAnsi="Times New Roman"/>
          <w:color w:val="000000"/>
          <w:sz w:val="28"/>
        </w:rPr>
        <w:t>XX</w:t>
      </w:r>
      <w:r w:rsidRPr="000C0EE8">
        <w:rPr>
          <w:rFonts w:ascii="Times New Roman" w:hAnsi="Times New Roman"/>
          <w:color w:val="000000"/>
          <w:sz w:val="28"/>
          <w:lang w:val="ru-RU"/>
        </w:rPr>
        <w:t xml:space="preserve"> в. Революция в физике. Достижения естествознания и медицины. Развитие философии, психологии и социологии. Распространение образования.</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Художественная культура в </w:t>
      </w:r>
      <w:r>
        <w:rPr>
          <w:rFonts w:ascii="Times New Roman" w:hAnsi="Times New Roman"/>
          <w:color w:val="000000"/>
          <w:sz w:val="28"/>
        </w:rPr>
        <w:t>XIX</w:t>
      </w:r>
      <w:r w:rsidRPr="000C0EE8">
        <w:rPr>
          <w:rFonts w:ascii="Times New Roman" w:hAnsi="Times New Roman"/>
          <w:color w:val="000000"/>
          <w:sz w:val="28"/>
          <w:lang w:val="ru-RU"/>
        </w:rPr>
        <w:t xml:space="preserve"> - начале </w:t>
      </w:r>
      <w:r>
        <w:rPr>
          <w:rFonts w:ascii="Times New Roman" w:hAnsi="Times New Roman"/>
          <w:color w:val="000000"/>
          <w:sz w:val="28"/>
        </w:rPr>
        <w:t>XX</w:t>
      </w:r>
      <w:r w:rsidRPr="000C0EE8">
        <w:rPr>
          <w:rFonts w:ascii="Times New Roman" w:hAnsi="Times New Roman"/>
          <w:color w:val="000000"/>
          <w:sz w:val="28"/>
          <w:lang w:val="ru-RU"/>
        </w:rPr>
        <w:t xml:space="preserve">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w:t>
      </w:r>
      <w:proofErr w:type="gramStart"/>
      <w:r w:rsidRPr="000C0EE8">
        <w:rPr>
          <w:rFonts w:ascii="Times New Roman" w:hAnsi="Times New Roman"/>
          <w:color w:val="000000"/>
          <w:sz w:val="28"/>
          <w:lang w:val="ru-RU"/>
        </w:rPr>
        <w:t>культуры:жизнь</w:t>
      </w:r>
      <w:proofErr w:type="gramEnd"/>
      <w:r w:rsidRPr="000C0EE8">
        <w:rPr>
          <w:rFonts w:ascii="Times New Roman" w:hAnsi="Times New Roman"/>
          <w:color w:val="000000"/>
          <w:sz w:val="28"/>
          <w:lang w:val="ru-RU"/>
        </w:rPr>
        <w:t xml:space="preserve"> и творчество.</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г.). Международные конфликты и войны в конце </w:t>
      </w:r>
      <w:r>
        <w:rPr>
          <w:rFonts w:ascii="Times New Roman" w:hAnsi="Times New Roman"/>
          <w:color w:val="000000"/>
          <w:sz w:val="28"/>
        </w:rPr>
        <w:t>XIX</w:t>
      </w:r>
      <w:r w:rsidRPr="000C0EE8">
        <w:rPr>
          <w:rFonts w:ascii="Times New Roman" w:hAnsi="Times New Roman"/>
          <w:color w:val="000000"/>
          <w:sz w:val="28"/>
          <w:lang w:val="ru-RU"/>
        </w:rPr>
        <w:t xml:space="preserve"> - начале </w:t>
      </w:r>
      <w:r>
        <w:rPr>
          <w:rFonts w:ascii="Times New Roman" w:hAnsi="Times New Roman"/>
          <w:color w:val="000000"/>
          <w:sz w:val="28"/>
        </w:rPr>
        <w:t>XX</w:t>
      </w:r>
      <w:r w:rsidRPr="000C0EE8">
        <w:rPr>
          <w:rFonts w:ascii="Times New Roman" w:hAnsi="Times New Roman"/>
          <w:color w:val="000000"/>
          <w:sz w:val="28"/>
          <w:lang w:val="ru-RU"/>
        </w:rPr>
        <w:t xml:space="preserve"> в. (испано-американская война, русско-японская война, боснийский кризис). Балканские войны.</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 xml:space="preserve">Страны Европы и Америки в первой половине </w:t>
      </w:r>
      <w:r>
        <w:rPr>
          <w:rFonts w:ascii="Times New Roman" w:hAnsi="Times New Roman"/>
          <w:b/>
          <w:color w:val="000000"/>
          <w:sz w:val="28"/>
        </w:rPr>
        <w:t>XIX</w:t>
      </w:r>
      <w:r w:rsidRPr="000C0EE8">
        <w:rPr>
          <w:rFonts w:ascii="Times New Roman" w:hAnsi="Times New Roman"/>
          <w:b/>
          <w:color w:val="000000"/>
          <w:sz w:val="28"/>
          <w:lang w:val="ru-RU"/>
        </w:rPr>
        <w:t xml:space="preserve"> в.: трудный выбор пути </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Политическое развитие европейских стран в 1815-1840-е гг. Великобритания: борьба за парламентскую реформу; чартизм.</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Франция: Реставрация, Июльская монархия, Вторая республика.</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Политические и социально-экономические особенности развития Германии, Италии, Центральной и Юго-Восточной Европы. Италия. Подъём борьбы за независимость итальянских земель. Дж.Мадзини. Дж. Гарибальди. Австрийская империя. «Система Меттерниха». Нарастание освободительных движений. Освобождение Греции. Европейские революции 1830 г. и 1848-1849 гг.</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lastRenderedPageBreak/>
        <w:t xml:space="preserve">Соединённые Штаты Америки.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 xml:space="preserve">Страны Запада в конце </w:t>
      </w:r>
      <w:r>
        <w:rPr>
          <w:rFonts w:ascii="Times New Roman" w:hAnsi="Times New Roman"/>
          <w:b/>
          <w:color w:val="000000"/>
          <w:sz w:val="28"/>
        </w:rPr>
        <w:t>XIX</w:t>
      </w:r>
      <w:r w:rsidRPr="000C0EE8">
        <w:rPr>
          <w:rFonts w:ascii="Times New Roman" w:hAnsi="Times New Roman"/>
          <w:b/>
          <w:color w:val="000000"/>
          <w:sz w:val="28"/>
          <w:lang w:val="ru-RU"/>
        </w:rPr>
        <w:t xml:space="preserve"> — начале </w:t>
      </w:r>
      <w:r>
        <w:rPr>
          <w:rFonts w:ascii="Times New Roman" w:hAnsi="Times New Roman"/>
          <w:b/>
          <w:color w:val="000000"/>
          <w:sz w:val="28"/>
        </w:rPr>
        <w:t>XX</w:t>
      </w:r>
      <w:r w:rsidRPr="000C0EE8">
        <w:rPr>
          <w:rFonts w:ascii="Times New Roman" w:hAnsi="Times New Roman"/>
          <w:b/>
          <w:color w:val="000000"/>
          <w:sz w:val="28"/>
          <w:lang w:val="ru-RU"/>
        </w:rPr>
        <w:t xml:space="preserve"> в.: расцвет в тени катастрофы</w:t>
      </w:r>
      <w:r w:rsidRPr="000C0EE8">
        <w:rPr>
          <w:rFonts w:ascii="Times New Roman" w:hAnsi="Times New Roman"/>
          <w:color w:val="000000"/>
          <w:sz w:val="28"/>
          <w:lang w:val="ru-RU"/>
        </w:rPr>
        <w:t xml:space="preserve"> </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Франция. Империя Наполеона </w:t>
      </w:r>
      <w:r>
        <w:rPr>
          <w:rFonts w:ascii="Times New Roman" w:hAnsi="Times New Roman"/>
          <w:color w:val="000000"/>
          <w:sz w:val="28"/>
        </w:rPr>
        <w:t>III</w:t>
      </w:r>
      <w:r w:rsidRPr="000C0EE8">
        <w:rPr>
          <w:rFonts w:ascii="Times New Roman" w:hAnsi="Times New Roman"/>
          <w:color w:val="000000"/>
          <w:sz w:val="28"/>
          <w:lang w:val="ru-RU"/>
        </w:rPr>
        <w:t>: внутренняя и внешняя политика. Активизация колониальной экспансии. Франко-германская война 1870-1871 гг. Парижская коммуна. Третья республика.</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Италия. Образование единого государства. К. Кавур. Король Виктор Эммануил </w:t>
      </w:r>
      <w:r>
        <w:rPr>
          <w:rFonts w:ascii="Times New Roman" w:hAnsi="Times New Roman"/>
          <w:color w:val="000000"/>
          <w:sz w:val="28"/>
        </w:rPr>
        <w:t>II</w:t>
      </w:r>
      <w:r w:rsidRPr="000C0EE8">
        <w:rPr>
          <w:rFonts w:ascii="Times New Roman" w:hAnsi="Times New Roman"/>
          <w:color w:val="000000"/>
          <w:sz w:val="28"/>
          <w:lang w:val="ru-RU"/>
        </w:rPr>
        <w:t>. «Эра Джолитти». Международное положение Италии.</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Страны Центральной и Юго-Восточной Европы во второй половине </w:t>
      </w:r>
      <w:r>
        <w:rPr>
          <w:rFonts w:ascii="Times New Roman" w:hAnsi="Times New Roman"/>
          <w:color w:val="000000"/>
          <w:sz w:val="28"/>
        </w:rPr>
        <w:t>XIX</w:t>
      </w:r>
      <w:r w:rsidRPr="000C0EE8">
        <w:rPr>
          <w:rFonts w:ascii="Times New Roman" w:hAnsi="Times New Roman"/>
          <w:color w:val="000000"/>
          <w:sz w:val="28"/>
          <w:lang w:val="ru-RU"/>
        </w:rPr>
        <w:t xml:space="preserve"> ‒ начале </w:t>
      </w:r>
      <w:r>
        <w:rPr>
          <w:rFonts w:ascii="Times New Roman" w:hAnsi="Times New Roman"/>
          <w:color w:val="000000"/>
          <w:sz w:val="28"/>
        </w:rPr>
        <w:t>XX</w:t>
      </w:r>
      <w:r w:rsidRPr="000C0EE8">
        <w:rPr>
          <w:rFonts w:ascii="Times New Roman" w:hAnsi="Times New Roman"/>
          <w:color w:val="000000"/>
          <w:sz w:val="28"/>
          <w:lang w:val="ru-RU"/>
        </w:rPr>
        <w:t xml:space="preserve">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её итоги.</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США в конце </w:t>
      </w:r>
      <w:r>
        <w:rPr>
          <w:rFonts w:ascii="Times New Roman" w:hAnsi="Times New Roman"/>
          <w:color w:val="000000"/>
          <w:sz w:val="28"/>
        </w:rPr>
        <w:t>XIX</w:t>
      </w:r>
      <w:r w:rsidRPr="000C0EE8">
        <w:rPr>
          <w:rFonts w:ascii="Times New Roman" w:hAnsi="Times New Roman"/>
          <w:color w:val="000000"/>
          <w:sz w:val="28"/>
          <w:lang w:val="ru-RU"/>
        </w:rPr>
        <w:t xml:space="preserve">-начале </w:t>
      </w:r>
      <w:r>
        <w:rPr>
          <w:rFonts w:ascii="Times New Roman" w:hAnsi="Times New Roman"/>
          <w:color w:val="000000"/>
          <w:sz w:val="28"/>
        </w:rPr>
        <w:t>XX</w:t>
      </w:r>
      <w:r w:rsidRPr="000C0EE8">
        <w:rPr>
          <w:rFonts w:ascii="Times New Roman" w:hAnsi="Times New Roman"/>
          <w:color w:val="000000"/>
          <w:sz w:val="28"/>
          <w:lang w:val="ru-RU"/>
        </w:rPr>
        <w:t xml:space="preserve"> в. Промышленный рост в конце </w:t>
      </w:r>
      <w:r>
        <w:rPr>
          <w:rFonts w:ascii="Times New Roman" w:hAnsi="Times New Roman"/>
          <w:color w:val="000000"/>
          <w:sz w:val="28"/>
        </w:rPr>
        <w:t>XIX</w:t>
      </w:r>
      <w:r w:rsidRPr="000C0EE8">
        <w:rPr>
          <w:rFonts w:ascii="Times New Roman" w:hAnsi="Times New Roman"/>
          <w:color w:val="000000"/>
          <w:sz w:val="28"/>
          <w:lang w:val="ru-RU"/>
        </w:rPr>
        <w:t xml:space="preserve"> в. Восстановление Юга. Монополии. Внешняя политика. Т. Рузвельт.</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 xml:space="preserve">Азия, Африка и Латинская Америка в </w:t>
      </w:r>
      <w:r>
        <w:rPr>
          <w:rFonts w:ascii="Times New Roman" w:hAnsi="Times New Roman"/>
          <w:b/>
          <w:color w:val="000000"/>
          <w:sz w:val="28"/>
        </w:rPr>
        <w:t>XIX</w:t>
      </w:r>
      <w:r w:rsidRPr="000C0EE8">
        <w:rPr>
          <w:rFonts w:ascii="Times New Roman" w:hAnsi="Times New Roman"/>
          <w:b/>
          <w:color w:val="000000"/>
          <w:sz w:val="28"/>
          <w:lang w:val="ru-RU"/>
        </w:rPr>
        <w:t xml:space="preserve"> — начале </w:t>
      </w:r>
      <w:r>
        <w:rPr>
          <w:rFonts w:ascii="Times New Roman" w:hAnsi="Times New Roman"/>
          <w:b/>
          <w:color w:val="000000"/>
          <w:sz w:val="28"/>
        </w:rPr>
        <w:t>XX</w:t>
      </w:r>
      <w:r w:rsidRPr="000C0EE8">
        <w:rPr>
          <w:rFonts w:ascii="Times New Roman" w:hAnsi="Times New Roman"/>
          <w:b/>
          <w:color w:val="000000"/>
          <w:sz w:val="28"/>
          <w:lang w:val="ru-RU"/>
        </w:rPr>
        <w:t xml:space="preserve"> в.</w:t>
      </w:r>
      <w:r w:rsidRPr="000C0EE8">
        <w:rPr>
          <w:rFonts w:ascii="Times New Roman" w:hAnsi="Times New Roman"/>
          <w:color w:val="000000"/>
          <w:sz w:val="28"/>
          <w:lang w:val="ru-RU"/>
        </w:rPr>
        <w:t xml:space="preserve"> </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Османская империя. Политика Танзимата. Принятие конституции. Младотурецкая революция 1908-1909 гг.</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Иран во второй половине </w:t>
      </w:r>
      <w:r>
        <w:rPr>
          <w:rFonts w:ascii="Times New Roman" w:hAnsi="Times New Roman"/>
          <w:color w:val="000000"/>
          <w:sz w:val="28"/>
        </w:rPr>
        <w:t>XIX</w:t>
      </w:r>
      <w:r w:rsidRPr="000C0EE8">
        <w:rPr>
          <w:rFonts w:ascii="Times New Roman" w:hAnsi="Times New Roman"/>
          <w:color w:val="000000"/>
          <w:sz w:val="28"/>
          <w:lang w:val="ru-RU"/>
        </w:rPr>
        <w:t xml:space="preserve"> - начале </w:t>
      </w:r>
      <w:r>
        <w:rPr>
          <w:rFonts w:ascii="Times New Roman" w:hAnsi="Times New Roman"/>
          <w:color w:val="000000"/>
          <w:sz w:val="28"/>
        </w:rPr>
        <w:t>XX</w:t>
      </w:r>
      <w:r w:rsidRPr="000C0EE8">
        <w:rPr>
          <w:rFonts w:ascii="Times New Roman" w:hAnsi="Times New Roman"/>
          <w:color w:val="000000"/>
          <w:sz w:val="28"/>
          <w:lang w:val="ru-RU"/>
        </w:rPr>
        <w:t xml:space="preserve"> в. Революция 1905-1911 гг. в Иране.</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Индия.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w:t>
      </w:r>
      <w:r>
        <w:rPr>
          <w:rFonts w:ascii="Times New Roman" w:hAnsi="Times New Roman"/>
          <w:color w:val="000000"/>
          <w:sz w:val="28"/>
        </w:rPr>
        <w:t>XIX</w:t>
      </w:r>
      <w:r w:rsidRPr="000C0EE8">
        <w:rPr>
          <w:rFonts w:ascii="Times New Roman" w:hAnsi="Times New Roman"/>
          <w:color w:val="000000"/>
          <w:sz w:val="28"/>
          <w:lang w:val="ru-RU"/>
        </w:rPr>
        <w:t xml:space="preserve"> в. Создание Индийского национального конгресса. Б. Тилак, М.К. Ганди. Афганистан в </w:t>
      </w:r>
      <w:r>
        <w:rPr>
          <w:rFonts w:ascii="Times New Roman" w:hAnsi="Times New Roman"/>
          <w:color w:val="000000"/>
          <w:sz w:val="28"/>
        </w:rPr>
        <w:t>XIX</w:t>
      </w:r>
      <w:r w:rsidRPr="000C0EE8">
        <w:rPr>
          <w:rFonts w:ascii="Times New Roman" w:hAnsi="Times New Roman"/>
          <w:color w:val="000000"/>
          <w:sz w:val="28"/>
          <w:lang w:val="ru-RU"/>
        </w:rPr>
        <w:t xml:space="preserve"> в.</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Китай. Империя Цин. «Опиумные войны». Восстание тайпинов. «Открытие» Китая. Политика «самоусиления». Восстание «ихэтуаней». Революция 1911-1913 гг. Сунь Ятсен.</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lastRenderedPageBreak/>
        <w:t>Япония. Реформы эпохи Тэмпо. «Открытие» Японии. Реставрация Мэйдзи. Введение конституции. Модернизация в экономике и социальных отношениях. Переход к политике завоеваний.</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rsidR="00FD1133" w:rsidRPr="000C0EE8" w:rsidRDefault="00FD1133">
      <w:pPr>
        <w:spacing w:after="0" w:line="264" w:lineRule="auto"/>
        <w:ind w:left="120"/>
        <w:jc w:val="both"/>
        <w:rPr>
          <w:lang w:val="ru-RU"/>
        </w:rPr>
      </w:pPr>
    </w:p>
    <w:p w:rsidR="00FD1133" w:rsidRPr="000C0EE8" w:rsidRDefault="000C0EE8">
      <w:pPr>
        <w:spacing w:after="0" w:line="264" w:lineRule="auto"/>
        <w:ind w:left="120"/>
        <w:jc w:val="both"/>
        <w:rPr>
          <w:lang w:val="ru-RU"/>
        </w:rPr>
      </w:pPr>
      <w:r w:rsidRPr="000C0EE8">
        <w:rPr>
          <w:rFonts w:ascii="Times New Roman" w:hAnsi="Times New Roman"/>
          <w:b/>
          <w:color w:val="000000"/>
          <w:sz w:val="28"/>
          <w:lang w:val="ru-RU"/>
        </w:rPr>
        <w:t xml:space="preserve">ИСТОРИЯ РОССИИ </w:t>
      </w:r>
      <w:r>
        <w:rPr>
          <w:rFonts w:ascii="Times New Roman" w:hAnsi="Times New Roman"/>
          <w:b/>
          <w:color w:val="000000"/>
          <w:sz w:val="28"/>
        </w:rPr>
        <w:t>XIX</w:t>
      </w:r>
      <w:r w:rsidRPr="000C0EE8">
        <w:rPr>
          <w:rFonts w:ascii="Times New Roman" w:hAnsi="Times New Roman"/>
          <w:b/>
          <w:color w:val="000000"/>
          <w:sz w:val="28"/>
          <w:lang w:val="ru-RU"/>
        </w:rPr>
        <w:t xml:space="preserve"> ‒ НАЧАЛО </w:t>
      </w:r>
      <w:r>
        <w:rPr>
          <w:rFonts w:ascii="Times New Roman" w:hAnsi="Times New Roman"/>
          <w:b/>
          <w:color w:val="000000"/>
          <w:sz w:val="28"/>
        </w:rPr>
        <w:t>XX</w:t>
      </w:r>
      <w:r w:rsidRPr="000C0EE8">
        <w:rPr>
          <w:rFonts w:ascii="Times New Roman" w:hAnsi="Times New Roman"/>
          <w:b/>
          <w:color w:val="000000"/>
          <w:sz w:val="28"/>
          <w:lang w:val="ru-RU"/>
        </w:rPr>
        <w:t xml:space="preserve"> В. </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Введение</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 xml:space="preserve">Политика правительства Николая </w:t>
      </w:r>
      <w:r>
        <w:rPr>
          <w:rFonts w:ascii="Times New Roman" w:hAnsi="Times New Roman"/>
          <w:b/>
          <w:color w:val="000000"/>
          <w:sz w:val="28"/>
        </w:rPr>
        <w:t>I</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Внутренняя политика Николая </w:t>
      </w:r>
      <w:r>
        <w:rPr>
          <w:rFonts w:ascii="Times New Roman" w:hAnsi="Times New Roman"/>
          <w:color w:val="000000"/>
          <w:sz w:val="28"/>
        </w:rPr>
        <w:t>I</w:t>
      </w:r>
      <w:r w:rsidRPr="000C0EE8">
        <w:rPr>
          <w:rFonts w:ascii="Times New Roman" w:hAnsi="Times New Roman"/>
          <w:color w:val="000000"/>
          <w:sz w:val="28"/>
          <w:lang w:val="ru-RU"/>
        </w:rPr>
        <w:t xml:space="preserve">. Реформаторские и консервативные тенденции в политике Николая </w:t>
      </w:r>
      <w:r>
        <w:rPr>
          <w:rFonts w:ascii="Times New Roman" w:hAnsi="Times New Roman"/>
          <w:color w:val="000000"/>
          <w:sz w:val="28"/>
        </w:rPr>
        <w:t>I</w:t>
      </w:r>
      <w:r w:rsidRPr="000C0EE8">
        <w:rPr>
          <w:rFonts w:ascii="Times New Roman" w:hAnsi="Times New Roman"/>
          <w:color w:val="000000"/>
          <w:sz w:val="28"/>
          <w:lang w:val="ru-RU"/>
        </w:rPr>
        <w:t>. Экономическая политика в условиях политического консерватизма. Сословная структура российского общества. Крепостное хозяйство. Промышленный переворот и его особенности в России. Начало железнодорожного строительства. Москва и Петербург. Города как административные, торговые и промышленные центры.</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«Триада» С. Уварова. Крестьянский вопрос. Реформа государственных крестьян П.Д. Киселева 1837-1841 гг. Финансовая реформа Е. Канкрина. Формирование профессиональной бюрократии.</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Национальная политика и межнациональные отношения. 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Борьба с сепаратизмом. Особенности административного управления на окраинах империи. Царство Польское и ликвидация его автономии. Кавказская война. Движение Шамиля.</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Внешняя политика. Восточный вопрос: русско-иранская (1826-1828 гг.) и русско-турецкая войны (1827-1828 гг.). Польское восстание (1830-1831 гг.). </w:t>
      </w:r>
      <w:r w:rsidRPr="000C0EE8">
        <w:rPr>
          <w:rFonts w:ascii="Times New Roman" w:hAnsi="Times New Roman"/>
          <w:color w:val="333333"/>
          <w:sz w:val="28"/>
          <w:lang w:val="ru-RU"/>
        </w:rPr>
        <w:t>«</w:t>
      </w:r>
      <w:r w:rsidRPr="000C0EE8">
        <w:rPr>
          <w:rFonts w:ascii="Times New Roman" w:hAnsi="Times New Roman"/>
          <w:color w:val="000000"/>
          <w:sz w:val="28"/>
          <w:lang w:val="ru-RU"/>
        </w:rPr>
        <w:t>Священный союз</w:t>
      </w:r>
      <w:r w:rsidRPr="000C0EE8">
        <w:rPr>
          <w:rFonts w:ascii="Times New Roman" w:hAnsi="Times New Roman"/>
          <w:color w:val="333333"/>
          <w:sz w:val="28"/>
          <w:lang w:val="ru-RU"/>
        </w:rPr>
        <w:t>»</w:t>
      </w:r>
      <w:r w:rsidRPr="000C0EE8">
        <w:rPr>
          <w:rFonts w:ascii="Times New Roman" w:hAnsi="Times New Roman"/>
          <w:color w:val="000000"/>
          <w:sz w:val="28"/>
          <w:lang w:val="ru-RU"/>
        </w:rPr>
        <w:t>. Россия и революции в Европе. Распад Венской системы. Крымская война как противостояние России и Запада. Героическая оборона Севастополя. Парижский мир 1856 г.</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Общественная жизнь в 1830-1850-е гг. Роль литературы, печати, университетов в формировании независимого общественного мнения. П. Чаадаев. Славянофилы и западники, зарождение социалистической мысли. </w:t>
      </w:r>
      <w:r w:rsidRPr="000C0EE8">
        <w:rPr>
          <w:rFonts w:ascii="Times New Roman" w:hAnsi="Times New Roman"/>
          <w:color w:val="000000"/>
          <w:sz w:val="28"/>
          <w:lang w:val="ru-RU"/>
        </w:rPr>
        <w:lastRenderedPageBreak/>
        <w:t>Формирование теории русского социализма. А.И. Герцен. Петрашевцы. Россия и Европа как центральный пункт общественных дебатов.</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 xml:space="preserve">Культурное пространство империи в первой половине </w:t>
      </w:r>
      <w:r>
        <w:rPr>
          <w:rFonts w:ascii="Times New Roman" w:hAnsi="Times New Roman"/>
          <w:b/>
          <w:color w:val="000000"/>
          <w:sz w:val="28"/>
        </w:rPr>
        <w:t>XIX</w:t>
      </w:r>
      <w:r w:rsidRPr="000C0EE8">
        <w:rPr>
          <w:rFonts w:ascii="Times New Roman" w:hAnsi="Times New Roman"/>
          <w:b/>
          <w:color w:val="000000"/>
          <w:sz w:val="28"/>
          <w:lang w:val="ru-RU"/>
        </w:rPr>
        <w:t xml:space="preserve"> в.</w:t>
      </w:r>
      <w:r w:rsidRPr="000C0EE8">
        <w:rPr>
          <w:rFonts w:ascii="Times New Roman" w:hAnsi="Times New Roman"/>
          <w:color w:val="000000"/>
          <w:sz w:val="28"/>
          <w:lang w:val="ru-RU"/>
        </w:rPr>
        <w:t xml:space="preserve"> </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Культура повседневности: жизнь в городе и в усадьбе. Просвещение и наука. Национальные корни отечественной культуры и зарубежные влияния. Система образования. Развитие науки и техники. Географические экспедиции. Открытие Антарктиды. Учреждение Русского географического общества. Государственная политика в области культуры. Золотой век русской литературы (А.С. Пушкин, М.Ю. Лермонтов, Н.В. Гоголь, В.Г. Белинский). Публицистика.Основные стили в художественной культуре: романтизм, классицизм, реализм. Ампир как стиль империи. Формирование русской музыкальной школы. Театр, живопись, архитектура. Народная культура. </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 xml:space="preserve">Социальная и правовая модернизация страны при Александре </w:t>
      </w:r>
      <w:r>
        <w:rPr>
          <w:rFonts w:ascii="Times New Roman" w:hAnsi="Times New Roman"/>
          <w:b/>
          <w:color w:val="000000"/>
          <w:sz w:val="28"/>
        </w:rPr>
        <w:t>II</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Великие реформы 1860-1870-х гг.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 Социально-экономическое развитие страны в пореформенный период.</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Многовекторность внешней политики империи. Присоединение Средней Азии. Россия и Балканы. Русско-турецкая война 1877-1878 гг. Россия на Дальнем Востоке.</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 xml:space="preserve">Россия в 1880—1890-х гг. </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w:t>
      </w:r>
      <w:r w:rsidRPr="000C0EE8">
        <w:rPr>
          <w:rFonts w:ascii="Times New Roman" w:hAnsi="Times New Roman"/>
          <w:color w:val="000000"/>
          <w:sz w:val="28"/>
          <w:lang w:val="ru-RU"/>
        </w:rPr>
        <w:t>Народное самодержавие</w:t>
      </w:r>
      <w:r w:rsidRPr="000C0EE8">
        <w:rPr>
          <w:rFonts w:ascii="Times New Roman" w:hAnsi="Times New Roman"/>
          <w:color w:val="333333"/>
          <w:sz w:val="28"/>
          <w:lang w:val="ru-RU"/>
        </w:rPr>
        <w:t>»</w:t>
      </w:r>
      <w:r w:rsidRPr="000C0EE8">
        <w:rPr>
          <w:rFonts w:ascii="Times New Roman" w:hAnsi="Times New Roman"/>
          <w:color w:val="000000"/>
          <w:sz w:val="28"/>
          <w:lang w:val="ru-RU"/>
        </w:rPr>
        <w:t xml:space="preserve"> Александра </w:t>
      </w:r>
      <w:r>
        <w:rPr>
          <w:rFonts w:ascii="Times New Roman" w:hAnsi="Times New Roman"/>
          <w:color w:val="000000"/>
          <w:sz w:val="28"/>
        </w:rPr>
        <w:t>III</w:t>
      </w:r>
      <w:r w:rsidRPr="000C0EE8">
        <w:rPr>
          <w:rFonts w:ascii="Times New Roman" w:hAnsi="Times New Roman"/>
          <w:color w:val="000000"/>
          <w:sz w:val="28"/>
          <w:lang w:val="ru-RU"/>
        </w:rPr>
        <w:t xml:space="preserve">. Идеология самобытного развития России. Реформы и контрреформы. Политика консервативной стабилизации. Местное самоуправление и самодержавие. Права университетов и попечителей. Печать и цензура. Экономическая модернизация, усиление государственного регулирования экономики. Форсированное развитие промышленности. Финансовая политика. </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Сельское хозяйство и промышленность. Особенности аграрной политики при Александре </w:t>
      </w:r>
      <w:r>
        <w:rPr>
          <w:rFonts w:ascii="Times New Roman" w:hAnsi="Times New Roman"/>
          <w:color w:val="000000"/>
          <w:sz w:val="28"/>
        </w:rPr>
        <w:t>III</w:t>
      </w:r>
      <w:r w:rsidRPr="000C0EE8">
        <w:rPr>
          <w:rFonts w:ascii="Times New Roman" w:hAnsi="Times New Roman"/>
          <w:color w:val="000000"/>
          <w:sz w:val="28"/>
          <w:lang w:val="ru-RU"/>
        </w:rPr>
        <w:t xml:space="preserve">: традиции и новации. Общинное землевладение и крестьянское хозяйство. Взаимозависимость помещичьего и крестьянского хозяйств. Помещичье </w:t>
      </w:r>
      <w:r w:rsidRPr="000C0EE8">
        <w:rPr>
          <w:rFonts w:ascii="Times New Roman" w:hAnsi="Times New Roman"/>
          <w:color w:val="333333"/>
          <w:sz w:val="28"/>
          <w:lang w:val="ru-RU"/>
        </w:rPr>
        <w:t>«</w:t>
      </w:r>
      <w:r w:rsidRPr="000C0EE8">
        <w:rPr>
          <w:rFonts w:ascii="Times New Roman" w:hAnsi="Times New Roman"/>
          <w:color w:val="000000"/>
          <w:sz w:val="28"/>
          <w:lang w:val="ru-RU"/>
        </w:rPr>
        <w:t>оскудение</w:t>
      </w:r>
      <w:r w:rsidRPr="000C0EE8">
        <w:rPr>
          <w:rFonts w:ascii="Times New Roman" w:hAnsi="Times New Roman"/>
          <w:color w:val="333333"/>
          <w:sz w:val="28"/>
          <w:lang w:val="ru-RU"/>
        </w:rPr>
        <w:t>»</w:t>
      </w:r>
      <w:r w:rsidRPr="000C0EE8">
        <w:rPr>
          <w:rFonts w:ascii="Times New Roman" w:hAnsi="Times New Roman"/>
          <w:color w:val="000000"/>
          <w:sz w:val="28"/>
          <w:lang w:val="ru-RU"/>
        </w:rPr>
        <w:t>. Социальные типы крестьян и помещиков. Дворяне-</w:t>
      </w:r>
      <w:proofErr w:type="gramStart"/>
      <w:r w:rsidRPr="000C0EE8">
        <w:rPr>
          <w:rFonts w:ascii="Times New Roman" w:hAnsi="Times New Roman"/>
          <w:color w:val="000000"/>
          <w:sz w:val="28"/>
          <w:lang w:val="ru-RU"/>
        </w:rPr>
        <w:t>предприниматели.Индустриализация</w:t>
      </w:r>
      <w:proofErr w:type="gramEnd"/>
      <w:r w:rsidRPr="000C0EE8">
        <w:rPr>
          <w:rFonts w:ascii="Times New Roman" w:hAnsi="Times New Roman"/>
          <w:color w:val="000000"/>
          <w:sz w:val="28"/>
          <w:lang w:val="ru-RU"/>
        </w:rPr>
        <w:t xml:space="preserve">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Основные сферы и направления внешнеполитических интересов. Упрочение статуса великой державы. Освоение государственной территории.</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lastRenderedPageBreak/>
        <w:t xml:space="preserve">Культурное пространство империи во второй половине </w:t>
      </w:r>
      <w:r>
        <w:rPr>
          <w:rFonts w:ascii="Times New Roman" w:hAnsi="Times New Roman"/>
          <w:b/>
          <w:color w:val="000000"/>
          <w:sz w:val="28"/>
        </w:rPr>
        <w:t>XIX</w:t>
      </w:r>
      <w:r w:rsidRPr="000C0EE8">
        <w:rPr>
          <w:rFonts w:ascii="Times New Roman" w:hAnsi="Times New Roman"/>
          <w:b/>
          <w:color w:val="000000"/>
          <w:sz w:val="28"/>
          <w:lang w:val="ru-RU"/>
        </w:rPr>
        <w:t xml:space="preserve"> в.</w:t>
      </w:r>
      <w:r w:rsidRPr="000C0EE8">
        <w:rPr>
          <w:rFonts w:ascii="Times New Roman" w:hAnsi="Times New Roman"/>
          <w:color w:val="000000"/>
          <w:sz w:val="28"/>
          <w:lang w:val="ru-RU"/>
        </w:rPr>
        <w:t xml:space="preserve"> </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Культура и быт народов России во второй половине </w:t>
      </w:r>
      <w:r>
        <w:rPr>
          <w:rFonts w:ascii="Times New Roman" w:hAnsi="Times New Roman"/>
          <w:color w:val="000000"/>
          <w:sz w:val="28"/>
        </w:rPr>
        <w:t>XIX</w:t>
      </w:r>
      <w:r w:rsidRPr="000C0EE8">
        <w:rPr>
          <w:rFonts w:ascii="Times New Roman" w:hAnsi="Times New Roman"/>
          <w:color w:val="000000"/>
          <w:sz w:val="28"/>
          <w:lang w:val="ru-RU"/>
        </w:rPr>
        <w:t xml:space="preserve"> в. Рост образования и распространение грамотности. Развитие городской культуры. Появление массовой печати. Роль печатного слова в формировании общественного мнения. Развитие национальной научной школы и ее вклад в мировое научное знание. Достижения российской науки. Общественная значимость художественной культуры.</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Литература: Ф.М. Достоевский, Л.Н. Толстой, С.Е. Салтыков-Щедрин, Ф.И. Тютчев, А.Н. Островский, А.П. Чехов и некоторые другие. Живопись. Музыка. Театр. Архитектура и градостроительство.</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Технический прогресс и перемены в повседневной жизни. Развитие транспорта, связи. Жизнь и быт сословий.</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Этнокультурный облик империи</w:t>
      </w:r>
      <w:r w:rsidRPr="000C0EE8">
        <w:rPr>
          <w:rFonts w:ascii="Times New Roman" w:hAnsi="Times New Roman"/>
          <w:color w:val="000000"/>
          <w:sz w:val="28"/>
          <w:lang w:val="ru-RU"/>
        </w:rPr>
        <w:t xml:space="preserve"> </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Национальная политика самодержавия. Национальный вопрос в Европе и в России: общее и особенности. Национальные движения народов России. Укрепление автономии Финляндии. Польское восстание 1863 г. Прибалтика. Еврейский вопрос. Поволжье. Северный Кавказ и Закавказье. Завершение Кавказской войны. Север, Сибирь, Дальний Восток. Средняя Азия. Взаимодействие национальных культур и народов.</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 xml:space="preserve">Общественная жизнь и общественное движение </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и меценатство. С. Мамонтов. С. Морозов. Студенческое движение. Рабочее движение. Женское движение.</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Народничество и его эволюция. Народнические кружки: идеология и практика. Н.Я. Данилевский. К.Н. Леонтьев. М.Н. Катков. К.П. Победоносцев. М.А. Бакунин. Основные формы политической оппозиции: земское движение, революционное подполье и эмиграция. Распространение марксизма и формирование социал-демократии.</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 xml:space="preserve">Россия на пороге </w:t>
      </w:r>
      <w:r>
        <w:rPr>
          <w:rFonts w:ascii="Times New Roman" w:hAnsi="Times New Roman"/>
          <w:b/>
          <w:color w:val="000000"/>
          <w:sz w:val="28"/>
        </w:rPr>
        <w:t>XX</w:t>
      </w:r>
      <w:r w:rsidRPr="000C0EE8">
        <w:rPr>
          <w:rFonts w:ascii="Times New Roman" w:hAnsi="Times New Roman"/>
          <w:b/>
          <w:color w:val="000000"/>
          <w:sz w:val="28"/>
          <w:lang w:val="ru-RU"/>
        </w:rPr>
        <w:t xml:space="preserve"> в.</w:t>
      </w:r>
      <w:r w:rsidRPr="000C0EE8">
        <w:rPr>
          <w:rFonts w:ascii="Times New Roman" w:hAnsi="Times New Roman"/>
          <w:color w:val="000000"/>
          <w:sz w:val="28"/>
          <w:lang w:val="ru-RU"/>
        </w:rPr>
        <w:t xml:space="preserve"> </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На пороге нового века: динамика развития и противоречия. Мир к началу </w:t>
      </w:r>
      <w:r>
        <w:rPr>
          <w:rFonts w:ascii="Times New Roman" w:hAnsi="Times New Roman"/>
          <w:color w:val="000000"/>
          <w:sz w:val="28"/>
        </w:rPr>
        <w:t>XX</w:t>
      </w:r>
      <w:r w:rsidRPr="000C0EE8">
        <w:rPr>
          <w:rFonts w:ascii="Times New Roman" w:hAnsi="Times New Roman"/>
          <w:color w:val="000000"/>
          <w:sz w:val="28"/>
          <w:lang w:val="ru-RU"/>
        </w:rPr>
        <w:t xml:space="preserve"> в.: буржуазия, реформизм, технологическая революция. Территория и население Российской империи. Демография, социальная стратификация. Урбанизация и облик городов. Модернизация. Политический </w:t>
      </w:r>
      <w:r w:rsidRPr="000C0EE8">
        <w:rPr>
          <w:rFonts w:ascii="Times New Roman" w:hAnsi="Times New Roman"/>
          <w:color w:val="000000"/>
          <w:sz w:val="28"/>
          <w:lang w:val="ru-RU"/>
        </w:rPr>
        <w:lastRenderedPageBreak/>
        <w:t>строй. Государственные символы. Новая социальная структура.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Экономический рост. Промышленное развитие. Деятельность С.Ю. Витте. Роль государства в экономике. Новая география экономики. Отечественный и иностранный капитал, его роль в индустриализации страны. Россия - мировой поставщик продовольствия. Аграрный вопрос.</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Император Николай </w:t>
      </w:r>
      <w:r>
        <w:rPr>
          <w:rFonts w:ascii="Times New Roman" w:hAnsi="Times New Roman"/>
          <w:color w:val="000000"/>
          <w:sz w:val="28"/>
        </w:rPr>
        <w:t>II</w:t>
      </w:r>
      <w:r w:rsidRPr="000C0EE8">
        <w:rPr>
          <w:rFonts w:ascii="Times New Roman" w:hAnsi="Times New Roman"/>
          <w:color w:val="000000"/>
          <w:sz w:val="28"/>
          <w:lang w:val="ru-RU"/>
        </w:rPr>
        <w:t xml:space="preserve"> и его окружение. Выработка нового политического курса. Общественное движение. Корректировка национальной политики. Центр и регионы. «Зубатовский социализм». Создание первых политических партий.</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Церковь в условиях кризиса имперской идеологии. Распространение светской этики и культуры.</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Россия в системе международных отношений. Политика на Дальнем Востоке. Русско-японская война 1904-1905 гг. Оборона Порт-Артура. Цусимское сражение.</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Первая российская революция 1905-1907 гг. Начало парламентаризма в России.</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Предпосылки Первой российской революции. Формы социальных протестов. Политический терроризм.</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w:t>
      </w:r>
      <w:r w:rsidRPr="000C0EE8">
        <w:rPr>
          <w:rFonts w:ascii="Times New Roman" w:hAnsi="Times New Roman"/>
          <w:color w:val="000000"/>
          <w:sz w:val="28"/>
          <w:lang w:val="ru-RU"/>
        </w:rPr>
        <w:t>Кровавое воскресенье</w:t>
      </w:r>
      <w:r w:rsidRPr="000C0EE8">
        <w:rPr>
          <w:rFonts w:ascii="Times New Roman" w:hAnsi="Times New Roman"/>
          <w:color w:val="333333"/>
          <w:sz w:val="28"/>
          <w:lang w:val="ru-RU"/>
        </w:rPr>
        <w:t>»</w:t>
      </w:r>
      <w:r w:rsidRPr="000C0EE8">
        <w:rPr>
          <w:rFonts w:ascii="Times New Roman" w:hAnsi="Times New Roman"/>
          <w:color w:val="000000"/>
          <w:sz w:val="28"/>
          <w:lang w:val="ru-RU"/>
        </w:rPr>
        <w:t xml:space="preserve">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многопартийности. Политические партии, массовые движения и их лидеры. Советы и профсоюзы. Декабрьское вооруженное восстание 1905 г. в Москве. Особенности революционных выступлений в 1906-1907 гг.</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Избирательный закон 11 декабря 1905 г. Избирательная кампания в </w:t>
      </w:r>
      <w:r>
        <w:rPr>
          <w:rFonts w:ascii="Times New Roman" w:hAnsi="Times New Roman"/>
          <w:color w:val="000000"/>
          <w:sz w:val="28"/>
        </w:rPr>
        <w:t>I</w:t>
      </w:r>
      <w:r w:rsidRPr="000C0EE8">
        <w:rPr>
          <w:rFonts w:ascii="Times New Roman" w:hAnsi="Times New Roman"/>
          <w:color w:val="000000"/>
          <w:sz w:val="28"/>
          <w:lang w:val="ru-RU"/>
        </w:rPr>
        <w:t xml:space="preserve"> Государственную думу. Основные государственные законы 23 апреля 1906 г. Деятельность </w:t>
      </w:r>
      <w:r>
        <w:rPr>
          <w:rFonts w:ascii="Times New Roman" w:hAnsi="Times New Roman"/>
          <w:color w:val="000000"/>
          <w:sz w:val="28"/>
        </w:rPr>
        <w:t>I</w:t>
      </w:r>
      <w:r w:rsidRPr="000C0EE8">
        <w:rPr>
          <w:rFonts w:ascii="Times New Roman" w:hAnsi="Times New Roman"/>
          <w:color w:val="000000"/>
          <w:sz w:val="28"/>
          <w:lang w:val="ru-RU"/>
        </w:rPr>
        <w:t xml:space="preserve"> и </w:t>
      </w:r>
      <w:r>
        <w:rPr>
          <w:rFonts w:ascii="Times New Roman" w:hAnsi="Times New Roman"/>
          <w:color w:val="000000"/>
          <w:sz w:val="28"/>
        </w:rPr>
        <w:t>II</w:t>
      </w:r>
      <w:r w:rsidRPr="000C0EE8">
        <w:rPr>
          <w:rFonts w:ascii="Times New Roman" w:hAnsi="Times New Roman"/>
          <w:color w:val="000000"/>
          <w:sz w:val="28"/>
          <w:lang w:val="ru-RU"/>
        </w:rPr>
        <w:t xml:space="preserve"> Государственной думы.</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П.А. Столыпин: программа системных реформ, масштаб и результаты. Нарастание социальных противоречий. </w:t>
      </w:r>
      <w:r>
        <w:rPr>
          <w:rFonts w:ascii="Times New Roman" w:hAnsi="Times New Roman"/>
          <w:color w:val="000000"/>
          <w:sz w:val="28"/>
        </w:rPr>
        <w:t>III</w:t>
      </w:r>
      <w:r w:rsidRPr="000C0EE8">
        <w:rPr>
          <w:rFonts w:ascii="Times New Roman" w:hAnsi="Times New Roman"/>
          <w:color w:val="000000"/>
          <w:sz w:val="28"/>
          <w:lang w:val="ru-RU"/>
        </w:rPr>
        <w:t xml:space="preserve"> и </w:t>
      </w:r>
      <w:r>
        <w:rPr>
          <w:rFonts w:ascii="Times New Roman" w:hAnsi="Times New Roman"/>
          <w:color w:val="000000"/>
          <w:sz w:val="28"/>
        </w:rPr>
        <w:t>IV</w:t>
      </w:r>
      <w:r w:rsidRPr="000C0EE8">
        <w:rPr>
          <w:rFonts w:ascii="Times New Roman" w:hAnsi="Times New Roman"/>
          <w:color w:val="000000"/>
          <w:sz w:val="28"/>
          <w:lang w:val="ru-RU"/>
        </w:rPr>
        <w:t xml:space="preserve"> Государственная дума. Идейно-политический спектр. Национальная политика. Общество и власть после революции. Уроки революции: политическая стабилизация и социальные преобразования.</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Обострение международной обстановки. Блоковая система и участие в ней России.</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lastRenderedPageBreak/>
        <w:t>Открытия российских ученых. Достижения в науке и технике. Достижения гуманитарных наук. Развитие народного просвещения. Научные центры и высшая школа в России.</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Серебряный век российской культуры. Новые явления в художественной литературе и искусстве. Мировоззренческие ценности и стиль жизни. Литература начала </w:t>
      </w:r>
      <w:r>
        <w:rPr>
          <w:rFonts w:ascii="Times New Roman" w:hAnsi="Times New Roman"/>
          <w:color w:val="000000"/>
          <w:sz w:val="28"/>
        </w:rPr>
        <w:t>XX</w:t>
      </w:r>
      <w:r w:rsidRPr="000C0EE8">
        <w:rPr>
          <w:rFonts w:ascii="Times New Roman" w:hAnsi="Times New Roman"/>
          <w:color w:val="000000"/>
          <w:sz w:val="28"/>
          <w:lang w:val="ru-RU"/>
        </w:rPr>
        <w:t xml:space="preserve"> в. Живопись. </w:t>
      </w:r>
      <w:r w:rsidRPr="000C0EE8">
        <w:rPr>
          <w:rFonts w:ascii="Times New Roman" w:hAnsi="Times New Roman"/>
          <w:color w:val="333333"/>
          <w:sz w:val="28"/>
          <w:lang w:val="ru-RU"/>
        </w:rPr>
        <w:t>«</w:t>
      </w:r>
      <w:r w:rsidRPr="000C0EE8">
        <w:rPr>
          <w:rFonts w:ascii="Times New Roman" w:hAnsi="Times New Roman"/>
          <w:color w:val="000000"/>
          <w:sz w:val="28"/>
          <w:lang w:val="ru-RU"/>
        </w:rPr>
        <w:t>Мир искусства</w:t>
      </w:r>
      <w:r w:rsidRPr="000C0EE8">
        <w:rPr>
          <w:rFonts w:ascii="Times New Roman" w:hAnsi="Times New Roman"/>
          <w:color w:val="333333"/>
          <w:sz w:val="28"/>
          <w:lang w:val="ru-RU"/>
        </w:rPr>
        <w:t>»</w:t>
      </w:r>
      <w:r w:rsidRPr="000C0EE8">
        <w:rPr>
          <w:rFonts w:ascii="Times New Roman" w:hAnsi="Times New Roman"/>
          <w:color w:val="000000"/>
          <w:sz w:val="28"/>
          <w:lang w:val="ru-RU"/>
        </w:rPr>
        <w:t xml:space="preserve">. Архитектура. Скульптура. Драматический театр: традиции и новаторство. Музыка. «Русские сезоны» в Париже. Зарождение российского кинематографа. Физическая культура и начало развития массового спорта. Вклад России начала </w:t>
      </w:r>
      <w:r>
        <w:rPr>
          <w:rFonts w:ascii="Times New Roman" w:hAnsi="Times New Roman"/>
          <w:color w:val="000000"/>
          <w:sz w:val="28"/>
        </w:rPr>
        <w:t>XX</w:t>
      </w:r>
      <w:r w:rsidRPr="000C0EE8">
        <w:rPr>
          <w:rFonts w:ascii="Times New Roman" w:hAnsi="Times New Roman"/>
          <w:color w:val="000000"/>
          <w:sz w:val="28"/>
          <w:lang w:val="ru-RU"/>
        </w:rPr>
        <w:t xml:space="preserve"> в. в мировую культуру.</w:t>
      </w:r>
    </w:p>
    <w:p w:rsidR="00FD1133" w:rsidRPr="000C0EE8" w:rsidRDefault="00FD1133">
      <w:pPr>
        <w:rPr>
          <w:lang w:val="ru-RU"/>
        </w:rPr>
        <w:sectPr w:rsidR="00FD1133" w:rsidRPr="000C0EE8">
          <w:pgSz w:w="11906" w:h="16383"/>
          <w:pgMar w:top="1134" w:right="850" w:bottom="1134" w:left="1701" w:header="720" w:footer="720" w:gutter="0"/>
          <w:cols w:space="720"/>
        </w:sectPr>
      </w:pPr>
    </w:p>
    <w:p w:rsidR="00FD1133" w:rsidRPr="000C0EE8" w:rsidRDefault="000C0EE8">
      <w:pPr>
        <w:spacing w:after="0" w:line="264" w:lineRule="auto"/>
        <w:ind w:left="120"/>
        <w:jc w:val="both"/>
        <w:rPr>
          <w:lang w:val="ru-RU"/>
        </w:rPr>
      </w:pPr>
      <w:bookmarkStart w:id="5" w:name="block-51637624"/>
      <w:bookmarkEnd w:id="4"/>
      <w:r w:rsidRPr="000C0EE8">
        <w:rPr>
          <w:rFonts w:ascii="Times New Roman" w:hAnsi="Times New Roman"/>
          <w:b/>
          <w:color w:val="000000"/>
          <w:sz w:val="28"/>
          <w:lang w:val="ru-RU"/>
        </w:rPr>
        <w:lastRenderedPageBreak/>
        <w:t>ПЛАНИРУЕМЫЕ РЕЗУЛЬТАТЫ</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Изучение истории в 5 классе направлено на достижение обучающимися личностных, метапредметных и предметных результатов освоения учебного предмета.</w:t>
      </w:r>
    </w:p>
    <w:p w:rsidR="00FD1133" w:rsidRPr="000C0EE8" w:rsidRDefault="00FD1133">
      <w:pPr>
        <w:spacing w:after="0" w:line="264" w:lineRule="auto"/>
        <w:ind w:left="120"/>
        <w:jc w:val="both"/>
        <w:rPr>
          <w:lang w:val="ru-RU"/>
        </w:rPr>
      </w:pPr>
    </w:p>
    <w:p w:rsidR="00FD1133" w:rsidRPr="000C0EE8" w:rsidRDefault="000C0EE8">
      <w:pPr>
        <w:spacing w:after="0" w:line="264" w:lineRule="auto"/>
        <w:ind w:left="120"/>
        <w:jc w:val="both"/>
        <w:rPr>
          <w:lang w:val="ru-RU"/>
        </w:rPr>
      </w:pPr>
      <w:r w:rsidRPr="000C0EE8">
        <w:rPr>
          <w:rFonts w:ascii="Times New Roman" w:hAnsi="Times New Roman"/>
          <w:b/>
          <w:color w:val="000000"/>
          <w:sz w:val="28"/>
          <w:lang w:val="ru-RU"/>
        </w:rPr>
        <w:t>ЛИЧНОСТНЫЕ РЕЗУЛЬТАТЫ</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К важнейшим личностным результатам изучения истории относятся:</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1) в сфере патриотического воспитания:</w:t>
      </w:r>
      <w:r w:rsidRPr="000C0EE8">
        <w:rPr>
          <w:rFonts w:ascii="Times New Roman" w:hAnsi="Times New Roman"/>
          <w:color w:val="000000"/>
          <w:sz w:val="28"/>
          <w:lang w:val="ru-RU"/>
        </w:rPr>
        <w:t xml:space="preserve">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2) в сфере гражданского воспитания:</w:t>
      </w:r>
      <w:r w:rsidRPr="000C0EE8">
        <w:rPr>
          <w:rFonts w:ascii="Times New Roman" w:hAnsi="Times New Roman"/>
          <w:color w:val="000000"/>
          <w:sz w:val="28"/>
          <w:lang w:val="ru-RU"/>
        </w:rPr>
        <w:t xml:space="preserve">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3) в духовно-нравственной сфере:</w:t>
      </w:r>
      <w:r w:rsidRPr="000C0EE8">
        <w:rPr>
          <w:rFonts w:ascii="Times New Roman" w:hAnsi="Times New Roman"/>
          <w:color w:val="000000"/>
          <w:sz w:val="28"/>
          <w:lang w:val="ru-RU"/>
        </w:rPr>
        <w:t xml:space="preserve">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4) в понимании ценности научного познания:</w:t>
      </w:r>
      <w:r w:rsidRPr="000C0EE8">
        <w:rPr>
          <w:rFonts w:ascii="Times New Roman" w:hAnsi="Times New Roman"/>
          <w:color w:val="000000"/>
          <w:sz w:val="28"/>
          <w:lang w:val="ru-RU"/>
        </w:rPr>
        <w:t xml:space="preserve">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5) в сфере эстетического воспитания:</w:t>
      </w:r>
      <w:r w:rsidRPr="000C0EE8">
        <w:rPr>
          <w:rFonts w:ascii="Times New Roman" w:hAnsi="Times New Roman"/>
          <w:color w:val="000000"/>
          <w:sz w:val="28"/>
          <w:lang w:val="ru-RU"/>
        </w:rPr>
        <w:t xml:space="preserve">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w:t>
      </w:r>
      <w:r w:rsidRPr="000C0EE8">
        <w:rPr>
          <w:rFonts w:ascii="Times New Roman" w:hAnsi="Times New Roman"/>
          <w:color w:val="000000"/>
          <w:sz w:val="28"/>
          <w:lang w:val="ru-RU"/>
        </w:rPr>
        <w:lastRenderedPageBreak/>
        <w:t>традиций и народного творчества; уважение к культуре своего и других народов;</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6) в формировании ценностного отношения к жизни и здоровью:</w:t>
      </w:r>
      <w:r w:rsidRPr="000C0EE8">
        <w:rPr>
          <w:rFonts w:ascii="Times New Roman" w:hAnsi="Times New Roman"/>
          <w:color w:val="000000"/>
          <w:sz w:val="28"/>
          <w:lang w:val="ru-RU"/>
        </w:rPr>
        <w:t xml:space="preserve">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7) в сфере трудового воспитания:</w:t>
      </w:r>
      <w:r w:rsidRPr="000C0EE8">
        <w:rPr>
          <w:rFonts w:ascii="Times New Roman" w:hAnsi="Times New Roman"/>
          <w:color w:val="000000"/>
          <w:sz w:val="28"/>
          <w:lang w:val="ru-RU"/>
        </w:rPr>
        <w:t xml:space="preserve">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8) в сфере экологического воспитания:</w:t>
      </w:r>
      <w:r w:rsidRPr="000C0EE8">
        <w:rPr>
          <w:rFonts w:ascii="Times New Roman" w:hAnsi="Times New Roman"/>
          <w:color w:val="000000"/>
          <w:sz w:val="28"/>
          <w:lang w:val="ru-RU"/>
        </w:rPr>
        <w:t xml:space="preserve">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9) в сфере адаптации к меняющимся условиям социальной и природной среды:</w:t>
      </w:r>
      <w:r w:rsidRPr="000C0EE8">
        <w:rPr>
          <w:rFonts w:ascii="Times New Roman" w:hAnsi="Times New Roman"/>
          <w:color w:val="000000"/>
          <w:sz w:val="28"/>
          <w:lang w:val="ru-RU"/>
        </w:rPr>
        <w:t xml:space="preserve">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D1133" w:rsidRPr="000C0EE8" w:rsidRDefault="00FD1133">
      <w:pPr>
        <w:spacing w:after="0"/>
        <w:ind w:left="120"/>
        <w:rPr>
          <w:lang w:val="ru-RU"/>
        </w:rPr>
      </w:pPr>
    </w:p>
    <w:p w:rsidR="00FD1133" w:rsidRPr="000C0EE8" w:rsidRDefault="000C0EE8">
      <w:pPr>
        <w:spacing w:after="0"/>
        <w:ind w:left="120"/>
        <w:rPr>
          <w:lang w:val="ru-RU"/>
        </w:rPr>
      </w:pPr>
      <w:r w:rsidRPr="000C0EE8">
        <w:rPr>
          <w:rFonts w:ascii="Times New Roman" w:hAnsi="Times New Roman"/>
          <w:b/>
          <w:color w:val="000000"/>
          <w:sz w:val="28"/>
          <w:lang w:val="ru-RU"/>
        </w:rPr>
        <w:t>МЕТАПРЕДМЕТНЫЕ РЕЗУЛЬТАТЫ</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Познавательные универсальные учебные действия</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Базовые логические действия:</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систематизировать и обобщать исторические факты (в форме таблиц, схем);</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выявлять характерные признаки исторических явлений;</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раскрывать причинно-следственные связи событий;</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сравнивать события, ситуации, выявляя общие черты и различия; формулировать и обосновывать выводы.</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lastRenderedPageBreak/>
        <w:t>Базовые исследовательские действия:</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определять познавательную задачу;</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намечать путь её решения и осуществлять подбор исторического материала, объекта;</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систематизировать и анализировать исторические факты, осуществлять реконструкцию исторических событий;</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соотносить полученный результат с имеющимся знанием;</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определять новизну и обоснованность полученного результата;</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представлять результаты своей деятельности в различных формах (сообщение, эссе, презентация, реферат, учебный проект и другие).</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Работа с информацией:</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 xml:space="preserve">различать виды источников исторической </w:t>
      </w:r>
      <w:proofErr w:type="gramStart"/>
      <w:r w:rsidRPr="000C0EE8">
        <w:rPr>
          <w:rFonts w:ascii="Times New Roman" w:hAnsi="Times New Roman"/>
          <w:color w:val="000000"/>
          <w:sz w:val="28"/>
          <w:lang w:val="ru-RU"/>
        </w:rPr>
        <w:t>информации;высказывать</w:t>
      </w:r>
      <w:proofErr w:type="gramEnd"/>
      <w:r w:rsidRPr="000C0EE8">
        <w:rPr>
          <w:rFonts w:ascii="Times New Roman" w:hAnsi="Times New Roman"/>
          <w:color w:val="000000"/>
          <w:sz w:val="28"/>
          <w:lang w:val="ru-RU"/>
        </w:rPr>
        <w:t xml:space="preserve"> суждение о достоверности и значении информации источника (по критериям, предложенным учителем или сформулированным самостоятельно).</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Коммуникативные универсальные учебные действия:</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представлять особенности взаимодействия людей в исторических обществах и современном мире;</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участвовать в обсуждении событий и личностей прошлого, раскрывать различие и сходство высказываемых оценок;</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выражать и аргументировать свою точку зрения в устном высказывании, письменном тексте;</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Совместная деятельность:</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осознавать на основе исторических примеров значение совместной работы как эффективного средства достижения поставленных целей;</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планировать и осуществлять совместную работу, коллективные учебные проекты по истории, в том числе ‒ на региональном материале;</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определять свое участие в общей работе и координировать свои действия с другими членами команды.</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Регулятивные универсальные учебные действия:</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lastRenderedPageBreak/>
        <w:t>владеть приёмами самоконтроля ‒ осуществление самоконтроля, рефлексии и самооценки полученных результатов;</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вносить коррективы в свою работу с учётом установленных ошибок, возникших трудностей.</w:t>
      </w:r>
    </w:p>
    <w:p w:rsidR="00FD1133" w:rsidRPr="000C0EE8" w:rsidRDefault="000C0EE8">
      <w:pPr>
        <w:spacing w:after="0" w:line="264" w:lineRule="auto"/>
        <w:ind w:firstLine="600"/>
        <w:jc w:val="both"/>
        <w:rPr>
          <w:lang w:val="ru-RU"/>
        </w:rPr>
      </w:pPr>
      <w:r w:rsidRPr="000C0EE8">
        <w:rPr>
          <w:rFonts w:ascii="Times New Roman" w:hAnsi="Times New Roman"/>
          <w:b/>
          <w:color w:val="000000"/>
          <w:sz w:val="28"/>
          <w:lang w:val="ru-RU"/>
        </w:rPr>
        <w:t>Умения в сфере эмоционального интеллекта, понимания себя и других:</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выявлять на примерах исторических ситуаций роль эмоций в отношениях между людьми;</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ставить себя на место другого человека, понимать мотивы действий другого (в исторических ситуациях и окружающей действительности);</w:t>
      </w:r>
    </w:p>
    <w:p w:rsidR="00FD1133" w:rsidRPr="000C0EE8" w:rsidRDefault="000C0EE8">
      <w:pPr>
        <w:spacing w:after="0" w:line="264" w:lineRule="auto"/>
        <w:ind w:firstLine="600"/>
        <w:jc w:val="both"/>
        <w:rPr>
          <w:lang w:val="ru-RU"/>
        </w:rPr>
      </w:pPr>
      <w:r w:rsidRPr="000C0EE8">
        <w:rPr>
          <w:rFonts w:ascii="Times New Roman" w:hAnsi="Times New Roman"/>
          <w:color w:val="000000"/>
          <w:sz w:val="28"/>
          <w:lang w:val="ru-RU"/>
        </w:rPr>
        <w:t>регулировать способ выражения своих эмоций с учётом позиций и мнений других участников общения.</w:t>
      </w:r>
    </w:p>
    <w:p w:rsidR="00FD1133" w:rsidRPr="000C0EE8" w:rsidRDefault="00FD1133">
      <w:pPr>
        <w:spacing w:after="0" w:line="264" w:lineRule="auto"/>
        <w:ind w:left="120"/>
        <w:jc w:val="both"/>
        <w:rPr>
          <w:lang w:val="ru-RU"/>
        </w:rPr>
      </w:pPr>
    </w:p>
    <w:p w:rsidR="00FD1133" w:rsidRPr="000C0EE8" w:rsidRDefault="000C0EE8">
      <w:pPr>
        <w:spacing w:after="0" w:line="264" w:lineRule="auto"/>
        <w:ind w:left="120"/>
        <w:jc w:val="both"/>
        <w:rPr>
          <w:lang w:val="ru-RU"/>
        </w:rPr>
      </w:pPr>
      <w:r w:rsidRPr="000C0EE8">
        <w:rPr>
          <w:rFonts w:ascii="Times New Roman" w:hAnsi="Times New Roman"/>
          <w:b/>
          <w:color w:val="000000"/>
          <w:sz w:val="28"/>
          <w:lang w:val="ru-RU"/>
        </w:rPr>
        <w:t>ПРЕДМЕТНЫЕ РЕЗУЛЬТАТЫ</w:t>
      </w:r>
    </w:p>
    <w:p w:rsidR="00FD1133" w:rsidRPr="000C0EE8" w:rsidRDefault="000C0EE8">
      <w:pPr>
        <w:spacing w:after="0" w:line="264" w:lineRule="auto"/>
        <w:ind w:firstLine="600"/>
        <w:jc w:val="both"/>
        <w:rPr>
          <w:lang w:val="ru-RU"/>
        </w:rPr>
      </w:pPr>
      <w:r w:rsidRPr="000C0EE8">
        <w:rPr>
          <w:rFonts w:ascii="Times New Roman" w:hAnsi="Times New Roman"/>
          <w:b/>
          <w:color w:val="333333"/>
          <w:sz w:val="28"/>
          <w:lang w:val="ru-RU"/>
        </w:rPr>
        <w:t>Предметные результаты освоения программы по истории на уровне основного общего образования должны обеспечивать:</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2) умение выявлять особенности развития культуры, быта и нравов народов в различные исторические эпохи;</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3) овладение историческими понятиями и их использование для решения учебных и практических задач;</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5) умение выявлять существенные черты и характерные признаки исторических событий, явлений, процессов;</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ХХ ‒ начала </w:t>
      </w:r>
      <w:r>
        <w:rPr>
          <w:rFonts w:ascii="Times New Roman" w:hAnsi="Times New Roman"/>
          <w:color w:val="333333"/>
          <w:sz w:val="28"/>
        </w:rPr>
        <w:t>XXI</w:t>
      </w:r>
      <w:r w:rsidRPr="000C0EE8">
        <w:rPr>
          <w:rFonts w:ascii="Times New Roman" w:hAnsi="Times New Roman"/>
          <w:color w:val="333333"/>
          <w:sz w:val="28"/>
          <w:lang w:val="ru-RU"/>
        </w:rPr>
        <w:t xml:space="preserve">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lastRenderedPageBreak/>
        <w:t>7) умение сравнивать исторические события, явления, процессы в различные исторические эпохи;</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9) умение различать основные типы исторических источников: письменные, вещественные, аудиовизуальные;</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извлечённую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13) умение осуществлять с соблюдением правил информационной безопасности поиск исторической информации в справочной литературе, информационно-телекоммуникационной сети «Интернет» для решения познавательных задач, оценивать полноту и верифицированность информации;</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 Положения ФГОС ООО развёрнуты и структурированы в программе по истории в виде планируемых результатов, относящихся к ключевым компонентам познавательной деятельности обучающихся при изучении истории, от работы с хронологией и историческими фактами до применения знаний в общении, социальной практике.</w:t>
      </w:r>
    </w:p>
    <w:p w:rsidR="00FD1133" w:rsidRPr="000C0EE8" w:rsidRDefault="000C0EE8">
      <w:pPr>
        <w:spacing w:after="0" w:line="264" w:lineRule="auto"/>
        <w:ind w:firstLine="600"/>
        <w:jc w:val="both"/>
        <w:rPr>
          <w:lang w:val="ru-RU"/>
        </w:rPr>
      </w:pPr>
      <w:r w:rsidRPr="000C0EE8">
        <w:rPr>
          <w:rFonts w:ascii="Times New Roman" w:hAnsi="Times New Roman"/>
          <w:b/>
          <w:color w:val="333333"/>
          <w:sz w:val="28"/>
          <w:lang w:val="ru-RU"/>
        </w:rPr>
        <w:t>Предметные результаты изучения учебного предмета «История» включают:</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lastRenderedPageBreak/>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2) базовые знания об основных этапах и ключевых событиях отечественной и всемирной истории;</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4) умение работать с основными видами современных источников исторической информации (учебник, научно-популярная литература, ресурсы информационно-телекоммуникационной сети «Интернет» и другие), оценивая их информационные особенности и достоверность с применением метапредметного подхода;</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7) владение приёмами оценки значения исторических событий и деятельности исторических личностей в отечественной и всемирной истории;</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8) способность применять исторические знания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9) осознание необходимости сохранения исторических и культурных памятников своей страны и мира;</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10) умение устанавливать взаимосвязи событий, явлений, процессов прошлого с важнейшими событиями ХХ ‒ начала </w:t>
      </w:r>
      <w:r>
        <w:rPr>
          <w:rFonts w:ascii="Times New Roman" w:hAnsi="Times New Roman"/>
          <w:color w:val="333333"/>
          <w:sz w:val="28"/>
        </w:rPr>
        <w:t>XXI</w:t>
      </w:r>
      <w:r w:rsidRPr="000C0EE8">
        <w:rPr>
          <w:rFonts w:ascii="Times New Roman" w:hAnsi="Times New Roman"/>
          <w:color w:val="333333"/>
          <w:sz w:val="28"/>
          <w:lang w:val="ru-RU"/>
        </w:rPr>
        <w:t xml:space="preserve"> в.</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Предметные результаты изучения истории проявляются в освоенных обучающимися знаниях и видах деятельности. Они представлены в следующих основных группах:</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lastRenderedPageBreak/>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8) Применение исторических знаний и умений: опираться на исторические знания при выяснении причин и сущности, а также оценке </w:t>
      </w:r>
      <w:r w:rsidRPr="000C0EE8">
        <w:rPr>
          <w:rFonts w:ascii="Times New Roman" w:hAnsi="Times New Roman"/>
          <w:color w:val="333333"/>
          <w:sz w:val="28"/>
          <w:lang w:val="ru-RU"/>
        </w:rPr>
        <w:lastRenderedPageBreak/>
        <w:t>современных событий, использовать знания об истории и культуре своего и других народов как основу диалога в поликультурной среде, способствовать сохранению памятников истории и культуры.</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(в том числе ‒ разработки системы познавательных задач), при измерении и оценке достигнутых обучающимися результатов.</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Предметные результаты изучения истории в 5–9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Предметные результаты изучения истории </w:t>
      </w:r>
      <w:r w:rsidRPr="000C0EE8">
        <w:rPr>
          <w:rFonts w:ascii="Times New Roman" w:hAnsi="Times New Roman"/>
          <w:b/>
          <w:color w:val="333333"/>
          <w:sz w:val="28"/>
          <w:lang w:val="ru-RU"/>
        </w:rPr>
        <w:t>в 5 классе:</w:t>
      </w:r>
    </w:p>
    <w:p w:rsidR="00FD1133" w:rsidRPr="000C0EE8" w:rsidRDefault="000C0EE8">
      <w:pPr>
        <w:spacing w:after="0" w:line="264" w:lineRule="auto"/>
        <w:ind w:firstLine="600"/>
        <w:jc w:val="both"/>
        <w:rPr>
          <w:lang w:val="ru-RU"/>
        </w:rPr>
      </w:pPr>
      <w:r w:rsidRPr="000C0EE8">
        <w:rPr>
          <w:rFonts w:ascii="Times New Roman" w:hAnsi="Times New Roman"/>
          <w:b/>
          <w:color w:val="333333"/>
          <w:sz w:val="28"/>
          <w:lang w:val="ru-RU"/>
        </w:rPr>
        <w:t>Знание хронологии, работа с хронологией:</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объяснять смысл основных хронологических понятий (век, тысячелетие, до нашей эры, наша эра);</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называть даты важнейших событий истории Древнего мира, по дате устанавливать принадлежность события к веку, тысячелетию;</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определять длительность и последовательность событий, периодов истории Древнего мира, вести счёт лет до нашей эры и нашей эры.</w:t>
      </w:r>
    </w:p>
    <w:p w:rsidR="00FD1133" w:rsidRPr="000C0EE8" w:rsidRDefault="000C0EE8">
      <w:pPr>
        <w:spacing w:after="0" w:line="264" w:lineRule="auto"/>
        <w:ind w:firstLine="600"/>
        <w:jc w:val="both"/>
        <w:rPr>
          <w:lang w:val="ru-RU"/>
        </w:rPr>
      </w:pPr>
      <w:r w:rsidRPr="000C0EE8">
        <w:rPr>
          <w:rFonts w:ascii="Times New Roman" w:hAnsi="Times New Roman"/>
          <w:b/>
          <w:color w:val="333333"/>
          <w:sz w:val="28"/>
          <w:lang w:val="ru-RU"/>
        </w:rPr>
        <w:t>Знание исторических фактов, работа с фактами:</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указывать (называть) место, обстоятельства, участников, результаты важнейших событий истории Древнего мира;</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группировать, систематизировать факты по заданному признаку.</w:t>
      </w:r>
    </w:p>
    <w:p w:rsidR="00FD1133" w:rsidRPr="000C0EE8" w:rsidRDefault="000C0EE8">
      <w:pPr>
        <w:spacing w:after="0" w:line="264" w:lineRule="auto"/>
        <w:ind w:firstLine="600"/>
        <w:jc w:val="both"/>
        <w:rPr>
          <w:lang w:val="ru-RU"/>
        </w:rPr>
      </w:pPr>
      <w:r w:rsidRPr="000C0EE8">
        <w:rPr>
          <w:rFonts w:ascii="Times New Roman" w:hAnsi="Times New Roman"/>
          <w:b/>
          <w:color w:val="333333"/>
          <w:sz w:val="28"/>
          <w:lang w:val="ru-RU"/>
        </w:rPr>
        <w:t>Работа с исторической картой:</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устанавливать на основе картографических сведений связь между условиями среды обитания людей и их занятиями.</w:t>
      </w:r>
    </w:p>
    <w:p w:rsidR="00FD1133" w:rsidRPr="000C0EE8" w:rsidRDefault="000C0EE8">
      <w:pPr>
        <w:spacing w:after="0" w:line="264" w:lineRule="auto"/>
        <w:ind w:firstLine="600"/>
        <w:jc w:val="both"/>
        <w:rPr>
          <w:lang w:val="ru-RU"/>
        </w:rPr>
      </w:pPr>
      <w:r w:rsidRPr="000C0EE8">
        <w:rPr>
          <w:rFonts w:ascii="Times New Roman" w:hAnsi="Times New Roman"/>
          <w:b/>
          <w:color w:val="333333"/>
          <w:sz w:val="28"/>
          <w:lang w:val="ru-RU"/>
        </w:rPr>
        <w:t>Работа с историческими источниками:</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называть и различать основные типы исторических источников (письменные, визуальные, вещественные), приводить примеры источников разных типов;</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lastRenderedPageBreak/>
        <w:t>различать памятники культуры изучаемой эпохи и источники, созданные в последующие эпохи, приводить примеры;</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p w:rsidR="00FD1133" w:rsidRPr="000C0EE8" w:rsidRDefault="000C0EE8">
      <w:pPr>
        <w:spacing w:after="0" w:line="264" w:lineRule="auto"/>
        <w:ind w:firstLine="600"/>
        <w:jc w:val="both"/>
        <w:rPr>
          <w:lang w:val="ru-RU"/>
        </w:rPr>
      </w:pPr>
      <w:r w:rsidRPr="000C0EE8">
        <w:rPr>
          <w:rFonts w:ascii="Times New Roman" w:hAnsi="Times New Roman"/>
          <w:b/>
          <w:color w:val="333333"/>
          <w:sz w:val="28"/>
          <w:lang w:val="ru-RU"/>
        </w:rPr>
        <w:t>Историческое описание (реконструкция):</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характеризовать условия жизни людей в древности;</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рассказывать о значительных событиях древней истории, их участниках;</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рассказывать об исторических личностях Древнего мира (ключевых моментах их биографии, роли в исторических событиях);</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давать краткое описание памятников культуры эпохи первобытности и древнейших цивилизаций.</w:t>
      </w:r>
    </w:p>
    <w:p w:rsidR="00FD1133" w:rsidRPr="000C0EE8" w:rsidRDefault="000C0EE8">
      <w:pPr>
        <w:spacing w:after="0" w:line="264" w:lineRule="auto"/>
        <w:ind w:firstLine="600"/>
        <w:jc w:val="both"/>
        <w:rPr>
          <w:lang w:val="ru-RU"/>
        </w:rPr>
      </w:pPr>
      <w:r w:rsidRPr="000C0EE8">
        <w:rPr>
          <w:rFonts w:ascii="Times New Roman" w:hAnsi="Times New Roman"/>
          <w:b/>
          <w:color w:val="333333"/>
          <w:sz w:val="28"/>
          <w:lang w:val="ru-RU"/>
        </w:rPr>
        <w:t>Анализ, объяснение исторических событий, явлений:</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раскрывать существенные черты государственного устройства древних обществ, положения основных групп населения, религиозных верований людей в древности;</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сравнивать исторические явления, определять их общие черты;</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иллюстрировать общие явления, черты конкретными примерами;</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объяснять причины и следствия важнейших событий древней истории.</w:t>
      </w:r>
    </w:p>
    <w:p w:rsidR="00FD1133" w:rsidRPr="000C0EE8" w:rsidRDefault="000C0EE8">
      <w:pPr>
        <w:spacing w:after="0" w:line="264" w:lineRule="auto"/>
        <w:ind w:firstLine="600"/>
        <w:jc w:val="both"/>
        <w:rPr>
          <w:lang w:val="ru-RU"/>
        </w:rPr>
      </w:pPr>
      <w:r w:rsidRPr="000C0EE8">
        <w:rPr>
          <w:rFonts w:ascii="Times New Roman" w:hAnsi="Times New Roman"/>
          <w:b/>
          <w:color w:val="333333"/>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излагать оценки наиболее значительных событий и личностей древней истории, приводимые в учебной литературе;</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высказывать на уровне эмоциональных оценок отношение к поступкам людей прошлого, к памятникам культуры.</w:t>
      </w:r>
    </w:p>
    <w:p w:rsidR="00FD1133" w:rsidRPr="000C0EE8" w:rsidRDefault="000C0EE8">
      <w:pPr>
        <w:spacing w:after="0" w:line="264" w:lineRule="auto"/>
        <w:ind w:firstLine="600"/>
        <w:jc w:val="both"/>
        <w:rPr>
          <w:lang w:val="ru-RU"/>
        </w:rPr>
      </w:pPr>
      <w:r w:rsidRPr="000C0EE8">
        <w:rPr>
          <w:rFonts w:ascii="Times New Roman" w:hAnsi="Times New Roman"/>
          <w:b/>
          <w:color w:val="333333"/>
          <w:sz w:val="28"/>
          <w:lang w:val="ru-RU"/>
        </w:rPr>
        <w:t>Применение исторических знаний:</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раскрывать значение памятников древней истории и культуры, необходимость сохранения их в современном мире;</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Предметные результаты изучения истории </w:t>
      </w:r>
      <w:r w:rsidRPr="000C0EE8">
        <w:rPr>
          <w:rFonts w:ascii="Times New Roman" w:hAnsi="Times New Roman"/>
          <w:b/>
          <w:color w:val="333333"/>
          <w:sz w:val="28"/>
          <w:lang w:val="ru-RU"/>
        </w:rPr>
        <w:t>в 6 классе:</w:t>
      </w:r>
    </w:p>
    <w:p w:rsidR="00FD1133" w:rsidRPr="000C0EE8" w:rsidRDefault="000C0EE8">
      <w:pPr>
        <w:spacing w:after="0" w:line="264" w:lineRule="auto"/>
        <w:ind w:firstLine="600"/>
        <w:jc w:val="both"/>
        <w:rPr>
          <w:lang w:val="ru-RU"/>
        </w:rPr>
      </w:pPr>
      <w:r w:rsidRPr="000C0EE8">
        <w:rPr>
          <w:rFonts w:ascii="Times New Roman" w:hAnsi="Times New Roman"/>
          <w:b/>
          <w:color w:val="333333"/>
          <w:sz w:val="28"/>
          <w:lang w:val="ru-RU"/>
        </w:rPr>
        <w:t>Знание хронологии, работа с хронологией:</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называть даты важнейших событий Средневековья, определять их принадлежность к веку, историческому периоду;</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lastRenderedPageBreak/>
        <w:t>устанавливать длительность и синхронность событий истории Руси и всеобщей истории.</w:t>
      </w:r>
    </w:p>
    <w:p w:rsidR="00FD1133" w:rsidRPr="000C0EE8" w:rsidRDefault="000C0EE8">
      <w:pPr>
        <w:spacing w:after="0" w:line="264" w:lineRule="auto"/>
        <w:ind w:firstLine="600"/>
        <w:jc w:val="both"/>
        <w:rPr>
          <w:lang w:val="ru-RU"/>
        </w:rPr>
      </w:pPr>
      <w:r w:rsidRPr="000C0EE8">
        <w:rPr>
          <w:rFonts w:ascii="Times New Roman" w:hAnsi="Times New Roman"/>
          <w:b/>
          <w:color w:val="333333"/>
          <w:sz w:val="28"/>
          <w:lang w:val="ru-RU"/>
        </w:rPr>
        <w:t>Знание исторических фактов, работа с фактами:</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указывать (называть) место, обстоятельства, участников, результаты важнейших событий отечественной и всеобщей истории эпохи Средневековья;</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группировать, систематизировать факты по заданному признаку (составление систематических таблиц).</w:t>
      </w:r>
    </w:p>
    <w:p w:rsidR="00FD1133" w:rsidRPr="000C0EE8" w:rsidRDefault="000C0EE8">
      <w:pPr>
        <w:spacing w:after="0" w:line="264" w:lineRule="auto"/>
        <w:ind w:firstLine="600"/>
        <w:jc w:val="both"/>
        <w:rPr>
          <w:lang w:val="ru-RU"/>
        </w:rPr>
      </w:pPr>
      <w:r w:rsidRPr="000C0EE8">
        <w:rPr>
          <w:rFonts w:ascii="Times New Roman" w:hAnsi="Times New Roman"/>
          <w:b/>
          <w:color w:val="333333"/>
          <w:sz w:val="28"/>
          <w:lang w:val="ru-RU"/>
        </w:rPr>
        <w:t>Работа с исторической картой:</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находить и показывать на карте исторические объекты, используя легенду карты; давать словесное описание их местоположения;</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FD1133" w:rsidRPr="000C0EE8" w:rsidRDefault="000C0EE8">
      <w:pPr>
        <w:spacing w:after="0" w:line="264" w:lineRule="auto"/>
        <w:ind w:firstLine="600"/>
        <w:jc w:val="both"/>
        <w:rPr>
          <w:lang w:val="ru-RU"/>
        </w:rPr>
      </w:pPr>
      <w:r w:rsidRPr="000C0EE8">
        <w:rPr>
          <w:rFonts w:ascii="Times New Roman" w:hAnsi="Times New Roman"/>
          <w:b/>
          <w:color w:val="333333"/>
          <w:sz w:val="28"/>
          <w:lang w:val="ru-RU"/>
        </w:rPr>
        <w:t>Работа с историческими источниками:</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характеризовать авторство, время, место создания источника;</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находить в визуальном источнике и вещественном памятнике ключевые символы, образы;</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характеризовать позицию автора письменного и визуального исторического источника.</w:t>
      </w:r>
    </w:p>
    <w:p w:rsidR="00FD1133" w:rsidRPr="000C0EE8" w:rsidRDefault="000C0EE8">
      <w:pPr>
        <w:spacing w:after="0" w:line="264" w:lineRule="auto"/>
        <w:ind w:firstLine="600"/>
        <w:jc w:val="both"/>
        <w:rPr>
          <w:lang w:val="ru-RU"/>
        </w:rPr>
      </w:pPr>
      <w:r w:rsidRPr="000C0EE8">
        <w:rPr>
          <w:rFonts w:ascii="Times New Roman" w:hAnsi="Times New Roman"/>
          <w:b/>
          <w:color w:val="333333"/>
          <w:sz w:val="28"/>
          <w:lang w:val="ru-RU"/>
        </w:rPr>
        <w:t>Историческое описание (реконструкция):</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рассказывать о ключевых событиях отечественной и всеобщей истории в эпоху Средневековья, их участниках;</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рассказывать об образе жизни различных групп населения в средневековых обществах на Руси и в других странах;</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представлять описание памятников материальной и художественной культуры изучаемой эпохи.</w:t>
      </w:r>
    </w:p>
    <w:p w:rsidR="00FD1133" w:rsidRPr="000C0EE8" w:rsidRDefault="000C0EE8">
      <w:pPr>
        <w:spacing w:after="0" w:line="264" w:lineRule="auto"/>
        <w:ind w:firstLine="600"/>
        <w:jc w:val="both"/>
        <w:rPr>
          <w:lang w:val="ru-RU"/>
        </w:rPr>
      </w:pPr>
      <w:r w:rsidRPr="000C0EE8">
        <w:rPr>
          <w:rFonts w:ascii="Times New Roman" w:hAnsi="Times New Roman"/>
          <w:b/>
          <w:color w:val="333333"/>
          <w:sz w:val="28"/>
          <w:lang w:val="ru-RU"/>
        </w:rPr>
        <w:t>Анализ, объяснение исторических событий, явлений:</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lastRenderedPageBreak/>
        <w:t>раскрывать существенные черты экономических и социальных отношений и политического строя на Руси и в других государствах, ценностей, господствовавших в средневековых обществах, представлений средневекового человека о мире;</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объяснять причины и следствия важнейших событий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FD1133" w:rsidRPr="000C0EE8" w:rsidRDefault="000C0EE8">
      <w:pPr>
        <w:spacing w:after="0" w:line="264" w:lineRule="auto"/>
        <w:ind w:firstLine="600"/>
        <w:jc w:val="both"/>
        <w:rPr>
          <w:lang w:val="ru-RU"/>
        </w:rPr>
      </w:pPr>
      <w:r w:rsidRPr="000C0EE8">
        <w:rPr>
          <w:rFonts w:ascii="Times New Roman" w:hAnsi="Times New Roman"/>
          <w:b/>
          <w:color w:val="333333"/>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FD1133" w:rsidRPr="000C0EE8" w:rsidRDefault="000C0EE8">
      <w:pPr>
        <w:spacing w:after="0" w:line="264" w:lineRule="auto"/>
        <w:ind w:firstLine="600"/>
        <w:jc w:val="both"/>
        <w:rPr>
          <w:lang w:val="ru-RU"/>
        </w:rPr>
      </w:pPr>
      <w:r w:rsidRPr="000C0EE8">
        <w:rPr>
          <w:rFonts w:ascii="Times New Roman" w:hAnsi="Times New Roman"/>
          <w:b/>
          <w:color w:val="333333"/>
          <w:sz w:val="28"/>
          <w:lang w:val="ru-RU"/>
        </w:rPr>
        <w:t>Применение исторических знаний:</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объяснять значение памятников истории и культуры Руси и других стран эпохи Средневековья, необходимость сохранения их в современном мире;</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выполнять учебные проекты по истории Средних веков (в том числе на региональном материале).</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Предметные результаты изучения истории</w:t>
      </w:r>
      <w:r w:rsidRPr="000C0EE8">
        <w:rPr>
          <w:rFonts w:ascii="Times New Roman" w:hAnsi="Times New Roman"/>
          <w:b/>
          <w:color w:val="333333"/>
          <w:sz w:val="28"/>
          <w:lang w:val="ru-RU"/>
        </w:rPr>
        <w:t xml:space="preserve"> в 7 классе:</w:t>
      </w:r>
    </w:p>
    <w:p w:rsidR="00FD1133" w:rsidRPr="000C0EE8" w:rsidRDefault="000C0EE8">
      <w:pPr>
        <w:spacing w:after="0" w:line="264" w:lineRule="auto"/>
        <w:ind w:firstLine="600"/>
        <w:jc w:val="both"/>
        <w:rPr>
          <w:lang w:val="ru-RU"/>
        </w:rPr>
      </w:pPr>
      <w:r w:rsidRPr="000C0EE8">
        <w:rPr>
          <w:rFonts w:ascii="Times New Roman" w:hAnsi="Times New Roman"/>
          <w:b/>
          <w:color w:val="333333"/>
          <w:sz w:val="28"/>
          <w:lang w:val="ru-RU"/>
        </w:rPr>
        <w:t>Знание хронологии, работа с хронологией:</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называть этапы отечественной и всеобщей истории Нового времени, их хронологические рамки;</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локализовать во времени ключевые события отечественной и всеобщей истории </w:t>
      </w:r>
      <w:r>
        <w:rPr>
          <w:rFonts w:ascii="Times New Roman" w:hAnsi="Times New Roman"/>
          <w:color w:val="333333"/>
          <w:sz w:val="28"/>
        </w:rPr>
        <w:t>XVI</w:t>
      </w:r>
      <w:r w:rsidRPr="000C0EE8">
        <w:rPr>
          <w:rFonts w:ascii="Times New Roman" w:hAnsi="Times New Roman"/>
          <w:color w:val="333333"/>
          <w:sz w:val="28"/>
          <w:lang w:val="ru-RU"/>
        </w:rPr>
        <w:t>‒</w:t>
      </w:r>
      <w:r>
        <w:rPr>
          <w:rFonts w:ascii="Times New Roman" w:hAnsi="Times New Roman"/>
          <w:color w:val="333333"/>
          <w:sz w:val="28"/>
        </w:rPr>
        <w:t>XVII</w:t>
      </w:r>
      <w:r w:rsidRPr="000C0EE8">
        <w:rPr>
          <w:rFonts w:ascii="Times New Roman" w:hAnsi="Times New Roman"/>
          <w:color w:val="333333"/>
          <w:sz w:val="28"/>
          <w:lang w:val="ru-RU"/>
        </w:rPr>
        <w:t xml:space="preserve"> вв., определять их принадлежность к части века (половина, треть, четверть);</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устанавливать синхронность событий отечественной и всеобщей истории </w:t>
      </w:r>
      <w:r>
        <w:rPr>
          <w:rFonts w:ascii="Times New Roman" w:hAnsi="Times New Roman"/>
          <w:color w:val="333333"/>
          <w:sz w:val="28"/>
        </w:rPr>
        <w:t>XVI</w:t>
      </w:r>
      <w:r w:rsidRPr="000C0EE8">
        <w:rPr>
          <w:rFonts w:ascii="Times New Roman" w:hAnsi="Times New Roman"/>
          <w:color w:val="333333"/>
          <w:sz w:val="28"/>
          <w:lang w:val="ru-RU"/>
        </w:rPr>
        <w:t>‒</w:t>
      </w:r>
      <w:r>
        <w:rPr>
          <w:rFonts w:ascii="Times New Roman" w:hAnsi="Times New Roman"/>
          <w:color w:val="333333"/>
          <w:sz w:val="28"/>
        </w:rPr>
        <w:t>XVII</w:t>
      </w:r>
      <w:r w:rsidRPr="000C0EE8">
        <w:rPr>
          <w:rFonts w:ascii="Times New Roman" w:hAnsi="Times New Roman"/>
          <w:color w:val="333333"/>
          <w:sz w:val="28"/>
          <w:lang w:val="ru-RU"/>
        </w:rPr>
        <w:t xml:space="preserve"> вв.</w:t>
      </w:r>
    </w:p>
    <w:p w:rsidR="00FD1133" w:rsidRPr="000C0EE8" w:rsidRDefault="000C0EE8">
      <w:pPr>
        <w:spacing w:after="0" w:line="264" w:lineRule="auto"/>
        <w:ind w:firstLine="600"/>
        <w:jc w:val="both"/>
        <w:rPr>
          <w:lang w:val="ru-RU"/>
        </w:rPr>
      </w:pPr>
      <w:r w:rsidRPr="000C0EE8">
        <w:rPr>
          <w:rFonts w:ascii="Times New Roman" w:hAnsi="Times New Roman"/>
          <w:b/>
          <w:color w:val="333333"/>
          <w:sz w:val="28"/>
          <w:lang w:val="ru-RU"/>
        </w:rPr>
        <w:t>Знание исторических фактов, работа с фактами:</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lastRenderedPageBreak/>
        <w:t xml:space="preserve">указывать (называть) место, обстоятельства, участников, результаты важнейших событий отечественной и всеобщей истории </w:t>
      </w:r>
      <w:r>
        <w:rPr>
          <w:rFonts w:ascii="Times New Roman" w:hAnsi="Times New Roman"/>
          <w:color w:val="333333"/>
          <w:sz w:val="28"/>
        </w:rPr>
        <w:t>XVI</w:t>
      </w:r>
      <w:r w:rsidRPr="000C0EE8">
        <w:rPr>
          <w:rFonts w:ascii="Times New Roman" w:hAnsi="Times New Roman"/>
          <w:color w:val="333333"/>
          <w:sz w:val="28"/>
          <w:lang w:val="ru-RU"/>
        </w:rPr>
        <w:t>‒</w:t>
      </w:r>
      <w:r>
        <w:rPr>
          <w:rFonts w:ascii="Times New Roman" w:hAnsi="Times New Roman"/>
          <w:color w:val="333333"/>
          <w:sz w:val="28"/>
        </w:rPr>
        <w:t>XVII</w:t>
      </w:r>
      <w:r w:rsidRPr="000C0EE8">
        <w:rPr>
          <w:rFonts w:ascii="Times New Roman" w:hAnsi="Times New Roman"/>
          <w:color w:val="333333"/>
          <w:sz w:val="28"/>
          <w:lang w:val="ru-RU"/>
        </w:rPr>
        <w:t xml:space="preserve"> вв.;</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FD1133" w:rsidRPr="000C0EE8" w:rsidRDefault="000C0EE8">
      <w:pPr>
        <w:spacing w:after="0" w:line="264" w:lineRule="auto"/>
        <w:ind w:firstLine="600"/>
        <w:jc w:val="both"/>
        <w:rPr>
          <w:lang w:val="ru-RU"/>
        </w:rPr>
      </w:pPr>
      <w:r w:rsidRPr="000C0EE8">
        <w:rPr>
          <w:rFonts w:ascii="Times New Roman" w:hAnsi="Times New Roman"/>
          <w:b/>
          <w:color w:val="333333"/>
          <w:sz w:val="28"/>
          <w:lang w:val="ru-RU"/>
        </w:rPr>
        <w:t>Работа с исторической картой:</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w:t>
      </w:r>
      <w:r>
        <w:rPr>
          <w:rFonts w:ascii="Times New Roman" w:hAnsi="Times New Roman"/>
          <w:color w:val="333333"/>
          <w:sz w:val="28"/>
        </w:rPr>
        <w:t>XVI</w:t>
      </w:r>
      <w:r w:rsidRPr="000C0EE8">
        <w:rPr>
          <w:rFonts w:ascii="Times New Roman" w:hAnsi="Times New Roman"/>
          <w:color w:val="333333"/>
          <w:sz w:val="28"/>
          <w:lang w:val="ru-RU"/>
        </w:rPr>
        <w:t>‒</w:t>
      </w:r>
      <w:r>
        <w:rPr>
          <w:rFonts w:ascii="Times New Roman" w:hAnsi="Times New Roman"/>
          <w:color w:val="333333"/>
          <w:sz w:val="28"/>
        </w:rPr>
        <w:t>XVII</w:t>
      </w:r>
      <w:r w:rsidRPr="000C0EE8">
        <w:rPr>
          <w:rFonts w:ascii="Times New Roman" w:hAnsi="Times New Roman"/>
          <w:color w:val="333333"/>
          <w:sz w:val="28"/>
          <w:lang w:val="ru-RU"/>
        </w:rPr>
        <w:t xml:space="preserve"> вв.;</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FD1133" w:rsidRPr="000C0EE8" w:rsidRDefault="000C0EE8">
      <w:pPr>
        <w:spacing w:after="0" w:line="264" w:lineRule="auto"/>
        <w:ind w:firstLine="600"/>
        <w:jc w:val="both"/>
        <w:rPr>
          <w:lang w:val="ru-RU"/>
        </w:rPr>
      </w:pPr>
      <w:r w:rsidRPr="000C0EE8">
        <w:rPr>
          <w:rFonts w:ascii="Times New Roman" w:hAnsi="Times New Roman"/>
          <w:b/>
          <w:color w:val="333333"/>
          <w:sz w:val="28"/>
          <w:lang w:val="ru-RU"/>
        </w:rPr>
        <w:t>Работа с историческими источниками:</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различать виды письменных исторических источников (официальные, личные, литературные и другие);</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характеризовать обстоятельства и цель создания источника, раскрывать его информационную ценность;</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проводить поиск информации в тексте письменного источника, визуальных и вещественных памятниках эпохи;</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сопоставлять и систематизировать информацию из нескольких однотипных источников.</w:t>
      </w:r>
    </w:p>
    <w:p w:rsidR="00FD1133" w:rsidRPr="000C0EE8" w:rsidRDefault="000C0EE8">
      <w:pPr>
        <w:spacing w:after="0" w:line="264" w:lineRule="auto"/>
        <w:ind w:firstLine="600"/>
        <w:jc w:val="both"/>
        <w:rPr>
          <w:lang w:val="ru-RU"/>
        </w:rPr>
      </w:pPr>
      <w:r w:rsidRPr="000C0EE8">
        <w:rPr>
          <w:rFonts w:ascii="Times New Roman" w:hAnsi="Times New Roman"/>
          <w:b/>
          <w:color w:val="333333"/>
          <w:sz w:val="28"/>
          <w:lang w:val="ru-RU"/>
        </w:rPr>
        <w:t>Историческое описание (реконструкция):</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рассказывать о ключевых событиях отечественной и всеобщей истории </w:t>
      </w:r>
      <w:r>
        <w:rPr>
          <w:rFonts w:ascii="Times New Roman" w:hAnsi="Times New Roman"/>
          <w:color w:val="333333"/>
          <w:sz w:val="28"/>
        </w:rPr>
        <w:t>XVI</w:t>
      </w:r>
      <w:r w:rsidRPr="000C0EE8">
        <w:rPr>
          <w:rFonts w:ascii="Times New Roman" w:hAnsi="Times New Roman"/>
          <w:color w:val="333333"/>
          <w:sz w:val="28"/>
          <w:lang w:val="ru-RU"/>
        </w:rPr>
        <w:t>‒</w:t>
      </w:r>
      <w:r>
        <w:rPr>
          <w:rFonts w:ascii="Times New Roman" w:hAnsi="Times New Roman"/>
          <w:color w:val="333333"/>
          <w:sz w:val="28"/>
        </w:rPr>
        <w:t>XVII</w:t>
      </w:r>
      <w:r w:rsidRPr="000C0EE8">
        <w:rPr>
          <w:rFonts w:ascii="Times New Roman" w:hAnsi="Times New Roman"/>
          <w:color w:val="333333"/>
          <w:sz w:val="28"/>
          <w:lang w:val="ru-RU"/>
        </w:rPr>
        <w:t xml:space="preserve"> вв., их участниках;</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составлять краткую характеристику известных персоналий отечественной и всеобщей истории </w:t>
      </w:r>
      <w:r>
        <w:rPr>
          <w:rFonts w:ascii="Times New Roman" w:hAnsi="Times New Roman"/>
          <w:color w:val="333333"/>
          <w:sz w:val="28"/>
        </w:rPr>
        <w:t>XVI</w:t>
      </w:r>
      <w:r w:rsidRPr="000C0EE8">
        <w:rPr>
          <w:rFonts w:ascii="Times New Roman" w:hAnsi="Times New Roman"/>
          <w:color w:val="333333"/>
          <w:sz w:val="28"/>
          <w:lang w:val="ru-RU"/>
        </w:rPr>
        <w:t>‒</w:t>
      </w:r>
      <w:r>
        <w:rPr>
          <w:rFonts w:ascii="Times New Roman" w:hAnsi="Times New Roman"/>
          <w:color w:val="333333"/>
          <w:sz w:val="28"/>
        </w:rPr>
        <w:t>XVII</w:t>
      </w:r>
      <w:r w:rsidRPr="000C0EE8">
        <w:rPr>
          <w:rFonts w:ascii="Times New Roman" w:hAnsi="Times New Roman"/>
          <w:color w:val="333333"/>
          <w:sz w:val="28"/>
          <w:lang w:val="ru-RU"/>
        </w:rPr>
        <w:t xml:space="preserve"> вв. (ключевые факты биографии, личные качества, деятельность);</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рассказывать об образе жизни различных групп населения в России и других странах в раннее Новое время;</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представлять описание памятников материальной и художественной культуры изучаемой эпохи.</w:t>
      </w:r>
    </w:p>
    <w:p w:rsidR="00FD1133" w:rsidRPr="000C0EE8" w:rsidRDefault="000C0EE8">
      <w:pPr>
        <w:spacing w:after="0" w:line="264" w:lineRule="auto"/>
        <w:ind w:firstLine="600"/>
        <w:jc w:val="both"/>
        <w:rPr>
          <w:lang w:val="ru-RU"/>
        </w:rPr>
      </w:pPr>
      <w:r w:rsidRPr="000C0EE8">
        <w:rPr>
          <w:rFonts w:ascii="Times New Roman" w:hAnsi="Times New Roman"/>
          <w:b/>
          <w:color w:val="333333"/>
          <w:sz w:val="28"/>
          <w:lang w:val="ru-RU"/>
        </w:rPr>
        <w:t>Анализ, объяснение исторических событий, явлений:</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раскрывать существенные черты экономического, социального и политического развития России и других стран в </w:t>
      </w:r>
      <w:r>
        <w:rPr>
          <w:rFonts w:ascii="Times New Roman" w:hAnsi="Times New Roman"/>
          <w:color w:val="333333"/>
          <w:sz w:val="28"/>
        </w:rPr>
        <w:t>XVI</w:t>
      </w:r>
      <w:r w:rsidRPr="000C0EE8">
        <w:rPr>
          <w:rFonts w:ascii="Times New Roman" w:hAnsi="Times New Roman"/>
          <w:color w:val="333333"/>
          <w:sz w:val="28"/>
          <w:lang w:val="ru-RU"/>
        </w:rPr>
        <w:t>‒</w:t>
      </w:r>
      <w:r>
        <w:rPr>
          <w:rFonts w:ascii="Times New Roman" w:hAnsi="Times New Roman"/>
          <w:color w:val="333333"/>
          <w:sz w:val="28"/>
        </w:rPr>
        <w:t>XVII</w:t>
      </w:r>
      <w:r w:rsidRPr="000C0EE8">
        <w:rPr>
          <w:rFonts w:ascii="Times New Roman" w:hAnsi="Times New Roman"/>
          <w:color w:val="333333"/>
          <w:sz w:val="28"/>
          <w:lang w:val="ru-RU"/>
        </w:rPr>
        <w:t xml:space="preserve"> вв., европейской реформации, новых веяний в духовной жизни общества, культуре, революций </w:t>
      </w:r>
      <w:r>
        <w:rPr>
          <w:rFonts w:ascii="Times New Roman" w:hAnsi="Times New Roman"/>
          <w:color w:val="333333"/>
          <w:sz w:val="28"/>
        </w:rPr>
        <w:t>XVI</w:t>
      </w:r>
      <w:r w:rsidRPr="000C0EE8">
        <w:rPr>
          <w:rFonts w:ascii="Times New Roman" w:hAnsi="Times New Roman"/>
          <w:color w:val="333333"/>
          <w:sz w:val="28"/>
          <w:lang w:val="ru-RU"/>
        </w:rPr>
        <w:t>‒</w:t>
      </w:r>
      <w:r>
        <w:rPr>
          <w:rFonts w:ascii="Times New Roman" w:hAnsi="Times New Roman"/>
          <w:color w:val="333333"/>
          <w:sz w:val="28"/>
        </w:rPr>
        <w:t>XVII</w:t>
      </w:r>
      <w:r w:rsidRPr="000C0EE8">
        <w:rPr>
          <w:rFonts w:ascii="Times New Roman" w:hAnsi="Times New Roman"/>
          <w:color w:val="333333"/>
          <w:sz w:val="28"/>
          <w:lang w:val="ru-RU"/>
        </w:rPr>
        <w:t xml:space="preserve"> вв. в европейских странах;</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lastRenderedPageBreak/>
        <w:t xml:space="preserve">объяснять причины и следствия важнейших событий отечественной и всеобщей истории </w:t>
      </w:r>
      <w:r>
        <w:rPr>
          <w:rFonts w:ascii="Times New Roman" w:hAnsi="Times New Roman"/>
          <w:color w:val="333333"/>
          <w:sz w:val="28"/>
        </w:rPr>
        <w:t>XVI</w:t>
      </w:r>
      <w:r w:rsidRPr="000C0EE8">
        <w:rPr>
          <w:rFonts w:ascii="Times New Roman" w:hAnsi="Times New Roman"/>
          <w:color w:val="333333"/>
          <w:sz w:val="28"/>
          <w:lang w:val="ru-RU"/>
        </w:rPr>
        <w:t>‒</w:t>
      </w:r>
      <w:r>
        <w:rPr>
          <w:rFonts w:ascii="Times New Roman" w:hAnsi="Times New Roman"/>
          <w:color w:val="333333"/>
          <w:sz w:val="28"/>
        </w:rPr>
        <w:t>XVII</w:t>
      </w:r>
      <w:r w:rsidRPr="000C0EE8">
        <w:rPr>
          <w:rFonts w:ascii="Times New Roman" w:hAnsi="Times New Roman"/>
          <w:color w:val="333333"/>
          <w:sz w:val="28"/>
          <w:lang w:val="ru-RU"/>
        </w:rPr>
        <w:t xml:space="preserve">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проводить сопоставление однотипных событий и процессов отечественной и всеобщей истории (раскрывать повторяющиеся черты исторических ситуаций, выделять черты сходства и различия).</w:t>
      </w:r>
    </w:p>
    <w:p w:rsidR="00FD1133" w:rsidRPr="000C0EE8" w:rsidRDefault="000C0EE8">
      <w:pPr>
        <w:spacing w:after="0" w:line="264" w:lineRule="auto"/>
        <w:ind w:firstLine="600"/>
        <w:jc w:val="both"/>
        <w:rPr>
          <w:lang w:val="ru-RU"/>
        </w:rPr>
      </w:pPr>
      <w:r w:rsidRPr="000C0EE8">
        <w:rPr>
          <w:rFonts w:ascii="Times New Roman" w:hAnsi="Times New Roman"/>
          <w:b/>
          <w:color w:val="333333"/>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излагать альтернативные оценки событий и личностей отечественной и всеобщей истории </w:t>
      </w:r>
      <w:r>
        <w:rPr>
          <w:rFonts w:ascii="Times New Roman" w:hAnsi="Times New Roman"/>
          <w:color w:val="333333"/>
          <w:sz w:val="28"/>
        </w:rPr>
        <w:t>XVI</w:t>
      </w:r>
      <w:r w:rsidRPr="000C0EE8">
        <w:rPr>
          <w:rFonts w:ascii="Times New Roman" w:hAnsi="Times New Roman"/>
          <w:color w:val="333333"/>
          <w:sz w:val="28"/>
          <w:lang w:val="ru-RU"/>
        </w:rPr>
        <w:t>‒</w:t>
      </w:r>
      <w:r>
        <w:rPr>
          <w:rFonts w:ascii="Times New Roman" w:hAnsi="Times New Roman"/>
          <w:color w:val="333333"/>
          <w:sz w:val="28"/>
        </w:rPr>
        <w:t>XVII</w:t>
      </w:r>
      <w:r w:rsidRPr="000C0EE8">
        <w:rPr>
          <w:rFonts w:ascii="Times New Roman" w:hAnsi="Times New Roman"/>
          <w:color w:val="333333"/>
          <w:sz w:val="28"/>
          <w:lang w:val="ru-RU"/>
        </w:rPr>
        <w:t xml:space="preserve"> вв., представленные в учебной литературе; объяснять, на чем основываются отдельные мнения;</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выражать отношение к деятельности исторических личностей </w:t>
      </w:r>
      <w:r>
        <w:rPr>
          <w:rFonts w:ascii="Times New Roman" w:hAnsi="Times New Roman"/>
          <w:color w:val="333333"/>
          <w:sz w:val="28"/>
        </w:rPr>
        <w:t>XVI</w:t>
      </w:r>
      <w:r w:rsidRPr="000C0EE8">
        <w:rPr>
          <w:rFonts w:ascii="Times New Roman" w:hAnsi="Times New Roman"/>
          <w:color w:val="333333"/>
          <w:sz w:val="28"/>
          <w:lang w:val="ru-RU"/>
        </w:rPr>
        <w:t>‒</w:t>
      </w:r>
      <w:r>
        <w:rPr>
          <w:rFonts w:ascii="Times New Roman" w:hAnsi="Times New Roman"/>
          <w:color w:val="333333"/>
          <w:sz w:val="28"/>
        </w:rPr>
        <w:t>XVII</w:t>
      </w:r>
      <w:r w:rsidRPr="000C0EE8">
        <w:rPr>
          <w:rFonts w:ascii="Times New Roman" w:hAnsi="Times New Roman"/>
          <w:color w:val="333333"/>
          <w:sz w:val="28"/>
          <w:lang w:val="ru-RU"/>
        </w:rPr>
        <w:t xml:space="preserve"> вв. с учётом обстоятельств изучаемой эпохи и в современной шкале ценностей.</w:t>
      </w:r>
    </w:p>
    <w:p w:rsidR="00FD1133" w:rsidRPr="000C0EE8" w:rsidRDefault="000C0EE8">
      <w:pPr>
        <w:spacing w:after="0" w:line="264" w:lineRule="auto"/>
        <w:ind w:firstLine="600"/>
        <w:jc w:val="both"/>
        <w:rPr>
          <w:lang w:val="ru-RU"/>
        </w:rPr>
      </w:pPr>
      <w:r w:rsidRPr="000C0EE8">
        <w:rPr>
          <w:rFonts w:ascii="Times New Roman" w:hAnsi="Times New Roman"/>
          <w:b/>
          <w:color w:val="333333"/>
          <w:sz w:val="28"/>
          <w:lang w:val="ru-RU"/>
        </w:rPr>
        <w:t>Применение исторических знаний:</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объяснять значение памятников истории и культуры России и других стран </w:t>
      </w:r>
      <w:r>
        <w:rPr>
          <w:rFonts w:ascii="Times New Roman" w:hAnsi="Times New Roman"/>
          <w:color w:val="333333"/>
          <w:sz w:val="28"/>
        </w:rPr>
        <w:t>XVI</w:t>
      </w:r>
      <w:r w:rsidRPr="000C0EE8">
        <w:rPr>
          <w:rFonts w:ascii="Times New Roman" w:hAnsi="Times New Roman"/>
          <w:color w:val="333333"/>
          <w:sz w:val="28"/>
          <w:lang w:val="ru-RU"/>
        </w:rPr>
        <w:t>‒</w:t>
      </w:r>
      <w:r>
        <w:rPr>
          <w:rFonts w:ascii="Times New Roman" w:hAnsi="Times New Roman"/>
          <w:color w:val="333333"/>
          <w:sz w:val="28"/>
        </w:rPr>
        <w:t>XVII</w:t>
      </w:r>
      <w:r w:rsidRPr="000C0EE8">
        <w:rPr>
          <w:rFonts w:ascii="Times New Roman" w:hAnsi="Times New Roman"/>
          <w:color w:val="333333"/>
          <w:sz w:val="28"/>
          <w:lang w:val="ru-RU"/>
        </w:rPr>
        <w:t xml:space="preserve"> вв. для времени, когда они появились, и для современного общества;</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выполнять учебные проекты по отечественной и всеобщей истории </w:t>
      </w:r>
      <w:r>
        <w:rPr>
          <w:rFonts w:ascii="Times New Roman" w:hAnsi="Times New Roman"/>
          <w:color w:val="333333"/>
          <w:sz w:val="28"/>
        </w:rPr>
        <w:t>XVI</w:t>
      </w:r>
      <w:r w:rsidRPr="000C0EE8">
        <w:rPr>
          <w:rFonts w:ascii="Times New Roman" w:hAnsi="Times New Roman"/>
          <w:color w:val="333333"/>
          <w:sz w:val="28"/>
          <w:lang w:val="ru-RU"/>
        </w:rPr>
        <w:t>‒</w:t>
      </w:r>
      <w:r>
        <w:rPr>
          <w:rFonts w:ascii="Times New Roman" w:hAnsi="Times New Roman"/>
          <w:color w:val="333333"/>
          <w:sz w:val="28"/>
        </w:rPr>
        <w:t>XVII</w:t>
      </w:r>
      <w:r w:rsidRPr="000C0EE8">
        <w:rPr>
          <w:rFonts w:ascii="Times New Roman" w:hAnsi="Times New Roman"/>
          <w:color w:val="333333"/>
          <w:sz w:val="28"/>
          <w:lang w:val="ru-RU"/>
        </w:rPr>
        <w:t xml:space="preserve"> вв. (в том числе на региональном материале).</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Предметные результаты изучения истории </w:t>
      </w:r>
      <w:r w:rsidRPr="000C0EE8">
        <w:rPr>
          <w:rFonts w:ascii="Times New Roman" w:hAnsi="Times New Roman"/>
          <w:b/>
          <w:color w:val="333333"/>
          <w:sz w:val="28"/>
          <w:lang w:val="ru-RU"/>
        </w:rPr>
        <w:t>в 8 классе:</w:t>
      </w:r>
    </w:p>
    <w:p w:rsidR="00FD1133" w:rsidRPr="000C0EE8" w:rsidRDefault="000C0EE8">
      <w:pPr>
        <w:spacing w:after="0" w:line="264" w:lineRule="auto"/>
        <w:ind w:firstLine="600"/>
        <w:jc w:val="both"/>
        <w:rPr>
          <w:lang w:val="ru-RU"/>
        </w:rPr>
      </w:pPr>
      <w:r w:rsidRPr="000C0EE8">
        <w:rPr>
          <w:rFonts w:ascii="Times New Roman" w:hAnsi="Times New Roman"/>
          <w:b/>
          <w:color w:val="333333"/>
          <w:sz w:val="28"/>
          <w:lang w:val="ru-RU"/>
        </w:rPr>
        <w:t>Знание хронологии, работа с хронологией:</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называть даты важнейших событий отечественной и всеобщей истории </w:t>
      </w:r>
      <w:r>
        <w:rPr>
          <w:rFonts w:ascii="Times New Roman" w:hAnsi="Times New Roman"/>
          <w:color w:val="333333"/>
          <w:sz w:val="28"/>
        </w:rPr>
        <w:t>XVIII</w:t>
      </w:r>
      <w:r w:rsidRPr="000C0EE8">
        <w:rPr>
          <w:rFonts w:ascii="Times New Roman" w:hAnsi="Times New Roman"/>
          <w:color w:val="333333"/>
          <w:sz w:val="28"/>
          <w:lang w:val="ru-RU"/>
        </w:rPr>
        <w:t xml:space="preserve"> – начало </w:t>
      </w:r>
      <w:r>
        <w:rPr>
          <w:rFonts w:ascii="Times New Roman" w:hAnsi="Times New Roman"/>
          <w:color w:val="333333"/>
          <w:sz w:val="28"/>
        </w:rPr>
        <w:t>XIX</w:t>
      </w:r>
      <w:r w:rsidRPr="000C0EE8">
        <w:rPr>
          <w:rFonts w:ascii="Times New Roman" w:hAnsi="Times New Roman"/>
          <w:color w:val="333333"/>
          <w:sz w:val="28"/>
          <w:lang w:val="ru-RU"/>
        </w:rPr>
        <w:t xml:space="preserve"> в.; определять их принадлежность к историческому периоду, этапу;</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устанавливать синхронность событий отечественной и всеобщей истории </w:t>
      </w:r>
      <w:r>
        <w:rPr>
          <w:rFonts w:ascii="Times New Roman" w:hAnsi="Times New Roman"/>
          <w:color w:val="333333"/>
          <w:sz w:val="28"/>
        </w:rPr>
        <w:t>XVIII</w:t>
      </w:r>
      <w:r w:rsidRPr="000C0EE8">
        <w:rPr>
          <w:rFonts w:ascii="Times New Roman" w:hAnsi="Times New Roman"/>
          <w:color w:val="333333"/>
          <w:sz w:val="28"/>
          <w:lang w:val="ru-RU"/>
        </w:rPr>
        <w:t xml:space="preserve"> – начало </w:t>
      </w:r>
      <w:r>
        <w:rPr>
          <w:rFonts w:ascii="Times New Roman" w:hAnsi="Times New Roman"/>
          <w:color w:val="333333"/>
          <w:sz w:val="28"/>
        </w:rPr>
        <w:t>XIX</w:t>
      </w:r>
      <w:r w:rsidRPr="000C0EE8">
        <w:rPr>
          <w:rFonts w:ascii="Times New Roman" w:hAnsi="Times New Roman"/>
          <w:color w:val="333333"/>
          <w:sz w:val="28"/>
          <w:lang w:val="ru-RU"/>
        </w:rPr>
        <w:t xml:space="preserve"> в.</w:t>
      </w:r>
    </w:p>
    <w:p w:rsidR="00FD1133" w:rsidRPr="000C0EE8" w:rsidRDefault="000C0EE8">
      <w:pPr>
        <w:spacing w:after="0" w:line="264" w:lineRule="auto"/>
        <w:ind w:firstLine="600"/>
        <w:jc w:val="both"/>
        <w:rPr>
          <w:lang w:val="ru-RU"/>
        </w:rPr>
      </w:pPr>
      <w:r w:rsidRPr="000C0EE8">
        <w:rPr>
          <w:rFonts w:ascii="Times New Roman" w:hAnsi="Times New Roman"/>
          <w:b/>
          <w:color w:val="333333"/>
          <w:sz w:val="28"/>
          <w:lang w:val="ru-RU"/>
        </w:rPr>
        <w:t>Знание исторических фактов, работа с фактами:</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указывать (называть) место, обстоятельства, участников, результаты важнейших событий отечественной и всеобщей истории </w:t>
      </w:r>
      <w:r>
        <w:rPr>
          <w:rFonts w:ascii="Times New Roman" w:hAnsi="Times New Roman"/>
          <w:color w:val="333333"/>
          <w:sz w:val="28"/>
        </w:rPr>
        <w:t>XVIII</w:t>
      </w:r>
      <w:r w:rsidRPr="000C0EE8">
        <w:rPr>
          <w:rFonts w:ascii="Times New Roman" w:hAnsi="Times New Roman"/>
          <w:color w:val="333333"/>
          <w:sz w:val="28"/>
          <w:lang w:val="ru-RU"/>
        </w:rPr>
        <w:t xml:space="preserve"> – начало </w:t>
      </w:r>
      <w:r>
        <w:rPr>
          <w:rFonts w:ascii="Times New Roman" w:hAnsi="Times New Roman"/>
          <w:color w:val="333333"/>
          <w:sz w:val="28"/>
        </w:rPr>
        <w:t>XIX</w:t>
      </w:r>
      <w:r w:rsidRPr="000C0EE8">
        <w:rPr>
          <w:rFonts w:ascii="Times New Roman" w:hAnsi="Times New Roman"/>
          <w:color w:val="333333"/>
          <w:sz w:val="28"/>
          <w:lang w:val="ru-RU"/>
        </w:rPr>
        <w:t xml:space="preserve"> в.;</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p w:rsidR="00FD1133" w:rsidRPr="000C0EE8" w:rsidRDefault="000C0EE8">
      <w:pPr>
        <w:spacing w:after="0" w:line="264" w:lineRule="auto"/>
        <w:ind w:firstLine="600"/>
        <w:jc w:val="both"/>
        <w:rPr>
          <w:lang w:val="ru-RU"/>
        </w:rPr>
      </w:pPr>
      <w:r w:rsidRPr="000C0EE8">
        <w:rPr>
          <w:rFonts w:ascii="Times New Roman" w:hAnsi="Times New Roman"/>
          <w:b/>
          <w:color w:val="333333"/>
          <w:sz w:val="28"/>
          <w:lang w:val="ru-RU"/>
        </w:rPr>
        <w:t>Работа с исторической картой:</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lastRenderedPageBreak/>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w:t>
      </w:r>
      <w:r>
        <w:rPr>
          <w:rFonts w:ascii="Times New Roman" w:hAnsi="Times New Roman"/>
          <w:color w:val="333333"/>
          <w:sz w:val="28"/>
        </w:rPr>
        <w:t>XVIII</w:t>
      </w:r>
      <w:r w:rsidRPr="000C0EE8">
        <w:rPr>
          <w:rFonts w:ascii="Times New Roman" w:hAnsi="Times New Roman"/>
          <w:color w:val="333333"/>
          <w:sz w:val="28"/>
          <w:lang w:val="ru-RU"/>
        </w:rPr>
        <w:t xml:space="preserve"> – начало </w:t>
      </w:r>
      <w:r>
        <w:rPr>
          <w:rFonts w:ascii="Times New Roman" w:hAnsi="Times New Roman"/>
          <w:color w:val="333333"/>
          <w:sz w:val="28"/>
        </w:rPr>
        <w:t>XIX</w:t>
      </w:r>
      <w:r w:rsidRPr="000C0EE8">
        <w:rPr>
          <w:rFonts w:ascii="Times New Roman" w:hAnsi="Times New Roman"/>
          <w:color w:val="333333"/>
          <w:sz w:val="28"/>
          <w:lang w:val="ru-RU"/>
        </w:rPr>
        <w:t xml:space="preserve"> в.</w:t>
      </w:r>
    </w:p>
    <w:p w:rsidR="00FD1133" w:rsidRPr="000C0EE8" w:rsidRDefault="000C0EE8">
      <w:pPr>
        <w:spacing w:after="0" w:line="264" w:lineRule="auto"/>
        <w:ind w:firstLine="600"/>
        <w:jc w:val="both"/>
        <w:rPr>
          <w:lang w:val="ru-RU"/>
        </w:rPr>
      </w:pPr>
      <w:r w:rsidRPr="000C0EE8">
        <w:rPr>
          <w:rFonts w:ascii="Times New Roman" w:hAnsi="Times New Roman"/>
          <w:b/>
          <w:color w:val="333333"/>
          <w:sz w:val="28"/>
          <w:lang w:val="ru-RU"/>
        </w:rPr>
        <w:t>Работа с историческими источниками:</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объяснять назначение исторического источника, раскрывать его информационную ценность;</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извлекать, сопоставлять и систематизировать информацию о событиях отечественной и всеобщей истории </w:t>
      </w:r>
      <w:r>
        <w:rPr>
          <w:rFonts w:ascii="Times New Roman" w:hAnsi="Times New Roman"/>
          <w:color w:val="333333"/>
          <w:sz w:val="28"/>
        </w:rPr>
        <w:t>XVIII</w:t>
      </w:r>
      <w:r w:rsidRPr="000C0EE8">
        <w:rPr>
          <w:rFonts w:ascii="Times New Roman" w:hAnsi="Times New Roman"/>
          <w:color w:val="333333"/>
          <w:sz w:val="28"/>
          <w:lang w:val="ru-RU"/>
        </w:rPr>
        <w:t xml:space="preserve"> – начало </w:t>
      </w:r>
      <w:r>
        <w:rPr>
          <w:rFonts w:ascii="Times New Roman" w:hAnsi="Times New Roman"/>
          <w:color w:val="333333"/>
          <w:sz w:val="28"/>
        </w:rPr>
        <w:t>XIX</w:t>
      </w:r>
      <w:r w:rsidRPr="000C0EE8">
        <w:rPr>
          <w:rFonts w:ascii="Times New Roman" w:hAnsi="Times New Roman"/>
          <w:color w:val="333333"/>
          <w:sz w:val="28"/>
          <w:lang w:val="ru-RU"/>
        </w:rPr>
        <w:t xml:space="preserve"> в. из взаимодополняющих письменных, визуальных и вещественных источников.</w:t>
      </w:r>
    </w:p>
    <w:p w:rsidR="00FD1133" w:rsidRPr="000C0EE8" w:rsidRDefault="000C0EE8">
      <w:pPr>
        <w:spacing w:after="0" w:line="264" w:lineRule="auto"/>
        <w:ind w:firstLine="600"/>
        <w:jc w:val="both"/>
        <w:rPr>
          <w:lang w:val="ru-RU"/>
        </w:rPr>
      </w:pPr>
      <w:r w:rsidRPr="000C0EE8">
        <w:rPr>
          <w:rFonts w:ascii="Times New Roman" w:hAnsi="Times New Roman"/>
          <w:b/>
          <w:color w:val="333333"/>
          <w:sz w:val="28"/>
          <w:lang w:val="ru-RU"/>
        </w:rPr>
        <w:t>Историческое описание (реконструкция):</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рассказывать о ключевых событиях отечественной и всеобщей истории </w:t>
      </w:r>
      <w:r>
        <w:rPr>
          <w:rFonts w:ascii="Times New Roman" w:hAnsi="Times New Roman"/>
          <w:color w:val="333333"/>
          <w:sz w:val="28"/>
        </w:rPr>
        <w:t>XVIII</w:t>
      </w:r>
      <w:r w:rsidRPr="000C0EE8">
        <w:rPr>
          <w:rFonts w:ascii="Times New Roman" w:hAnsi="Times New Roman"/>
          <w:color w:val="333333"/>
          <w:sz w:val="28"/>
          <w:lang w:val="ru-RU"/>
        </w:rPr>
        <w:t xml:space="preserve"> – начало </w:t>
      </w:r>
      <w:r>
        <w:rPr>
          <w:rFonts w:ascii="Times New Roman" w:hAnsi="Times New Roman"/>
          <w:color w:val="333333"/>
          <w:sz w:val="28"/>
        </w:rPr>
        <w:t>XIX</w:t>
      </w:r>
      <w:r w:rsidRPr="000C0EE8">
        <w:rPr>
          <w:rFonts w:ascii="Times New Roman" w:hAnsi="Times New Roman"/>
          <w:color w:val="333333"/>
          <w:sz w:val="28"/>
          <w:lang w:val="ru-RU"/>
        </w:rPr>
        <w:t xml:space="preserve"> в., их участниках;</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составлять характеристику (исторический портрет) известных деятелей отечественной и всеобщей истории </w:t>
      </w:r>
      <w:r>
        <w:rPr>
          <w:rFonts w:ascii="Times New Roman" w:hAnsi="Times New Roman"/>
          <w:color w:val="333333"/>
          <w:sz w:val="28"/>
        </w:rPr>
        <w:t>XVIII</w:t>
      </w:r>
      <w:r w:rsidRPr="000C0EE8">
        <w:rPr>
          <w:rFonts w:ascii="Times New Roman" w:hAnsi="Times New Roman"/>
          <w:color w:val="333333"/>
          <w:sz w:val="28"/>
          <w:lang w:val="ru-RU"/>
        </w:rPr>
        <w:t xml:space="preserve"> – начало </w:t>
      </w:r>
      <w:r>
        <w:rPr>
          <w:rFonts w:ascii="Times New Roman" w:hAnsi="Times New Roman"/>
          <w:color w:val="333333"/>
          <w:sz w:val="28"/>
        </w:rPr>
        <w:t>XIX</w:t>
      </w:r>
      <w:r w:rsidRPr="000C0EE8">
        <w:rPr>
          <w:rFonts w:ascii="Times New Roman" w:hAnsi="Times New Roman"/>
          <w:color w:val="333333"/>
          <w:sz w:val="28"/>
          <w:lang w:val="ru-RU"/>
        </w:rPr>
        <w:t xml:space="preserve"> в. на основе информации учебника и дополнительных материалов;</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составлять описание образа жизни различных групп населения в России и других странах в </w:t>
      </w:r>
      <w:r>
        <w:rPr>
          <w:rFonts w:ascii="Times New Roman" w:hAnsi="Times New Roman"/>
          <w:color w:val="333333"/>
          <w:sz w:val="28"/>
        </w:rPr>
        <w:t>XVIII</w:t>
      </w:r>
      <w:r w:rsidRPr="000C0EE8">
        <w:rPr>
          <w:rFonts w:ascii="Times New Roman" w:hAnsi="Times New Roman"/>
          <w:color w:val="333333"/>
          <w:sz w:val="28"/>
          <w:lang w:val="ru-RU"/>
        </w:rPr>
        <w:t xml:space="preserve"> – начало </w:t>
      </w:r>
      <w:r>
        <w:rPr>
          <w:rFonts w:ascii="Times New Roman" w:hAnsi="Times New Roman"/>
          <w:color w:val="333333"/>
          <w:sz w:val="28"/>
        </w:rPr>
        <w:t>XIX</w:t>
      </w:r>
      <w:r w:rsidRPr="000C0EE8">
        <w:rPr>
          <w:rFonts w:ascii="Times New Roman" w:hAnsi="Times New Roman"/>
          <w:color w:val="333333"/>
          <w:sz w:val="28"/>
          <w:lang w:val="ru-RU"/>
        </w:rPr>
        <w:t xml:space="preserve"> в.;</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представлять описание памятников материальной и художественной культуры изучаемой эпохи (в виде сообщения, аннотации).</w:t>
      </w:r>
    </w:p>
    <w:p w:rsidR="00FD1133" w:rsidRPr="000C0EE8" w:rsidRDefault="000C0EE8">
      <w:pPr>
        <w:spacing w:after="0" w:line="264" w:lineRule="auto"/>
        <w:ind w:firstLine="600"/>
        <w:jc w:val="both"/>
        <w:rPr>
          <w:lang w:val="ru-RU"/>
        </w:rPr>
      </w:pPr>
      <w:r w:rsidRPr="000C0EE8">
        <w:rPr>
          <w:rFonts w:ascii="Times New Roman" w:hAnsi="Times New Roman"/>
          <w:b/>
          <w:color w:val="333333"/>
          <w:sz w:val="28"/>
          <w:lang w:val="ru-RU"/>
        </w:rPr>
        <w:t>Анализ, объяснение исторических событий, явлений:</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раскрывать существенные черты экономического, социального и политического развития России и других стран </w:t>
      </w:r>
      <w:r>
        <w:rPr>
          <w:rFonts w:ascii="Times New Roman" w:hAnsi="Times New Roman"/>
          <w:color w:val="333333"/>
          <w:sz w:val="28"/>
        </w:rPr>
        <w:t>XVIII</w:t>
      </w:r>
      <w:r w:rsidRPr="000C0EE8">
        <w:rPr>
          <w:rFonts w:ascii="Times New Roman" w:hAnsi="Times New Roman"/>
          <w:color w:val="333333"/>
          <w:sz w:val="28"/>
          <w:lang w:val="ru-RU"/>
        </w:rPr>
        <w:t xml:space="preserve"> – начало </w:t>
      </w:r>
      <w:r>
        <w:rPr>
          <w:rFonts w:ascii="Times New Roman" w:hAnsi="Times New Roman"/>
          <w:color w:val="333333"/>
          <w:sz w:val="28"/>
        </w:rPr>
        <w:t>XIX</w:t>
      </w:r>
      <w:r w:rsidRPr="000C0EE8">
        <w:rPr>
          <w:rFonts w:ascii="Times New Roman" w:hAnsi="Times New Roman"/>
          <w:color w:val="333333"/>
          <w:sz w:val="28"/>
          <w:lang w:val="ru-RU"/>
        </w:rPr>
        <w:t xml:space="preserve"> в., изменений, происшедших в </w:t>
      </w:r>
      <w:r>
        <w:rPr>
          <w:rFonts w:ascii="Times New Roman" w:hAnsi="Times New Roman"/>
          <w:color w:val="333333"/>
          <w:sz w:val="28"/>
        </w:rPr>
        <w:t>XVIII</w:t>
      </w:r>
      <w:r w:rsidRPr="000C0EE8">
        <w:rPr>
          <w:rFonts w:ascii="Times New Roman" w:hAnsi="Times New Roman"/>
          <w:color w:val="333333"/>
          <w:sz w:val="28"/>
          <w:lang w:val="ru-RU"/>
        </w:rPr>
        <w:t xml:space="preserve"> – начале </w:t>
      </w:r>
      <w:r>
        <w:rPr>
          <w:rFonts w:ascii="Times New Roman" w:hAnsi="Times New Roman"/>
          <w:color w:val="333333"/>
          <w:sz w:val="28"/>
        </w:rPr>
        <w:t>XIX</w:t>
      </w:r>
      <w:r w:rsidRPr="000C0EE8">
        <w:rPr>
          <w:rFonts w:ascii="Times New Roman" w:hAnsi="Times New Roman"/>
          <w:color w:val="333333"/>
          <w:sz w:val="28"/>
          <w:lang w:val="ru-RU"/>
        </w:rPr>
        <w:t xml:space="preserve"> в. в разных сферах жизни российского общества, промышленного переворота в европейских странах, абсолютизма как формы правления, идеологии Просвещения, революций </w:t>
      </w:r>
      <w:r>
        <w:rPr>
          <w:rFonts w:ascii="Times New Roman" w:hAnsi="Times New Roman"/>
          <w:color w:val="333333"/>
          <w:sz w:val="28"/>
        </w:rPr>
        <w:t>XVIII</w:t>
      </w:r>
      <w:r w:rsidRPr="000C0EE8">
        <w:rPr>
          <w:rFonts w:ascii="Times New Roman" w:hAnsi="Times New Roman"/>
          <w:color w:val="333333"/>
          <w:sz w:val="28"/>
          <w:lang w:val="ru-RU"/>
        </w:rPr>
        <w:t xml:space="preserve"> в., внешней политики Российской империи в системе международных отношений рассматриваемого периода;</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объяснять причины и следствия важнейших событий отечественной и всеобщей истории </w:t>
      </w:r>
      <w:r>
        <w:rPr>
          <w:rFonts w:ascii="Times New Roman" w:hAnsi="Times New Roman"/>
          <w:color w:val="333333"/>
          <w:sz w:val="28"/>
        </w:rPr>
        <w:t>XVIII</w:t>
      </w:r>
      <w:r w:rsidRPr="000C0EE8">
        <w:rPr>
          <w:rFonts w:ascii="Times New Roman" w:hAnsi="Times New Roman"/>
          <w:color w:val="333333"/>
          <w:sz w:val="28"/>
          <w:lang w:val="ru-RU"/>
        </w:rPr>
        <w:t xml:space="preserve"> – начало </w:t>
      </w:r>
      <w:r>
        <w:rPr>
          <w:rFonts w:ascii="Times New Roman" w:hAnsi="Times New Roman"/>
          <w:color w:val="333333"/>
          <w:sz w:val="28"/>
        </w:rPr>
        <w:t>XIX</w:t>
      </w:r>
      <w:r w:rsidRPr="000C0EE8">
        <w:rPr>
          <w:rFonts w:ascii="Times New Roman" w:hAnsi="Times New Roman"/>
          <w:color w:val="333333"/>
          <w:sz w:val="28"/>
          <w:lang w:val="ru-RU"/>
        </w:rPr>
        <w:t xml:space="preserve"> </w:t>
      </w:r>
      <w:proofErr w:type="gramStart"/>
      <w:r w:rsidRPr="000C0EE8">
        <w:rPr>
          <w:rFonts w:ascii="Times New Roman" w:hAnsi="Times New Roman"/>
          <w:color w:val="333333"/>
          <w:sz w:val="28"/>
          <w:lang w:val="ru-RU"/>
        </w:rPr>
        <w:t>в.(</w:t>
      </w:r>
      <w:proofErr w:type="gramEnd"/>
      <w:r w:rsidRPr="000C0EE8">
        <w:rPr>
          <w:rFonts w:ascii="Times New Roman" w:hAnsi="Times New Roman"/>
          <w:color w:val="333333"/>
          <w:sz w:val="28"/>
          <w:lang w:val="ru-RU"/>
        </w:rPr>
        <w:t>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проводить сопоставление однотипных событий и процессов отечественной и всеобщей истории </w:t>
      </w:r>
      <w:r>
        <w:rPr>
          <w:rFonts w:ascii="Times New Roman" w:hAnsi="Times New Roman"/>
          <w:color w:val="333333"/>
          <w:sz w:val="28"/>
        </w:rPr>
        <w:t>XVIII</w:t>
      </w:r>
      <w:r w:rsidRPr="000C0EE8">
        <w:rPr>
          <w:rFonts w:ascii="Times New Roman" w:hAnsi="Times New Roman"/>
          <w:color w:val="333333"/>
          <w:sz w:val="28"/>
          <w:lang w:val="ru-RU"/>
        </w:rPr>
        <w:t xml:space="preserve"> – начало </w:t>
      </w:r>
      <w:r>
        <w:rPr>
          <w:rFonts w:ascii="Times New Roman" w:hAnsi="Times New Roman"/>
          <w:color w:val="333333"/>
          <w:sz w:val="28"/>
        </w:rPr>
        <w:t>XIX</w:t>
      </w:r>
      <w:r w:rsidRPr="000C0EE8">
        <w:rPr>
          <w:rFonts w:ascii="Times New Roman" w:hAnsi="Times New Roman"/>
          <w:color w:val="333333"/>
          <w:sz w:val="28"/>
          <w:lang w:val="ru-RU"/>
        </w:rPr>
        <w:t xml:space="preserve"> в. (раскрывать </w:t>
      </w:r>
      <w:r w:rsidRPr="000C0EE8">
        <w:rPr>
          <w:rFonts w:ascii="Times New Roman" w:hAnsi="Times New Roman"/>
          <w:color w:val="333333"/>
          <w:sz w:val="28"/>
          <w:lang w:val="ru-RU"/>
        </w:rPr>
        <w:lastRenderedPageBreak/>
        <w:t>повторяющиеся черты исторических ситуаций, выделять черты сходства и различия).</w:t>
      </w:r>
    </w:p>
    <w:p w:rsidR="00FD1133" w:rsidRPr="000C0EE8" w:rsidRDefault="000C0EE8">
      <w:pPr>
        <w:spacing w:after="0" w:line="264" w:lineRule="auto"/>
        <w:ind w:firstLine="600"/>
        <w:jc w:val="both"/>
        <w:rPr>
          <w:lang w:val="ru-RU"/>
        </w:rPr>
      </w:pPr>
      <w:r w:rsidRPr="000C0EE8">
        <w:rPr>
          <w:rFonts w:ascii="Times New Roman" w:hAnsi="Times New Roman"/>
          <w:b/>
          <w:color w:val="333333"/>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анализировать высказывания историков по спорным вопросам отечественной и всеобщей истории </w:t>
      </w:r>
      <w:r>
        <w:rPr>
          <w:rFonts w:ascii="Times New Roman" w:hAnsi="Times New Roman"/>
          <w:color w:val="333333"/>
          <w:sz w:val="28"/>
        </w:rPr>
        <w:t>XVIII</w:t>
      </w:r>
      <w:r w:rsidRPr="000C0EE8">
        <w:rPr>
          <w:rFonts w:ascii="Times New Roman" w:hAnsi="Times New Roman"/>
          <w:color w:val="333333"/>
          <w:sz w:val="28"/>
          <w:lang w:val="ru-RU"/>
        </w:rPr>
        <w:t xml:space="preserve"> – начало </w:t>
      </w:r>
      <w:r>
        <w:rPr>
          <w:rFonts w:ascii="Times New Roman" w:hAnsi="Times New Roman"/>
          <w:color w:val="333333"/>
          <w:sz w:val="28"/>
        </w:rPr>
        <w:t>XIX</w:t>
      </w:r>
      <w:r w:rsidRPr="000C0EE8">
        <w:rPr>
          <w:rFonts w:ascii="Times New Roman" w:hAnsi="Times New Roman"/>
          <w:color w:val="333333"/>
          <w:sz w:val="28"/>
          <w:lang w:val="ru-RU"/>
        </w:rPr>
        <w:t xml:space="preserve"> </w:t>
      </w:r>
      <w:proofErr w:type="gramStart"/>
      <w:r w:rsidRPr="000C0EE8">
        <w:rPr>
          <w:rFonts w:ascii="Times New Roman" w:hAnsi="Times New Roman"/>
          <w:color w:val="333333"/>
          <w:sz w:val="28"/>
          <w:lang w:val="ru-RU"/>
        </w:rPr>
        <w:t>в.(</w:t>
      </w:r>
      <w:proofErr w:type="gramEnd"/>
      <w:r w:rsidRPr="000C0EE8">
        <w:rPr>
          <w:rFonts w:ascii="Times New Roman" w:hAnsi="Times New Roman"/>
          <w:color w:val="333333"/>
          <w:sz w:val="28"/>
          <w:lang w:val="ru-RU"/>
        </w:rPr>
        <w:t>выявлять обсуждаемую проблему, мнение автора, приводимые аргументы, оценивать степень их убедительности);</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различать в описаниях событий и личностей </w:t>
      </w:r>
      <w:r>
        <w:rPr>
          <w:rFonts w:ascii="Times New Roman" w:hAnsi="Times New Roman"/>
          <w:color w:val="333333"/>
          <w:sz w:val="28"/>
        </w:rPr>
        <w:t>XVIII</w:t>
      </w:r>
      <w:r w:rsidRPr="000C0EE8">
        <w:rPr>
          <w:rFonts w:ascii="Times New Roman" w:hAnsi="Times New Roman"/>
          <w:color w:val="333333"/>
          <w:sz w:val="28"/>
          <w:lang w:val="ru-RU"/>
        </w:rPr>
        <w:t xml:space="preserve"> – начало </w:t>
      </w:r>
      <w:r>
        <w:rPr>
          <w:rFonts w:ascii="Times New Roman" w:hAnsi="Times New Roman"/>
          <w:color w:val="333333"/>
          <w:sz w:val="28"/>
        </w:rPr>
        <w:t>XIX</w:t>
      </w:r>
      <w:r w:rsidRPr="000C0EE8">
        <w:rPr>
          <w:rFonts w:ascii="Times New Roman" w:hAnsi="Times New Roman"/>
          <w:color w:val="333333"/>
          <w:sz w:val="28"/>
          <w:lang w:val="ru-RU"/>
        </w:rPr>
        <w:t xml:space="preserve"> в. ценностные категории, значимые для данной эпохи (в том числе для разных социальных слоев), выражать свое отношение к ним.</w:t>
      </w:r>
    </w:p>
    <w:p w:rsidR="00FD1133" w:rsidRPr="000C0EE8" w:rsidRDefault="000C0EE8">
      <w:pPr>
        <w:spacing w:after="0" w:line="264" w:lineRule="auto"/>
        <w:ind w:firstLine="600"/>
        <w:jc w:val="both"/>
        <w:rPr>
          <w:lang w:val="ru-RU"/>
        </w:rPr>
      </w:pPr>
      <w:r w:rsidRPr="000C0EE8">
        <w:rPr>
          <w:rFonts w:ascii="Times New Roman" w:hAnsi="Times New Roman"/>
          <w:b/>
          <w:color w:val="333333"/>
          <w:sz w:val="28"/>
          <w:lang w:val="ru-RU"/>
        </w:rPr>
        <w:t>Применение исторических знаний:</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раскрывать (объяснять), как сочетались в памятниках культуры России </w:t>
      </w:r>
      <w:r>
        <w:rPr>
          <w:rFonts w:ascii="Times New Roman" w:hAnsi="Times New Roman"/>
          <w:color w:val="333333"/>
          <w:sz w:val="28"/>
        </w:rPr>
        <w:t>XVIII</w:t>
      </w:r>
      <w:r w:rsidRPr="000C0EE8">
        <w:rPr>
          <w:rFonts w:ascii="Times New Roman" w:hAnsi="Times New Roman"/>
          <w:color w:val="333333"/>
          <w:sz w:val="28"/>
          <w:lang w:val="ru-RU"/>
        </w:rPr>
        <w:t xml:space="preserve"> – начало </w:t>
      </w:r>
      <w:r>
        <w:rPr>
          <w:rFonts w:ascii="Times New Roman" w:hAnsi="Times New Roman"/>
          <w:color w:val="333333"/>
          <w:sz w:val="28"/>
        </w:rPr>
        <w:t>XIX</w:t>
      </w:r>
      <w:r w:rsidRPr="000C0EE8">
        <w:rPr>
          <w:rFonts w:ascii="Times New Roman" w:hAnsi="Times New Roman"/>
          <w:color w:val="333333"/>
          <w:sz w:val="28"/>
          <w:lang w:val="ru-RU"/>
        </w:rPr>
        <w:t xml:space="preserve"> в. европейские влияния и национальные традиции, показывать на примерах;</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выполнять учебные проекты по отечественной и всеобщей истории </w:t>
      </w:r>
      <w:r>
        <w:rPr>
          <w:rFonts w:ascii="Times New Roman" w:hAnsi="Times New Roman"/>
          <w:color w:val="333333"/>
          <w:sz w:val="28"/>
        </w:rPr>
        <w:t>XVIII</w:t>
      </w:r>
      <w:r w:rsidRPr="000C0EE8">
        <w:rPr>
          <w:rFonts w:ascii="Times New Roman" w:hAnsi="Times New Roman"/>
          <w:color w:val="333333"/>
          <w:sz w:val="28"/>
          <w:lang w:val="ru-RU"/>
        </w:rPr>
        <w:t xml:space="preserve"> – начало </w:t>
      </w:r>
      <w:r>
        <w:rPr>
          <w:rFonts w:ascii="Times New Roman" w:hAnsi="Times New Roman"/>
          <w:color w:val="333333"/>
          <w:sz w:val="28"/>
        </w:rPr>
        <w:t>XIX</w:t>
      </w:r>
      <w:r w:rsidRPr="000C0EE8">
        <w:rPr>
          <w:rFonts w:ascii="Times New Roman" w:hAnsi="Times New Roman"/>
          <w:color w:val="333333"/>
          <w:sz w:val="28"/>
          <w:lang w:val="ru-RU"/>
        </w:rPr>
        <w:t xml:space="preserve"> в. (в том числе на региональном материале).</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Предметные результаты изучения истории</w:t>
      </w:r>
      <w:r w:rsidRPr="000C0EE8">
        <w:rPr>
          <w:rFonts w:ascii="Times New Roman" w:hAnsi="Times New Roman"/>
          <w:b/>
          <w:color w:val="333333"/>
          <w:sz w:val="28"/>
          <w:lang w:val="ru-RU"/>
        </w:rPr>
        <w:t xml:space="preserve"> в 9 классе:</w:t>
      </w:r>
    </w:p>
    <w:p w:rsidR="00FD1133" w:rsidRPr="000C0EE8" w:rsidRDefault="000C0EE8">
      <w:pPr>
        <w:spacing w:after="0" w:line="264" w:lineRule="auto"/>
        <w:ind w:firstLine="600"/>
        <w:jc w:val="both"/>
        <w:rPr>
          <w:lang w:val="ru-RU"/>
        </w:rPr>
      </w:pPr>
      <w:r w:rsidRPr="000C0EE8">
        <w:rPr>
          <w:rFonts w:ascii="Times New Roman" w:hAnsi="Times New Roman"/>
          <w:b/>
          <w:color w:val="333333"/>
          <w:sz w:val="28"/>
          <w:lang w:val="ru-RU"/>
        </w:rPr>
        <w:t>Знание хронологии, работа с хронологией:</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называть даты (хронологические границы) важнейших событий и процессов отечественной и всеобщей истории </w:t>
      </w:r>
      <w:r>
        <w:rPr>
          <w:rFonts w:ascii="Times New Roman" w:hAnsi="Times New Roman"/>
          <w:color w:val="333333"/>
          <w:sz w:val="28"/>
        </w:rPr>
        <w:t>XIX</w:t>
      </w:r>
      <w:r w:rsidRPr="000C0EE8">
        <w:rPr>
          <w:rFonts w:ascii="Times New Roman" w:hAnsi="Times New Roman"/>
          <w:color w:val="333333"/>
          <w:sz w:val="28"/>
          <w:lang w:val="ru-RU"/>
        </w:rPr>
        <w:t xml:space="preserve"> ‒ начала </w:t>
      </w:r>
      <w:r>
        <w:rPr>
          <w:rFonts w:ascii="Times New Roman" w:hAnsi="Times New Roman"/>
          <w:color w:val="333333"/>
          <w:sz w:val="28"/>
        </w:rPr>
        <w:t>XX</w:t>
      </w:r>
      <w:r w:rsidRPr="000C0EE8">
        <w:rPr>
          <w:rFonts w:ascii="Times New Roman" w:hAnsi="Times New Roman"/>
          <w:color w:val="333333"/>
          <w:sz w:val="28"/>
          <w:lang w:val="ru-RU"/>
        </w:rPr>
        <w:t xml:space="preserve"> в.; выделять этапы (периоды) в развитии ключевых событий и процессов;</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выявлять синхронность (асинхронность) исторических процессов отечественной и всеобщей истории </w:t>
      </w:r>
      <w:r>
        <w:rPr>
          <w:rFonts w:ascii="Times New Roman" w:hAnsi="Times New Roman"/>
          <w:color w:val="333333"/>
          <w:sz w:val="28"/>
        </w:rPr>
        <w:t>XIX</w:t>
      </w:r>
      <w:r w:rsidRPr="000C0EE8">
        <w:rPr>
          <w:rFonts w:ascii="Times New Roman" w:hAnsi="Times New Roman"/>
          <w:color w:val="333333"/>
          <w:sz w:val="28"/>
          <w:lang w:val="ru-RU"/>
        </w:rPr>
        <w:t xml:space="preserve"> ‒ начала </w:t>
      </w:r>
      <w:r>
        <w:rPr>
          <w:rFonts w:ascii="Times New Roman" w:hAnsi="Times New Roman"/>
          <w:color w:val="333333"/>
          <w:sz w:val="28"/>
        </w:rPr>
        <w:t>XX</w:t>
      </w:r>
      <w:r w:rsidRPr="000C0EE8">
        <w:rPr>
          <w:rFonts w:ascii="Times New Roman" w:hAnsi="Times New Roman"/>
          <w:color w:val="333333"/>
          <w:sz w:val="28"/>
          <w:lang w:val="ru-RU"/>
        </w:rPr>
        <w:t xml:space="preserve"> в.;</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определять последовательность событий отечественной и всеобщей истории </w:t>
      </w:r>
      <w:r>
        <w:rPr>
          <w:rFonts w:ascii="Times New Roman" w:hAnsi="Times New Roman"/>
          <w:color w:val="333333"/>
          <w:sz w:val="28"/>
        </w:rPr>
        <w:t>XIX</w:t>
      </w:r>
      <w:r w:rsidRPr="000C0EE8">
        <w:rPr>
          <w:rFonts w:ascii="Times New Roman" w:hAnsi="Times New Roman"/>
          <w:color w:val="333333"/>
          <w:sz w:val="28"/>
          <w:lang w:val="ru-RU"/>
        </w:rPr>
        <w:t xml:space="preserve"> ‒ начала </w:t>
      </w:r>
      <w:r>
        <w:rPr>
          <w:rFonts w:ascii="Times New Roman" w:hAnsi="Times New Roman"/>
          <w:color w:val="333333"/>
          <w:sz w:val="28"/>
        </w:rPr>
        <w:t>XX</w:t>
      </w:r>
      <w:r w:rsidRPr="000C0EE8">
        <w:rPr>
          <w:rFonts w:ascii="Times New Roman" w:hAnsi="Times New Roman"/>
          <w:color w:val="333333"/>
          <w:sz w:val="28"/>
          <w:lang w:val="ru-RU"/>
        </w:rPr>
        <w:t xml:space="preserve"> в. на основе анализа причинно-следственных связей.</w:t>
      </w:r>
    </w:p>
    <w:p w:rsidR="00FD1133" w:rsidRPr="000C0EE8" w:rsidRDefault="000C0EE8">
      <w:pPr>
        <w:spacing w:after="0" w:line="264" w:lineRule="auto"/>
        <w:ind w:firstLine="600"/>
        <w:jc w:val="both"/>
        <w:rPr>
          <w:lang w:val="ru-RU"/>
        </w:rPr>
      </w:pPr>
      <w:r w:rsidRPr="000C0EE8">
        <w:rPr>
          <w:rFonts w:ascii="Times New Roman" w:hAnsi="Times New Roman"/>
          <w:b/>
          <w:color w:val="333333"/>
          <w:sz w:val="28"/>
          <w:lang w:val="ru-RU"/>
        </w:rPr>
        <w:t>Знание исторических фактов, работа с фактами:</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характеризовать место, обстоятельства, участников, результаты важнейших событий отечественной и всеобщей истории </w:t>
      </w:r>
      <w:r>
        <w:rPr>
          <w:rFonts w:ascii="Times New Roman" w:hAnsi="Times New Roman"/>
          <w:color w:val="333333"/>
          <w:sz w:val="28"/>
        </w:rPr>
        <w:t>XIX</w:t>
      </w:r>
      <w:r w:rsidRPr="000C0EE8">
        <w:rPr>
          <w:rFonts w:ascii="Times New Roman" w:hAnsi="Times New Roman"/>
          <w:color w:val="333333"/>
          <w:sz w:val="28"/>
          <w:lang w:val="ru-RU"/>
        </w:rPr>
        <w:t xml:space="preserve"> ‒ начала </w:t>
      </w:r>
      <w:r>
        <w:rPr>
          <w:rFonts w:ascii="Times New Roman" w:hAnsi="Times New Roman"/>
          <w:color w:val="333333"/>
          <w:sz w:val="28"/>
        </w:rPr>
        <w:t>XX</w:t>
      </w:r>
      <w:r w:rsidRPr="000C0EE8">
        <w:rPr>
          <w:rFonts w:ascii="Times New Roman" w:hAnsi="Times New Roman"/>
          <w:color w:val="333333"/>
          <w:sz w:val="28"/>
          <w:lang w:val="ru-RU"/>
        </w:rPr>
        <w:t xml:space="preserve"> в.;</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p w:rsidR="00FD1133" w:rsidRPr="000C0EE8" w:rsidRDefault="000C0EE8">
      <w:pPr>
        <w:spacing w:after="0" w:line="264" w:lineRule="auto"/>
        <w:ind w:firstLine="600"/>
        <w:jc w:val="both"/>
        <w:rPr>
          <w:lang w:val="ru-RU"/>
        </w:rPr>
      </w:pPr>
      <w:r w:rsidRPr="000C0EE8">
        <w:rPr>
          <w:rFonts w:ascii="Times New Roman" w:hAnsi="Times New Roman"/>
          <w:b/>
          <w:color w:val="333333"/>
          <w:sz w:val="28"/>
          <w:lang w:val="ru-RU"/>
        </w:rPr>
        <w:t>Работа с исторической картой:</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w:t>
      </w:r>
      <w:r>
        <w:rPr>
          <w:rFonts w:ascii="Times New Roman" w:hAnsi="Times New Roman"/>
          <w:color w:val="333333"/>
          <w:sz w:val="28"/>
        </w:rPr>
        <w:t>XIX</w:t>
      </w:r>
      <w:r w:rsidRPr="000C0EE8">
        <w:rPr>
          <w:rFonts w:ascii="Times New Roman" w:hAnsi="Times New Roman"/>
          <w:color w:val="333333"/>
          <w:sz w:val="28"/>
          <w:lang w:val="ru-RU"/>
        </w:rPr>
        <w:t xml:space="preserve"> ‒ начала </w:t>
      </w:r>
      <w:r>
        <w:rPr>
          <w:rFonts w:ascii="Times New Roman" w:hAnsi="Times New Roman"/>
          <w:color w:val="333333"/>
          <w:sz w:val="28"/>
        </w:rPr>
        <w:t>XX</w:t>
      </w:r>
      <w:r w:rsidRPr="000C0EE8">
        <w:rPr>
          <w:rFonts w:ascii="Times New Roman" w:hAnsi="Times New Roman"/>
          <w:color w:val="333333"/>
          <w:sz w:val="28"/>
          <w:lang w:val="ru-RU"/>
        </w:rPr>
        <w:t xml:space="preserve"> в.;</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lastRenderedPageBreak/>
        <w:t>определять на основе карты влияние географического фактора на развитие различных сфер жизни страны (группы стран).</w:t>
      </w:r>
    </w:p>
    <w:p w:rsidR="00FD1133" w:rsidRPr="000C0EE8" w:rsidRDefault="000C0EE8">
      <w:pPr>
        <w:spacing w:after="0" w:line="264" w:lineRule="auto"/>
        <w:ind w:firstLine="600"/>
        <w:jc w:val="both"/>
        <w:rPr>
          <w:lang w:val="ru-RU"/>
        </w:rPr>
      </w:pPr>
      <w:r w:rsidRPr="000C0EE8">
        <w:rPr>
          <w:rFonts w:ascii="Times New Roman" w:hAnsi="Times New Roman"/>
          <w:b/>
          <w:color w:val="333333"/>
          <w:sz w:val="28"/>
          <w:lang w:val="ru-RU"/>
        </w:rPr>
        <w:t>Работа с историческими источниками:</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определять тип и вид источника (письменного, визуального);</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выявлять принадлежность источника определенному лицу, социальной группе, общественному течению и другим;</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извлекать, сопоставлять и систематизировать информацию о событиях отечественной и всеобщей истории </w:t>
      </w:r>
      <w:r>
        <w:rPr>
          <w:rFonts w:ascii="Times New Roman" w:hAnsi="Times New Roman"/>
          <w:color w:val="333333"/>
          <w:sz w:val="28"/>
        </w:rPr>
        <w:t>XIX</w:t>
      </w:r>
      <w:r w:rsidRPr="000C0EE8">
        <w:rPr>
          <w:rFonts w:ascii="Times New Roman" w:hAnsi="Times New Roman"/>
          <w:color w:val="333333"/>
          <w:sz w:val="28"/>
          <w:lang w:val="ru-RU"/>
        </w:rPr>
        <w:t xml:space="preserve"> ‒ начала </w:t>
      </w:r>
      <w:r>
        <w:rPr>
          <w:rFonts w:ascii="Times New Roman" w:hAnsi="Times New Roman"/>
          <w:color w:val="333333"/>
          <w:sz w:val="28"/>
        </w:rPr>
        <w:t>XX</w:t>
      </w:r>
      <w:r w:rsidRPr="000C0EE8">
        <w:rPr>
          <w:rFonts w:ascii="Times New Roman" w:hAnsi="Times New Roman"/>
          <w:color w:val="333333"/>
          <w:sz w:val="28"/>
          <w:lang w:val="ru-RU"/>
        </w:rPr>
        <w:t xml:space="preserve"> в. из разных письменных, визуальных и вещественных источников;</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различать в тексте письменных источников факты и интерпретации событий прошлого.</w:t>
      </w:r>
    </w:p>
    <w:p w:rsidR="00FD1133" w:rsidRPr="000C0EE8" w:rsidRDefault="000C0EE8">
      <w:pPr>
        <w:spacing w:after="0" w:line="264" w:lineRule="auto"/>
        <w:ind w:firstLine="600"/>
        <w:jc w:val="both"/>
        <w:rPr>
          <w:lang w:val="ru-RU"/>
        </w:rPr>
      </w:pPr>
      <w:r w:rsidRPr="000C0EE8">
        <w:rPr>
          <w:rFonts w:ascii="Times New Roman" w:hAnsi="Times New Roman"/>
          <w:b/>
          <w:color w:val="333333"/>
          <w:sz w:val="28"/>
          <w:lang w:val="ru-RU"/>
        </w:rPr>
        <w:t>Историческое описание (реконструкция):</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представлять развернутый рассказ о ключевых событиях отечественной и всеобщей истории </w:t>
      </w:r>
      <w:r>
        <w:rPr>
          <w:rFonts w:ascii="Times New Roman" w:hAnsi="Times New Roman"/>
          <w:color w:val="333333"/>
          <w:sz w:val="28"/>
        </w:rPr>
        <w:t>XIX</w:t>
      </w:r>
      <w:r w:rsidRPr="000C0EE8">
        <w:rPr>
          <w:rFonts w:ascii="Times New Roman" w:hAnsi="Times New Roman"/>
          <w:color w:val="333333"/>
          <w:sz w:val="28"/>
          <w:lang w:val="ru-RU"/>
        </w:rPr>
        <w:t xml:space="preserve"> ‒ начала </w:t>
      </w:r>
      <w:r>
        <w:rPr>
          <w:rFonts w:ascii="Times New Roman" w:hAnsi="Times New Roman"/>
          <w:color w:val="333333"/>
          <w:sz w:val="28"/>
        </w:rPr>
        <w:t>XX</w:t>
      </w:r>
      <w:r w:rsidRPr="000C0EE8">
        <w:rPr>
          <w:rFonts w:ascii="Times New Roman" w:hAnsi="Times New Roman"/>
          <w:color w:val="333333"/>
          <w:sz w:val="28"/>
          <w:lang w:val="ru-RU"/>
        </w:rPr>
        <w:t xml:space="preserve"> в. с использованием визуальных материалов (устно, письменно в форме короткого эссе, презентации);</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составлять развернутую характеристику исторических личностей </w:t>
      </w:r>
      <w:r>
        <w:rPr>
          <w:rFonts w:ascii="Times New Roman" w:hAnsi="Times New Roman"/>
          <w:color w:val="333333"/>
          <w:sz w:val="28"/>
        </w:rPr>
        <w:t>XIX</w:t>
      </w:r>
      <w:r w:rsidRPr="000C0EE8">
        <w:rPr>
          <w:rFonts w:ascii="Times New Roman" w:hAnsi="Times New Roman"/>
          <w:color w:val="333333"/>
          <w:sz w:val="28"/>
          <w:lang w:val="ru-RU"/>
        </w:rPr>
        <w:t xml:space="preserve"> ‒ начала </w:t>
      </w:r>
      <w:r>
        <w:rPr>
          <w:rFonts w:ascii="Times New Roman" w:hAnsi="Times New Roman"/>
          <w:color w:val="333333"/>
          <w:sz w:val="28"/>
        </w:rPr>
        <w:t>XX</w:t>
      </w:r>
      <w:r w:rsidRPr="000C0EE8">
        <w:rPr>
          <w:rFonts w:ascii="Times New Roman" w:hAnsi="Times New Roman"/>
          <w:color w:val="333333"/>
          <w:sz w:val="28"/>
          <w:lang w:val="ru-RU"/>
        </w:rPr>
        <w:t xml:space="preserve"> в. с описанием и оценкой их деятельности (сообщение, презентация, эссе);</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составлять описание образа жизни различных групп населения в России и других странах в </w:t>
      </w:r>
      <w:r>
        <w:rPr>
          <w:rFonts w:ascii="Times New Roman" w:hAnsi="Times New Roman"/>
          <w:color w:val="333333"/>
          <w:sz w:val="28"/>
        </w:rPr>
        <w:t>XIX</w:t>
      </w:r>
      <w:r w:rsidRPr="000C0EE8">
        <w:rPr>
          <w:rFonts w:ascii="Times New Roman" w:hAnsi="Times New Roman"/>
          <w:color w:val="333333"/>
          <w:sz w:val="28"/>
          <w:lang w:val="ru-RU"/>
        </w:rPr>
        <w:t xml:space="preserve"> ‒ начале </w:t>
      </w:r>
      <w:r>
        <w:rPr>
          <w:rFonts w:ascii="Times New Roman" w:hAnsi="Times New Roman"/>
          <w:color w:val="333333"/>
          <w:sz w:val="28"/>
        </w:rPr>
        <w:t>XX</w:t>
      </w:r>
      <w:r w:rsidRPr="000C0EE8">
        <w:rPr>
          <w:rFonts w:ascii="Times New Roman" w:hAnsi="Times New Roman"/>
          <w:color w:val="333333"/>
          <w:sz w:val="28"/>
          <w:lang w:val="ru-RU"/>
        </w:rPr>
        <w:t xml:space="preserve"> в., показывая изменения, происшедшие в течение рассматриваемого </w:t>
      </w:r>
      <w:proofErr w:type="gramStart"/>
      <w:r w:rsidRPr="000C0EE8">
        <w:rPr>
          <w:rFonts w:ascii="Times New Roman" w:hAnsi="Times New Roman"/>
          <w:color w:val="333333"/>
          <w:sz w:val="28"/>
          <w:lang w:val="ru-RU"/>
        </w:rPr>
        <w:t>периода;представлять</w:t>
      </w:r>
      <w:proofErr w:type="gramEnd"/>
      <w:r w:rsidRPr="000C0EE8">
        <w:rPr>
          <w:rFonts w:ascii="Times New Roman" w:hAnsi="Times New Roman"/>
          <w:color w:val="333333"/>
          <w:sz w:val="28"/>
          <w:lang w:val="ru-RU"/>
        </w:rPr>
        <w:t xml:space="preserve">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FD1133" w:rsidRPr="000C0EE8" w:rsidRDefault="000C0EE8">
      <w:pPr>
        <w:spacing w:after="0" w:line="264" w:lineRule="auto"/>
        <w:ind w:firstLine="600"/>
        <w:jc w:val="both"/>
        <w:rPr>
          <w:lang w:val="ru-RU"/>
        </w:rPr>
      </w:pPr>
      <w:r w:rsidRPr="000C0EE8">
        <w:rPr>
          <w:rFonts w:ascii="Times New Roman" w:hAnsi="Times New Roman"/>
          <w:b/>
          <w:color w:val="333333"/>
          <w:sz w:val="28"/>
          <w:lang w:val="ru-RU"/>
        </w:rPr>
        <w:t>Анализ, объяснение исторических событий, явлений:</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раскрывать существенные черты экономического, социального и политического развития России и других стран в </w:t>
      </w:r>
      <w:r>
        <w:rPr>
          <w:rFonts w:ascii="Times New Roman" w:hAnsi="Times New Roman"/>
          <w:color w:val="333333"/>
          <w:sz w:val="28"/>
        </w:rPr>
        <w:t>XIX</w:t>
      </w:r>
      <w:r w:rsidRPr="000C0EE8">
        <w:rPr>
          <w:rFonts w:ascii="Times New Roman" w:hAnsi="Times New Roman"/>
          <w:color w:val="333333"/>
          <w:sz w:val="28"/>
          <w:lang w:val="ru-RU"/>
        </w:rPr>
        <w:t xml:space="preserve"> ‒ начале </w:t>
      </w:r>
      <w:r>
        <w:rPr>
          <w:rFonts w:ascii="Times New Roman" w:hAnsi="Times New Roman"/>
          <w:color w:val="333333"/>
          <w:sz w:val="28"/>
        </w:rPr>
        <w:t>XX</w:t>
      </w:r>
      <w:r w:rsidRPr="000C0EE8">
        <w:rPr>
          <w:rFonts w:ascii="Times New Roman" w:hAnsi="Times New Roman"/>
          <w:color w:val="333333"/>
          <w:sz w:val="28"/>
          <w:lang w:val="ru-RU"/>
        </w:rPr>
        <w:t xml:space="preserve"> в., процессов модернизации в мире и России, масштабных социальных движений и революций в рассматриваемый период, международных отношений рассматриваемого периода и участия в них России;</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объяснять смысл ключевых понятий, относящихся к данной эпохе отечественной и всеобщей истории; соотносить общие понятия и факты;</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объяснять причины и следствия важнейших событий отечественной и всеобщей истории </w:t>
      </w:r>
      <w:r>
        <w:rPr>
          <w:rFonts w:ascii="Times New Roman" w:hAnsi="Times New Roman"/>
          <w:color w:val="333333"/>
          <w:sz w:val="28"/>
        </w:rPr>
        <w:t>XIX</w:t>
      </w:r>
      <w:r w:rsidRPr="000C0EE8">
        <w:rPr>
          <w:rFonts w:ascii="Times New Roman" w:hAnsi="Times New Roman"/>
          <w:color w:val="333333"/>
          <w:sz w:val="28"/>
          <w:lang w:val="ru-RU"/>
        </w:rPr>
        <w:t xml:space="preserve"> ‒ начала </w:t>
      </w:r>
      <w:r>
        <w:rPr>
          <w:rFonts w:ascii="Times New Roman" w:hAnsi="Times New Roman"/>
          <w:color w:val="333333"/>
          <w:sz w:val="28"/>
        </w:rPr>
        <w:t>XX</w:t>
      </w:r>
      <w:r w:rsidRPr="000C0EE8">
        <w:rPr>
          <w:rFonts w:ascii="Times New Roman" w:hAnsi="Times New Roman"/>
          <w:color w:val="333333"/>
          <w:sz w:val="28"/>
          <w:lang w:val="ru-RU"/>
        </w:rPr>
        <w:t xml:space="preserve"> в. (выявлять в историческом тексте суждения о причинах и следствиях событий, систематизировать объяснение </w:t>
      </w:r>
      <w:r w:rsidRPr="000C0EE8">
        <w:rPr>
          <w:rFonts w:ascii="Times New Roman" w:hAnsi="Times New Roman"/>
          <w:color w:val="333333"/>
          <w:sz w:val="28"/>
          <w:lang w:val="ru-RU"/>
        </w:rPr>
        <w:lastRenderedPageBreak/>
        <w:t>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проводить сопоставление однотипных событий и процессов отечественной и всеобщей истории </w:t>
      </w:r>
      <w:r>
        <w:rPr>
          <w:rFonts w:ascii="Times New Roman" w:hAnsi="Times New Roman"/>
          <w:color w:val="333333"/>
          <w:sz w:val="28"/>
        </w:rPr>
        <w:t>XIX</w:t>
      </w:r>
      <w:r w:rsidRPr="000C0EE8">
        <w:rPr>
          <w:rFonts w:ascii="Times New Roman" w:hAnsi="Times New Roman"/>
          <w:color w:val="333333"/>
          <w:sz w:val="28"/>
          <w:lang w:val="ru-RU"/>
        </w:rPr>
        <w:t xml:space="preserve"> ‒ начала </w:t>
      </w:r>
      <w:r>
        <w:rPr>
          <w:rFonts w:ascii="Times New Roman" w:hAnsi="Times New Roman"/>
          <w:color w:val="333333"/>
          <w:sz w:val="28"/>
        </w:rPr>
        <w:t>XX</w:t>
      </w:r>
      <w:r w:rsidRPr="000C0EE8">
        <w:rPr>
          <w:rFonts w:ascii="Times New Roman" w:hAnsi="Times New Roman"/>
          <w:color w:val="333333"/>
          <w:sz w:val="28"/>
          <w:lang w:val="ru-RU"/>
        </w:rPr>
        <w:t xml:space="preserve">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p w:rsidR="00FD1133" w:rsidRPr="000C0EE8" w:rsidRDefault="000C0EE8">
      <w:pPr>
        <w:spacing w:after="0" w:line="264" w:lineRule="auto"/>
        <w:ind w:firstLine="600"/>
        <w:jc w:val="both"/>
        <w:rPr>
          <w:lang w:val="ru-RU"/>
        </w:rPr>
      </w:pPr>
      <w:r w:rsidRPr="000C0EE8">
        <w:rPr>
          <w:rFonts w:ascii="Times New Roman" w:hAnsi="Times New Roman"/>
          <w:b/>
          <w:color w:val="333333"/>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сопоставлять высказывания историков, содержащие разные мнения по спорным вопросам отечественной и всеобщей истории </w:t>
      </w:r>
      <w:r>
        <w:rPr>
          <w:rFonts w:ascii="Times New Roman" w:hAnsi="Times New Roman"/>
          <w:color w:val="333333"/>
          <w:sz w:val="28"/>
        </w:rPr>
        <w:t>XIX</w:t>
      </w:r>
      <w:r w:rsidRPr="000C0EE8">
        <w:rPr>
          <w:rFonts w:ascii="Times New Roman" w:hAnsi="Times New Roman"/>
          <w:color w:val="333333"/>
          <w:sz w:val="28"/>
          <w:lang w:val="ru-RU"/>
        </w:rPr>
        <w:t xml:space="preserve"> ‒ начала </w:t>
      </w:r>
      <w:r>
        <w:rPr>
          <w:rFonts w:ascii="Times New Roman" w:hAnsi="Times New Roman"/>
          <w:color w:val="333333"/>
          <w:sz w:val="28"/>
        </w:rPr>
        <w:t>XX</w:t>
      </w:r>
      <w:r w:rsidRPr="000C0EE8">
        <w:rPr>
          <w:rFonts w:ascii="Times New Roman" w:hAnsi="Times New Roman"/>
          <w:color w:val="333333"/>
          <w:sz w:val="28"/>
          <w:lang w:val="ru-RU"/>
        </w:rPr>
        <w:t xml:space="preserve"> в., объяснять, что могло лежать в их основе;</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оценивать степень убедительности предложенных точек зрения, формулировать и аргументировать свое мнение;</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FD1133" w:rsidRPr="000C0EE8" w:rsidRDefault="000C0EE8">
      <w:pPr>
        <w:spacing w:after="0" w:line="264" w:lineRule="auto"/>
        <w:ind w:firstLine="600"/>
        <w:jc w:val="both"/>
        <w:rPr>
          <w:lang w:val="ru-RU"/>
        </w:rPr>
      </w:pPr>
      <w:r w:rsidRPr="000C0EE8">
        <w:rPr>
          <w:rFonts w:ascii="Times New Roman" w:hAnsi="Times New Roman"/>
          <w:b/>
          <w:color w:val="333333"/>
          <w:sz w:val="28"/>
          <w:lang w:val="ru-RU"/>
        </w:rPr>
        <w:t>Применение исторических знаний:</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распознавать в окружающей среде, в том числе в родном городе, регионе памятники материальной и художественной культуры </w:t>
      </w:r>
      <w:r>
        <w:rPr>
          <w:rFonts w:ascii="Times New Roman" w:hAnsi="Times New Roman"/>
          <w:color w:val="333333"/>
          <w:sz w:val="28"/>
        </w:rPr>
        <w:t>XIX</w:t>
      </w:r>
      <w:r w:rsidRPr="000C0EE8">
        <w:rPr>
          <w:rFonts w:ascii="Times New Roman" w:hAnsi="Times New Roman"/>
          <w:color w:val="333333"/>
          <w:sz w:val="28"/>
          <w:lang w:val="ru-RU"/>
        </w:rPr>
        <w:t xml:space="preserve"> ‒ начала ХХ в., объяснять, в чём заключалось их значение для времени их создания и для современного общества;</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выполнять учебные проекты по отечественной и всеобщей истории </w:t>
      </w:r>
      <w:r>
        <w:rPr>
          <w:rFonts w:ascii="Times New Roman" w:hAnsi="Times New Roman"/>
          <w:color w:val="333333"/>
          <w:sz w:val="28"/>
        </w:rPr>
        <w:t>XIX</w:t>
      </w:r>
      <w:r w:rsidRPr="000C0EE8">
        <w:rPr>
          <w:rFonts w:ascii="Times New Roman" w:hAnsi="Times New Roman"/>
          <w:color w:val="333333"/>
          <w:sz w:val="28"/>
          <w:lang w:val="ru-RU"/>
        </w:rPr>
        <w:t xml:space="preserve"> ‒ начала ХХ в. (в том числе на региональном материале);</w:t>
      </w:r>
    </w:p>
    <w:p w:rsidR="00FD1133" w:rsidRPr="000C0EE8" w:rsidRDefault="000C0EE8">
      <w:pPr>
        <w:spacing w:after="0" w:line="264" w:lineRule="auto"/>
        <w:ind w:firstLine="600"/>
        <w:jc w:val="both"/>
        <w:rPr>
          <w:lang w:val="ru-RU"/>
        </w:rPr>
      </w:pPr>
      <w:r w:rsidRPr="000C0EE8">
        <w:rPr>
          <w:rFonts w:ascii="Times New Roman" w:hAnsi="Times New Roman"/>
          <w:color w:val="333333"/>
          <w:sz w:val="28"/>
          <w:lang w:val="ru-RU"/>
        </w:rPr>
        <w:t xml:space="preserve">объяснять, в чем состоит наследие истории </w:t>
      </w:r>
      <w:r>
        <w:rPr>
          <w:rFonts w:ascii="Times New Roman" w:hAnsi="Times New Roman"/>
          <w:color w:val="333333"/>
          <w:sz w:val="28"/>
        </w:rPr>
        <w:t>XIX</w:t>
      </w:r>
      <w:r w:rsidRPr="000C0EE8">
        <w:rPr>
          <w:rFonts w:ascii="Times New Roman" w:hAnsi="Times New Roman"/>
          <w:color w:val="333333"/>
          <w:sz w:val="28"/>
          <w:lang w:val="ru-RU"/>
        </w:rPr>
        <w:t xml:space="preserve"> ‒ начала ХХ в. для России, других стран мира, высказывать и аргументировать своё отношение к культурному наследию в общественных обсуждениях.</w:t>
      </w:r>
    </w:p>
    <w:p w:rsidR="00FD1133" w:rsidRPr="000C0EE8" w:rsidRDefault="00FD1133">
      <w:pPr>
        <w:rPr>
          <w:lang w:val="ru-RU"/>
        </w:rPr>
        <w:sectPr w:rsidR="00FD1133" w:rsidRPr="000C0EE8">
          <w:pgSz w:w="11906" w:h="16383"/>
          <w:pgMar w:top="1134" w:right="850" w:bottom="1134" w:left="1701" w:header="720" w:footer="720" w:gutter="0"/>
          <w:cols w:space="720"/>
        </w:sectPr>
      </w:pPr>
    </w:p>
    <w:p w:rsidR="00FD1133" w:rsidRDefault="000C0EE8">
      <w:pPr>
        <w:spacing w:after="0"/>
        <w:ind w:left="120"/>
      </w:pPr>
      <w:bookmarkStart w:id="6" w:name="block-51637621"/>
      <w:bookmarkEnd w:id="5"/>
      <w:r w:rsidRPr="000C0EE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D1133" w:rsidRDefault="000C0EE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FD1133">
        <w:trPr>
          <w:trHeight w:val="144"/>
          <w:tblCellSpacing w:w="20" w:type="nil"/>
        </w:trPr>
        <w:tc>
          <w:tcPr>
            <w:tcW w:w="510" w:type="dxa"/>
            <w:vMerge w:val="restart"/>
            <w:tcMar>
              <w:top w:w="50" w:type="dxa"/>
              <w:left w:w="100" w:type="dxa"/>
            </w:tcMar>
            <w:vAlign w:val="center"/>
          </w:tcPr>
          <w:p w:rsidR="00FD1133" w:rsidRDefault="000C0EE8">
            <w:pPr>
              <w:spacing w:after="0"/>
              <w:ind w:left="135"/>
            </w:pPr>
            <w:r>
              <w:rPr>
                <w:rFonts w:ascii="Times New Roman" w:hAnsi="Times New Roman"/>
                <w:b/>
                <w:color w:val="000000"/>
                <w:sz w:val="24"/>
              </w:rPr>
              <w:t xml:space="preserve">№ п/п </w:t>
            </w:r>
          </w:p>
          <w:p w:rsidR="00FD1133" w:rsidRDefault="00FD1133">
            <w:pPr>
              <w:spacing w:after="0"/>
              <w:ind w:left="135"/>
            </w:pPr>
          </w:p>
        </w:tc>
        <w:tc>
          <w:tcPr>
            <w:tcW w:w="2816" w:type="dxa"/>
            <w:vMerge w:val="restart"/>
            <w:tcMar>
              <w:top w:w="50" w:type="dxa"/>
              <w:left w:w="100" w:type="dxa"/>
            </w:tcMar>
            <w:vAlign w:val="center"/>
          </w:tcPr>
          <w:p w:rsidR="00FD1133" w:rsidRDefault="000C0EE8">
            <w:pPr>
              <w:spacing w:after="0"/>
              <w:ind w:left="135"/>
            </w:pPr>
            <w:r>
              <w:rPr>
                <w:rFonts w:ascii="Times New Roman" w:hAnsi="Times New Roman"/>
                <w:b/>
                <w:color w:val="000000"/>
                <w:sz w:val="24"/>
              </w:rPr>
              <w:t xml:space="preserve">Наименование разделов и тем программы </w:t>
            </w:r>
          </w:p>
          <w:p w:rsidR="00FD1133" w:rsidRDefault="00FD1133">
            <w:pPr>
              <w:spacing w:after="0"/>
              <w:ind w:left="135"/>
            </w:pPr>
          </w:p>
        </w:tc>
        <w:tc>
          <w:tcPr>
            <w:tcW w:w="0" w:type="auto"/>
            <w:gridSpan w:val="3"/>
            <w:tcMar>
              <w:top w:w="50" w:type="dxa"/>
              <w:left w:w="100" w:type="dxa"/>
            </w:tcMar>
            <w:vAlign w:val="center"/>
          </w:tcPr>
          <w:p w:rsidR="00FD1133" w:rsidRDefault="000C0EE8">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D1133" w:rsidRDefault="000C0EE8">
            <w:pPr>
              <w:spacing w:after="0"/>
              <w:ind w:left="135"/>
            </w:pPr>
            <w:r>
              <w:rPr>
                <w:rFonts w:ascii="Times New Roman" w:hAnsi="Times New Roman"/>
                <w:b/>
                <w:color w:val="000000"/>
                <w:sz w:val="24"/>
              </w:rPr>
              <w:t xml:space="preserve">Электронные (цифровые) образовательные ресурсы </w:t>
            </w:r>
          </w:p>
          <w:p w:rsidR="00FD1133" w:rsidRDefault="00FD1133">
            <w:pPr>
              <w:spacing w:after="0"/>
              <w:ind w:left="135"/>
            </w:pPr>
          </w:p>
        </w:tc>
      </w:tr>
      <w:tr w:rsidR="00FD1133">
        <w:trPr>
          <w:trHeight w:val="144"/>
          <w:tblCellSpacing w:w="20" w:type="nil"/>
        </w:trPr>
        <w:tc>
          <w:tcPr>
            <w:tcW w:w="0" w:type="auto"/>
            <w:vMerge/>
            <w:tcBorders>
              <w:top w:val="nil"/>
            </w:tcBorders>
            <w:tcMar>
              <w:top w:w="50" w:type="dxa"/>
              <w:left w:w="100" w:type="dxa"/>
            </w:tcMar>
          </w:tcPr>
          <w:p w:rsidR="00FD1133" w:rsidRDefault="00FD1133"/>
        </w:tc>
        <w:tc>
          <w:tcPr>
            <w:tcW w:w="0" w:type="auto"/>
            <w:vMerge/>
            <w:tcBorders>
              <w:top w:val="nil"/>
            </w:tcBorders>
            <w:tcMar>
              <w:top w:w="50" w:type="dxa"/>
              <w:left w:w="100" w:type="dxa"/>
            </w:tcMar>
          </w:tcPr>
          <w:p w:rsidR="00FD1133" w:rsidRDefault="00FD1133"/>
        </w:tc>
        <w:tc>
          <w:tcPr>
            <w:tcW w:w="994" w:type="dxa"/>
            <w:tcMar>
              <w:top w:w="50" w:type="dxa"/>
              <w:left w:w="100" w:type="dxa"/>
            </w:tcMar>
            <w:vAlign w:val="center"/>
          </w:tcPr>
          <w:p w:rsidR="00FD1133" w:rsidRDefault="000C0EE8">
            <w:pPr>
              <w:spacing w:after="0"/>
              <w:ind w:left="135"/>
            </w:pPr>
            <w:r>
              <w:rPr>
                <w:rFonts w:ascii="Times New Roman" w:hAnsi="Times New Roman"/>
                <w:b/>
                <w:color w:val="000000"/>
                <w:sz w:val="24"/>
              </w:rPr>
              <w:t xml:space="preserve">Всего </w:t>
            </w:r>
          </w:p>
          <w:p w:rsidR="00FD1133" w:rsidRDefault="00FD1133">
            <w:pPr>
              <w:spacing w:after="0"/>
              <w:ind w:left="135"/>
            </w:pPr>
          </w:p>
        </w:tc>
        <w:tc>
          <w:tcPr>
            <w:tcW w:w="1719" w:type="dxa"/>
            <w:tcMar>
              <w:top w:w="50" w:type="dxa"/>
              <w:left w:w="100" w:type="dxa"/>
            </w:tcMar>
            <w:vAlign w:val="center"/>
          </w:tcPr>
          <w:p w:rsidR="00FD1133" w:rsidRDefault="000C0EE8">
            <w:pPr>
              <w:spacing w:after="0"/>
              <w:ind w:left="135"/>
            </w:pPr>
            <w:r>
              <w:rPr>
                <w:rFonts w:ascii="Times New Roman" w:hAnsi="Times New Roman"/>
                <w:b/>
                <w:color w:val="000000"/>
                <w:sz w:val="24"/>
              </w:rPr>
              <w:t xml:space="preserve">Контрольные работы </w:t>
            </w:r>
          </w:p>
          <w:p w:rsidR="00FD1133" w:rsidRDefault="00FD1133">
            <w:pPr>
              <w:spacing w:after="0"/>
              <w:ind w:left="135"/>
            </w:pPr>
          </w:p>
        </w:tc>
        <w:tc>
          <w:tcPr>
            <w:tcW w:w="1805" w:type="dxa"/>
            <w:tcMar>
              <w:top w:w="50" w:type="dxa"/>
              <w:left w:w="100" w:type="dxa"/>
            </w:tcMar>
            <w:vAlign w:val="center"/>
          </w:tcPr>
          <w:p w:rsidR="00FD1133" w:rsidRDefault="000C0EE8">
            <w:pPr>
              <w:spacing w:after="0"/>
              <w:ind w:left="135"/>
            </w:pPr>
            <w:r>
              <w:rPr>
                <w:rFonts w:ascii="Times New Roman" w:hAnsi="Times New Roman"/>
                <w:b/>
                <w:color w:val="000000"/>
                <w:sz w:val="24"/>
              </w:rPr>
              <w:t xml:space="preserve">Практические работы </w:t>
            </w:r>
          </w:p>
          <w:p w:rsidR="00FD1133" w:rsidRDefault="00FD1133">
            <w:pPr>
              <w:spacing w:after="0"/>
              <w:ind w:left="135"/>
            </w:pPr>
          </w:p>
        </w:tc>
        <w:tc>
          <w:tcPr>
            <w:tcW w:w="0" w:type="auto"/>
            <w:vMerge/>
            <w:tcBorders>
              <w:top w:val="nil"/>
            </w:tcBorders>
            <w:tcMar>
              <w:top w:w="50" w:type="dxa"/>
              <w:left w:w="100" w:type="dxa"/>
            </w:tcMar>
          </w:tcPr>
          <w:p w:rsidR="00FD1133" w:rsidRDefault="00FD1133"/>
        </w:tc>
      </w:tr>
      <w:tr w:rsidR="00FD1133">
        <w:trPr>
          <w:trHeight w:val="144"/>
          <w:tblCellSpacing w:w="20" w:type="nil"/>
        </w:trPr>
        <w:tc>
          <w:tcPr>
            <w:tcW w:w="0" w:type="auto"/>
            <w:gridSpan w:val="6"/>
            <w:tcMar>
              <w:top w:w="50" w:type="dxa"/>
              <w:left w:w="100" w:type="dxa"/>
            </w:tcMar>
            <w:vAlign w:val="center"/>
          </w:tcPr>
          <w:p w:rsidR="00FD1133" w:rsidRDefault="00FD1133">
            <w:pPr>
              <w:spacing w:after="0"/>
              <w:ind w:left="135"/>
            </w:pPr>
          </w:p>
          <w:p w:rsidR="00FD1133" w:rsidRDefault="00411E12">
            <w:pPr>
              <w:jc w:val="both"/>
            </w:pPr>
            <w:r>
              <w:rPr>
                <w:sz w:val="24"/>
              </w:rPr>
              <w:pict>
                <v:rect id="_x0000_i1025" style="width:0;height:1.5pt" o:hralign="center" o:hrstd="t" o:hr="t" fillcolor="#a0a0a0" stroked="f"/>
              </w:pict>
            </w:r>
          </w:p>
        </w:tc>
      </w:tr>
      <w:tr w:rsidR="00FD1133">
        <w:trPr>
          <w:trHeight w:val="144"/>
          <w:tblCellSpacing w:w="20" w:type="nil"/>
        </w:trPr>
        <w:tc>
          <w:tcPr>
            <w:tcW w:w="0" w:type="auto"/>
            <w:gridSpan w:val="6"/>
            <w:tcMar>
              <w:top w:w="50" w:type="dxa"/>
              <w:left w:w="100" w:type="dxa"/>
            </w:tcMar>
            <w:vAlign w:val="center"/>
          </w:tcPr>
          <w:p w:rsidR="00FD1133" w:rsidRDefault="000C0EE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История Древнего мира</w:t>
            </w:r>
          </w:p>
        </w:tc>
      </w:tr>
      <w:tr w:rsidR="00FD1133">
        <w:trPr>
          <w:trHeight w:val="144"/>
          <w:tblCellSpacing w:w="20" w:type="nil"/>
        </w:trPr>
        <w:tc>
          <w:tcPr>
            <w:tcW w:w="510" w:type="dxa"/>
            <w:tcMar>
              <w:top w:w="50" w:type="dxa"/>
              <w:left w:w="100" w:type="dxa"/>
            </w:tcMar>
            <w:vAlign w:val="center"/>
          </w:tcPr>
          <w:p w:rsidR="00FD1133" w:rsidRDefault="000C0EE8">
            <w:pPr>
              <w:spacing w:after="0"/>
            </w:pPr>
            <w:r>
              <w:rPr>
                <w:rFonts w:ascii="Times New Roman" w:hAnsi="Times New Roman"/>
                <w:color w:val="000000"/>
                <w:sz w:val="24"/>
              </w:rPr>
              <w:t>1.1</w:t>
            </w:r>
          </w:p>
        </w:tc>
        <w:tc>
          <w:tcPr>
            <w:tcW w:w="2816" w:type="dxa"/>
            <w:tcMar>
              <w:top w:w="50" w:type="dxa"/>
              <w:left w:w="100" w:type="dxa"/>
            </w:tcMar>
            <w:vAlign w:val="center"/>
          </w:tcPr>
          <w:p w:rsidR="00FD1133" w:rsidRDefault="000C0EE8">
            <w:pPr>
              <w:spacing w:after="0"/>
              <w:ind w:left="135"/>
            </w:pPr>
            <w:r>
              <w:rPr>
                <w:rFonts w:ascii="Times New Roman" w:hAnsi="Times New Roman"/>
                <w:color w:val="000000"/>
                <w:sz w:val="24"/>
              </w:rPr>
              <w:t>Введение</w:t>
            </w:r>
          </w:p>
        </w:tc>
        <w:tc>
          <w:tcPr>
            <w:tcW w:w="994"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D1133" w:rsidRDefault="00FD1133">
            <w:pPr>
              <w:spacing w:after="0"/>
              <w:ind w:left="135"/>
              <w:jc w:val="center"/>
            </w:pPr>
          </w:p>
        </w:tc>
        <w:tc>
          <w:tcPr>
            <w:tcW w:w="1805" w:type="dxa"/>
            <w:tcMar>
              <w:top w:w="50" w:type="dxa"/>
              <w:left w:w="100" w:type="dxa"/>
            </w:tcMar>
            <w:vAlign w:val="center"/>
          </w:tcPr>
          <w:p w:rsidR="00FD1133" w:rsidRDefault="00FD1133">
            <w:pPr>
              <w:spacing w:after="0"/>
              <w:ind w:left="135"/>
              <w:jc w:val="center"/>
            </w:pPr>
          </w:p>
        </w:tc>
        <w:tc>
          <w:tcPr>
            <w:tcW w:w="2694" w:type="dxa"/>
            <w:tcMar>
              <w:top w:w="50" w:type="dxa"/>
              <w:left w:w="100" w:type="dxa"/>
            </w:tcMar>
            <w:vAlign w:val="center"/>
          </w:tcPr>
          <w:p w:rsidR="00FD1133" w:rsidRDefault="00FD1133">
            <w:pPr>
              <w:spacing w:after="0"/>
              <w:ind w:left="135"/>
            </w:pPr>
          </w:p>
        </w:tc>
      </w:tr>
      <w:tr w:rsidR="00FD1133">
        <w:trPr>
          <w:trHeight w:val="144"/>
          <w:tblCellSpacing w:w="20" w:type="nil"/>
        </w:trPr>
        <w:tc>
          <w:tcPr>
            <w:tcW w:w="510" w:type="dxa"/>
            <w:tcMar>
              <w:top w:w="50" w:type="dxa"/>
              <w:left w:w="100" w:type="dxa"/>
            </w:tcMar>
            <w:vAlign w:val="center"/>
          </w:tcPr>
          <w:p w:rsidR="00FD1133" w:rsidRDefault="000C0EE8">
            <w:pPr>
              <w:spacing w:after="0"/>
            </w:pPr>
            <w:r>
              <w:rPr>
                <w:rFonts w:ascii="Times New Roman" w:hAnsi="Times New Roman"/>
                <w:color w:val="000000"/>
                <w:sz w:val="24"/>
              </w:rPr>
              <w:t>1.2</w:t>
            </w:r>
          </w:p>
        </w:tc>
        <w:tc>
          <w:tcPr>
            <w:tcW w:w="2816" w:type="dxa"/>
            <w:tcMar>
              <w:top w:w="50" w:type="dxa"/>
              <w:left w:w="100" w:type="dxa"/>
            </w:tcMar>
            <w:vAlign w:val="center"/>
          </w:tcPr>
          <w:p w:rsidR="00FD1133" w:rsidRDefault="000C0EE8">
            <w:pPr>
              <w:spacing w:after="0"/>
              <w:ind w:left="135"/>
            </w:pPr>
            <w:r>
              <w:rPr>
                <w:rFonts w:ascii="Times New Roman" w:hAnsi="Times New Roman"/>
                <w:color w:val="000000"/>
                <w:sz w:val="24"/>
              </w:rPr>
              <w:t>Первобытное общество</w:t>
            </w:r>
          </w:p>
        </w:tc>
        <w:tc>
          <w:tcPr>
            <w:tcW w:w="994"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D1133" w:rsidRDefault="00FD1133">
            <w:pPr>
              <w:spacing w:after="0"/>
              <w:ind w:left="135"/>
              <w:jc w:val="center"/>
            </w:pPr>
          </w:p>
        </w:tc>
        <w:tc>
          <w:tcPr>
            <w:tcW w:w="1805" w:type="dxa"/>
            <w:tcMar>
              <w:top w:w="50" w:type="dxa"/>
              <w:left w:w="100" w:type="dxa"/>
            </w:tcMar>
            <w:vAlign w:val="center"/>
          </w:tcPr>
          <w:p w:rsidR="00FD1133" w:rsidRDefault="00FD1133">
            <w:pPr>
              <w:spacing w:after="0"/>
              <w:ind w:left="135"/>
              <w:jc w:val="center"/>
            </w:pPr>
          </w:p>
        </w:tc>
        <w:tc>
          <w:tcPr>
            <w:tcW w:w="2694" w:type="dxa"/>
            <w:tcMar>
              <w:top w:w="50" w:type="dxa"/>
              <w:left w:w="100" w:type="dxa"/>
            </w:tcMar>
            <w:vAlign w:val="center"/>
          </w:tcPr>
          <w:p w:rsidR="00FD1133" w:rsidRDefault="00FD1133">
            <w:pPr>
              <w:spacing w:after="0"/>
              <w:ind w:left="135"/>
            </w:pPr>
          </w:p>
        </w:tc>
      </w:tr>
      <w:tr w:rsidR="00FD1133">
        <w:trPr>
          <w:trHeight w:val="144"/>
          <w:tblCellSpacing w:w="20" w:type="nil"/>
        </w:trPr>
        <w:tc>
          <w:tcPr>
            <w:tcW w:w="0" w:type="auto"/>
            <w:gridSpan w:val="2"/>
            <w:tcMar>
              <w:top w:w="50" w:type="dxa"/>
              <w:left w:w="100" w:type="dxa"/>
            </w:tcMar>
            <w:vAlign w:val="center"/>
          </w:tcPr>
          <w:p w:rsidR="00FD1133" w:rsidRDefault="000C0EE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D1133" w:rsidRDefault="00FD1133"/>
        </w:tc>
      </w:tr>
      <w:tr w:rsidR="00FD1133">
        <w:trPr>
          <w:trHeight w:val="144"/>
          <w:tblCellSpacing w:w="20" w:type="nil"/>
        </w:trPr>
        <w:tc>
          <w:tcPr>
            <w:tcW w:w="0" w:type="auto"/>
            <w:gridSpan w:val="6"/>
            <w:tcMar>
              <w:top w:w="50" w:type="dxa"/>
              <w:left w:w="100" w:type="dxa"/>
            </w:tcMar>
            <w:vAlign w:val="center"/>
          </w:tcPr>
          <w:p w:rsidR="00FD1133" w:rsidRDefault="000C0EE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Древний мир</w:t>
            </w:r>
          </w:p>
        </w:tc>
      </w:tr>
      <w:tr w:rsidR="00FD1133">
        <w:trPr>
          <w:trHeight w:val="144"/>
          <w:tblCellSpacing w:w="20" w:type="nil"/>
        </w:trPr>
        <w:tc>
          <w:tcPr>
            <w:tcW w:w="510" w:type="dxa"/>
            <w:tcMar>
              <w:top w:w="50" w:type="dxa"/>
              <w:left w:w="100" w:type="dxa"/>
            </w:tcMar>
            <w:vAlign w:val="center"/>
          </w:tcPr>
          <w:p w:rsidR="00FD1133" w:rsidRDefault="000C0EE8">
            <w:pPr>
              <w:spacing w:after="0"/>
            </w:pPr>
            <w:r>
              <w:rPr>
                <w:rFonts w:ascii="Times New Roman" w:hAnsi="Times New Roman"/>
                <w:color w:val="000000"/>
                <w:sz w:val="24"/>
              </w:rPr>
              <w:t>2.1</w:t>
            </w:r>
          </w:p>
        </w:tc>
        <w:tc>
          <w:tcPr>
            <w:tcW w:w="2816" w:type="dxa"/>
            <w:tcMar>
              <w:top w:w="50" w:type="dxa"/>
              <w:left w:w="100" w:type="dxa"/>
            </w:tcMar>
            <w:vAlign w:val="center"/>
          </w:tcPr>
          <w:p w:rsidR="00FD1133" w:rsidRDefault="000C0EE8">
            <w:pPr>
              <w:spacing w:after="0"/>
              <w:ind w:left="135"/>
            </w:pPr>
            <w:r>
              <w:rPr>
                <w:rFonts w:ascii="Times New Roman" w:hAnsi="Times New Roman"/>
                <w:color w:val="000000"/>
                <w:sz w:val="24"/>
              </w:rPr>
              <w:t>Древний мир. Древний Восток</w:t>
            </w:r>
          </w:p>
        </w:tc>
        <w:tc>
          <w:tcPr>
            <w:tcW w:w="994"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D1133" w:rsidRDefault="00FD1133">
            <w:pPr>
              <w:spacing w:after="0"/>
              <w:ind w:left="135"/>
              <w:jc w:val="center"/>
            </w:pPr>
          </w:p>
        </w:tc>
        <w:tc>
          <w:tcPr>
            <w:tcW w:w="1805" w:type="dxa"/>
            <w:tcMar>
              <w:top w:w="50" w:type="dxa"/>
              <w:left w:w="100" w:type="dxa"/>
            </w:tcMar>
            <w:vAlign w:val="center"/>
          </w:tcPr>
          <w:p w:rsidR="00FD1133" w:rsidRDefault="00FD1133">
            <w:pPr>
              <w:spacing w:after="0"/>
              <w:ind w:left="135"/>
              <w:jc w:val="center"/>
            </w:pPr>
          </w:p>
        </w:tc>
        <w:tc>
          <w:tcPr>
            <w:tcW w:w="2694" w:type="dxa"/>
            <w:tcMar>
              <w:top w:w="50" w:type="dxa"/>
              <w:left w:w="100" w:type="dxa"/>
            </w:tcMar>
            <w:vAlign w:val="center"/>
          </w:tcPr>
          <w:p w:rsidR="00FD1133" w:rsidRDefault="00FD1133">
            <w:pPr>
              <w:spacing w:after="0"/>
              <w:ind w:left="135"/>
            </w:pPr>
          </w:p>
        </w:tc>
      </w:tr>
      <w:tr w:rsidR="00FD1133">
        <w:trPr>
          <w:trHeight w:val="144"/>
          <w:tblCellSpacing w:w="20" w:type="nil"/>
        </w:trPr>
        <w:tc>
          <w:tcPr>
            <w:tcW w:w="510" w:type="dxa"/>
            <w:tcMar>
              <w:top w:w="50" w:type="dxa"/>
              <w:left w:w="100" w:type="dxa"/>
            </w:tcMar>
            <w:vAlign w:val="center"/>
          </w:tcPr>
          <w:p w:rsidR="00FD1133" w:rsidRDefault="000C0EE8">
            <w:pPr>
              <w:spacing w:after="0"/>
            </w:pPr>
            <w:r>
              <w:rPr>
                <w:rFonts w:ascii="Times New Roman" w:hAnsi="Times New Roman"/>
                <w:color w:val="000000"/>
                <w:sz w:val="24"/>
              </w:rPr>
              <w:t>2.2</w:t>
            </w:r>
          </w:p>
        </w:tc>
        <w:tc>
          <w:tcPr>
            <w:tcW w:w="2816" w:type="dxa"/>
            <w:tcMar>
              <w:top w:w="50" w:type="dxa"/>
              <w:left w:w="100" w:type="dxa"/>
            </w:tcMar>
            <w:vAlign w:val="center"/>
          </w:tcPr>
          <w:p w:rsidR="00FD1133" w:rsidRDefault="000C0EE8">
            <w:pPr>
              <w:spacing w:after="0"/>
              <w:ind w:left="135"/>
            </w:pPr>
            <w:r>
              <w:rPr>
                <w:rFonts w:ascii="Times New Roman" w:hAnsi="Times New Roman"/>
                <w:color w:val="000000"/>
                <w:sz w:val="24"/>
              </w:rPr>
              <w:t>Древний Египет</w:t>
            </w:r>
          </w:p>
        </w:tc>
        <w:tc>
          <w:tcPr>
            <w:tcW w:w="994"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FD1133" w:rsidRDefault="00FD1133">
            <w:pPr>
              <w:spacing w:after="0"/>
              <w:ind w:left="135"/>
              <w:jc w:val="center"/>
            </w:pPr>
          </w:p>
        </w:tc>
        <w:tc>
          <w:tcPr>
            <w:tcW w:w="1805" w:type="dxa"/>
            <w:tcMar>
              <w:top w:w="50" w:type="dxa"/>
              <w:left w:w="100" w:type="dxa"/>
            </w:tcMar>
            <w:vAlign w:val="center"/>
          </w:tcPr>
          <w:p w:rsidR="00FD1133" w:rsidRDefault="00FD1133">
            <w:pPr>
              <w:spacing w:after="0"/>
              <w:ind w:left="135"/>
              <w:jc w:val="center"/>
            </w:pPr>
          </w:p>
        </w:tc>
        <w:tc>
          <w:tcPr>
            <w:tcW w:w="2694" w:type="dxa"/>
            <w:tcMar>
              <w:top w:w="50" w:type="dxa"/>
              <w:left w:w="100" w:type="dxa"/>
            </w:tcMar>
            <w:vAlign w:val="center"/>
          </w:tcPr>
          <w:p w:rsidR="00FD1133" w:rsidRDefault="00FD1133">
            <w:pPr>
              <w:spacing w:after="0"/>
              <w:ind w:left="135"/>
            </w:pPr>
          </w:p>
        </w:tc>
      </w:tr>
      <w:tr w:rsidR="00FD1133">
        <w:trPr>
          <w:trHeight w:val="144"/>
          <w:tblCellSpacing w:w="20" w:type="nil"/>
        </w:trPr>
        <w:tc>
          <w:tcPr>
            <w:tcW w:w="510" w:type="dxa"/>
            <w:tcMar>
              <w:top w:w="50" w:type="dxa"/>
              <w:left w:w="100" w:type="dxa"/>
            </w:tcMar>
            <w:vAlign w:val="center"/>
          </w:tcPr>
          <w:p w:rsidR="00FD1133" w:rsidRDefault="000C0EE8">
            <w:pPr>
              <w:spacing w:after="0"/>
            </w:pPr>
            <w:r>
              <w:rPr>
                <w:rFonts w:ascii="Times New Roman" w:hAnsi="Times New Roman"/>
                <w:color w:val="000000"/>
                <w:sz w:val="24"/>
              </w:rPr>
              <w:t>2.3</w:t>
            </w:r>
          </w:p>
        </w:tc>
        <w:tc>
          <w:tcPr>
            <w:tcW w:w="2816" w:type="dxa"/>
            <w:tcMar>
              <w:top w:w="50" w:type="dxa"/>
              <w:left w:w="100" w:type="dxa"/>
            </w:tcMar>
            <w:vAlign w:val="center"/>
          </w:tcPr>
          <w:p w:rsidR="00FD1133" w:rsidRDefault="000C0EE8">
            <w:pPr>
              <w:spacing w:after="0"/>
              <w:ind w:left="135"/>
            </w:pPr>
            <w:r>
              <w:rPr>
                <w:rFonts w:ascii="Times New Roman" w:hAnsi="Times New Roman"/>
                <w:color w:val="000000"/>
                <w:sz w:val="24"/>
              </w:rPr>
              <w:t>Древние цивилизации Месопотамии</w:t>
            </w:r>
          </w:p>
        </w:tc>
        <w:tc>
          <w:tcPr>
            <w:tcW w:w="994"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D1133" w:rsidRDefault="00FD1133">
            <w:pPr>
              <w:spacing w:after="0"/>
              <w:ind w:left="135"/>
              <w:jc w:val="center"/>
            </w:pPr>
          </w:p>
        </w:tc>
        <w:tc>
          <w:tcPr>
            <w:tcW w:w="1805" w:type="dxa"/>
            <w:tcMar>
              <w:top w:w="50" w:type="dxa"/>
              <w:left w:w="100" w:type="dxa"/>
            </w:tcMar>
            <w:vAlign w:val="center"/>
          </w:tcPr>
          <w:p w:rsidR="00FD1133" w:rsidRDefault="00FD1133">
            <w:pPr>
              <w:spacing w:after="0"/>
              <w:ind w:left="135"/>
              <w:jc w:val="center"/>
            </w:pPr>
          </w:p>
        </w:tc>
        <w:tc>
          <w:tcPr>
            <w:tcW w:w="2694" w:type="dxa"/>
            <w:tcMar>
              <w:top w:w="50" w:type="dxa"/>
              <w:left w:w="100" w:type="dxa"/>
            </w:tcMar>
            <w:vAlign w:val="center"/>
          </w:tcPr>
          <w:p w:rsidR="00FD1133" w:rsidRDefault="00FD1133">
            <w:pPr>
              <w:spacing w:after="0"/>
              <w:ind w:left="135"/>
            </w:pPr>
          </w:p>
        </w:tc>
      </w:tr>
      <w:tr w:rsidR="00FD1133">
        <w:trPr>
          <w:trHeight w:val="144"/>
          <w:tblCellSpacing w:w="20" w:type="nil"/>
        </w:trPr>
        <w:tc>
          <w:tcPr>
            <w:tcW w:w="510" w:type="dxa"/>
            <w:tcMar>
              <w:top w:w="50" w:type="dxa"/>
              <w:left w:w="100" w:type="dxa"/>
            </w:tcMar>
            <w:vAlign w:val="center"/>
          </w:tcPr>
          <w:p w:rsidR="00FD1133" w:rsidRDefault="000C0EE8">
            <w:pPr>
              <w:spacing w:after="0"/>
            </w:pPr>
            <w:r>
              <w:rPr>
                <w:rFonts w:ascii="Times New Roman" w:hAnsi="Times New Roman"/>
                <w:color w:val="000000"/>
                <w:sz w:val="24"/>
              </w:rPr>
              <w:t>2.4</w:t>
            </w:r>
          </w:p>
        </w:tc>
        <w:tc>
          <w:tcPr>
            <w:tcW w:w="2816" w:type="dxa"/>
            <w:tcMar>
              <w:top w:w="50" w:type="dxa"/>
              <w:left w:w="100" w:type="dxa"/>
            </w:tcMar>
            <w:vAlign w:val="center"/>
          </w:tcPr>
          <w:p w:rsidR="00FD1133" w:rsidRDefault="000C0EE8">
            <w:pPr>
              <w:spacing w:after="0"/>
              <w:ind w:left="135"/>
            </w:pPr>
            <w:r>
              <w:rPr>
                <w:rFonts w:ascii="Times New Roman" w:hAnsi="Times New Roman"/>
                <w:color w:val="000000"/>
                <w:sz w:val="24"/>
              </w:rPr>
              <w:t>Восточное Средиземноморье в древности</w:t>
            </w:r>
          </w:p>
        </w:tc>
        <w:tc>
          <w:tcPr>
            <w:tcW w:w="994"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D1133" w:rsidRDefault="00FD1133">
            <w:pPr>
              <w:spacing w:after="0"/>
              <w:ind w:left="135"/>
              <w:jc w:val="center"/>
            </w:pPr>
          </w:p>
        </w:tc>
        <w:tc>
          <w:tcPr>
            <w:tcW w:w="1805" w:type="dxa"/>
            <w:tcMar>
              <w:top w:w="50" w:type="dxa"/>
              <w:left w:w="100" w:type="dxa"/>
            </w:tcMar>
            <w:vAlign w:val="center"/>
          </w:tcPr>
          <w:p w:rsidR="00FD1133" w:rsidRDefault="00FD1133">
            <w:pPr>
              <w:spacing w:after="0"/>
              <w:ind w:left="135"/>
              <w:jc w:val="center"/>
            </w:pPr>
          </w:p>
        </w:tc>
        <w:tc>
          <w:tcPr>
            <w:tcW w:w="2694" w:type="dxa"/>
            <w:tcMar>
              <w:top w:w="50" w:type="dxa"/>
              <w:left w:w="100" w:type="dxa"/>
            </w:tcMar>
            <w:vAlign w:val="center"/>
          </w:tcPr>
          <w:p w:rsidR="00FD1133" w:rsidRDefault="00FD1133">
            <w:pPr>
              <w:spacing w:after="0"/>
              <w:ind w:left="135"/>
            </w:pPr>
          </w:p>
        </w:tc>
      </w:tr>
      <w:tr w:rsidR="00FD1133">
        <w:trPr>
          <w:trHeight w:val="144"/>
          <w:tblCellSpacing w:w="20" w:type="nil"/>
        </w:trPr>
        <w:tc>
          <w:tcPr>
            <w:tcW w:w="510" w:type="dxa"/>
            <w:tcMar>
              <w:top w:w="50" w:type="dxa"/>
              <w:left w:w="100" w:type="dxa"/>
            </w:tcMar>
            <w:vAlign w:val="center"/>
          </w:tcPr>
          <w:p w:rsidR="00FD1133" w:rsidRDefault="000C0EE8">
            <w:pPr>
              <w:spacing w:after="0"/>
            </w:pPr>
            <w:r>
              <w:rPr>
                <w:rFonts w:ascii="Times New Roman" w:hAnsi="Times New Roman"/>
                <w:color w:val="000000"/>
                <w:sz w:val="24"/>
              </w:rPr>
              <w:t>2.5</w:t>
            </w:r>
          </w:p>
        </w:tc>
        <w:tc>
          <w:tcPr>
            <w:tcW w:w="2816" w:type="dxa"/>
            <w:tcMar>
              <w:top w:w="50" w:type="dxa"/>
              <w:left w:w="100" w:type="dxa"/>
            </w:tcMar>
            <w:vAlign w:val="center"/>
          </w:tcPr>
          <w:p w:rsidR="00FD1133" w:rsidRDefault="000C0EE8">
            <w:pPr>
              <w:spacing w:after="0"/>
              <w:ind w:left="135"/>
            </w:pPr>
            <w:r>
              <w:rPr>
                <w:rFonts w:ascii="Times New Roman" w:hAnsi="Times New Roman"/>
                <w:color w:val="000000"/>
                <w:sz w:val="24"/>
              </w:rPr>
              <w:t>Ассирия. Персидская держава</w:t>
            </w:r>
          </w:p>
        </w:tc>
        <w:tc>
          <w:tcPr>
            <w:tcW w:w="994"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D1133" w:rsidRDefault="00FD1133">
            <w:pPr>
              <w:spacing w:after="0"/>
              <w:ind w:left="135"/>
              <w:jc w:val="center"/>
            </w:pPr>
          </w:p>
        </w:tc>
        <w:tc>
          <w:tcPr>
            <w:tcW w:w="1805" w:type="dxa"/>
            <w:tcMar>
              <w:top w:w="50" w:type="dxa"/>
              <w:left w:w="100" w:type="dxa"/>
            </w:tcMar>
            <w:vAlign w:val="center"/>
          </w:tcPr>
          <w:p w:rsidR="00FD1133" w:rsidRDefault="00FD1133">
            <w:pPr>
              <w:spacing w:after="0"/>
              <w:ind w:left="135"/>
              <w:jc w:val="center"/>
            </w:pPr>
          </w:p>
        </w:tc>
        <w:tc>
          <w:tcPr>
            <w:tcW w:w="2694" w:type="dxa"/>
            <w:tcMar>
              <w:top w:w="50" w:type="dxa"/>
              <w:left w:w="100" w:type="dxa"/>
            </w:tcMar>
            <w:vAlign w:val="center"/>
          </w:tcPr>
          <w:p w:rsidR="00FD1133" w:rsidRDefault="00FD1133">
            <w:pPr>
              <w:spacing w:after="0"/>
              <w:ind w:left="135"/>
            </w:pPr>
          </w:p>
        </w:tc>
      </w:tr>
      <w:tr w:rsidR="00FD1133">
        <w:trPr>
          <w:trHeight w:val="144"/>
          <w:tblCellSpacing w:w="20" w:type="nil"/>
        </w:trPr>
        <w:tc>
          <w:tcPr>
            <w:tcW w:w="510" w:type="dxa"/>
            <w:tcMar>
              <w:top w:w="50" w:type="dxa"/>
              <w:left w:w="100" w:type="dxa"/>
            </w:tcMar>
            <w:vAlign w:val="center"/>
          </w:tcPr>
          <w:p w:rsidR="00FD1133" w:rsidRDefault="000C0EE8">
            <w:pPr>
              <w:spacing w:after="0"/>
            </w:pPr>
            <w:r>
              <w:rPr>
                <w:rFonts w:ascii="Times New Roman" w:hAnsi="Times New Roman"/>
                <w:color w:val="000000"/>
                <w:sz w:val="24"/>
              </w:rPr>
              <w:t>2.6</w:t>
            </w:r>
          </w:p>
        </w:tc>
        <w:tc>
          <w:tcPr>
            <w:tcW w:w="2816" w:type="dxa"/>
            <w:tcMar>
              <w:top w:w="50" w:type="dxa"/>
              <w:left w:w="100" w:type="dxa"/>
            </w:tcMar>
            <w:vAlign w:val="center"/>
          </w:tcPr>
          <w:p w:rsidR="00FD1133" w:rsidRDefault="000C0EE8">
            <w:pPr>
              <w:spacing w:after="0"/>
              <w:ind w:left="135"/>
            </w:pPr>
            <w:r>
              <w:rPr>
                <w:rFonts w:ascii="Times New Roman" w:hAnsi="Times New Roman"/>
                <w:color w:val="000000"/>
                <w:sz w:val="24"/>
              </w:rPr>
              <w:t>Древняя Индия. Древний Китай</w:t>
            </w:r>
          </w:p>
        </w:tc>
        <w:tc>
          <w:tcPr>
            <w:tcW w:w="994"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D1133" w:rsidRDefault="00FD1133">
            <w:pPr>
              <w:spacing w:after="0"/>
              <w:ind w:left="135"/>
              <w:jc w:val="center"/>
            </w:pPr>
          </w:p>
        </w:tc>
        <w:tc>
          <w:tcPr>
            <w:tcW w:w="1805" w:type="dxa"/>
            <w:tcMar>
              <w:top w:w="50" w:type="dxa"/>
              <w:left w:w="100" w:type="dxa"/>
            </w:tcMar>
            <w:vAlign w:val="center"/>
          </w:tcPr>
          <w:p w:rsidR="00FD1133" w:rsidRDefault="00FD1133">
            <w:pPr>
              <w:spacing w:after="0"/>
              <w:ind w:left="135"/>
              <w:jc w:val="center"/>
            </w:pPr>
          </w:p>
        </w:tc>
        <w:tc>
          <w:tcPr>
            <w:tcW w:w="2694" w:type="dxa"/>
            <w:tcMar>
              <w:top w:w="50" w:type="dxa"/>
              <w:left w:w="100" w:type="dxa"/>
            </w:tcMar>
            <w:vAlign w:val="center"/>
          </w:tcPr>
          <w:p w:rsidR="00FD1133" w:rsidRDefault="00FD1133">
            <w:pPr>
              <w:spacing w:after="0"/>
              <w:ind w:left="135"/>
            </w:pPr>
          </w:p>
        </w:tc>
      </w:tr>
      <w:tr w:rsidR="00FD1133">
        <w:trPr>
          <w:trHeight w:val="144"/>
          <w:tblCellSpacing w:w="20" w:type="nil"/>
        </w:trPr>
        <w:tc>
          <w:tcPr>
            <w:tcW w:w="0" w:type="auto"/>
            <w:gridSpan w:val="2"/>
            <w:tcMar>
              <w:top w:w="50" w:type="dxa"/>
              <w:left w:w="100" w:type="dxa"/>
            </w:tcMar>
            <w:vAlign w:val="center"/>
          </w:tcPr>
          <w:p w:rsidR="00FD1133" w:rsidRDefault="000C0EE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FD1133" w:rsidRDefault="00FD1133"/>
        </w:tc>
      </w:tr>
      <w:tr w:rsidR="00FD1133">
        <w:trPr>
          <w:trHeight w:val="144"/>
          <w:tblCellSpacing w:w="20" w:type="nil"/>
        </w:trPr>
        <w:tc>
          <w:tcPr>
            <w:tcW w:w="0" w:type="auto"/>
            <w:gridSpan w:val="6"/>
            <w:tcMar>
              <w:top w:w="50" w:type="dxa"/>
              <w:left w:w="100" w:type="dxa"/>
            </w:tcMar>
            <w:vAlign w:val="center"/>
          </w:tcPr>
          <w:p w:rsidR="00FD1133" w:rsidRDefault="000C0EE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Древняя Греция. Эллинизм</w:t>
            </w:r>
          </w:p>
        </w:tc>
      </w:tr>
      <w:tr w:rsidR="00FD1133">
        <w:trPr>
          <w:trHeight w:val="144"/>
          <w:tblCellSpacing w:w="20" w:type="nil"/>
        </w:trPr>
        <w:tc>
          <w:tcPr>
            <w:tcW w:w="510" w:type="dxa"/>
            <w:tcMar>
              <w:top w:w="50" w:type="dxa"/>
              <w:left w:w="100" w:type="dxa"/>
            </w:tcMar>
            <w:vAlign w:val="center"/>
          </w:tcPr>
          <w:p w:rsidR="00FD1133" w:rsidRDefault="000C0EE8">
            <w:pPr>
              <w:spacing w:after="0"/>
            </w:pPr>
            <w:r>
              <w:rPr>
                <w:rFonts w:ascii="Times New Roman" w:hAnsi="Times New Roman"/>
                <w:color w:val="000000"/>
                <w:sz w:val="24"/>
              </w:rPr>
              <w:t>3.1</w:t>
            </w:r>
          </w:p>
        </w:tc>
        <w:tc>
          <w:tcPr>
            <w:tcW w:w="2816" w:type="dxa"/>
            <w:tcMar>
              <w:top w:w="50" w:type="dxa"/>
              <w:left w:w="100" w:type="dxa"/>
            </w:tcMar>
            <w:vAlign w:val="center"/>
          </w:tcPr>
          <w:p w:rsidR="00FD1133" w:rsidRDefault="000C0EE8">
            <w:pPr>
              <w:spacing w:after="0"/>
              <w:ind w:left="135"/>
            </w:pPr>
            <w:r>
              <w:rPr>
                <w:rFonts w:ascii="Times New Roman" w:hAnsi="Times New Roman"/>
                <w:color w:val="000000"/>
                <w:sz w:val="24"/>
              </w:rPr>
              <w:t>Древнейшая Греция</w:t>
            </w:r>
          </w:p>
        </w:tc>
        <w:tc>
          <w:tcPr>
            <w:tcW w:w="994"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D1133" w:rsidRDefault="00FD1133">
            <w:pPr>
              <w:spacing w:after="0"/>
              <w:ind w:left="135"/>
              <w:jc w:val="center"/>
            </w:pPr>
          </w:p>
        </w:tc>
        <w:tc>
          <w:tcPr>
            <w:tcW w:w="1805" w:type="dxa"/>
            <w:tcMar>
              <w:top w:w="50" w:type="dxa"/>
              <w:left w:w="100" w:type="dxa"/>
            </w:tcMar>
            <w:vAlign w:val="center"/>
          </w:tcPr>
          <w:p w:rsidR="00FD1133" w:rsidRDefault="00FD1133">
            <w:pPr>
              <w:spacing w:after="0"/>
              <w:ind w:left="135"/>
              <w:jc w:val="center"/>
            </w:pPr>
          </w:p>
        </w:tc>
        <w:tc>
          <w:tcPr>
            <w:tcW w:w="2694" w:type="dxa"/>
            <w:tcMar>
              <w:top w:w="50" w:type="dxa"/>
              <w:left w:w="100" w:type="dxa"/>
            </w:tcMar>
            <w:vAlign w:val="center"/>
          </w:tcPr>
          <w:p w:rsidR="00FD1133" w:rsidRDefault="00FD1133">
            <w:pPr>
              <w:spacing w:after="0"/>
              <w:ind w:left="135"/>
            </w:pPr>
          </w:p>
        </w:tc>
      </w:tr>
      <w:tr w:rsidR="00FD1133">
        <w:trPr>
          <w:trHeight w:val="144"/>
          <w:tblCellSpacing w:w="20" w:type="nil"/>
        </w:trPr>
        <w:tc>
          <w:tcPr>
            <w:tcW w:w="510" w:type="dxa"/>
            <w:tcMar>
              <w:top w:w="50" w:type="dxa"/>
              <w:left w:w="100" w:type="dxa"/>
            </w:tcMar>
            <w:vAlign w:val="center"/>
          </w:tcPr>
          <w:p w:rsidR="00FD1133" w:rsidRDefault="000C0EE8">
            <w:pPr>
              <w:spacing w:after="0"/>
            </w:pPr>
            <w:r>
              <w:rPr>
                <w:rFonts w:ascii="Times New Roman" w:hAnsi="Times New Roman"/>
                <w:color w:val="000000"/>
                <w:sz w:val="24"/>
              </w:rPr>
              <w:t>3.2</w:t>
            </w:r>
          </w:p>
        </w:tc>
        <w:tc>
          <w:tcPr>
            <w:tcW w:w="2816" w:type="dxa"/>
            <w:tcMar>
              <w:top w:w="50" w:type="dxa"/>
              <w:left w:w="100" w:type="dxa"/>
            </w:tcMar>
            <w:vAlign w:val="center"/>
          </w:tcPr>
          <w:p w:rsidR="00FD1133" w:rsidRDefault="000C0EE8">
            <w:pPr>
              <w:spacing w:after="0"/>
              <w:ind w:left="135"/>
            </w:pPr>
            <w:r>
              <w:rPr>
                <w:rFonts w:ascii="Times New Roman" w:hAnsi="Times New Roman"/>
                <w:color w:val="000000"/>
                <w:sz w:val="24"/>
              </w:rPr>
              <w:t>Греческие полисы</w:t>
            </w:r>
          </w:p>
        </w:tc>
        <w:tc>
          <w:tcPr>
            <w:tcW w:w="994"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FD1133" w:rsidRDefault="00FD1133">
            <w:pPr>
              <w:spacing w:after="0"/>
              <w:ind w:left="135"/>
              <w:jc w:val="center"/>
            </w:pPr>
          </w:p>
        </w:tc>
        <w:tc>
          <w:tcPr>
            <w:tcW w:w="1805" w:type="dxa"/>
            <w:tcMar>
              <w:top w:w="50" w:type="dxa"/>
              <w:left w:w="100" w:type="dxa"/>
            </w:tcMar>
            <w:vAlign w:val="center"/>
          </w:tcPr>
          <w:p w:rsidR="00FD1133" w:rsidRDefault="00FD1133">
            <w:pPr>
              <w:spacing w:after="0"/>
              <w:ind w:left="135"/>
              <w:jc w:val="center"/>
            </w:pPr>
          </w:p>
        </w:tc>
        <w:tc>
          <w:tcPr>
            <w:tcW w:w="2694" w:type="dxa"/>
            <w:tcMar>
              <w:top w:w="50" w:type="dxa"/>
              <w:left w:w="100" w:type="dxa"/>
            </w:tcMar>
            <w:vAlign w:val="center"/>
          </w:tcPr>
          <w:p w:rsidR="00FD1133" w:rsidRDefault="00FD1133">
            <w:pPr>
              <w:spacing w:after="0"/>
              <w:ind w:left="135"/>
            </w:pPr>
          </w:p>
        </w:tc>
      </w:tr>
      <w:tr w:rsidR="00FD1133">
        <w:trPr>
          <w:trHeight w:val="144"/>
          <w:tblCellSpacing w:w="20" w:type="nil"/>
        </w:trPr>
        <w:tc>
          <w:tcPr>
            <w:tcW w:w="510" w:type="dxa"/>
            <w:tcMar>
              <w:top w:w="50" w:type="dxa"/>
              <w:left w:w="100" w:type="dxa"/>
            </w:tcMar>
            <w:vAlign w:val="center"/>
          </w:tcPr>
          <w:p w:rsidR="00FD1133" w:rsidRDefault="000C0EE8">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FD1133" w:rsidRDefault="000C0EE8">
            <w:pPr>
              <w:spacing w:after="0"/>
              <w:ind w:left="135"/>
            </w:pPr>
            <w:r>
              <w:rPr>
                <w:rFonts w:ascii="Times New Roman" w:hAnsi="Times New Roman"/>
                <w:color w:val="000000"/>
                <w:sz w:val="24"/>
              </w:rPr>
              <w:t>Культура Древней Греции</w:t>
            </w:r>
          </w:p>
        </w:tc>
        <w:tc>
          <w:tcPr>
            <w:tcW w:w="994"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FD1133" w:rsidRDefault="00FD1133">
            <w:pPr>
              <w:spacing w:after="0"/>
              <w:ind w:left="135"/>
              <w:jc w:val="center"/>
            </w:pPr>
          </w:p>
        </w:tc>
        <w:tc>
          <w:tcPr>
            <w:tcW w:w="1805" w:type="dxa"/>
            <w:tcMar>
              <w:top w:w="50" w:type="dxa"/>
              <w:left w:w="100" w:type="dxa"/>
            </w:tcMar>
            <w:vAlign w:val="center"/>
          </w:tcPr>
          <w:p w:rsidR="00FD1133" w:rsidRDefault="00FD1133">
            <w:pPr>
              <w:spacing w:after="0"/>
              <w:ind w:left="135"/>
              <w:jc w:val="center"/>
            </w:pPr>
          </w:p>
        </w:tc>
        <w:tc>
          <w:tcPr>
            <w:tcW w:w="2694" w:type="dxa"/>
            <w:tcMar>
              <w:top w:w="50" w:type="dxa"/>
              <w:left w:w="100" w:type="dxa"/>
            </w:tcMar>
            <w:vAlign w:val="center"/>
          </w:tcPr>
          <w:p w:rsidR="00FD1133" w:rsidRDefault="00FD1133">
            <w:pPr>
              <w:spacing w:after="0"/>
              <w:ind w:left="135"/>
            </w:pPr>
          </w:p>
        </w:tc>
      </w:tr>
      <w:tr w:rsidR="00FD1133">
        <w:trPr>
          <w:trHeight w:val="144"/>
          <w:tblCellSpacing w:w="20" w:type="nil"/>
        </w:trPr>
        <w:tc>
          <w:tcPr>
            <w:tcW w:w="510" w:type="dxa"/>
            <w:tcMar>
              <w:top w:w="50" w:type="dxa"/>
              <w:left w:w="100" w:type="dxa"/>
            </w:tcMar>
            <w:vAlign w:val="center"/>
          </w:tcPr>
          <w:p w:rsidR="00FD1133" w:rsidRDefault="000C0EE8">
            <w:pPr>
              <w:spacing w:after="0"/>
            </w:pPr>
            <w:r>
              <w:rPr>
                <w:rFonts w:ascii="Times New Roman" w:hAnsi="Times New Roman"/>
                <w:color w:val="000000"/>
                <w:sz w:val="24"/>
              </w:rPr>
              <w:t>3.4</w:t>
            </w:r>
          </w:p>
        </w:tc>
        <w:tc>
          <w:tcPr>
            <w:tcW w:w="2816" w:type="dxa"/>
            <w:tcMar>
              <w:top w:w="50" w:type="dxa"/>
              <w:left w:w="100" w:type="dxa"/>
            </w:tcMar>
            <w:vAlign w:val="center"/>
          </w:tcPr>
          <w:p w:rsidR="00FD1133" w:rsidRDefault="000C0EE8">
            <w:pPr>
              <w:spacing w:after="0"/>
              <w:ind w:left="135"/>
            </w:pPr>
            <w:r>
              <w:rPr>
                <w:rFonts w:ascii="Times New Roman" w:hAnsi="Times New Roman"/>
                <w:color w:val="000000"/>
                <w:sz w:val="24"/>
              </w:rPr>
              <w:t>Македонские завоевания. Эллинизм</w:t>
            </w:r>
          </w:p>
        </w:tc>
        <w:tc>
          <w:tcPr>
            <w:tcW w:w="994"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FD1133" w:rsidRDefault="00FD1133">
            <w:pPr>
              <w:spacing w:after="0"/>
              <w:ind w:left="135"/>
              <w:jc w:val="center"/>
            </w:pPr>
          </w:p>
        </w:tc>
        <w:tc>
          <w:tcPr>
            <w:tcW w:w="1805" w:type="dxa"/>
            <w:tcMar>
              <w:top w:w="50" w:type="dxa"/>
              <w:left w:w="100" w:type="dxa"/>
            </w:tcMar>
            <w:vAlign w:val="center"/>
          </w:tcPr>
          <w:p w:rsidR="00FD1133" w:rsidRDefault="00FD1133">
            <w:pPr>
              <w:spacing w:after="0"/>
              <w:ind w:left="135"/>
              <w:jc w:val="center"/>
            </w:pPr>
          </w:p>
        </w:tc>
        <w:tc>
          <w:tcPr>
            <w:tcW w:w="2694" w:type="dxa"/>
            <w:tcMar>
              <w:top w:w="50" w:type="dxa"/>
              <w:left w:w="100" w:type="dxa"/>
            </w:tcMar>
            <w:vAlign w:val="center"/>
          </w:tcPr>
          <w:p w:rsidR="00FD1133" w:rsidRDefault="00FD1133">
            <w:pPr>
              <w:spacing w:after="0"/>
              <w:ind w:left="135"/>
            </w:pPr>
          </w:p>
        </w:tc>
      </w:tr>
      <w:tr w:rsidR="00FD1133">
        <w:trPr>
          <w:trHeight w:val="144"/>
          <w:tblCellSpacing w:w="20" w:type="nil"/>
        </w:trPr>
        <w:tc>
          <w:tcPr>
            <w:tcW w:w="0" w:type="auto"/>
            <w:gridSpan w:val="2"/>
            <w:tcMar>
              <w:top w:w="50" w:type="dxa"/>
              <w:left w:w="100" w:type="dxa"/>
            </w:tcMar>
            <w:vAlign w:val="center"/>
          </w:tcPr>
          <w:p w:rsidR="00FD1133" w:rsidRDefault="000C0EE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D1133" w:rsidRDefault="00FD1133"/>
        </w:tc>
      </w:tr>
      <w:tr w:rsidR="00FD1133">
        <w:trPr>
          <w:trHeight w:val="144"/>
          <w:tblCellSpacing w:w="20" w:type="nil"/>
        </w:trPr>
        <w:tc>
          <w:tcPr>
            <w:tcW w:w="0" w:type="auto"/>
            <w:gridSpan w:val="6"/>
            <w:tcMar>
              <w:top w:w="50" w:type="dxa"/>
              <w:left w:w="100" w:type="dxa"/>
            </w:tcMar>
            <w:vAlign w:val="center"/>
          </w:tcPr>
          <w:p w:rsidR="00FD1133" w:rsidRDefault="000C0EE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Древний Рим</w:t>
            </w:r>
          </w:p>
        </w:tc>
      </w:tr>
      <w:tr w:rsidR="00FD1133">
        <w:trPr>
          <w:trHeight w:val="144"/>
          <w:tblCellSpacing w:w="20" w:type="nil"/>
        </w:trPr>
        <w:tc>
          <w:tcPr>
            <w:tcW w:w="510" w:type="dxa"/>
            <w:tcMar>
              <w:top w:w="50" w:type="dxa"/>
              <w:left w:w="100" w:type="dxa"/>
            </w:tcMar>
            <w:vAlign w:val="center"/>
          </w:tcPr>
          <w:p w:rsidR="00FD1133" w:rsidRDefault="000C0EE8">
            <w:pPr>
              <w:spacing w:after="0"/>
            </w:pPr>
            <w:r>
              <w:rPr>
                <w:rFonts w:ascii="Times New Roman" w:hAnsi="Times New Roman"/>
                <w:color w:val="000000"/>
                <w:sz w:val="24"/>
              </w:rPr>
              <w:t>4.1</w:t>
            </w:r>
          </w:p>
        </w:tc>
        <w:tc>
          <w:tcPr>
            <w:tcW w:w="2816" w:type="dxa"/>
            <w:tcMar>
              <w:top w:w="50" w:type="dxa"/>
              <w:left w:w="100" w:type="dxa"/>
            </w:tcMar>
            <w:vAlign w:val="center"/>
          </w:tcPr>
          <w:p w:rsidR="00FD1133" w:rsidRDefault="000C0EE8">
            <w:pPr>
              <w:spacing w:after="0"/>
              <w:ind w:left="135"/>
            </w:pPr>
            <w:r>
              <w:rPr>
                <w:rFonts w:ascii="Times New Roman" w:hAnsi="Times New Roman"/>
                <w:color w:val="000000"/>
                <w:sz w:val="24"/>
              </w:rPr>
              <w:t>Возникновение Римского государства</w:t>
            </w:r>
          </w:p>
        </w:tc>
        <w:tc>
          <w:tcPr>
            <w:tcW w:w="994"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D1133" w:rsidRDefault="00FD1133">
            <w:pPr>
              <w:spacing w:after="0"/>
              <w:ind w:left="135"/>
              <w:jc w:val="center"/>
            </w:pPr>
          </w:p>
        </w:tc>
        <w:tc>
          <w:tcPr>
            <w:tcW w:w="1805" w:type="dxa"/>
            <w:tcMar>
              <w:top w:w="50" w:type="dxa"/>
              <w:left w:w="100" w:type="dxa"/>
            </w:tcMar>
            <w:vAlign w:val="center"/>
          </w:tcPr>
          <w:p w:rsidR="00FD1133" w:rsidRDefault="00FD1133">
            <w:pPr>
              <w:spacing w:after="0"/>
              <w:ind w:left="135"/>
              <w:jc w:val="center"/>
            </w:pPr>
          </w:p>
        </w:tc>
        <w:tc>
          <w:tcPr>
            <w:tcW w:w="2694" w:type="dxa"/>
            <w:tcMar>
              <w:top w:w="50" w:type="dxa"/>
              <w:left w:w="100" w:type="dxa"/>
            </w:tcMar>
            <w:vAlign w:val="center"/>
          </w:tcPr>
          <w:p w:rsidR="00FD1133" w:rsidRDefault="00FD1133">
            <w:pPr>
              <w:spacing w:after="0"/>
              <w:ind w:left="135"/>
            </w:pPr>
          </w:p>
        </w:tc>
      </w:tr>
      <w:tr w:rsidR="00FD1133">
        <w:trPr>
          <w:trHeight w:val="144"/>
          <w:tblCellSpacing w:w="20" w:type="nil"/>
        </w:trPr>
        <w:tc>
          <w:tcPr>
            <w:tcW w:w="510" w:type="dxa"/>
            <w:tcMar>
              <w:top w:w="50" w:type="dxa"/>
              <w:left w:w="100" w:type="dxa"/>
            </w:tcMar>
            <w:vAlign w:val="center"/>
          </w:tcPr>
          <w:p w:rsidR="00FD1133" w:rsidRDefault="000C0EE8">
            <w:pPr>
              <w:spacing w:after="0"/>
            </w:pPr>
            <w:r>
              <w:rPr>
                <w:rFonts w:ascii="Times New Roman" w:hAnsi="Times New Roman"/>
                <w:color w:val="000000"/>
                <w:sz w:val="24"/>
              </w:rPr>
              <w:t>4.2</w:t>
            </w:r>
          </w:p>
        </w:tc>
        <w:tc>
          <w:tcPr>
            <w:tcW w:w="2816" w:type="dxa"/>
            <w:tcMar>
              <w:top w:w="50" w:type="dxa"/>
              <w:left w:w="100" w:type="dxa"/>
            </w:tcMar>
            <w:vAlign w:val="center"/>
          </w:tcPr>
          <w:p w:rsidR="00FD1133" w:rsidRDefault="000C0EE8">
            <w:pPr>
              <w:spacing w:after="0"/>
              <w:ind w:left="135"/>
            </w:pPr>
            <w:r>
              <w:rPr>
                <w:rFonts w:ascii="Times New Roman" w:hAnsi="Times New Roman"/>
                <w:color w:val="000000"/>
                <w:sz w:val="24"/>
              </w:rPr>
              <w:t>Римские завоевания в Средиземноморье</w:t>
            </w:r>
          </w:p>
        </w:tc>
        <w:tc>
          <w:tcPr>
            <w:tcW w:w="994"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D1133" w:rsidRDefault="00FD1133">
            <w:pPr>
              <w:spacing w:after="0"/>
              <w:ind w:left="135"/>
              <w:jc w:val="center"/>
            </w:pPr>
          </w:p>
        </w:tc>
        <w:tc>
          <w:tcPr>
            <w:tcW w:w="1805" w:type="dxa"/>
            <w:tcMar>
              <w:top w:w="50" w:type="dxa"/>
              <w:left w:w="100" w:type="dxa"/>
            </w:tcMar>
            <w:vAlign w:val="center"/>
          </w:tcPr>
          <w:p w:rsidR="00FD1133" w:rsidRDefault="00FD1133">
            <w:pPr>
              <w:spacing w:after="0"/>
              <w:ind w:left="135"/>
              <w:jc w:val="center"/>
            </w:pPr>
          </w:p>
        </w:tc>
        <w:tc>
          <w:tcPr>
            <w:tcW w:w="2694" w:type="dxa"/>
            <w:tcMar>
              <w:top w:w="50" w:type="dxa"/>
              <w:left w:w="100" w:type="dxa"/>
            </w:tcMar>
            <w:vAlign w:val="center"/>
          </w:tcPr>
          <w:p w:rsidR="00FD1133" w:rsidRDefault="00FD1133">
            <w:pPr>
              <w:spacing w:after="0"/>
              <w:ind w:left="135"/>
            </w:pPr>
          </w:p>
        </w:tc>
      </w:tr>
      <w:tr w:rsidR="00FD1133">
        <w:trPr>
          <w:trHeight w:val="144"/>
          <w:tblCellSpacing w:w="20" w:type="nil"/>
        </w:trPr>
        <w:tc>
          <w:tcPr>
            <w:tcW w:w="510" w:type="dxa"/>
            <w:tcMar>
              <w:top w:w="50" w:type="dxa"/>
              <w:left w:w="100" w:type="dxa"/>
            </w:tcMar>
            <w:vAlign w:val="center"/>
          </w:tcPr>
          <w:p w:rsidR="00FD1133" w:rsidRDefault="000C0EE8">
            <w:pPr>
              <w:spacing w:after="0"/>
            </w:pPr>
            <w:r>
              <w:rPr>
                <w:rFonts w:ascii="Times New Roman" w:hAnsi="Times New Roman"/>
                <w:color w:val="000000"/>
                <w:sz w:val="24"/>
              </w:rPr>
              <w:t>4.3</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Поздняя Римская республика. Гражданские войны</w:t>
            </w:r>
          </w:p>
        </w:tc>
        <w:tc>
          <w:tcPr>
            <w:tcW w:w="994"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FD1133" w:rsidRDefault="00FD1133">
            <w:pPr>
              <w:spacing w:after="0"/>
              <w:ind w:left="135"/>
              <w:jc w:val="center"/>
            </w:pPr>
          </w:p>
        </w:tc>
        <w:tc>
          <w:tcPr>
            <w:tcW w:w="1805" w:type="dxa"/>
            <w:tcMar>
              <w:top w:w="50" w:type="dxa"/>
              <w:left w:w="100" w:type="dxa"/>
            </w:tcMar>
            <w:vAlign w:val="center"/>
          </w:tcPr>
          <w:p w:rsidR="00FD1133" w:rsidRDefault="00FD1133">
            <w:pPr>
              <w:spacing w:after="0"/>
              <w:ind w:left="135"/>
              <w:jc w:val="center"/>
            </w:pPr>
          </w:p>
        </w:tc>
        <w:tc>
          <w:tcPr>
            <w:tcW w:w="2694" w:type="dxa"/>
            <w:tcMar>
              <w:top w:w="50" w:type="dxa"/>
              <w:left w:w="100" w:type="dxa"/>
            </w:tcMar>
            <w:vAlign w:val="center"/>
          </w:tcPr>
          <w:p w:rsidR="00FD1133" w:rsidRDefault="00FD1133">
            <w:pPr>
              <w:spacing w:after="0"/>
              <w:ind w:left="135"/>
            </w:pPr>
          </w:p>
        </w:tc>
      </w:tr>
      <w:tr w:rsidR="00FD1133">
        <w:trPr>
          <w:trHeight w:val="144"/>
          <w:tblCellSpacing w:w="20" w:type="nil"/>
        </w:trPr>
        <w:tc>
          <w:tcPr>
            <w:tcW w:w="510" w:type="dxa"/>
            <w:tcMar>
              <w:top w:w="50" w:type="dxa"/>
              <w:left w:w="100" w:type="dxa"/>
            </w:tcMar>
            <w:vAlign w:val="center"/>
          </w:tcPr>
          <w:p w:rsidR="00FD1133" w:rsidRDefault="000C0EE8">
            <w:pPr>
              <w:spacing w:after="0"/>
            </w:pPr>
            <w:r>
              <w:rPr>
                <w:rFonts w:ascii="Times New Roman" w:hAnsi="Times New Roman"/>
                <w:color w:val="000000"/>
                <w:sz w:val="24"/>
              </w:rPr>
              <w:t>4.4</w:t>
            </w:r>
          </w:p>
        </w:tc>
        <w:tc>
          <w:tcPr>
            <w:tcW w:w="2816" w:type="dxa"/>
            <w:tcMar>
              <w:top w:w="50" w:type="dxa"/>
              <w:left w:w="100" w:type="dxa"/>
            </w:tcMar>
            <w:vAlign w:val="center"/>
          </w:tcPr>
          <w:p w:rsidR="00FD1133" w:rsidRDefault="000C0EE8">
            <w:pPr>
              <w:spacing w:after="0"/>
              <w:ind w:left="135"/>
            </w:pPr>
            <w:r w:rsidRPr="000C0EE8">
              <w:rPr>
                <w:rFonts w:ascii="Times New Roman" w:hAnsi="Times New Roman"/>
                <w:color w:val="000000"/>
                <w:sz w:val="24"/>
                <w:lang w:val="ru-RU"/>
              </w:rPr>
              <w:t xml:space="preserve">Расцвет и падение Римской империи. </w:t>
            </w:r>
            <w:r>
              <w:rPr>
                <w:rFonts w:ascii="Times New Roman" w:hAnsi="Times New Roman"/>
                <w:color w:val="000000"/>
                <w:sz w:val="24"/>
              </w:rPr>
              <w:t>Культура Древнего Рима</w:t>
            </w:r>
          </w:p>
        </w:tc>
        <w:tc>
          <w:tcPr>
            <w:tcW w:w="994"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FD1133" w:rsidRDefault="00FD1133">
            <w:pPr>
              <w:spacing w:after="0"/>
              <w:ind w:left="135"/>
              <w:jc w:val="center"/>
            </w:pPr>
          </w:p>
        </w:tc>
        <w:tc>
          <w:tcPr>
            <w:tcW w:w="2694" w:type="dxa"/>
            <w:tcMar>
              <w:top w:w="50" w:type="dxa"/>
              <w:left w:w="100" w:type="dxa"/>
            </w:tcMar>
            <w:vAlign w:val="center"/>
          </w:tcPr>
          <w:p w:rsidR="00FD1133" w:rsidRDefault="00FD1133">
            <w:pPr>
              <w:spacing w:after="0"/>
              <w:ind w:left="135"/>
            </w:pPr>
          </w:p>
        </w:tc>
      </w:tr>
      <w:tr w:rsidR="00FD1133">
        <w:trPr>
          <w:trHeight w:val="144"/>
          <w:tblCellSpacing w:w="20" w:type="nil"/>
        </w:trPr>
        <w:tc>
          <w:tcPr>
            <w:tcW w:w="0" w:type="auto"/>
            <w:gridSpan w:val="2"/>
            <w:tcMar>
              <w:top w:w="50" w:type="dxa"/>
              <w:left w:w="100" w:type="dxa"/>
            </w:tcMar>
            <w:vAlign w:val="center"/>
          </w:tcPr>
          <w:p w:rsidR="00FD1133" w:rsidRDefault="000C0EE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D1133" w:rsidRDefault="00FD1133"/>
        </w:tc>
      </w:tr>
      <w:tr w:rsidR="00FD1133" w:rsidRPr="00411E12">
        <w:trPr>
          <w:trHeight w:val="144"/>
          <w:tblCellSpacing w:w="20" w:type="nil"/>
        </w:trPr>
        <w:tc>
          <w:tcPr>
            <w:tcW w:w="0" w:type="auto"/>
            <w:gridSpan w:val="6"/>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b/>
                <w:color w:val="000000"/>
                <w:sz w:val="24"/>
                <w:lang w:val="ru-RU"/>
              </w:rPr>
              <w:t>Раздел 5.</w:t>
            </w:r>
            <w:r w:rsidRPr="000C0EE8">
              <w:rPr>
                <w:rFonts w:ascii="Times New Roman" w:hAnsi="Times New Roman"/>
                <w:color w:val="000000"/>
                <w:sz w:val="24"/>
                <w:lang w:val="ru-RU"/>
              </w:rPr>
              <w:t xml:space="preserve"> </w:t>
            </w:r>
            <w:r w:rsidRPr="000C0EE8">
              <w:rPr>
                <w:rFonts w:ascii="Times New Roman" w:hAnsi="Times New Roman"/>
                <w:b/>
                <w:color w:val="000000"/>
                <w:sz w:val="24"/>
                <w:lang w:val="ru-RU"/>
              </w:rPr>
              <w:t>Курс «История нашего края»</w:t>
            </w:r>
          </w:p>
        </w:tc>
      </w:tr>
      <w:tr w:rsidR="00FD1133">
        <w:trPr>
          <w:trHeight w:val="144"/>
          <w:tblCellSpacing w:w="20" w:type="nil"/>
        </w:trPr>
        <w:tc>
          <w:tcPr>
            <w:tcW w:w="510" w:type="dxa"/>
            <w:tcMar>
              <w:top w:w="50" w:type="dxa"/>
              <w:left w:w="100" w:type="dxa"/>
            </w:tcMar>
            <w:vAlign w:val="center"/>
          </w:tcPr>
          <w:p w:rsidR="00FD1133" w:rsidRDefault="000C0EE8">
            <w:pPr>
              <w:spacing w:after="0"/>
            </w:pPr>
            <w:r>
              <w:rPr>
                <w:rFonts w:ascii="Times New Roman" w:hAnsi="Times New Roman"/>
                <w:color w:val="000000"/>
                <w:sz w:val="24"/>
              </w:rPr>
              <w:t>5.1</w:t>
            </w:r>
          </w:p>
        </w:tc>
        <w:tc>
          <w:tcPr>
            <w:tcW w:w="2816" w:type="dxa"/>
            <w:tcMar>
              <w:top w:w="50" w:type="dxa"/>
              <w:left w:w="100" w:type="dxa"/>
            </w:tcMar>
            <w:vAlign w:val="center"/>
          </w:tcPr>
          <w:p w:rsidR="00FD1133" w:rsidRDefault="000C0EE8">
            <w:pPr>
              <w:spacing w:after="0"/>
              <w:ind w:left="135"/>
            </w:pPr>
            <w:r>
              <w:rPr>
                <w:rFonts w:ascii="Times New Roman" w:hAnsi="Times New Roman"/>
                <w:color w:val="000000"/>
                <w:sz w:val="24"/>
              </w:rPr>
              <w:t>История нашего края</w:t>
            </w:r>
          </w:p>
        </w:tc>
        <w:tc>
          <w:tcPr>
            <w:tcW w:w="994"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34 </w:t>
            </w:r>
          </w:p>
        </w:tc>
        <w:tc>
          <w:tcPr>
            <w:tcW w:w="1719" w:type="dxa"/>
            <w:tcMar>
              <w:top w:w="50" w:type="dxa"/>
              <w:left w:w="100" w:type="dxa"/>
            </w:tcMar>
            <w:vAlign w:val="center"/>
          </w:tcPr>
          <w:p w:rsidR="00FD1133" w:rsidRDefault="00FD1133">
            <w:pPr>
              <w:spacing w:after="0"/>
              <w:ind w:left="135"/>
              <w:jc w:val="center"/>
            </w:pPr>
          </w:p>
        </w:tc>
        <w:tc>
          <w:tcPr>
            <w:tcW w:w="1805" w:type="dxa"/>
            <w:tcMar>
              <w:top w:w="50" w:type="dxa"/>
              <w:left w:w="100" w:type="dxa"/>
            </w:tcMar>
            <w:vAlign w:val="center"/>
          </w:tcPr>
          <w:p w:rsidR="00FD1133" w:rsidRDefault="00FD1133">
            <w:pPr>
              <w:spacing w:after="0"/>
              <w:ind w:left="135"/>
              <w:jc w:val="center"/>
            </w:pPr>
          </w:p>
        </w:tc>
        <w:tc>
          <w:tcPr>
            <w:tcW w:w="2694" w:type="dxa"/>
            <w:tcMar>
              <w:top w:w="50" w:type="dxa"/>
              <w:left w:w="100" w:type="dxa"/>
            </w:tcMar>
            <w:vAlign w:val="center"/>
          </w:tcPr>
          <w:p w:rsidR="00FD1133" w:rsidRDefault="00FD1133">
            <w:pPr>
              <w:spacing w:after="0"/>
              <w:ind w:left="135"/>
            </w:pPr>
          </w:p>
        </w:tc>
      </w:tr>
      <w:tr w:rsidR="00FD1133">
        <w:trPr>
          <w:trHeight w:val="144"/>
          <w:tblCellSpacing w:w="20" w:type="nil"/>
        </w:trPr>
        <w:tc>
          <w:tcPr>
            <w:tcW w:w="0" w:type="auto"/>
            <w:gridSpan w:val="2"/>
            <w:tcMar>
              <w:top w:w="50" w:type="dxa"/>
              <w:left w:w="100" w:type="dxa"/>
            </w:tcMar>
            <w:vAlign w:val="center"/>
          </w:tcPr>
          <w:p w:rsidR="00FD1133" w:rsidRDefault="000C0EE8">
            <w:pPr>
              <w:spacing w:after="0"/>
              <w:ind w:left="135"/>
            </w:pPr>
            <w:r>
              <w:rPr>
                <w:rFonts w:ascii="Times New Roman" w:hAnsi="Times New Roman"/>
                <w:b/>
                <w:color w:val="000000"/>
                <w:sz w:val="24"/>
              </w:rPr>
              <w:t>Итого по разделу, курсу</w:t>
            </w:r>
          </w:p>
        </w:tc>
        <w:tc>
          <w:tcPr>
            <w:tcW w:w="1563"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FD1133" w:rsidRDefault="00FD1133"/>
        </w:tc>
      </w:tr>
      <w:tr w:rsidR="00FD1133">
        <w:trPr>
          <w:trHeight w:val="144"/>
          <w:tblCellSpacing w:w="20" w:type="nil"/>
        </w:trPr>
        <w:tc>
          <w:tcPr>
            <w:tcW w:w="0" w:type="auto"/>
            <w:gridSpan w:val="2"/>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D1133" w:rsidRDefault="00FD1133"/>
        </w:tc>
      </w:tr>
    </w:tbl>
    <w:p w:rsidR="00FD1133" w:rsidRDefault="00FD1133">
      <w:pPr>
        <w:sectPr w:rsidR="00FD1133">
          <w:pgSz w:w="16383" w:h="11906" w:orient="landscape"/>
          <w:pgMar w:top="1134" w:right="850" w:bottom="1134" w:left="1701" w:header="720" w:footer="720" w:gutter="0"/>
          <w:cols w:space="720"/>
        </w:sectPr>
      </w:pPr>
    </w:p>
    <w:p w:rsidR="00FD1133" w:rsidRDefault="000C0EE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FD1133">
        <w:trPr>
          <w:trHeight w:val="144"/>
          <w:tblCellSpacing w:w="20" w:type="nil"/>
        </w:trPr>
        <w:tc>
          <w:tcPr>
            <w:tcW w:w="529" w:type="dxa"/>
            <w:vMerge w:val="restart"/>
            <w:tcMar>
              <w:top w:w="50" w:type="dxa"/>
              <w:left w:w="100" w:type="dxa"/>
            </w:tcMar>
            <w:vAlign w:val="center"/>
          </w:tcPr>
          <w:p w:rsidR="00FD1133" w:rsidRDefault="000C0EE8">
            <w:pPr>
              <w:spacing w:after="0"/>
              <w:ind w:left="135"/>
            </w:pPr>
            <w:r>
              <w:rPr>
                <w:rFonts w:ascii="Times New Roman" w:hAnsi="Times New Roman"/>
                <w:b/>
                <w:color w:val="000000"/>
                <w:sz w:val="24"/>
              </w:rPr>
              <w:t xml:space="preserve">№ п/п </w:t>
            </w:r>
          </w:p>
          <w:p w:rsidR="00FD1133" w:rsidRDefault="00FD1133">
            <w:pPr>
              <w:spacing w:after="0"/>
              <w:ind w:left="135"/>
            </w:pPr>
          </w:p>
        </w:tc>
        <w:tc>
          <w:tcPr>
            <w:tcW w:w="2464" w:type="dxa"/>
            <w:vMerge w:val="restart"/>
            <w:tcMar>
              <w:top w:w="50" w:type="dxa"/>
              <w:left w:w="100" w:type="dxa"/>
            </w:tcMar>
            <w:vAlign w:val="center"/>
          </w:tcPr>
          <w:p w:rsidR="00FD1133" w:rsidRDefault="000C0EE8">
            <w:pPr>
              <w:spacing w:after="0"/>
              <w:ind w:left="135"/>
            </w:pPr>
            <w:r>
              <w:rPr>
                <w:rFonts w:ascii="Times New Roman" w:hAnsi="Times New Roman"/>
                <w:b/>
                <w:color w:val="000000"/>
                <w:sz w:val="24"/>
              </w:rPr>
              <w:t xml:space="preserve">Наименование разделов и тем программы </w:t>
            </w:r>
          </w:p>
          <w:p w:rsidR="00FD1133" w:rsidRDefault="00FD1133">
            <w:pPr>
              <w:spacing w:after="0"/>
              <w:ind w:left="135"/>
            </w:pPr>
          </w:p>
        </w:tc>
        <w:tc>
          <w:tcPr>
            <w:tcW w:w="0" w:type="auto"/>
            <w:gridSpan w:val="3"/>
            <w:tcMar>
              <w:top w:w="50" w:type="dxa"/>
              <w:left w:w="100" w:type="dxa"/>
            </w:tcMar>
            <w:vAlign w:val="center"/>
          </w:tcPr>
          <w:p w:rsidR="00FD1133" w:rsidRDefault="000C0EE8">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FD1133" w:rsidRDefault="000C0EE8">
            <w:pPr>
              <w:spacing w:after="0"/>
              <w:ind w:left="135"/>
            </w:pPr>
            <w:r>
              <w:rPr>
                <w:rFonts w:ascii="Times New Roman" w:hAnsi="Times New Roman"/>
                <w:b/>
                <w:color w:val="000000"/>
                <w:sz w:val="24"/>
              </w:rPr>
              <w:t xml:space="preserve">Электронные (цифровые) образовательные ресурсы </w:t>
            </w:r>
          </w:p>
          <w:p w:rsidR="00FD1133" w:rsidRDefault="00FD1133">
            <w:pPr>
              <w:spacing w:after="0"/>
              <w:ind w:left="135"/>
            </w:pPr>
          </w:p>
        </w:tc>
      </w:tr>
      <w:tr w:rsidR="00FD1133">
        <w:trPr>
          <w:trHeight w:val="144"/>
          <w:tblCellSpacing w:w="20" w:type="nil"/>
        </w:trPr>
        <w:tc>
          <w:tcPr>
            <w:tcW w:w="0" w:type="auto"/>
            <w:vMerge/>
            <w:tcBorders>
              <w:top w:val="nil"/>
            </w:tcBorders>
            <w:tcMar>
              <w:top w:w="50" w:type="dxa"/>
              <w:left w:w="100" w:type="dxa"/>
            </w:tcMar>
          </w:tcPr>
          <w:p w:rsidR="00FD1133" w:rsidRDefault="00FD1133"/>
        </w:tc>
        <w:tc>
          <w:tcPr>
            <w:tcW w:w="0" w:type="auto"/>
            <w:vMerge/>
            <w:tcBorders>
              <w:top w:val="nil"/>
            </w:tcBorders>
            <w:tcMar>
              <w:top w:w="50" w:type="dxa"/>
              <w:left w:w="100" w:type="dxa"/>
            </w:tcMar>
          </w:tcPr>
          <w:p w:rsidR="00FD1133" w:rsidRDefault="00FD1133"/>
        </w:tc>
        <w:tc>
          <w:tcPr>
            <w:tcW w:w="1028" w:type="dxa"/>
            <w:tcMar>
              <w:top w:w="50" w:type="dxa"/>
              <w:left w:w="100" w:type="dxa"/>
            </w:tcMar>
            <w:vAlign w:val="center"/>
          </w:tcPr>
          <w:p w:rsidR="00FD1133" w:rsidRDefault="000C0EE8">
            <w:pPr>
              <w:spacing w:after="0"/>
              <w:ind w:left="135"/>
            </w:pPr>
            <w:r>
              <w:rPr>
                <w:rFonts w:ascii="Times New Roman" w:hAnsi="Times New Roman"/>
                <w:b/>
                <w:color w:val="000000"/>
                <w:sz w:val="24"/>
              </w:rPr>
              <w:t xml:space="preserve">Всего </w:t>
            </w:r>
          </w:p>
          <w:p w:rsidR="00FD1133" w:rsidRDefault="00FD1133">
            <w:pPr>
              <w:spacing w:after="0"/>
              <w:ind w:left="135"/>
            </w:pPr>
          </w:p>
        </w:tc>
        <w:tc>
          <w:tcPr>
            <w:tcW w:w="1759" w:type="dxa"/>
            <w:tcMar>
              <w:top w:w="50" w:type="dxa"/>
              <w:left w:w="100" w:type="dxa"/>
            </w:tcMar>
            <w:vAlign w:val="center"/>
          </w:tcPr>
          <w:p w:rsidR="00FD1133" w:rsidRDefault="000C0EE8">
            <w:pPr>
              <w:spacing w:after="0"/>
              <w:ind w:left="135"/>
            </w:pPr>
            <w:r>
              <w:rPr>
                <w:rFonts w:ascii="Times New Roman" w:hAnsi="Times New Roman"/>
                <w:b/>
                <w:color w:val="000000"/>
                <w:sz w:val="24"/>
              </w:rPr>
              <w:t xml:space="preserve">Контрольные работы </w:t>
            </w:r>
          </w:p>
          <w:p w:rsidR="00FD1133" w:rsidRDefault="00FD1133">
            <w:pPr>
              <w:spacing w:after="0"/>
              <w:ind w:left="135"/>
            </w:pPr>
          </w:p>
        </w:tc>
        <w:tc>
          <w:tcPr>
            <w:tcW w:w="1841" w:type="dxa"/>
            <w:tcMar>
              <w:top w:w="50" w:type="dxa"/>
              <w:left w:w="100" w:type="dxa"/>
            </w:tcMar>
            <w:vAlign w:val="center"/>
          </w:tcPr>
          <w:p w:rsidR="00FD1133" w:rsidRDefault="000C0EE8">
            <w:pPr>
              <w:spacing w:after="0"/>
              <w:ind w:left="135"/>
            </w:pPr>
            <w:r>
              <w:rPr>
                <w:rFonts w:ascii="Times New Roman" w:hAnsi="Times New Roman"/>
                <w:b/>
                <w:color w:val="000000"/>
                <w:sz w:val="24"/>
              </w:rPr>
              <w:t xml:space="preserve">Практические работы </w:t>
            </w:r>
          </w:p>
          <w:p w:rsidR="00FD1133" w:rsidRDefault="00FD1133">
            <w:pPr>
              <w:spacing w:after="0"/>
              <w:ind w:left="135"/>
            </w:pPr>
          </w:p>
        </w:tc>
        <w:tc>
          <w:tcPr>
            <w:tcW w:w="0" w:type="auto"/>
            <w:vMerge/>
            <w:tcBorders>
              <w:top w:val="nil"/>
            </w:tcBorders>
            <w:tcMar>
              <w:top w:w="50" w:type="dxa"/>
              <w:left w:w="100" w:type="dxa"/>
            </w:tcMar>
          </w:tcPr>
          <w:p w:rsidR="00FD1133" w:rsidRDefault="00FD1133"/>
        </w:tc>
      </w:tr>
      <w:tr w:rsidR="00FD1133">
        <w:trPr>
          <w:trHeight w:val="144"/>
          <w:tblCellSpacing w:w="20" w:type="nil"/>
        </w:trPr>
        <w:tc>
          <w:tcPr>
            <w:tcW w:w="0" w:type="auto"/>
            <w:gridSpan w:val="6"/>
            <w:tcMar>
              <w:top w:w="50" w:type="dxa"/>
              <w:left w:w="100" w:type="dxa"/>
            </w:tcMar>
            <w:vAlign w:val="center"/>
          </w:tcPr>
          <w:p w:rsidR="00FD1133" w:rsidRDefault="000C0EE8">
            <w:pPr>
              <w:spacing w:after="0"/>
              <w:ind w:left="135"/>
            </w:pPr>
            <w:r w:rsidRPr="000C0EE8">
              <w:rPr>
                <w:rFonts w:ascii="Times New Roman" w:hAnsi="Times New Roman"/>
                <w:b/>
                <w:color w:val="000000"/>
                <w:sz w:val="24"/>
                <w:lang w:val="ru-RU"/>
              </w:rPr>
              <w:t>Раздел 1.</w:t>
            </w:r>
            <w:r w:rsidRPr="000C0EE8">
              <w:rPr>
                <w:rFonts w:ascii="Times New Roman" w:hAnsi="Times New Roman"/>
                <w:color w:val="000000"/>
                <w:sz w:val="24"/>
                <w:lang w:val="ru-RU"/>
              </w:rPr>
              <w:t xml:space="preserve"> </w:t>
            </w:r>
            <w:r w:rsidRPr="000C0EE8">
              <w:rPr>
                <w:rFonts w:ascii="Times New Roman" w:hAnsi="Times New Roman"/>
                <w:b/>
                <w:color w:val="000000"/>
                <w:sz w:val="24"/>
                <w:lang w:val="ru-RU"/>
              </w:rPr>
              <w:t xml:space="preserve">Всеобщая история. История Средних веков. </w:t>
            </w:r>
            <w:r>
              <w:rPr>
                <w:rFonts w:ascii="Times New Roman" w:hAnsi="Times New Roman"/>
                <w:b/>
                <w:color w:val="000000"/>
                <w:sz w:val="24"/>
              </w:rPr>
              <w:t>V – конец XV вв.</w:t>
            </w:r>
          </w:p>
        </w:tc>
      </w:tr>
      <w:tr w:rsidR="00FD1133">
        <w:trPr>
          <w:trHeight w:val="144"/>
          <w:tblCellSpacing w:w="20" w:type="nil"/>
        </w:trPr>
        <w:tc>
          <w:tcPr>
            <w:tcW w:w="529" w:type="dxa"/>
            <w:tcMar>
              <w:top w:w="50" w:type="dxa"/>
              <w:left w:w="100" w:type="dxa"/>
            </w:tcMar>
            <w:vAlign w:val="center"/>
          </w:tcPr>
          <w:p w:rsidR="00FD1133" w:rsidRDefault="000C0EE8">
            <w:pPr>
              <w:spacing w:after="0"/>
            </w:pPr>
            <w:r>
              <w:rPr>
                <w:rFonts w:ascii="Times New Roman" w:hAnsi="Times New Roman"/>
                <w:color w:val="000000"/>
                <w:sz w:val="24"/>
              </w:rPr>
              <w:t>1.1</w:t>
            </w:r>
          </w:p>
        </w:tc>
        <w:tc>
          <w:tcPr>
            <w:tcW w:w="2464" w:type="dxa"/>
            <w:tcMar>
              <w:top w:w="50" w:type="dxa"/>
              <w:left w:w="100" w:type="dxa"/>
            </w:tcMar>
            <w:vAlign w:val="center"/>
          </w:tcPr>
          <w:p w:rsidR="00FD1133" w:rsidRDefault="000C0EE8">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FD1133" w:rsidRDefault="00FD1133">
            <w:pPr>
              <w:spacing w:after="0"/>
              <w:ind w:left="135"/>
              <w:jc w:val="center"/>
            </w:pPr>
          </w:p>
        </w:tc>
        <w:tc>
          <w:tcPr>
            <w:tcW w:w="1841" w:type="dxa"/>
            <w:tcMar>
              <w:top w:w="50" w:type="dxa"/>
              <w:left w:w="100" w:type="dxa"/>
            </w:tcMar>
            <w:vAlign w:val="center"/>
          </w:tcPr>
          <w:p w:rsidR="00FD1133" w:rsidRDefault="00FD1133">
            <w:pPr>
              <w:spacing w:after="0"/>
              <w:ind w:left="135"/>
              <w:jc w:val="center"/>
            </w:pPr>
          </w:p>
        </w:tc>
        <w:tc>
          <w:tcPr>
            <w:tcW w:w="2789" w:type="dxa"/>
            <w:tcMar>
              <w:top w:w="50" w:type="dxa"/>
              <w:left w:w="100" w:type="dxa"/>
            </w:tcMar>
            <w:vAlign w:val="center"/>
          </w:tcPr>
          <w:p w:rsidR="00FD1133" w:rsidRDefault="00FD1133">
            <w:pPr>
              <w:spacing w:after="0"/>
              <w:ind w:left="135"/>
            </w:pPr>
          </w:p>
        </w:tc>
      </w:tr>
      <w:tr w:rsidR="00FD1133">
        <w:trPr>
          <w:trHeight w:val="144"/>
          <w:tblCellSpacing w:w="20" w:type="nil"/>
        </w:trPr>
        <w:tc>
          <w:tcPr>
            <w:tcW w:w="529" w:type="dxa"/>
            <w:tcMar>
              <w:top w:w="50" w:type="dxa"/>
              <w:left w:w="100" w:type="dxa"/>
            </w:tcMar>
            <w:vAlign w:val="center"/>
          </w:tcPr>
          <w:p w:rsidR="00FD1133" w:rsidRDefault="000C0EE8">
            <w:pPr>
              <w:spacing w:after="0"/>
            </w:pPr>
            <w:r>
              <w:rPr>
                <w:rFonts w:ascii="Times New Roman" w:hAnsi="Times New Roman"/>
                <w:color w:val="000000"/>
                <w:sz w:val="24"/>
              </w:rPr>
              <w:t>1.2</w:t>
            </w:r>
          </w:p>
        </w:tc>
        <w:tc>
          <w:tcPr>
            <w:tcW w:w="2464" w:type="dxa"/>
            <w:tcMar>
              <w:top w:w="50" w:type="dxa"/>
              <w:left w:w="100" w:type="dxa"/>
            </w:tcMar>
            <w:vAlign w:val="center"/>
          </w:tcPr>
          <w:p w:rsidR="00FD1133" w:rsidRDefault="000C0EE8">
            <w:pPr>
              <w:spacing w:after="0"/>
              <w:ind w:left="135"/>
            </w:pPr>
            <w:r>
              <w:rPr>
                <w:rFonts w:ascii="Times New Roman" w:hAnsi="Times New Roman"/>
                <w:color w:val="000000"/>
                <w:sz w:val="24"/>
              </w:rPr>
              <w:t>Европа в раннее Средневековье</w:t>
            </w:r>
          </w:p>
        </w:tc>
        <w:tc>
          <w:tcPr>
            <w:tcW w:w="1028"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FD1133" w:rsidRDefault="00FD1133">
            <w:pPr>
              <w:spacing w:after="0"/>
              <w:ind w:left="135"/>
              <w:jc w:val="center"/>
            </w:pPr>
          </w:p>
        </w:tc>
        <w:tc>
          <w:tcPr>
            <w:tcW w:w="1841" w:type="dxa"/>
            <w:tcMar>
              <w:top w:w="50" w:type="dxa"/>
              <w:left w:w="100" w:type="dxa"/>
            </w:tcMar>
            <w:vAlign w:val="center"/>
          </w:tcPr>
          <w:p w:rsidR="00FD1133" w:rsidRDefault="00FD1133">
            <w:pPr>
              <w:spacing w:after="0"/>
              <w:ind w:left="135"/>
              <w:jc w:val="center"/>
            </w:pPr>
          </w:p>
        </w:tc>
        <w:tc>
          <w:tcPr>
            <w:tcW w:w="2789" w:type="dxa"/>
            <w:tcMar>
              <w:top w:w="50" w:type="dxa"/>
              <w:left w:w="100" w:type="dxa"/>
            </w:tcMar>
            <w:vAlign w:val="center"/>
          </w:tcPr>
          <w:p w:rsidR="00FD1133" w:rsidRDefault="00FD1133">
            <w:pPr>
              <w:spacing w:after="0"/>
              <w:ind w:left="135"/>
            </w:pPr>
          </w:p>
        </w:tc>
      </w:tr>
      <w:tr w:rsidR="00FD1133">
        <w:trPr>
          <w:trHeight w:val="144"/>
          <w:tblCellSpacing w:w="20" w:type="nil"/>
        </w:trPr>
        <w:tc>
          <w:tcPr>
            <w:tcW w:w="529" w:type="dxa"/>
            <w:tcMar>
              <w:top w:w="50" w:type="dxa"/>
              <w:left w:w="100" w:type="dxa"/>
            </w:tcMar>
            <w:vAlign w:val="center"/>
          </w:tcPr>
          <w:p w:rsidR="00FD1133" w:rsidRDefault="000C0EE8">
            <w:pPr>
              <w:spacing w:after="0"/>
            </w:pPr>
            <w:r>
              <w:rPr>
                <w:rFonts w:ascii="Times New Roman" w:hAnsi="Times New Roman"/>
                <w:color w:val="000000"/>
                <w:sz w:val="24"/>
              </w:rPr>
              <w:t>1.3</w:t>
            </w:r>
          </w:p>
        </w:tc>
        <w:tc>
          <w:tcPr>
            <w:tcW w:w="2464"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 xml:space="preserve">Мусульманская цивилизация в </w:t>
            </w:r>
            <w:r>
              <w:rPr>
                <w:rFonts w:ascii="Times New Roman" w:hAnsi="Times New Roman"/>
                <w:color w:val="000000"/>
                <w:sz w:val="24"/>
              </w:rPr>
              <w:t>VII</w:t>
            </w:r>
            <w:r w:rsidRPr="000C0EE8">
              <w:rPr>
                <w:rFonts w:ascii="Times New Roman" w:hAnsi="Times New Roman"/>
                <w:color w:val="000000"/>
                <w:sz w:val="24"/>
                <w:lang w:val="ru-RU"/>
              </w:rPr>
              <w:t>—</w:t>
            </w:r>
            <w:r>
              <w:rPr>
                <w:rFonts w:ascii="Times New Roman" w:hAnsi="Times New Roman"/>
                <w:color w:val="000000"/>
                <w:sz w:val="24"/>
              </w:rPr>
              <w:t>XI</w:t>
            </w:r>
            <w:r w:rsidRPr="000C0EE8">
              <w:rPr>
                <w:rFonts w:ascii="Times New Roman" w:hAnsi="Times New Roman"/>
                <w:color w:val="000000"/>
                <w:sz w:val="24"/>
                <w:lang w:val="ru-RU"/>
              </w:rPr>
              <w:t xml:space="preserve"> вв.</w:t>
            </w:r>
          </w:p>
        </w:tc>
        <w:tc>
          <w:tcPr>
            <w:tcW w:w="1028"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FD1133" w:rsidRDefault="00FD1133">
            <w:pPr>
              <w:spacing w:after="0"/>
              <w:ind w:left="135"/>
              <w:jc w:val="center"/>
            </w:pPr>
          </w:p>
        </w:tc>
        <w:tc>
          <w:tcPr>
            <w:tcW w:w="1841" w:type="dxa"/>
            <w:tcMar>
              <w:top w:w="50" w:type="dxa"/>
              <w:left w:w="100" w:type="dxa"/>
            </w:tcMar>
            <w:vAlign w:val="center"/>
          </w:tcPr>
          <w:p w:rsidR="00FD1133" w:rsidRDefault="00FD1133">
            <w:pPr>
              <w:spacing w:after="0"/>
              <w:ind w:left="135"/>
              <w:jc w:val="center"/>
            </w:pPr>
          </w:p>
        </w:tc>
        <w:tc>
          <w:tcPr>
            <w:tcW w:w="2789" w:type="dxa"/>
            <w:tcMar>
              <w:top w:w="50" w:type="dxa"/>
              <w:left w:w="100" w:type="dxa"/>
            </w:tcMar>
            <w:vAlign w:val="center"/>
          </w:tcPr>
          <w:p w:rsidR="00FD1133" w:rsidRDefault="00FD1133">
            <w:pPr>
              <w:spacing w:after="0"/>
              <w:ind w:left="135"/>
            </w:pPr>
          </w:p>
        </w:tc>
      </w:tr>
      <w:tr w:rsidR="00FD1133">
        <w:trPr>
          <w:trHeight w:val="144"/>
          <w:tblCellSpacing w:w="20" w:type="nil"/>
        </w:trPr>
        <w:tc>
          <w:tcPr>
            <w:tcW w:w="529" w:type="dxa"/>
            <w:tcMar>
              <w:top w:w="50" w:type="dxa"/>
              <w:left w:w="100" w:type="dxa"/>
            </w:tcMar>
            <w:vAlign w:val="center"/>
          </w:tcPr>
          <w:p w:rsidR="00FD1133" w:rsidRDefault="000C0EE8">
            <w:pPr>
              <w:spacing w:after="0"/>
            </w:pPr>
            <w:r>
              <w:rPr>
                <w:rFonts w:ascii="Times New Roman" w:hAnsi="Times New Roman"/>
                <w:color w:val="000000"/>
                <w:sz w:val="24"/>
              </w:rPr>
              <w:t>1.4</w:t>
            </w:r>
          </w:p>
        </w:tc>
        <w:tc>
          <w:tcPr>
            <w:tcW w:w="2464" w:type="dxa"/>
            <w:tcMar>
              <w:top w:w="50" w:type="dxa"/>
              <w:left w:w="100" w:type="dxa"/>
            </w:tcMar>
            <w:vAlign w:val="center"/>
          </w:tcPr>
          <w:p w:rsidR="00FD1133" w:rsidRDefault="000C0EE8">
            <w:pPr>
              <w:spacing w:after="0"/>
              <w:ind w:left="135"/>
            </w:pPr>
            <w:r>
              <w:rPr>
                <w:rFonts w:ascii="Times New Roman" w:hAnsi="Times New Roman"/>
                <w:color w:val="000000"/>
                <w:sz w:val="24"/>
              </w:rPr>
              <w:t>Средневековое европейское общество</w:t>
            </w:r>
          </w:p>
        </w:tc>
        <w:tc>
          <w:tcPr>
            <w:tcW w:w="1028"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FD1133" w:rsidRDefault="00FD1133">
            <w:pPr>
              <w:spacing w:after="0"/>
              <w:ind w:left="135"/>
              <w:jc w:val="center"/>
            </w:pPr>
          </w:p>
        </w:tc>
        <w:tc>
          <w:tcPr>
            <w:tcW w:w="1841" w:type="dxa"/>
            <w:tcMar>
              <w:top w:w="50" w:type="dxa"/>
              <w:left w:w="100" w:type="dxa"/>
            </w:tcMar>
            <w:vAlign w:val="center"/>
          </w:tcPr>
          <w:p w:rsidR="00FD1133" w:rsidRDefault="00FD1133">
            <w:pPr>
              <w:spacing w:after="0"/>
              <w:ind w:left="135"/>
              <w:jc w:val="center"/>
            </w:pPr>
          </w:p>
        </w:tc>
        <w:tc>
          <w:tcPr>
            <w:tcW w:w="2789" w:type="dxa"/>
            <w:tcMar>
              <w:top w:w="50" w:type="dxa"/>
              <w:left w:w="100" w:type="dxa"/>
            </w:tcMar>
            <w:vAlign w:val="center"/>
          </w:tcPr>
          <w:p w:rsidR="00FD1133" w:rsidRDefault="00FD1133">
            <w:pPr>
              <w:spacing w:after="0"/>
              <w:ind w:left="135"/>
            </w:pPr>
          </w:p>
        </w:tc>
      </w:tr>
      <w:tr w:rsidR="00FD1133">
        <w:trPr>
          <w:trHeight w:val="144"/>
          <w:tblCellSpacing w:w="20" w:type="nil"/>
        </w:trPr>
        <w:tc>
          <w:tcPr>
            <w:tcW w:w="529" w:type="dxa"/>
            <w:tcMar>
              <w:top w:w="50" w:type="dxa"/>
              <w:left w:w="100" w:type="dxa"/>
            </w:tcMar>
            <w:vAlign w:val="center"/>
          </w:tcPr>
          <w:p w:rsidR="00FD1133" w:rsidRDefault="000C0EE8">
            <w:pPr>
              <w:spacing w:after="0"/>
            </w:pPr>
            <w:r>
              <w:rPr>
                <w:rFonts w:ascii="Times New Roman" w:hAnsi="Times New Roman"/>
                <w:color w:val="000000"/>
                <w:sz w:val="24"/>
              </w:rPr>
              <w:t>1.5</w:t>
            </w:r>
          </w:p>
        </w:tc>
        <w:tc>
          <w:tcPr>
            <w:tcW w:w="2464"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Расцвет Средневековья в Западной Европе</w:t>
            </w:r>
          </w:p>
        </w:tc>
        <w:tc>
          <w:tcPr>
            <w:tcW w:w="1028"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FD1133" w:rsidRDefault="00FD1133">
            <w:pPr>
              <w:spacing w:after="0"/>
              <w:ind w:left="135"/>
              <w:jc w:val="center"/>
            </w:pPr>
          </w:p>
        </w:tc>
        <w:tc>
          <w:tcPr>
            <w:tcW w:w="1841" w:type="dxa"/>
            <w:tcMar>
              <w:top w:w="50" w:type="dxa"/>
              <w:left w:w="100" w:type="dxa"/>
            </w:tcMar>
            <w:vAlign w:val="center"/>
          </w:tcPr>
          <w:p w:rsidR="00FD1133" w:rsidRDefault="00FD1133">
            <w:pPr>
              <w:spacing w:after="0"/>
              <w:ind w:left="135"/>
              <w:jc w:val="center"/>
            </w:pPr>
          </w:p>
        </w:tc>
        <w:tc>
          <w:tcPr>
            <w:tcW w:w="2789" w:type="dxa"/>
            <w:tcMar>
              <w:top w:w="50" w:type="dxa"/>
              <w:left w:w="100" w:type="dxa"/>
            </w:tcMar>
            <w:vAlign w:val="center"/>
          </w:tcPr>
          <w:p w:rsidR="00FD1133" w:rsidRDefault="00FD1133">
            <w:pPr>
              <w:spacing w:after="0"/>
              <w:ind w:left="135"/>
            </w:pPr>
          </w:p>
        </w:tc>
      </w:tr>
      <w:tr w:rsidR="00FD1133">
        <w:trPr>
          <w:trHeight w:val="144"/>
          <w:tblCellSpacing w:w="20" w:type="nil"/>
        </w:trPr>
        <w:tc>
          <w:tcPr>
            <w:tcW w:w="529" w:type="dxa"/>
            <w:tcMar>
              <w:top w:w="50" w:type="dxa"/>
              <w:left w:w="100" w:type="dxa"/>
            </w:tcMar>
            <w:vAlign w:val="center"/>
          </w:tcPr>
          <w:p w:rsidR="00FD1133" w:rsidRDefault="000C0EE8">
            <w:pPr>
              <w:spacing w:after="0"/>
            </w:pPr>
            <w:r>
              <w:rPr>
                <w:rFonts w:ascii="Times New Roman" w:hAnsi="Times New Roman"/>
                <w:color w:val="000000"/>
                <w:sz w:val="24"/>
              </w:rPr>
              <w:t>1.6</w:t>
            </w:r>
          </w:p>
        </w:tc>
        <w:tc>
          <w:tcPr>
            <w:tcW w:w="2464"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Страны и народы Азии, Африки и Америки в Средние века</w:t>
            </w:r>
          </w:p>
        </w:tc>
        <w:tc>
          <w:tcPr>
            <w:tcW w:w="1028"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FD1133" w:rsidRDefault="00FD1133">
            <w:pPr>
              <w:spacing w:after="0"/>
              <w:ind w:left="135"/>
              <w:jc w:val="center"/>
            </w:pPr>
          </w:p>
        </w:tc>
        <w:tc>
          <w:tcPr>
            <w:tcW w:w="1841" w:type="dxa"/>
            <w:tcMar>
              <w:top w:w="50" w:type="dxa"/>
              <w:left w:w="100" w:type="dxa"/>
            </w:tcMar>
            <w:vAlign w:val="center"/>
          </w:tcPr>
          <w:p w:rsidR="00FD1133" w:rsidRDefault="00FD1133">
            <w:pPr>
              <w:spacing w:after="0"/>
              <w:ind w:left="135"/>
              <w:jc w:val="center"/>
            </w:pPr>
          </w:p>
        </w:tc>
        <w:tc>
          <w:tcPr>
            <w:tcW w:w="2789" w:type="dxa"/>
            <w:tcMar>
              <w:top w:w="50" w:type="dxa"/>
              <w:left w:w="100" w:type="dxa"/>
            </w:tcMar>
            <w:vAlign w:val="center"/>
          </w:tcPr>
          <w:p w:rsidR="00FD1133" w:rsidRDefault="00FD1133">
            <w:pPr>
              <w:spacing w:after="0"/>
              <w:ind w:left="135"/>
            </w:pPr>
          </w:p>
        </w:tc>
      </w:tr>
      <w:tr w:rsidR="00FD1133">
        <w:trPr>
          <w:trHeight w:val="144"/>
          <w:tblCellSpacing w:w="20" w:type="nil"/>
        </w:trPr>
        <w:tc>
          <w:tcPr>
            <w:tcW w:w="529" w:type="dxa"/>
            <w:tcMar>
              <w:top w:w="50" w:type="dxa"/>
              <w:left w:w="100" w:type="dxa"/>
            </w:tcMar>
            <w:vAlign w:val="center"/>
          </w:tcPr>
          <w:p w:rsidR="00FD1133" w:rsidRDefault="000C0EE8">
            <w:pPr>
              <w:spacing w:after="0"/>
            </w:pPr>
            <w:r>
              <w:rPr>
                <w:rFonts w:ascii="Times New Roman" w:hAnsi="Times New Roman"/>
                <w:color w:val="000000"/>
                <w:sz w:val="24"/>
              </w:rPr>
              <w:t>1.7</w:t>
            </w:r>
          </w:p>
        </w:tc>
        <w:tc>
          <w:tcPr>
            <w:tcW w:w="2464" w:type="dxa"/>
            <w:tcMar>
              <w:top w:w="50" w:type="dxa"/>
              <w:left w:w="100" w:type="dxa"/>
            </w:tcMar>
            <w:vAlign w:val="center"/>
          </w:tcPr>
          <w:p w:rsidR="00FD1133" w:rsidRDefault="000C0EE8">
            <w:pPr>
              <w:spacing w:after="0"/>
              <w:ind w:left="135"/>
            </w:pPr>
            <w:r>
              <w:rPr>
                <w:rFonts w:ascii="Times New Roman" w:hAnsi="Times New Roman"/>
                <w:color w:val="000000"/>
                <w:sz w:val="24"/>
              </w:rPr>
              <w:t>Осень Средневековья</w:t>
            </w:r>
          </w:p>
        </w:tc>
        <w:tc>
          <w:tcPr>
            <w:tcW w:w="1028"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FD1133" w:rsidRDefault="00FD1133">
            <w:pPr>
              <w:spacing w:after="0"/>
              <w:ind w:left="135"/>
              <w:jc w:val="center"/>
            </w:pPr>
          </w:p>
        </w:tc>
        <w:tc>
          <w:tcPr>
            <w:tcW w:w="1841" w:type="dxa"/>
            <w:tcMar>
              <w:top w:w="50" w:type="dxa"/>
              <w:left w:w="100" w:type="dxa"/>
            </w:tcMar>
            <w:vAlign w:val="center"/>
          </w:tcPr>
          <w:p w:rsidR="00FD1133" w:rsidRDefault="00FD1133">
            <w:pPr>
              <w:spacing w:after="0"/>
              <w:ind w:left="135"/>
              <w:jc w:val="center"/>
            </w:pPr>
          </w:p>
        </w:tc>
        <w:tc>
          <w:tcPr>
            <w:tcW w:w="2789" w:type="dxa"/>
            <w:tcMar>
              <w:top w:w="50" w:type="dxa"/>
              <w:left w:w="100" w:type="dxa"/>
            </w:tcMar>
            <w:vAlign w:val="center"/>
          </w:tcPr>
          <w:p w:rsidR="00FD1133" w:rsidRDefault="00FD1133">
            <w:pPr>
              <w:spacing w:after="0"/>
              <w:ind w:left="135"/>
            </w:pPr>
          </w:p>
        </w:tc>
      </w:tr>
      <w:tr w:rsidR="00FD1133">
        <w:trPr>
          <w:trHeight w:val="144"/>
          <w:tblCellSpacing w:w="20" w:type="nil"/>
        </w:trPr>
        <w:tc>
          <w:tcPr>
            <w:tcW w:w="0" w:type="auto"/>
            <w:gridSpan w:val="2"/>
            <w:tcMar>
              <w:top w:w="50" w:type="dxa"/>
              <w:left w:w="100" w:type="dxa"/>
            </w:tcMar>
            <w:vAlign w:val="center"/>
          </w:tcPr>
          <w:p w:rsidR="00FD1133" w:rsidRDefault="000C0EE8">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FD1133" w:rsidRDefault="00FD1133"/>
        </w:tc>
      </w:tr>
      <w:tr w:rsidR="00FD1133" w:rsidRPr="00411E12">
        <w:trPr>
          <w:trHeight w:val="144"/>
          <w:tblCellSpacing w:w="20" w:type="nil"/>
        </w:trPr>
        <w:tc>
          <w:tcPr>
            <w:tcW w:w="0" w:type="auto"/>
            <w:gridSpan w:val="6"/>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b/>
                <w:color w:val="000000"/>
                <w:sz w:val="24"/>
                <w:lang w:val="ru-RU"/>
              </w:rPr>
              <w:t>Раздел 2.</w:t>
            </w:r>
            <w:r w:rsidRPr="000C0EE8">
              <w:rPr>
                <w:rFonts w:ascii="Times New Roman" w:hAnsi="Times New Roman"/>
                <w:color w:val="000000"/>
                <w:sz w:val="24"/>
                <w:lang w:val="ru-RU"/>
              </w:rPr>
              <w:t xml:space="preserve"> </w:t>
            </w:r>
            <w:r w:rsidRPr="000C0EE8">
              <w:rPr>
                <w:rFonts w:ascii="Times New Roman" w:hAnsi="Times New Roman"/>
                <w:b/>
                <w:color w:val="000000"/>
                <w:sz w:val="24"/>
                <w:lang w:val="ru-RU"/>
              </w:rPr>
              <w:t xml:space="preserve">История России с </w:t>
            </w:r>
            <w:r>
              <w:rPr>
                <w:rFonts w:ascii="Times New Roman" w:hAnsi="Times New Roman"/>
                <w:b/>
                <w:color w:val="000000"/>
                <w:sz w:val="24"/>
              </w:rPr>
              <w:t>IX</w:t>
            </w:r>
            <w:r w:rsidRPr="000C0EE8">
              <w:rPr>
                <w:rFonts w:ascii="Times New Roman" w:hAnsi="Times New Roman"/>
                <w:b/>
                <w:color w:val="000000"/>
                <w:sz w:val="24"/>
                <w:lang w:val="ru-RU"/>
              </w:rPr>
              <w:t xml:space="preserve"> до начала </w:t>
            </w:r>
            <w:r>
              <w:rPr>
                <w:rFonts w:ascii="Times New Roman" w:hAnsi="Times New Roman"/>
                <w:b/>
                <w:color w:val="000000"/>
                <w:sz w:val="24"/>
              </w:rPr>
              <w:t>XVI</w:t>
            </w:r>
            <w:r w:rsidRPr="000C0EE8">
              <w:rPr>
                <w:rFonts w:ascii="Times New Roman" w:hAnsi="Times New Roman"/>
                <w:b/>
                <w:color w:val="000000"/>
                <w:sz w:val="24"/>
                <w:lang w:val="ru-RU"/>
              </w:rPr>
              <w:t xml:space="preserve"> вв.</w:t>
            </w:r>
          </w:p>
        </w:tc>
      </w:tr>
      <w:tr w:rsidR="00FD1133">
        <w:trPr>
          <w:trHeight w:val="144"/>
          <w:tblCellSpacing w:w="20" w:type="nil"/>
        </w:trPr>
        <w:tc>
          <w:tcPr>
            <w:tcW w:w="529" w:type="dxa"/>
            <w:tcMar>
              <w:top w:w="50" w:type="dxa"/>
              <w:left w:w="100" w:type="dxa"/>
            </w:tcMar>
            <w:vAlign w:val="center"/>
          </w:tcPr>
          <w:p w:rsidR="00FD1133" w:rsidRDefault="000C0EE8">
            <w:pPr>
              <w:spacing w:after="0"/>
            </w:pPr>
            <w:r>
              <w:rPr>
                <w:rFonts w:ascii="Times New Roman" w:hAnsi="Times New Roman"/>
                <w:color w:val="000000"/>
                <w:sz w:val="24"/>
              </w:rPr>
              <w:t>2.1</w:t>
            </w:r>
          </w:p>
        </w:tc>
        <w:tc>
          <w:tcPr>
            <w:tcW w:w="2464" w:type="dxa"/>
            <w:tcMar>
              <w:top w:w="50" w:type="dxa"/>
              <w:left w:w="100" w:type="dxa"/>
            </w:tcMar>
            <w:vAlign w:val="center"/>
          </w:tcPr>
          <w:p w:rsidR="00FD1133" w:rsidRDefault="000C0EE8">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FD1133" w:rsidRDefault="00FD1133">
            <w:pPr>
              <w:spacing w:after="0"/>
              <w:ind w:left="135"/>
              <w:jc w:val="center"/>
            </w:pPr>
          </w:p>
        </w:tc>
        <w:tc>
          <w:tcPr>
            <w:tcW w:w="1841" w:type="dxa"/>
            <w:tcMar>
              <w:top w:w="50" w:type="dxa"/>
              <w:left w:w="100" w:type="dxa"/>
            </w:tcMar>
            <w:vAlign w:val="center"/>
          </w:tcPr>
          <w:p w:rsidR="00FD1133" w:rsidRDefault="00FD1133">
            <w:pPr>
              <w:spacing w:after="0"/>
              <w:ind w:left="135"/>
              <w:jc w:val="center"/>
            </w:pPr>
          </w:p>
        </w:tc>
        <w:tc>
          <w:tcPr>
            <w:tcW w:w="2789" w:type="dxa"/>
            <w:tcMar>
              <w:top w:w="50" w:type="dxa"/>
              <w:left w:w="100" w:type="dxa"/>
            </w:tcMar>
            <w:vAlign w:val="center"/>
          </w:tcPr>
          <w:p w:rsidR="00FD1133" w:rsidRDefault="00FD1133">
            <w:pPr>
              <w:spacing w:after="0"/>
              <w:ind w:left="135"/>
            </w:pPr>
          </w:p>
        </w:tc>
      </w:tr>
      <w:tr w:rsidR="00FD1133">
        <w:trPr>
          <w:trHeight w:val="144"/>
          <w:tblCellSpacing w:w="20" w:type="nil"/>
        </w:trPr>
        <w:tc>
          <w:tcPr>
            <w:tcW w:w="529" w:type="dxa"/>
            <w:tcMar>
              <w:top w:w="50" w:type="dxa"/>
              <w:left w:w="100" w:type="dxa"/>
            </w:tcMar>
            <w:vAlign w:val="center"/>
          </w:tcPr>
          <w:p w:rsidR="00FD1133" w:rsidRDefault="000C0EE8">
            <w:pPr>
              <w:spacing w:after="0"/>
            </w:pPr>
            <w:r>
              <w:rPr>
                <w:rFonts w:ascii="Times New Roman" w:hAnsi="Times New Roman"/>
                <w:color w:val="000000"/>
                <w:sz w:val="24"/>
              </w:rPr>
              <w:t>2.2</w:t>
            </w:r>
          </w:p>
        </w:tc>
        <w:tc>
          <w:tcPr>
            <w:tcW w:w="2464" w:type="dxa"/>
            <w:tcMar>
              <w:top w:w="50" w:type="dxa"/>
              <w:left w:w="100" w:type="dxa"/>
            </w:tcMar>
            <w:vAlign w:val="center"/>
          </w:tcPr>
          <w:p w:rsidR="00FD1133" w:rsidRDefault="000C0EE8">
            <w:pPr>
              <w:spacing w:after="0"/>
              <w:ind w:left="135"/>
            </w:pPr>
            <w:r w:rsidRPr="000C0EE8">
              <w:rPr>
                <w:rFonts w:ascii="Times New Roman" w:hAnsi="Times New Roman"/>
                <w:color w:val="000000"/>
                <w:sz w:val="24"/>
                <w:lang w:val="ru-RU"/>
              </w:rPr>
              <w:t xml:space="preserve">Великое переселение народов на территории современной России. </w:t>
            </w:r>
            <w:r>
              <w:rPr>
                <w:rFonts w:ascii="Times New Roman" w:hAnsi="Times New Roman"/>
                <w:color w:val="000000"/>
                <w:sz w:val="24"/>
              </w:rPr>
              <w:t>Государство Русь</w:t>
            </w:r>
          </w:p>
        </w:tc>
        <w:tc>
          <w:tcPr>
            <w:tcW w:w="1028"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14 </w:t>
            </w:r>
          </w:p>
        </w:tc>
        <w:tc>
          <w:tcPr>
            <w:tcW w:w="1759" w:type="dxa"/>
            <w:tcMar>
              <w:top w:w="50" w:type="dxa"/>
              <w:left w:w="100" w:type="dxa"/>
            </w:tcMar>
            <w:vAlign w:val="center"/>
          </w:tcPr>
          <w:p w:rsidR="00FD1133" w:rsidRDefault="00FD1133">
            <w:pPr>
              <w:spacing w:after="0"/>
              <w:ind w:left="135"/>
              <w:jc w:val="center"/>
            </w:pPr>
          </w:p>
        </w:tc>
        <w:tc>
          <w:tcPr>
            <w:tcW w:w="1841" w:type="dxa"/>
            <w:tcMar>
              <w:top w:w="50" w:type="dxa"/>
              <w:left w:w="100" w:type="dxa"/>
            </w:tcMar>
            <w:vAlign w:val="center"/>
          </w:tcPr>
          <w:p w:rsidR="00FD1133" w:rsidRDefault="00FD1133">
            <w:pPr>
              <w:spacing w:after="0"/>
              <w:ind w:left="135"/>
              <w:jc w:val="center"/>
            </w:pPr>
          </w:p>
        </w:tc>
        <w:tc>
          <w:tcPr>
            <w:tcW w:w="2789" w:type="dxa"/>
            <w:tcMar>
              <w:top w:w="50" w:type="dxa"/>
              <w:left w:w="100" w:type="dxa"/>
            </w:tcMar>
            <w:vAlign w:val="center"/>
          </w:tcPr>
          <w:p w:rsidR="00FD1133" w:rsidRDefault="00FD1133">
            <w:pPr>
              <w:spacing w:after="0"/>
              <w:ind w:left="135"/>
            </w:pPr>
          </w:p>
        </w:tc>
      </w:tr>
      <w:tr w:rsidR="00FD1133">
        <w:trPr>
          <w:trHeight w:val="144"/>
          <w:tblCellSpacing w:w="20" w:type="nil"/>
        </w:trPr>
        <w:tc>
          <w:tcPr>
            <w:tcW w:w="529" w:type="dxa"/>
            <w:tcMar>
              <w:top w:w="50" w:type="dxa"/>
              <w:left w:w="100" w:type="dxa"/>
            </w:tcMar>
            <w:vAlign w:val="center"/>
          </w:tcPr>
          <w:p w:rsidR="00FD1133" w:rsidRDefault="000C0EE8">
            <w:pPr>
              <w:spacing w:after="0"/>
            </w:pPr>
            <w:r>
              <w:rPr>
                <w:rFonts w:ascii="Times New Roman" w:hAnsi="Times New Roman"/>
                <w:color w:val="000000"/>
                <w:sz w:val="24"/>
              </w:rPr>
              <w:t>2.3</w:t>
            </w:r>
          </w:p>
        </w:tc>
        <w:tc>
          <w:tcPr>
            <w:tcW w:w="2464"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 xml:space="preserve">Русские земли в середине </w:t>
            </w:r>
            <w:r>
              <w:rPr>
                <w:rFonts w:ascii="Times New Roman" w:hAnsi="Times New Roman"/>
                <w:color w:val="000000"/>
                <w:sz w:val="24"/>
              </w:rPr>
              <w:t>XII</w:t>
            </w:r>
            <w:r w:rsidRPr="000C0EE8">
              <w:rPr>
                <w:rFonts w:ascii="Times New Roman" w:hAnsi="Times New Roman"/>
                <w:color w:val="000000"/>
                <w:sz w:val="24"/>
                <w:lang w:val="ru-RU"/>
              </w:rPr>
              <w:t xml:space="preserve"> — начале </w:t>
            </w:r>
            <w:r>
              <w:rPr>
                <w:rFonts w:ascii="Times New Roman" w:hAnsi="Times New Roman"/>
                <w:color w:val="000000"/>
                <w:sz w:val="24"/>
              </w:rPr>
              <w:t>XIII</w:t>
            </w:r>
            <w:r w:rsidRPr="000C0EE8">
              <w:rPr>
                <w:rFonts w:ascii="Times New Roman" w:hAnsi="Times New Roman"/>
                <w:color w:val="000000"/>
                <w:sz w:val="24"/>
                <w:lang w:val="ru-RU"/>
              </w:rPr>
              <w:t xml:space="preserve"> в.</w:t>
            </w:r>
          </w:p>
        </w:tc>
        <w:tc>
          <w:tcPr>
            <w:tcW w:w="1028"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59" w:type="dxa"/>
            <w:tcMar>
              <w:top w:w="50" w:type="dxa"/>
              <w:left w:w="100" w:type="dxa"/>
            </w:tcMar>
            <w:vAlign w:val="center"/>
          </w:tcPr>
          <w:p w:rsidR="00FD1133" w:rsidRDefault="00FD1133">
            <w:pPr>
              <w:spacing w:after="0"/>
              <w:ind w:left="135"/>
              <w:jc w:val="center"/>
            </w:pPr>
          </w:p>
        </w:tc>
        <w:tc>
          <w:tcPr>
            <w:tcW w:w="1841" w:type="dxa"/>
            <w:tcMar>
              <w:top w:w="50" w:type="dxa"/>
              <w:left w:w="100" w:type="dxa"/>
            </w:tcMar>
            <w:vAlign w:val="center"/>
          </w:tcPr>
          <w:p w:rsidR="00FD1133" w:rsidRDefault="00FD1133">
            <w:pPr>
              <w:spacing w:after="0"/>
              <w:ind w:left="135"/>
              <w:jc w:val="center"/>
            </w:pPr>
          </w:p>
        </w:tc>
        <w:tc>
          <w:tcPr>
            <w:tcW w:w="2789" w:type="dxa"/>
            <w:tcMar>
              <w:top w:w="50" w:type="dxa"/>
              <w:left w:w="100" w:type="dxa"/>
            </w:tcMar>
            <w:vAlign w:val="center"/>
          </w:tcPr>
          <w:p w:rsidR="00FD1133" w:rsidRDefault="00FD1133">
            <w:pPr>
              <w:spacing w:after="0"/>
              <w:ind w:left="135"/>
            </w:pPr>
          </w:p>
        </w:tc>
      </w:tr>
      <w:tr w:rsidR="00FD1133">
        <w:trPr>
          <w:trHeight w:val="144"/>
          <w:tblCellSpacing w:w="20" w:type="nil"/>
        </w:trPr>
        <w:tc>
          <w:tcPr>
            <w:tcW w:w="529" w:type="dxa"/>
            <w:tcMar>
              <w:top w:w="50" w:type="dxa"/>
              <w:left w:w="100" w:type="dxa"/>
            </w:tcMar>
            <w:vAlign w:val="center"/>
          </w:tcPr>
          <w:p w:rsidR="00FD1133" w:rsidRDefault="000C0EE8">
            <w:pPr>
              <w:spacing w:after="0"/>
            </w:pPr>
            <w:r>
              <w:rPr>
                <w:rFonts w:ascii="Times New Roman" w:hAnsi="Times New Roman"/>
                <w:color w:val="000000"/>
                <w:sz w:val="24"/>
              </w:rPr>
              <w:t>2.4</w:t>
            </w:r>
          </w:p>
        </w:tc>
        <w:tc>
          <w:tcPr>
            <w:tcW w:w="2464"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 xml:space="preserve">Русские земли в середине </w:t>
            </w:r>
            <w:r>
              <w:rPr>
                <w:rFonts w:ascii="Times New Roman" w:hAnsi="Times New Roman"/>
                <w:color w:val="000000"/>
                <w:sz w:val="24"/>
              </w:rPr>
              <w:t>XIII</w:t>
            </w:r>
            <w:r w:rsidRPr="000C0EE8">
              <w:rPr>
                <w:rFonts w:ascii="Times New Roman" w:hAnsi="Times New Roman"/>
                <w:color w:val="000000"/>
                <w:sz w:val="24"/>
                <w:lang w:val="ru-RU"/>
              </w:rPr>
              <w:t xml:space="preserve"> — </w:t>
            </w:r>
            <w:r>
              <w:rPr>
                <w:rFonts w:ascii="Times New Roman" w:hAnsi="Times New Roman"/>
                <w:color w:val="000000"/>
                <w:sz w:val="24"/>
              </w:rPr>
              <w:t>XIV</w:t>
            </w:r>
            <w:r w:rsidRPr="000C0EE8">
              <w:rPr>
                <w:rFonts w:ascii="Times New Roman" w:hAnsi="Times New Roman"/>
                <w:color w:val="000000"/>
                <w:sz w:val="24"/>
                <w:lang w:val="ru-RU"/>
              </w:rPr>
              <w:t xml:space="preserve"> в.</w:t>
            </w:r>
          </w:p>
        </w:tc>
        <w:tc>
          <w:tcPr>
            <w:tcW w:w="1028"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759" w:type="dxa"/>
            <w:tcMar>
              <w:top w:w="50" w:type="dxa"/>
              <w:left w:w="100" w:type="dxa"/>
            </w:tcMar>
            <w:vAlign w:val="center"/>
          </w:tcPr>
          <w:p w:rsidR="00FD1133" w:rsidRDefault="00FD1133">
            <w:pPr>
              <w:spacing w:after="0"/>
              <w:ind w:left="135"/>
              <w:jc w:val="center"/>
            </w:pPr>
          </w:p>
        </w:tc>
        <w:tc>
          <w:tcPr>
            <w:tcW w:w="1841" w:type="dxa"/>
            <w:tcMar>
              <w:top w:w="50" w:type="dxa"/>
              <w:left w:w="100" w:type="dxa"/>
            </w:tcMar>
            <w:vAlign w:val="center"/>
          </w:tcPr>
          <w:p w:rsidR="00FD1133" w:rsidRDefault="00FD1133">
            <w:pPr>
              <w:spacing w:after="0"/>
              <w:ind w:left="135"/>
              <w:jc w:val="center"/>
            </w:pPr>
          </w:p>
        </w:tc>
        <w:tc>
          <w:tcPr>
            <w:tcW w:w="2789" w:type="dxa"/>
            <w:tcMar>
              <w:top w:w="50" w:type="dxa"/>
              <w:left w:w="100" w:type="dxa"/>
            </w:tcMar>
            <w:vAlign w:val="center"/>
          </w:tcPr>
          <w:p w:rsidR="00FD1133" w:rsidRDefault="00FD1133">
            <w:pPr>
              <w:spacing w:after="0"/>
              <w:ind w:left="135"/>
            </w:pPr>
          </w:p>
        </w:tc>
      </w:tr>
      <w:tr w:rsidR="00FD1133">
        <w:trPr>
          <w:trHeight w:val="144"/>
          <w:tblCellSpacing w:w="20" w:type="nil"/>
        </w:trPr>
        <w:tc>
          <w:tcPr>
            <w:tcW w:w="529" w:type="dxa"/>
            <w:tcMar>
              <w:top w:w="50" w:type="dxa"/>
              <w:left w:w="100" w:type="dxa"/>
            </w:tcMar>
            <w:vAlign w:val="center"/>
          </w:tcPr>
          <w:p w:rsidR="00FD1133" w:rsidRDefault="000C0EE8">
            <w:pPr>
              <w:spacing w:after="0"/>
            </w:pPr>
            <w:r>
              <w:rPr>
                <w:rFonts w:ascii="Times New Roman" w:hAnsi="Times New Roman"/>
                <w:color w:val="000000"/>
                <w:sz w:val="24"/>
              </w:rPr>
              <w:lastRenderedPageBreak/>
              <w:t>2.5</w:t>
            </w:r>
          </w:p>
        </w:tc>
        <w:tc>
          <w:tcPr>
            <w:tcW w:w="2464" w:type="dxa"/>
            <w:tcMar>
              <w:top w:w="50" w:type="dxa"/>
              <w:left w:w="100" w:type="dxa"/>
            </w:tcMar>
            <w:vAlign w:val="center"/>
          </w:tcPr>
          <w:p w:rsidR="00FD1133" w:rsidRDefault="000C0EE8">
            <w:pPr>
              <w:spacing w:after="0"/>
              <w:ind w:left="135"/>
            </w:pPr>
            <w:r>
              <w:rPr>
                <w:rFonts w:ascii="Times New Roman" w:hAnsi="Times New Roman"/>
                <w:color w:val="000000"/>
                <w:sz w:val="24"/>
              </w:rPr>
              <w:t>Создание единого Российского государства</w:t>
            </w:r>
          </w:p>
        </w:tc>
        <w:tc>
          <w:tcPr>
            <w:tcW w:w="1028"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15 </w:t>
            </w:r>
          </w:p>
        </w:tc>
        <w:tc>
          <w:tcPr>
            <w:tcW w:w="1759"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2789" w:type="dxa"/>
            <w:tcMar>
              <w:top w:w="50" w:type="dxa"/>
              <w:left w:w="100" w:type="dxa"/>
            </w:tcMar>
            <w:vAlign w:val="center"/>
          </w:tcPr>
          <w:p w:rsidR="00FD1133" w:rsidRDefault="00FD1133">
            <w:pPr>
              <w:spacing w:after="0"/>
              <w:ind w:left="135"/>
            </w:pPr>
          </w:p>
        </w:tc>
      </w:tr>
      <w:tr w:rsidR="00FD1133">
        <w:trPr>
          <w:trHeight w:val="144"/>
          <w:tblCellSpacing w:w="20" w:type="nil"/>
        </w:trPr>
        <w:tc>
          <w:tcPr>
            <w:tcW w:w="0" w:type="auto"/>
            <w:gridSpan w:val="2"/>
            <w:tcMar>
              <w:top w:w="50" w:type="dxa"/>
              <w:left w:w="100" w:type="dxa"/>
            </w:tcMar>
            <w:vAlign w:val="center"/>
          </w:tcPr>
          <w:p w:rsidR="00FD1133" w:rsidRDefault="000C0EE8">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57 </w:t>
            </w:r>
          </w:p>
        </w:tc>
        <w:tc>
          <w:tcPr>
            <w:tcW w:w="0" w:type="auto"/>
            <w:gridSpan w:val="3"/>
            <w:tcMar>
              <w:top w:w="50" w:type="dxa"/>
              <w:left w:w="100" w:type="dxa"/>
            </w:tcMar>
            <w:vAlign w:val="center"/>
          </w:tcPr>
          <w:p w:rsidR="00FD1133" w:rsidRDefault="00FD1133"/>
        </w:tc>
      </w:tr>
      <w:tr w:rsidR="00FD1133" w:rsidRPr="00411E12">
        <w:trPr>
          <w:trHeight w:val="144"/>
          <w:tblCellSpacing w:w="20" w:type="nil"/>
        </w:trPr>
        <w:tc>
          <w:tcPr>
            <w:tcW w:w="0" w:type="auto"/>
            <w:gridSpan w:val="6"/>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b/>
                <w:color w:val="000000"/>
                <w:sz w:val="24"/>
                <w:lang w:val="ru-RU"/>
              </w:rPr>
              <w:t>Раздел 3.</w:t>
            </w:r>
            <w:r w:rsidRPr="000C0EE8">
              <w:rPr>
                <w:rFonts w:ascii="Times New Roman" w:hAnsi="Times New Roman"/>
                <w:color w:val="000000"/>
                <w:sz w:val="24"/>
                <w:lang w:val="ru-RU"/>
              </w:rPr>
              <w:t xml:space="preserve"> </w:t>
            </w:r>
            <w:r w:rsidRPr="000C0EE8">
              <w:rPr>
                <w:rFonts w:ascii="Times New Roman" w:hAnsi="Times New Roman"/>
                <w:b/>
                <w:color w:val="000000"/>
                <w:sz w:val="24"/>
                <w:lang w:val="ru-RU"/>
              </w:rPr>
              <w:t>Курс «История нашего края»</w:t>
            </w:r>
          </w:p>
        </w:tc>
      </w:tr>
      <w:tr w:rsidR="00FD1133">
        <w:trPr>
          <w:trHeight w:val="144"/>
          <w:tblCellSpacing w:w="20" w:type="nil"/>
        </w:trPr>
        <w:tc>
          <w:tcPr>
            <w:tcW w:w="529" w:type="dxa"/>
            <w:tcMar>
              <w:top w:w="50" w:type="dxa"/>
              <w:left w:w="100" w:type="dxa"/>
            </w:tcMar>
            <w:vAlign w:val="center"/>
          </w:tcPr>
          <w:p w:rsidR="00FD1133" w:rsidRDefault="000C0EE8">
            <w:pPr>
              <w:spacing w:after="0"/>
            </w:pPr>
            <w:r>
              <w:rPr>
                <w:rFonts w:ascii="Times New Roman" w:hAnsi="Times New Roman"/>
                <w:color w:val="000000"/>
                <w:sz w:val="24"/>
              </w:rPr>
              <w:t>3.1</w:t>
            </w:r>
          </w:p>
        </w:tc>
        <w:tc>
          <w:tcPr>
            <w:tcW w:w="2464" w:type="dxa"/>
            <w:tcMar>
              <w:top w:w="50" w:type="dxa"/>
              <w:left w:w="100" w:type="dxa"/>
            </w:tcMar>
            <w:vAlign w:val="center"/>
          </w:tcPr>
          <w:p w:rsidR="00FD1133" w:rsidRDefault="000C0EE8">
            <w:pPr>
              <w:spacing w:after="0"/>
              <w:ind w:left="135"/>
            </w:pPr>
            <w:r>
              <w:rPr>
                <w:rFonts w:ascii="Times New Roman" w:hAnsi="Times New Roman"/>
                <w:color w:val="000000"/>
                <w:sz w:val="24"/>
              </w:rPr>
              <w:t>История нашего края</w:t>
            </w:r>
          </w:p>
        </w:tc>
        <w:tc>
          <w:tcPr>
            <w:tcW w:w="1028"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17 </w:t>
            </w:r>
          </w:p>
        </w:tc>
        <w:tc>
          <w:tcPr>
            <w:tcW w:w="1759" w:type="dxa"/>
            <w:tcMar>
              <w:top w:w="50" w:type="dxa"/>
              <w:left w:w="100" w:type="dxa"/>
            </w:tcMar>
            <w:vAlign w:val="center"/>
          </w:tcPr>
          <w:p w:rsidR="00FD1133" w:rsidRDefault="00FD1133">
            <w:pPr>
              <w:spacing w:after="0"/>
              <w:ind w:left="135"/>
              <w:jc w:val="center"/>
            </w:pPr>
          </w:p>
        </w:tc>
        <w:tc>
          <w:tcPr>
            <w:tcW w:w="1841" w:type="dxa"/>
            <w:tcMar>
              <w:top w:w="50" w:type="dxa"/>
              <w:left w:w="100" w:type="dxa"/>
            </w:tcMar>
            <w:vAlign w:val="center"/>
          </w:tcPr>
          <w:p w:rsidR="00FD1133" w:rsidRDefault="00FD1133">
            <w:pPr>
              <w:spacing w:after="0"/>
              <w:ind w:left="135"/>
              <w:jc w:val="center"/>
            </w:pPr>
          </w:p>
        </w:tc>
        <w:tc>
          <w:tcPr>
            <w:tcW w:w="2789" w:type="dxa"/>
            <w:tcMar>
              <w:top w:w="50" w:type="dxa"/>
              <w:left w:w="100" w:type="dxa"/>
            </w:tcMar>
            <w:vAlign w:val="center"/>
          </w:tcPr>
          <w:p w:rsidR="00FD1133" w:rsidRDefault="00FD1133">
            <w:pPr>
              <w:spacing w:after="0"/>
              <w:ind w:left="135"/>
            </w:pPr>
          </w:p>
        </w:tc>
      </w:tr>
      <w:tr w:rsidR="00FD1133">
        <w:trPr>
          <w:trHeight w:val="144"/>
          <w:tblCellSpacing w:w="20" w:type="nil"/>
        </w:trPr>
        <w:tc>
          <w:tcPr>
            <w:tcW w:w="0" w:type="auto"/>
            <w:gridSpan w:val="2"/>
            <w:tcMar>
              <w:top w:w="50" w:type="dxa"/>
              <w:left w:w="100" w:type="dxa"/>
            </w:tcMar>
            <w:vAlign w:val="center"/>
          </w:tcPr>
          <w:p w:rsidR="00FD1133" w:rsidRDefault="000C0EE8">
            <w:pPr>
              <w:spacing w:after="0"/>
              <w:ind w:left="135"/>
            </w:pPr>
            <w:r>
              <w:rPr>
                <w:rFonts w:ascii="Times New Roman" w:hAnsi="Times New Roman"/>
                <w:b/>
                <w:color w:val="000000"/>
                <w:sz w:val="24"/>
              </w:rPr>
              <w:t>Итого по разделу, курсу</w:t>
            </w:r>
          </w:p>
        </w:tc>
        <w:tc>
          <w:tcPr>
            <w:tcW w:w="1615"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D1133" w:rsidRDefault="00FD1133"/>
        </w:tc>
      </w:tr>
      <w:tr w:rsidR="00FD1133">
        <w:trPr>
          <w:trHeight w:val="144"/>
          <w:tblCellSpacing w:w="20" w:type="nil"/>
        </w:trPr>
        <w:tc>
          <w:tcPr>
            <w:tcW w:w="0" w:type="auto"/>
            <w:gridSpan w:val="2"/>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59"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FD1133" w:rsidRDefault="00FD1133"/>
        </w:tc>
      </w:tr>
    </w:tbl>
    <w:p w:rsidR="00FD1133" w:rsidRDefault="00FD1133">
      <w:pPr>
        <w:sectPr w:rsidR="00FD1133">
          <w:pgSz w:w="16383" w:h="11906" w:orient="landscape"/>
          <w:pgMar w:top="1134" w:right="850" w:bottom="1134" w:left="1701" w:header="720" w:footer="720" w:gutter="0"/>
          <w:cols w:space="720"/>
        </w:sectPr>
      </w:pPr>
    </w:p>
    <w:p w:rsidR="00FD1133" w:rsidRDefault="000C0EE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FD1133">
        <w:trPr>
          <w:trHeight w:val="144"/>
          <w:tblCellSpacing w:w="20" w:type="nil"/>
        </w:trPr>
        <w:tc>
          <w:tcPr>
            <w:tcW w:w="520" w:type="dxa"/>
            <w:vMerge w:val="restart"/>
            <w:tcMar>
              <w:top w:w="50" w:type="dxa"/>
              <w:left w:w="100" w:type="dxa"/>
            </w:tcMar>
            <w:vAlign w:val="center"/>
          </w:tcPr>
          <w:p w:rsidR="00FD1133" w:rsidRDefault="000C0EE8">
            <w:pPr>
              <w:spacing w:after="0"/>
              <w:ind w:left="135"/>
            </w:pPr>
            <w:r>
              <w:rPr>
                <w:rFonts w:ascii="Times New Roman" w:hAnsi="Times New Roman"/>
                <w:b/>
                <w:color w:val="000000"/>
                <w:sz w:val="24"/>
              </w:rPr>
              <w:t xml:space="preserve">№ п/п </w:t>
            </w:r>
          </w:p>
          <w:p w:rsidR="00FD1133" w:rsidRDefault="00FD1133">
            <w:pPr>
              <w:spacing w:after="0"/>
              <w:ind w:left="135"/>
            </w:pPr>
          </w:p>
        </w:tc>
        <w:tc>
          <w:tcPr>
            <w:tcW w:w="2640" w:type="dxa"/>
            <w:vMerge w:val="restart"/>
            <w:tcMar>
              <w:top w:w="50" w:type="dxa"/>
              <w:left w:w="100" w:type="dxa"/>
            </w:tcMar>
            <w:vAlign w:val="center"/>
          </w:tcPr>
          <w:p w:rsidR="00FD1133" w:rsidRDefault="000C0EE8">
            <w:pPr>
              <w:spacing w:after="0"/>
              <w:ind w:left="135"/>
            </w:pPr>
            <w:r>
              <w:rPr>
                <w:rFonts w:ascii="Times New Roman" w:hAnsi="Times New Roman"/>
                <w:b/>
                <w:color w:val="000000"/>
                <w:sz w:val="24"/>
              </w:rPr>
              <w:t xml:space="preserve">Наименование разделов и тем программы </w:t>
            </w:r>
          </w:p>
          <w:p w:rsidR="00FD1133" w:rsidRDefault="00FD1133">
            <w:pPr>
              <w:spacing w:after="0"/>
              <w:ind w:left="135"/>
            </w:pPr>
          </w:p>
        </w:tc>
        <w:tc>
          <w:tcPr>
            <w:tcW w:w="0" w:type="auto"/>
            <w:gridSpan w:val="3"/>
            <w:tcMar>
              <w:top w:w="50" w:type="dxa"/>
              <w:left w:w="100" w:type="dxa"/>
            </w:tcMar>
            <w:vAlign w:val="center"/>
          </w:tcPr>
          <w:p w:rsidR="00FD1133" w:rsidRDefault="000C0EE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D1133" w:rsidRDefault="000C0EE8">
            <w:pPr>
              <w:spacing w:after="0"/>
              <w:ind w:left="135"/>
            </w:pPr>
            <w:r>
              <w:rPr>
                <w:rFonts w:ascii="Times New Roman" w:hAnsi="Times New Roman"/>
                <w:b/>
                <w:color w:val="000000"/>
                <w:sz w:val="24"/>
              </w:rPr>
              <w:t xml:space="preserve">Электронные (цифровые) образовательные ресурсы </w:t>
            </w:r>
          </w:p>
          <w:p w:rsidR="00FD1133" w:rsidRDefault="00FD1133">
            <w:pPr>
              <w:spacing w:after="0"/>
              <w:ind w:left="135"/>
            </w:pPr>
          </w:p>
        </w:tc>
      </w:tr>
      <w:tr w:rsidR="00FD1133">
        <w:trPr>
          <w:trHeight w:val="144"/>
          <w:tblCellSpacing w:w="20" w:type="nil"/>
        </w:trPr>
        <w:tc>
          <w:tcPr>
            <w:tcW w:w="0" w:type="auto"/>
            <w:vMerge/>
            <w:tcBorders>
              <w:top w:val="nil"/>
            </w:tcBorders>
            <w:tcMar>
              <w:top w:w="50" w:type="dxa"/>
              <w:left w:w="100" w:type="dxa"/>
            </w:tcMar>
          </w:tcPr>
          <w:p w:rsidR="00FD1133" w:rsidRDefault="00FD1133"/>
        </w:tc>
        <w:tc>
          <w:tcPr>
            <w:tcW w:w="0" w:type="auto"/>
            <w:vMerge/>
            <w:tcBorders>
              <w:top w:val="nil"/>
            </w:tcBorders>
            <w:tcMar>
              <w:top w:w="50" w:type="dxa"/>
              <w:left w:w="100" w:type="dxa"/>
            </w:tcMar>
          </w:tcPr>
          <w:p w:rsidR="00FD1133" w:rsidRDefault="00FD1133"/>
        </w:tc>
        <w:tc>
          <w:tcPr>
            <w:tcW w:w="1011" w:type="dxa"/>
            <w:tcMar>
              <w:top w:w="50" w:type="dxa"/>
              <w:left w:w="100" w:type="dxa"/>
            </w:tcMar>
            <w:vAlign w:val="center"/>
          </w:tcPr>
          <w:p w:rsidR="00FD1133" w:rsidRDefault="000C0EE8">
            <w:pPr>
              <w:spacing w:after="0"/>
              <w:ind w:left="135"/>
            </w:pPr>
            <w:r>
              <w:rPr>
                <w:rFonts w:ascii="Times New Roman" w:hAnsi="Times New Roman"/>
                <w:b/>
                <w:color w:val="000000"/>
                <w:sz w:val="24"/>
              </w:rPr>
              <w:t xml:space="preserve">Всего </w:t>
            </w:r>
          </w:p>
          <w:p w:rsidR="00FD1133" w:rsidRDefault="00FD1133">
            <w:pPr>
              <w:spacing w:after="0"/>
              <w:ind w:left="135"/>
            </w:pPr>
          </w:p>
        </w:tc>
        <w:tc>
          <w:tcPr>
            <w:tcW w:w="1738" w:type="dxa"/>
            <w:tcMar>
              <w:top w:w="50" w:type="dxa"/>
              <w:left w:w="100" w:type="dxa"/>
            </w:tcMar>
            <w:vAlign w:val="center"/>
          </w:tcPr>
          <w:p w:rsidR="00FD1133" w:rsidRDefault="000C0EE8">
            <w:pPr>
              <w:spacing w:after="0"/>
              <w:ind w:left="135"/>
            </w:pPr>
            <w:r>
              <w:rPr>
                <w:rFonts w:ascii="Times New Roman" w:hAnsi="Times New Roman"/>
                <w:b/>
                <w:color w:val="000000"/>
                <w:sz w:val="24"/>
              </w:rPr>
              <w:t xml:space="preserve">Контрольные работы </w:t>
            </w:r>
          </w:p>
          <w:p w:rsidR="00FD1133" w:rsidRDefault="00FD1133">
            <w:pPr>
              <w:spacing w:after="0"/>
              <w:ind w:left="135"/>
            </w:pPr>
          </w:p>
        </w:tc>
        <w:tc>
          <w:tcPr>
            <w:tcW w:w="1823" w:type="dxa"/>
            <w:tcMar>
              <w:top w:w="50" w:type="dxa"/>
              <w:left w:w="100" w:type="dxa"/>
            </w:tcMar>
            <w:vAlign w:val="center"/>
          </w:tcPr>
          <w:p w:rsidR="00FD1133" w:rsidRDefault="000C0EE8">
            <w:pPr>
              <w:spacing w:after="0"/>
              <w:ind w:left="135"/>
            </w:pPr>
            <w:r>
              <w:rPr>
                <w:rFonts w:ascii="Times New Roman" w:hAnsi="Times New Roman"/>
                <w:b/>
                <w:color w:val="000000"/>
                <w:sz w:val="24"/>
              </w:rPr>
              <w:t xml:space="preserve">Практические работы </w:t>
            </w:r>
          </w:p>
          <w:p w:rsidR="00FD1133" w:rsidRDefault="00FD1133">
            <w:pPr>
              <w:spacing w:after="0"/>
              <w:ind w:left="135"/>
            </w:pPr>
          </w:p>
        </w:tc>
        <w:tc>
          <w:tcPr>
            <w:tcW w:w="0" w:type="auto"/>
            <w:vMerge/>
            <w:tcBorders>
              <w:top w:val="nil"/>
            </w:tcBorders>
            <w:tcMar>
              <w:top w:w="50" w:type="dxa"/>
              <w:left w:w="100" w:type="dxa"/>
            </w:tcMar>
          </w:tcPr>
          <w:p w:rsidR="00FD1133" w:rsidRDefault="00FD1133"/>
        </w:tc>
      </w:tr>
      <w:tr w:rsidR="00FD1133">
        <w:trPr>
          <w:trHeight w:val="144"/>
          <w:tblCellSpacing w:w="20" w:type="nil"/>
        </w:trPr>
        <w:tc>
          <w:tcPr>
            <w:tcW w:w="0" w:type="auto"/>
            <w:gridSpan w:val="6"/>
            <w:tcMar>
              <w:top w:w="50" w:type="dxa"/>
              <w:left w:w="100" w:type="dxa"/>
            </w:tcMar>
            <w:vAlign w:val="center"/>
          </w:tcPr>
          <w:p w:rsidR="00FD1133" w:rsidRDefault="000C0EE8">
            <w:pPr>
              <w:spacing w:after="0"/>
              <w:ind w:left="135"/>
            </w:pPr>
            <w:r w:rsidRPr="000C0EE8">
              <w:rPr>
                <w:rFonts w:ascii="Times New Roman" w:hAnsi="Times New Roman"/>
                <w:b/>
                <w:color w:val="000000"/>
                <w:sz w:val="24"/>
                <w:lang w:val="ru-RU"/>
              </w:rPr>
              <w:t>Раздел 1.</w:t>
            </w:r>
            <w:r w:rsidRPr="000C0EE8">
              <w:rPr>
                <w:rFonts w:ascii="Times New Roman" w:hAnsi="Times New Roman"/>
                <w:color w:val="000000"/>
                <w:sz w:val="24"/>
                <w:lang w:val="ru-RU"/>
              </w:rPr>
              <w:t xml:space="preserve"> </w:t>
            </w:r>
            <w:r w:rsidRPr="000C0EE8">
              <w:rPr>
                <w:rFonts w:ascii="Times New Roman" w:hAnsi="Times New Roman"/>
                <w:b/>
                <w:color w:val="000000"/>
                <w:sz w:val="24"/>
                <w:lang w:val="ru-RU"/>
              </w:rPr>
              <w:t xml:space="preserve">Всеобщая история. История Нового времени. </w:t>
            </w:r>
            <w:r>
              <w:rPr>
                <w:rFonts w:ascii="Times New Roman" w:hAnsi="Times New Roman"/>
                <w:b/>
                <w:color w:val="000000"/>
                <w:sz w:val="24"/>
              </w:rPr>
              <w:t>Конец XV — XVII в.</w:t>
            </w:r>
          </w:p>
        </w:tc>
      </w:tr>
      <w:tr w:rsidR="00FD1133">
        <w:trPr>
          <w:trHeight w:val="144"/>
          <w:tblCellSpacing w:w="20" w:type="nil"/>
        </w:trPr>
        <w:tc>
          <w:tcPr>
            <w:tcW w:w="520" w:type="dxa"/>
            <w:tcMar>
              <w:top w:w="50" w:type="dxa"/>
              <w:left w:w="100" w:type="dxa"/>
            </w:tcMar>
            <w:vAlign w:val="center"/>
          </w:tcPr>
          <w:p w:rsidR="00FD1133" w:rsidRDefault="000C0EE8">
            <w:pPr>
              <w:spacing w:after="0"/>
            </w:pPr>
            <w:r>
              <w:rPr>
                <w:rFonts w:ascii="Times New Roman" w:hAnsi="Times New Roman"/>
                <w:color w:val="000000"/>
                <w:sz w:val="24"/>
              </w:rPr>
              <w:t>1.1</w:t>
            </w:r>
          </w:p>
        </w:tc>
        <w:tc>
          <w:tcPr>
            <w:tcW w:w="2640" w:type="dxa"/>
            <w:tcMar>
              <w:top w:w="50" w:type="dxa"/>
              <w:left w:w="100" w:type="dxa"/>
            </w:tcMar>
            <w:vAlign w:val="center"/>
          </w:tcPr>
          <w:p w:rsidR="00FD1133" w:rsidRDefault="000C0EE8">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FD1133" w:rsidRDefault="00FD1133">
            <w:pPr>
              <w:spacing w:after="0"/>
              <w:ind w:left="135"/>
              <w:jc w:val="center"/>
            </w:pPr>
          </w:p>
        </w:tc>
        <w:tc>
          <w:tcPr>
            <w:tcW w:w="1823" w:type="dxa"/>
            <w:tcMar>
              <w:top w:w="50" w:type="dxa"/>
              <w:left w:w="100" w:type="dxa"/>
            </w:tcMar>
            <w:vAlign w:val="center"/>
          </w:tcPr>
          <w:p w:rsidR="00FD1133" w:rsidRDefault="00FD1133">
            <w:pPr>
              <w:spacing w:after="0"/>
              <w:ind w:left="135"/>
              <w:jc w:val="center"/>
            </w:pPr>
          </w:p>
        </w:tc>
        <w:tc>
          <w:tcPr>
            <w:tcW w:w="2741" w:type="dxa"/>
            <w:tcMar>
              <w:top w:w="50" w:type="dxa"/>
              <w:left w:w="100" w:type="dxa"/>
            </w:tcMar>
            <w:vAlign w:val="center"/>
          </w:tcPr>
          <w:p w:rsidR="00FD1133" w:rsidRDefault="00FD1133">
            <w:pPr>
              <w:spacing w:after="0"/>
              <w:ind w:left="135"/>
            </w:pPr>
          </w:p>
        </w:tc>
      </w:tr>
      <w:tr w:rsidR="00FD1133">
        <w:trPr>
          <w:trHeight w:val="144"/>
          <w:tblCellSpacing w:w="20" w:type="nil"/>
        </w:trPr>
        <w:tc>
          <w:tcPr>
            <w:tcW w:w="520" w:type="dxa"/>
            <w:tcMar>
              <w:top w:w="50" w:type="dxa"/>
              <w:left w:w="100" w:type="dxa"/>
            </w:tcMar>
            <w:vAlign w:val="center"/>
          </w:tcPr>
          <w:p w:rsidR="00FD1133" w:rsidRDefault="000C0EE8">
            <w:pPr>
              <w:spacing w:after="0"/>
            </w:pPr>
            <w:r>
              <w:rPr>
                <w:rFonts w:ascii="Times New Roman" w:hAnsi="Times New Roman"/>
                <w:color w:val="000000"/>
                <w:sz w:val="24"/>
              </w:rPr>
              <w:t>1.2</w:t>
            </w:r>
          </w:p>
        </w:tc>
        <w:tc>
          <w:tcPr>
            <w:tcW w:w="2640" w:type="dxa"/>
            <w:tcMar>
              <w:top w:w="50" w:type="dxa"/>
              <w:left w:w="100" w:type="dxa"/>
            </w:tcMar>
            <w:vAlign w:val="center"/>
          </w:tcPr>
          <w:p w:rsidR="00FD1133" w:rsidRDefault="000C0EE8">
            <w:pPr>
              <w:spacing w:after="0"/>
              <w:ind w:left="135"/>
            </w:pPr>
            <w:r>
              <w:rPr>
                <w:rFonts w:ascii="Times New Roman" w:hAnsi="Times New Roman"/>
                <w:color w:val="000000"/>
                <w:sz w:val="24"/>
              </w:rPr>
              <w:t>Эпоха Великих географических открытий</w:t>
            </w:r>
          </w:p>
        </w:tc>
        <w:tc>
          <w:tcPr>
            <w:tcW w:w="101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FD1133" w:rsidRDefault="00FD1133">
            <w:pPr>
              <w:spacing w:after="0"/>
              <w:ind w:left="135"/>
              <w:jc w:val="center"/>
            </w:pPr>
          </w:p>
        </w:tc>
        <w:tc>
          <w:tcPr>
            <w:tcW w:w="1823" w:type="dxa"/>
            <w:tcMar>
              <w:top w:w="50" w:type="dxa"/>
              <w:left w:w="100" w:type="dxa"/>
            </w:tcMar>
            <w:vAlign w:val="center"/>
          </w:tcPr>
          <w:p w:rsidR="00FD1133" w:rsidRDefault="00FD1133">
            <w:pPr>
              <w:spacing w:after="0"/>
              <w:ind w:left="135"/>
              <w:jc w:val="center"/>
            </w:pPr>
          </w:p>
        </w:tc>
        <w:tc>
          <w:tcPr>
            <w:tcW w:w="2741" w:type="dxa"/>
            <w:tcMar>
              <w:top w:w="50" w:type="dxa"/>
              <w:left w:w="100" w:type="dxa"/>
            </w:tcMar>
            <w:vAlign w:val="center"/>
          </w:tcPr>
          <w:p w:rsidR="00FD1133" w:rsidRDefault="00FD1133">
            <w:pPr>
              <w:spacing w:after="0"/>
              <w:ind w:left="135"/>
            </w:pPr>
          </w:p>
        </w:tc>
      </w:tr>
      <w:tr w:rsidR="00FD1133">
        <w:trPr>
          <w:trHeight w:val="144"/>
          <w:tblCellSpacing w:w="20" w:type="nil"/>
        </w:trPr>
        <w:tc>
          <w:tcPr>
            <w:tcW w:w="520" w:type="dxa"/>
            <w:tcMar>
              <w:top w:w="50" w:type="dxa"/>
              <w:left w:w="100" w:type="dxa"/>
            </w:tcMar>
            <w:vAlign w:val="center"/>
          </w:tcPr>
          <w:p w:rsidR="00FD1133" w:rsidRDefault="000C0EE8">
            <w:pPr>
              <w:spacing w:after="0"/>
            </w:pPr>
            <w:r>
              <w:rPr>
                <w:rFonts w:ascii="Times New Roman" w:hAnsi="Times New Roman"/>
                <w:color w:val="000000"/>
                <w:sz w:val="24"/>
              </w:rPr>
              <w:t>1.3</w:t>
            </w:r>
          </w:p>
        </w:tc>
        <w:tc>
          <w:tcPr>
            <w:tcW w:w="2640"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 xml:space="preserve">Европа в </w:t>
            </w:r>
            <w:r>
              <w:rPr>
                <w:rFonts w:ascii="Times New Roman" w:hAnsi="Times New Roman"/>
                <w:color w:val="000000"/>
                <w:sz w:val="24"/>
              </w:rPr>
              <w:t>XVI</w:t>
            </w:r>
            <w:r w:rsidRPr="000C0EE8">
              <w:rPr>
                <w:rFonts w:ascii="Times New Roman" w:hAnsi="Times New Roman"/>
                <w:color w:val="000000"/>
                <w:sz w:val="24"/>
                <w:lang w:val="ru-RU"/>
              </w:rPr>
              <w:t>-</w:t>
            </w:r>
            <w:r>
              <w:rPr>
                <w:rFonts w:ascii="Times New Roman" w:hAnsi="Times New Roman"/>
                <w:color w:val="000000"/>
                <w:sz w:val="24"/>
              </w:rPr>
              <w:t>XVII</w:t>
            </w:r>
            <w:r w:rsidRPr="000C0EE8">
              <w:rPr>
                <w:rFonts w:ascii="Times New Roman" w:hAnsi="Times New Roman"/>
                <w:color w:val="000000"/>
                <w:sz w:val="24"/>
                <w:lang w:val="ru-RU"/>
              </w:rPr>
              <w:t xml:space="preserve"> вв.: традиции и новизна</w:t>
            </w:r>
          </w:p>
        </w:tc>
        <w:tc>
          <w:tcPr>
            <w:tcW w:w="1011"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738" w:type="dxa"/>
            <w:tcMar>
              <w:top w:w="50" w:type="dxa"/>
              <w:left w:w="100" w:type="dxa"/>
            </w:tcMar>
            <w:vAlign w:val="center"/>
          </w:tcPr>
          <w:p w:rsidR="00FD1133" w:rsidRDefault="00FD1133">
            <w:pPr>
              <w:spacing w:after="0"/>
              <w:ind w:left="135"/>
              <w:jc w:val="center"/>
            </w:pPr>
          </w:p>
        </w:tc>
        <w:tc>
          <w:tcPr>
            <w:tcW w:w="1823" w:type="dxa"/>
            <w:tcMar>
              <w:top w:w="50" w:type="dxa"/>
              <w:left w:w="100" w:type="dxa"/>
            </w:tcMar>
            <w:vAlign w:val="center"/>
          </w:tcPr>
          <w:p w:rsidR="00FD1133" w:rsidRDefault="00FD1133">
            <w:pPr>
              <w:spacing w:after="0"/>
              <w:ind w:left="135"/>
              <w:jc w:val="center"/>
            </w:pPr>
          </w:p>
        </w:tc>
        <w:tc>
          <w:tcPr>
            <w:tcW w:w="2741" w:type="dxa"/>
            <w:tcMar>
              <w:top w:w="50" w:type="dxa"/>
              <w:left w:w="100" w:type="dxa"/>
            </w:tcMar>
            <w:vAlign w:val="center"/>
          </w:tcPr>
          <w:p w:rsidR="00FD1133" w:rsidRDefault="00FD1133">
            <w:pPr>
              <w:spacing w:after="0"/>
              <w:ind w:left="135"/>
            </w:pPr>
          </w:p>
        </w:tc>
      </w:tr>
      <w:tr w:rsidR="00FD1133">
        <w:trPr>
          <w:trHeight w:val="144"/>
          <w:tblCellSpacing w:w="20" w:type="nil"/>
        </w:trPr>
        <w:tc>
          <w:tcPr>
            <w:tcW w:w="520" w:type="dxa"/>
            <w:tcMar>
              <w:top w:w="50" w:type="dxa"/>
              <w:left w:w="100" w:type="dxa"/>
            </w:tcMar>
            <w:vAlign w:val="center"/>
          </w:tcPr>
          <w:p w:rsidR="00FD1133" w:rsidRDefault="000C0EE8">
            <w:pPr>
              <w:spacing w:after="0"/>
            </w:pPr>
            <w:r>
              <w:rPr>
                <w:rFonts w:ascii="Times New Roman" w:hAnsi="Times New Roman"/>
                <w:color w:val="000000"/>
                <w:sz w:val="24"/>
              </w:rPr>
              <w:t>1.4</w:t>
            </w:r>
          </w:p>
        </w:tc>
        <w:tc>
          <w:tcPr>
            <w:tcW w:w="2640"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 xml:space="preserve">Страны Азии и Африки в </w:t>
            </w:r>
            <w:r>
              <w:rPr>
                <w:rFonts w:ascii="Times New Roman" w:hAnsi="Times New Roman"/>
                <w:color w:val="000000"/>
                <w:sz w:val="24"/>
              </w:rPr>
              <w:t>XVI</w:t>
            </w:r>
            <w:r w:rsidRPr="000C0EE8">
              <w:rPr>
                <w:rFonts w:ascii="Times New Roman" w:hAnsi="Times New Roman"/>
                <w:color w:val="000000"/>
                <w:sz w:val="24"/>
                <w:lang w:val="ru-RU"/>
              </w:rPr>
              <w:t>—</w:t>
            </w:r>
            <w:r>
              <w:rPr>
                <w:rFonts w:ascii="Times New Roman" w:hAnsi="Times New Roman"/>
                <w:color w:val="000000"/>
                <w:sz w:val="24"/>
              </w:rPr>
              <w:t>XVII</w:t>
            </w:r>
            <w:r w:rsidRPr="000C0EE8">
              <w:rPr>
                <w:rFonts w:ascii="Times New Roman" w:hAnsi="Times New Roman"/>
                <w:color w:val="000000"/>
                <w:sz w:val="24"/>
                <w:lang w:val="ru-RU"/>
              </w:rPr>
              <w:t xml:space="preserve"> вв.</w:t>
            </w:r>
          </w:p>
        </w:tc>
        <w:tc>
          <w:tcPr>
            <w:tcW w:w="1011"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38" w:type="dxa"/>
            <w:tcMar>
              <w:top w:w="50" w:type="dxa"/>
              <w:left w:w="100" w:type="dxa"/>
            </w:tcMar>
            <w:vAlign w:val="center"/>
          </w:tcPr>
          <w:p w:rsidR="00FD1133" w:rsidRDefault="00FD1133">
            <w:pPr>
              <w:spacing w:after="0"/>
              <w:ind w:left="135"/>
              <w:jc w:val="center"/>
            </w:pPr>
          </w:p>
        </w:tc>
        <w:tc>
          <w:tcPr>
            <w:tcW w:w="1823" w:type="dxa"/>
            <w:tcMar>
              <w:top w:w="50" w:type="dxa"/>
              <w:left w:w="100" w:type="dxa"/>
            </w:tcMar>
            <w:vAlign w:val="center"/>
          </w:tcPr>
          <w:p w:rsidR="00FD1133" w:rsidRDefault="00FD1133">
            <w:pPr>
              <w:spacing w:after="0"/>
              <w:ind w:left="135"/>
              <w:jc w:val="center"/>
            </w:pPr>
          </w:p>
        </w:tc>
        <w:tc>
          <w:tcPr>
            <w:tcW w:w="2741" w:type="dxa"/>
            <w:tcMar>
              <w:top w:w="50" w:type="dxa"/>
              <w:left w:w="100" w:type="dxa"/>
            </w:tcMar>
            <w:vAlign w:val="center"/>
          </w:tcPr>
          <w:p w:rsidR="00FD1133" w:rsidRDefault="00FD1133">
            <w:pPr>
              <w:spacing w:after="0"/>
              <w:ind w:left="135"/>
            </w:pPr>
          </w:p>
        </w:tc>
      </w:tr>
      <w:tr w:rsidR="00FD1133">
        <w:trPr>
          <w:trHeight w:val="144"/>
          <w:tblCellSpacing w:w="20" w:type="nil"/>
        </w:trPr>
        <w:tc>
          <w:tcPr>
            <w:tcW w:w="0" w:type="auto"/>
            <w:gridSpan w:val="2"/>
            <w:tcMar>
              <w:top w:w="50" w:type="dxa"/>
              <w:left w:w="100" w:type="dxa"/>
            </w:tcMar>
            <w:vAlign w:val="center"/>
          </w:tcPr>
          <w:p w:rsidR="00FD1133" w:rsidRDefault="000C0EE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FD1133" w:rsidRDefault="00FD1133"/>
        </w:tc>
      </w:tr>
      <w:tr w:rsidR="00FD1133" w:rsidRPr="00411E12">
        <w:trPr>
          <w:trHeight w:val="144"/>
          <w:tblCellSpacing w:w="20" w:type="nil"/>
        </w:trPr>
        <w:tc>
          <w:tcPr>
            <w:tcW w:w="0" w:type="auto"/>
            <w:gridSpan w:val="6"/>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b/>
                <w:color w:val="000000"/>
                <w:sz w:val="24"/>
                <w:lang w:val="ru-RU"/>
              </w:rPr>
              <w:t>Раздел 2.</w:t>
            </w:r>
            <w:r w:rsidRPr="000C0EE8">
              <w:rPr>
                <w:rFonts w:ascii="Times New Roman" w:hAnsi="Times New Roman"/>
                <w:color w:val="000000"/>
                <w:sz w:val="24"/>
                <w:lang w:val="ru-RU"/>
              </w:rPr>
              <w:t xml:space="preserve"> </w:t>
            </w:r>
            <w:r w:rsidRPr="000C0EE8">
              <w:rPr>
                <w:rFonts w:ascii="Times New Roman" w:hAnsi="Times New Roman"/>
                <w:b/>
                <w:color w:val="000000"/>
                <w:sz w:val="24"/>
                <w:lang w:val="ru-RU"/>
              </w:rPr>
              <w:t xml:space="preserve">История России. </w:t>
            </w:r>
            <w:r>
              <w:rPr>
                <w:rFonts w:ascii="Times New Roman" w:hAnsi="Times New Roman"/>
                <w:b/>
                <w:color w:val="000000"/>
                <w:sz w:val="24"/>
              </w:rPr>
              <w:t>XVI</w:t>
            </w:r>
            <w:r w:rsidRPr="000C0EE8">
              <w:rPr>
                <w:rFonts w:ascii="Times New Roman" w:hAnsi="Times New Roman"/>
                <w:b/>
                <w:color w:val="000000"/>
                <w:sz w:val="24"/>
                <w:lang w:val="ru-RU"/>
              </w:rPr>
              <w:t xml:space="preserve">— конец </w:t>
            </w:r>
            <w:r>
              <w:rPr>
                <w:rFonts w:ascii="Times New Roman" w:hAnsi="Times New Roman"/>
                <w:b/>
                <w:color w:val="000000"/>
                <w:sz w:val="24"/>
              </w:rPr>
              <w:t>XVII</w:t>
            </w:r>
            <w:r w:rsidRPr="000C0EE8">
              <w:rPr>
                <w:rFonts w:ascii="Times New Roman" w:hAnsi="Times New Roman"/>
                <w:b/>
                <w:color w:val="000000"/>
                <w:sz w:val="24"/>
                <w:lang w:val="ru-RU"/>
              </w:rPr>
              <w:t xml:space="preserve"> вв.</w:t>
            </w:r>
          </w:p>
        </w:tc>
      </w:tr>
      <w:tr w:rsidR="00FD1133">
        <w:trPr>
          <w:trHeight w:val="144"/>
          <w:tblCellSpacing w:w="20" w:type="nil"/>
        </w:trPr>
        <w:tc>
          <w:tcPr>
            <w:tcW w:w="520" w:type="dxa"/>
            <w:tcMar>
              <w:top w:w="50" w:type="dxa"/>
              <w:left w:w="100" w:type="dxa"/>
            </w:tcMar>
            <w:vAlign w:val="center"/>
          </w:tcPr>
          <w:p w:rsidR="00FD1133" w:rsidRDefault="000C0EE8">
            <w:pPr>
              <w:spacing w:after="0"/>
            </w:pPr>
            <w:r>
              <w:rPr>
                <w:rFonts w:ascii="Times New Roman" w:hAnsi="Times New Roman"/>
                <w:color w:val="000000"/>
                <w:sz w:val="24"/>
              </w:rPr>
              <w:t>2.1</w:t>
            </w:r>
          </w:p>
        </w:tc>
        <w:tc>
          <w:tcPr>
            <w:tcW w:w="2640" w:type="dxa"/>
            <w:tcMar>
              <w:top w:w="50" w:type="dxa"/>
              <w:left w:w="100" w:type="dxa"/>
            </w:tcMar>
            <w:vAlign w:val="center"/>
          </w:tcPr>
          <w:p w:rsidR="00FD1133" w:rsidRDefault="000C0EE8">
            <w:pPr>
              <w:spacing w:after="0"/>
              <w:ind w:left="135"/>
            </w:pPr>
            <w:r>
              <w:rPr>
                <w:rFonts w:ascii="Times New Roman" w:hAnsi="Times New Roman"/>
                <w:color w:val="000000"/>
                <w:sz w:val="24"/>
              </w:rPr>
              <w:t>Россия в XVI в.</w:t>
            </w:r>
          </w:p>
        </w:tc>
        <w:tc>
          <w:tcPr>
            <w:tcW w:w="101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21 </w:t>
            </w:r>
          </w:p>
        </w:tc>
        <w:tc>
          <w:tcPr>
            <w:tcW w:w="1738" w:type="dxa"/>
            <w:tcMar>
              <w:top w:w="50" w:type="dxa"/>
              <w:left w:w="100" w:type="dxa"/>
            </w:tcMar>
            <w:vAlign w:val="center"/>
          </w:tcPr>
          <w:p w:rsidR="00FD1133" w:rsidRDefault="00FD1133">
            <w:pPr>
              <w:spacing w:after="0"/>
              <w:ind w:left="135"/>
              <w:jc w:val="center"/>
            </w:pPr>
          </w:p>
        </w:tc>
        <w:tc>
          <w:tcPr>
            <w:tcW w:w="1823" w:type="dxa"/>
            <w:tcMar>
              <w:top w:w="50" w:type="dxa"/>
              <w:left w:w="100" w:type="dxa"/>
            </w:tcMar>
            <w:vAlign w:val="center"/>
          </w:tcPr>
          <w:p w:rsidR="00FD1133" w:rsidRDefault="00FD1133">
            <w:pPr>
              <w:spacing w:after="0"/>
              <w:ind w:left="135"/>
              <w:jc w:val="center"/>
            </w:pPr>
          </w:p>
        </w:tc>
        <w:tc>
          <w:tcPr>
            <w:tcW w:w="2741" w:type="dxa"/>
            <w:tcMar>
              <w:top w:w="50" w:type="dxa"/>
              <w:left w:w="100" w:type="dxa"/>
            </w:tcMar>
            <w:vAlign w:val="center"/>
          </w:tcPr>
          <w:p w:rsidR="00FD1133" w:rsidRDefault="00FD1133">
            <w:pPr>
              <w:spacing w:after="0"/>
              <w:ind w:left="135"/>
            </w:pPr>
          </w:p>
        </w:tc>
      </w:tr>
      <w:tr w:rsidR="00FD1133">
        <w:trPr>
          <w:trHeight w:val="144"/>
          <w:tblCellSpacing w:w="20" w:type="nil"/>
        </w:trPr>
        <w:tc>
          <w:tcPr>
            <w:tcW w:w="520" w:type="dxa"/>
            <w:tcMar>
              <w:top w:w="50" w:type="dxa"/>
              <w:left w:w="100" w:type="dxa"/>
            </w:tcMar>
            <w:vAlign w:val="center"/>
          </w:tcPr>
          <w:p w:rsidR="00FD1133" w:rsidRDefault="000C0EE8">
            <w:pPr>
              <w:spacing w:after="0"/>
            </w:pPr>
            <w:r>
              <w:rPr>
                <w:rFonts w:ascii="Times New Roman" w:hAnsi="Times New Roman"/>
                <w:color w:val="000000"/>
                <w:sz w:val="24"/>
              </w:rPr>
              <w:t>2.2</w:t>
            </w:r>
          </w:p>
        </w:tc>
        <w:tc>
          <w:tcPr>
            <w:tcW w:w="2640" w:type="dxa"/>
            <w:tcMar>
              <w:top w:w="50" w:type="dxa"/>
              <w:left w:w="100" w:type="dxa"/>
            </w:tcMar>
            <w:vAlign w:val="center"/>
          </w:tcPr>
          <w:p w:rsidR="00FD1133" w:rsidRDefault="000C0EE8">
            <w:pPr>
              <w:spacing w:after="0"/>
              <w:ind w:left="135"/>
            </w:pPr>
            <w:r>
              <w:rPr>
                <w:rFonts w:ascii="Times New Roman" w:hAnsi="Times New Roman"/>
                <w:color w:val="000000"/>
                <w:sz w:val="24"/>
              </w:rPr>
              <w:t>Смута в России</w:t>
            </w:r>
          </w:p>
        </w:tc>
        <w:tc>
          <w:tcPr>
            <w:tcW w:w="101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D1133" w:rsidRDefault="00FD1133">
            <w:pPr>
              <w:spacing w:after="0"/>
              <w:ind w:left="135"/>
              <w:jc w:val="center"/>
            </w:pPr>
          </w:p>
        </w:tc>
        <w:tc>
          <w:tcPr>
            <w:tcW w:w="1823" w:type="dxa"/>
            <w:tcMar>
              <w:top w:w="50" w:type="dxa"/>
              <w:left w:w="100" w:type="dxa"/>
            </w:tcMar>
            <w:vAlign w:val="center"/>
          </w:tcPr>
          <w:p w:rsidR="00FD1133" w:rsidRDefault="00FD1133">
            <w:pPr>
              <w:spacing w:after="0"/>
              <w:ind w:left="135"/>
              <w:jc w:val="center"/>
            </w:pPr>
          </w:p>
        </w:tc>
        <w:tc>
          <w:tcPr>
            <w:tcW w:w="2741" w:type="dxa"/>
            <w:tcMar>
              <w:top w:w="50" w:type="dxa"/>
              <w:left w:w="100" w:type="dxa"/>
            </w:tcMar>
            <w:vAlign w:val="center"/>
          </w:tcPr>
          <w:p w:rsidR="00FD1133" w:rsidRDefault="00FD1133">
            <w:pPr>
              <w:spacing w:after="0"/>
              <w:ind w:left="135"/>
            </w:pPr>
          </w:p>
        </w:tc>
      </w:tr>
      <w:tr w:rsidR="00FD1133">
        <w:trPr>
          <w:trHeight w:val="144"/>
          <w:tblCellSpacing w:w="20" w:type="nil"/>
        </w:trPr>
        <w:tc>
          <w:tcPr>
            <w:tcW w:w="520" w:type="dxa"/>
            <w:tcMar>
              <w:top w:w="50" w:type="dxa"/>
              <w:left w:w="100" w:type="dxa"/>
            </w:tcMar>
            <w:vAlign w:val="center"/>
          </w:tcPr>
          <w:p w:rsidR="00FD1133" w:rsidRDefault="000C0EE8">
            <w:pPr>
              <w:spacing w:after="0"/>
            </w:pPr>
            <w:r>
              <w:rPr>
                <w:rFonts w:ascii="Times New Roman" w:hAnsi="Times New Roman"/>
                <w:color w:val="000000"/>
                <w:sz w:val="24"/>
              </w:rPr>
              <w:t>2.3</w:t>
            </w:r>
          </w:p>
        </w:tc>
        <w:tc>
          <w:tcPr>
            <w:tcW w:w="2640" w:type="dxa"/>
            <w:tcMar>
              <w:top w:w="50" w:type="dxa"/>
              <w:left w:w="100" w:type="dxa"/>
            </w:tcMar>
            <w:vAlign w:val="center"/>
          </w:tcPr>
          <w:p w:rsidR="00FD1133" w:rsidRDefault="000C0EE8">
            <w:pPr>
              <w:spacing w:after="0"/>
              <w:ind w:left="135"/>
            </w:pPr>
            <w:r>
              <w:rPr>
                <w:rFonts w:ascii="Times New Roman" w:hAnsi="Times New Roman"/>
                <w:color w:val="000000"/>
                <w:sz w:val="24"/>
              </w:rPr>
              <w:t>Россия при первых Романовых</w:t>
            </w:r>
          </w:p>
        </w:tc>
        <w:tc>
          <w:tcPr>
            <w:tcW w:w="101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24 </w:t>
            </w:r>
          </w:p>
        </w:tc>
        <w:tc>
          <w:tcPr>
            <w:tcW w:w="1738"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FD1133" w:rsidRDefault="00FD1133">
            <w:pPr>
              <w:spacing w:after="0"/>
              <w:ind w:left="135"/>
              <w:jc w:val="center"/>
            </w:pPr>
          </w:p>
        </w:tc>
        <w:tc>
          <w:tcPr>
            <w:tcW w:w="2741" w:type="dxa"/>
            <w:tcMar>
              <w:top w:w="50" w:type="dxa"/>
              <w:left w:w="100" w:type="dxa"/>
            </w:tcMar>
            <w:vAlign w:val="center"/>
          </w:tcPr>
          <w:p w:rsidR="00FD1133" w:rsidRDefault="00FD1133">
            <w:pPr>
              <w:spacing w:after="0"/>
              <w:ind w:left="135"/>
            </w:pPr>
          </w:p>
        </w:tc>
      </w:tr>
      <w:tr w:rsidR="00FD1133">
        <w:trPr>
          <w:trHeight w:val="144"/>
          <w:tblCellSpacing w:w="20" w:type="nil"/>
        </w:trPr>
        <w:tc>
          <w:tcPr>
            <w:tcW w:w="0" w:type="auto"/>
            <w:gridSpan w:val="2"/>
            <w:tcMar>
              <w:top w:w="50" w:type="dxa"/>
              <w:left w:w="100" w:type="dxa"/>
            </w:tcMar>
            <w:vAlign w:val="center"/>
          </w:tcPr>
          <w:p w:rsidR="00FD1133" w:rsidRDefault="000C0EE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57 </w:t>
            </w:r>
          </w:p>
        </w:tc>
        <w:tc>
          <w:tcPr>
            <w:tcW w:w="0" w:type="auto"/>
            <w:gridSpan w:val="3"/>
            <w:tcMar>
              <w:top w:w="50" w:type="dxa"/>
              <w:left w:w="100" w:type="dxa"/>
            </w:tcMar>
            <w:vAlign w:val="center"/>
          </w:tcPr>
          <w:p w:rsidR="00FD1133" w:rsidRDefault="00FD1133"/>
        </w:tc>
      </w:tr>
      <w:tr w:rsidR="00FD1133" w:rsidRPr="00411E12">
        <w:trPr>
          <w:trHeight w:val="144"/>
          <w:tblCellSpacing w:w="20" w:type="nil"/>
        </w:trPr>
        <w:tc>
          <w:tcPr>
            <w:tcW w:w="0" w:type="auto"/>
            <w:gridSpan w:val="6"/>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b/>
                <w:color w:val="000000"/>
                <w:sz w:val="24"/>
                <w:lang w:val="ru-RU"/>
              </w:rPr>
              <w:t>Раздел 3.</w:t>
            </w:r>
            <w:r w:rsidRPr="000C0EE8">
              <w:rPr>
                <w:rFonts w:ascii="Times New Roman" w:hAnsi="Times New Roman"/>
                <w:color w:val="000000"/>
                <w:sz w:val="24"/>
                <w:lang w:val="ru-RU"/>
              </w:rPr>
              <w:t xml:space="preserve"> </w:t>
            </w:r>
            <w:r w:rsidRPr="000C0EE8">
              <w:rPr>
                <w:rFonts w:ascii="Times New Roman" w:hAnsi="Times New Roman"/>
                <w:b/>
                <w:color w:val="000000"/>
                <w:sz w:val="24"/>
                <w:lang w:val="ru-RU"/>
              </w:rPr>
              <w:t>Курс «История нашего края»</w:t>
            </w:r>
          </w:p>
        </w:tc>
      </w:tr>
      <w:tr w:rsidR="00FD1133">
        <w:trPr>
          <w:trHeight w:val="144"/>
          <w:tblCellSpacing w:w="20" w:type="nil"/>
        </w:trPr>
        <w:tc>
          <w:tcPr>
            <w:tcW w:w="520" w:type="dxa"/>
            <w:tcMar>
              <w:top w:w="50" w:type="dxa"/>
              <w:left w:w="100" w:type="dxa"/>
            </w:tcMar>
            <w:vAlign w:val="center"/>
          </w:tcPr>
          <w:p w:rsidR="00FD1133" w:rsidRDefault="000C0EE8">
            <w:pPr>
              <w:spacing w:after="0"/>
            </w:pPr>
            <w:r>
              <w:rPr>
                <w:rFonts w:ascii="Times New Roman" w:hAnsi="Times New Roman"/>
                <w:color w:val="000000"/>
                <w:sz w:val="24"/>
              </w:rPr>
              <w:t>3.1</w:t>
            </w:r>
          </w:p>
        </w:tc>
        <w:tc>
          <w:tcPr>
            <w:tcW w:w="2640" w:type="dxa"/>
            <w:tcMar>
              <w:top w:w="50" w:type="dxa"/>
              <w:left w:w="100" w:type="dxa"/>
            </w:tcMar>
            <w:vAlign w:val="center"/>
          </w:tcPr>
          <w:p w:rsidR="00FD1133" w:rsidRDefault="000C0EE8">
            <w:pPr>
              <w:spacing w:after="0"/>
              <w:ind w:left="135"/>
            </w:pPr>
            <w:r>
              <w:rPr>
                <w:rFonts w:ascii="Times New Roman" w:hAnsi="Times New Roman"/>
                <w:color w:val="000000"/>
                <w:sz w:val="24"/>
              </w:rPr>
              <w:t>История нашего края</w:t>
            </w:r>
          </w:p>
        </w:tc>
        <w:tc>
          <w:tcPr>
            <w:tcW w:w="101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FD1133" w:rsidRDefault="00FD1133">
            <w:pPr>
              <w:spacing w:after="0"/>
              <w:ind w:left="135"/>
              <w:jc w:val="center"/>
            </w:pPr>
          </w:p>
        </w:tc>
        <w:tc>
          <w:tcPr>
            <w:tcW w:w="1823" w:type="dxa"/>
            <w:tcMar>
              <w:top w:w="50" w:type="dxa"/>
              <w:left w:w="100" w:type="dxa"/>
            </w:tcMar>
            <w:vAlign w:val="center"/>
          </w:tcPr>
          <w:p w:rsidR="00FD1133" w:rsidRDefault="00FD1133">
            <w:pPr>
              <w:spacing w:after="0"/>
              <w:ind w:left="135"/>
              <w:jc w:val="center"/>
            </w:pPr>
          </w:p>
        </w:tc>
        <w:tc>
          <w:tcPr>
            <w:tcW w:w="2741" w:type="dxa"/>
            <w:tcMar>
              <w:top w:w="50" w:type="dxa"/>
              <w:left w:w="100" w:type="dxa"/>
            </w:tcMar>
            <w:vAlign w:val="center"/>
          </w:tcPr>
          <w:p w:rsidR="00FD1133" w:rsidRDefault="00FD1133">
            <w:pPr>
              <w:spacing w:after="0"/>
              <w:ind w:left="135"/>
            </w:pPr>
          </w:p>
        </w:tc>
      </w:tr>
      <w:tr w:rsidR="00FD1133">
        <w:trPr>
          <w:trHeight w:val="144"/>
          <w:tblCellSpacing w:w="20" w:type="nil"/>
        </w:trPr>
        <w:tc>
          <w:tcPr>
            <w:tcW w:w="0" w:type="auto"/>
            <w:gridSpan w:val="2"/>
            <w:tcMar>
              <w:top w:w="50" w:type="dxa"/>
              <w:left w:w="100" w:type="dxa"/>
            </w:tcMar>
            <w:vAlign w:val="center"/>
          </w:tcPr>
          <w:p w:rsidR="00FD1133" w:rsidRDefault="000C0EE8">
            <w:pPr>
              <w:spacing w:after="0"/>
              <w:ind w:left="135"/>
            </w:pPr>
            <w:r>
              <w:rPr>
                <w:rFonts w:ascii="Times New Roman" w:hAnsi="Times New Roman"/>
                <w:b/>
                <w:color w:val="000000"/>
                <w:sz w:val="24"/>
              </w:rPr>
              <w:t>Итого по разделу, курсу</w:t>
            </w:r>
          </w:p>
        </w:tc>
        <w:tc>
          <w:tcPr>
            <w:tcW w:w="1589"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D1133" w:rsidRDefault="00FD1133"/>
        </w:tc>
      </w:tr>
      <w:tr w:rsidR="00FD1133">
        <w:trPr>
          <w:trHeight w:val="144"/>
          <w:tblCellSpacing w:w="20" w:type="nil"/>
        </w:trPr>
        <w:tc>
          <w:tcPr>
            <w:tcW w:w="0" w:type="auto"/>
            <w:gridSpan w:val="2"/>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38"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D1133" w:rsidRDefault="00FD1133"/>
        </w:tc>
      </w:tr>
    </w:tbl>
    <w:p w:rsidR="00FD1133" w:rsidRDefault="00FD1133">
      <w:pPr>
        <w:sectPr w:rsidR="00FD1133">
          <w:pgSz w:w="16383" w:h="11906" w:orient="landscape"/>
          <w:pgMar w:top="1134" w:right="850" w:bottom="1134" w:left="1701" w:header="720" w:footer="720" w:gutter="0"/>
          <w:cols w:space="720"/>
        </w:sectPr>
      </w:pPr>
    </w:p>
    <w:p w:rsidR="0042649A" w:rsidRDefault="000C0EE8" w:rsidP="0042649A">
      <w:pPr>
        <w:spacing w:after="0"/>
        <w:ind w:left="120"/>
      </w:pPr>
      <w:r>
        <w:rPr>
          <w:rFonts w:ascii="Times New Roman" w:hAnsi="Times New Roman"/>
          <w:b/>
          <w:color w:val="000000"/>
          <w:sz w:val="28"/>
        </w:rPr>
        <w:lastRenderedPageBreak/>
        <w:t xml:space="preserve"> </w:t>
      </w:r>
      <w:r w:rsidR="0042649A">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42649A" w:rsidTr="00890E8E">
        <w:trPr>
          <w:trHeight w:val="144"/>
          <w:tblCellSpacing w:w="20" w:type="nil"/>
        </w:trPr>
        <w:tc>
          <w:tcPr>
            <w:tcW w:w="520" w:type="dxa"/>
            <w:vMerge w:val="restart"/>
            <w:tcMar>
              <w:top w:w="50" w:type="dxa"/>
              <w:left w:w="100" w:type="dxa"/>
            </w:tcMar>
            <w:vAlign w:val="center"/>
          </w:tcPr>
          <w:p w:rsidR="0042649A" w:rsidRDefault="0042649A" w:rsidP="00890E8E">
            <w:pPr>
              <w:spacing w:after="0"/>
              <w:ind w:left="135"/>
            </w:pPr>
            <w:r>
              <w:rPr>
                <w:rFonts w:ascii="Times New Roman" w:hAnsi="Times New Roman"/>
                <w:b/>
                <w:color w:val="000000"/>
                <w:sz w:val="24"/>
              </w:rPr>
              <w:t xml:space="preserve">№ п/п </w:t>
            </w:r>
          </w:p>
          <w:p w:rsidR="0042649A" w:rsidRDefault="0042649A" w:rsidP="00890E8E">
            <w:pPr>
              <w:spacing w:after="0"/>
              <w:ind w:left="135"/>
            </w:pPr>
          </w:p>
        </w:tc>
        <w:tc>
          <w:tcPr>
            <w:tcW w:w="2640" w:type="dxa"/>
            <w:vMerge w:val="restart"/>
            <w:tcMar>
              <w:top w:w="50" w:type="dxa"/>
              <w:left w:w="100" w:type="dxa"/>
            </w:tcMar>
            <w:vAlign w:val="center"/>
          </w:tcPr>
          <w:p w:rsidR="0042649A" w:rsidRDefault="0042649A" w:rsidP="00890E8E">
            <w:pPr>
              <w:spacing w:after="0"/>
              <w:ind w:left="135"/>
            </w:pPr>
            <w:r>
              <w:rPr>
                <w:rFonts w:ascii="Times New Roman" w:hAnsi="Times New Roman"/>
                <w:b/>
                <w:color w:val="000000"/>
                <w:sz w:val="24"/>
              </w:rPr>
              <w:t xml:space="preserve">Наименование разделов и тем программы </w:t>
            </w:r>
          </w:p>
          <w:p w:rsidR="0042649A" w:rsidRDefault="0042649A" w:rsidP="00890E8E">
            <w:pPr>
              <w:spacing w:after="0"/>
              <w:ind w:left="135"/>
            </w:pPr>
          </w:p>
        </w:tc>
        <w:tc>
          <w:tcPr>
            <w:tcW w:w="0" w:type="auto"/>
            <w:gridSpan w:val="3"/>
            <w:tcMar>
              <w:top w:w="50" w:type="dxa"/>
              <w:left w:w="100" w:type="dxa"/>
            </w:tcMar>
            <w:vAlign w:val="center"/>
          </w:tcPr>
          <w:p w:rsidR="0042649A" w:rsidRDefault="0042649A" w:rsidP="00890E8E">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2649A" w:rsidRDefault="0042649A" w:rsidP="00890E8E">
            <w:pPr>
              <w:spacing w:after="0"/>
              <w:ind w:left="135"/>
            </w:pPr>
            <w:r>
              <w:rPr>
                <w:rFonts w:ascii="Times New Roman" w:hAnsi="Times New Roman"/>
                <w:b/>
                <w:color w:val="000000"/>
                <w:sz w:val="24"/>
              </w:rPr>
              <w:t xml:space="preserve">Электронные (цифровые) образовательные ресурсы </w:t>
            </w:r>
          </w:p>
          <w:p w:rsidR="0042649A" w:rsidRDefault="0042649A" w:rsidP="00890E8E">
            <w:pPr>
              <w:spacing w:after="0"/>
              <w:ind w:left="135"/>
            </w:pPr>
          </w:p>
        </w:tc>
      </w:tr>
      <w:tr w:rsidR="0042649A" w:rsidTr="00890E8E">
        <w:trPr>
          <w:trHeight w:val="144"/>
          <w:tblCellSpacing w:w="20" w:type="nil"/>
        </w:trPr>
        <w:tc>
          <w:tcPr>
            <w:tcW w:w="0" w:type="auto"/>
            <w:vMerge/>
            <w:tcBorders>
              <w:top w:val="nil"/>
            </w:tcBorders>
            <w:tcMar>
              <w:top w:w="50" w:type="dxa"/>
              <w:left w:w="100" w:type="dxa"/>
            </w:tcMar>
          </w:tcPr>
          <w:p w:rsidR="0042649A" w:rsidRDefault="0042649A" w:rsidP="00890E8E"/>
        </w:tc>
        <w:tc>
          <w:tcPr>
            <w:tcW w:w="0" w:type="auto"/>
            <w:vMerge/>
            <w:tcBorders>
              <w:top w:val="nil"/>
            </w:tcBorders>
            <w:tcMar>
              <w:top w:w="50" w:type="dxa"/>
              <w:left w:w="100" w:type="dxa"/>
            </w:tcMar>
          </w:tcPr>
          <w:p w:rsidR="0042649A" w:rsidRDefault="0042649A" w:rsidP="00890E8E"/>
        </w:tc>
        <w:tc>
          <w:tcPr>
            <w:tcW w:w="1011" w:type="dxa"/>
            <w:tcMar>
              <w:top w:w="50" w:type="dxa"/>
              <w:left w:w="100" w:type="dxa"/>
            </w:tcMar>
            <w:vAlign w:val="center"/>
          </w:tcPr>
          <w:p w:rsidR="0042649A" w:rsidRDefault="0042649A" w:rsidP="00890E8E">
            <w:pPr>
              <w:spacing w:after="0"/>
              <w:ind w:left="135"/>
            </w:pPr>
            <w:r>
              <w:rPr>
                <w:rFonts w:ascii="Times New Roman" w:hAnsi="Times New Roman"/>
                <w:b/>
                <w:color w:val="000000"/>
                <w:sz w:val="24"/>
              </w:rPr>
              <w:t xml:space="preserve">Всего </w:t>
            </w:r>
          </w:p>
          <w:p w:rsidR="0042649A" w:rsidRDefault="0042649A" w:rsidP="00890E8E">
            <w:pPr>
              <w:spacing w:after="0"/>
              <w:ind w:left="135"/>
            </w:pPr>
          </w:p>
        </w:tc>
        <w:tc>
          <w:tcPr>
            <w:tcW w:w="1738" w:type="dxa"/>
            <w:tcMar>
              <w:top w:w="50" w:type="dxa"/>
              <w:left w:w="100" w:type="dxa"/>
            </w:tcMar>
            <w:vAlign w:val="center"/>
          </w:tcPr>
          <w:p w:rsidR="0042649A" w:rsidRDefault="0042649A" w:rsidP="00890E8E">
            <w:pPr>
              <w:spacing w:after="0"/>
              <w:ind w:left="135"/>
            </w:pPr>
            <w:r>
              <w:rPr>
                <w:rFonts w:ascii="Times New Roman" w:hAnsi="Times New Roman"/>
                <w:b/>
                <w:color w:val="000000"/>
                <w:sz w:val="24"/>
              </w:rPr>
              <w:t xml:space="preserve">Контрольные работы </w:t>
            </w:r>
          </w:p>
          <w:p w:rsidR="0042649A" w:rsidRDefault="0042649A" w:rsidP="00890E8E">
            <w:pPr>
              <w:spacing w:after="0"/>
              <w:ind w:left="135"/>
            </w:pPr>
          </w:p>
        </w:tc>
        <w:tc>
          <w:tcPr>
            <w:tcW w:w="1823" w:type="dxa"/>
            <w:tcMar>
              <w:top w:w="50" w:type="dxa"/>
              <w:left w:w="100" w:type="dxa"/>
            </w:tcMar>
            <w:vAlign w:val="center"/>
          </w:tcPr>
          <w:p w:rsidR="0042649A" w:rsidRDefault="0042649A" w:rsidP="00890E8E">
            <w:pPr>
              <w:spacing w:after="0"/>
              <w:ind w:left="135"/>
            </w:pPr>
            <w:r>
              <w:rPr>
                <w:rFonts w:ascii="Times New Roman" w:hAnsi="Times New Roman"/>
                <w:b/>
                <w:color w:val="000000"/>
                <w:sz w:val="24"/>
              </w:rPr>
              <w:t xml:space="preserve">Практические работы </w:t>
            </w:r>
          </w:p>
          <w:p w:rsidR="0042649A" w:rsidRDefault="0042649A" w:rsidP="00890E8E">
            <w:pPr>
              <w:spacing w:after="0"/>
              <w:ind w:left="135"/>
            </w:pPr>
          </w:p>
        </w:tc>
        <w:tc>
          <w:tcPr>
            <w:tcW w:w="0" w:type="auto"/>
            <w:vMerge/>
            <w:tcBorders>
              <w:top w:val="nil"/>
            </w:tcBorders>
            <w:tcMar>
              <w:top w:w="50" w:type="dxa"/>
              <w:left w:w="100" w:type="dxa"/>
            </w:tcMar>
          </w:tcPr>
          <w:p w:rsidR="0042649A" w:rsidRDefault="0042649A" w:rsidP="00890E8E"/>
        </w:tc>
      </w:tr>
      <w:tr w:rsidR="0042649A" w:rsidRPr="00AB421D" w:rsidTr="00890E8E">
        <w:trPr>
          <w:trHeight w:val="144"/>
          <w:tblCellSpacing w:w="20" w:type="nil"/>
        </w:trPr>
        <w:tc>
          <w:tcPr>
            <w:tcW w:w="0" w:type="auto"/>
            <w:gridSpan w:val="6"/>
            <w:tcMar>
              <w:top w:w="50" w:type="dxa"/>
              <w:left w:w="100" w:type="dxa"/>
            </w:tcMar>
            <w:vAlign w:val="center"/>
          </w:tcPr>
          <w:p w:rsidR="0042649A" w:rsidRPr="00AB421D" w:rsidRDefault="0042649A" w:rsidP="00890E8E">
            <w:pPr>
              <w:spacing w:after="0"/>
              <w:ind w:left="135"/>
              <w:rPr>
                <w:lang w:val="ru-RU"/>
              </w:rPr>
            </w:pPr>
            <w:r w:rsidRPr="006F5536">
              <w:rPr>
                <w:rFonts w:ascii="Times New Roman" w:hAnsi="Times New Roman"/>
                <w:b/>
                <w:color w:val="000000"/>
                <w:sz w:val="24"/>
                <w:lang w:val="ru-RU"/>
              </w:rPr>
              <w:t>Раздел 1.</w:t>
            </w:r>
            <w:r w:rsidRPr="006F5536">
              <w:rPr>
                <w:rFonts w:ascii="Times New Roman" w:hAnsi="Times New Roman"/>
                <w:color w:val="000000"/>
                <w:sz w:val="24"/>
                <w:lang w:val="ru-RU"/>
              </w:rPr>
              <w:t xml:space="preserve"> </w:t>
            </w:r>
            <w:r w:rsidRPr="006F5536">
              <w:rPr>
                <w:rFonts w:ascii="Times New Roman" w:hAnsi="Times New Roman"/>
                <w:b/>
                <w:color w:val="000000"/>
                <w:sz w:val="24"/>
                <w:lang w:val="ru-RU"/>
              </w:rPr>
              <w:t xml:space="preserve">Всеобщая история. История Нового времени. </w:t>
            </w:r>
            <w:r>
              <w:rPr>
                <w:rFonts w:ascii="Times New Roman" w:hAnsi="Times New Roman"/>
                <w:b/>
                <w:color w:val="000000"/>
                <w:sz w:val="24"/>
              </w:rPr>
              <w:t>XVIII</w:t>
            </w:r>
            <w:r w:rsidRPr="00AB421D">
              <w:rPr>
                <w:rFonts w:ascii="Times New Roman" w:hAnsi="Times New Roman"/>
                <w:b/>
                <w:color w:val="000000"/>
                <w:sz w:val="24"/>
                <w:lang w:val="ru-RU"/>
              </w:rPr>
              <w:t xml:space="preserve"> в.</w:t>
            </w:r>
          </w:p>
        </w:tc>
      </w:tr>
      <w:tr w:rsidR="0042649A" w:rsidRPr="00411E12" w:rsidTr="00890E8E">
        <w:trPr>
          <w:trHeight w:val="144"/>
          <w:tblCellSpacing w:w="20" w:type="nil"/>
        </w:trPr>
        <w:tc>
          <w:tcPr>
            <w:tcW w:w="520" w:type="dxa"/>
            <w:tcMar>
              <w:top w:w="50" w:type="dxa"/>
              <w:left w:w="100" w:type="dxa"/>
            </w:tcMar>
            <w:vAlign w:val="center"/>
          </w:tcPr>
          <w:p w:rsidR="0042649A" w:rsidRDefault="0042649A" w:rsidP="00890E8E">
            <w:pPr>
              <w:spacing w:after="0"/>
            </w:pPr>
            <w:r>
              <w:rPr>
                <w:rFonts w:ascii="Times New Roman" w:hAnsi="Times New Roman"/>
                <w:color w:val="000000"/>
                <w:sz w:val="24"/>
              </w:rPr>
              <w:t>1.1</w:t>
            </w:r>
          </w:p>
        </w:tc>
        <w:tc>
          <w:tcPr>
            <w:tcW w:w="2640" w:type="dxa"/>
            <w:tcMar>
              <w:top w:w="50" w:type="dxa"/>
              <w:left w:w="100" w:type="dxa"/>
            </w:tcMar>
            <w:vAlign w:val="center"/>
          </w:tcPr>
          <w:p w:rsidR="0042649A" w:rsidRDefault="0042649A" w:rsidP="00890E8E">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rsidR="0042649A" w:rsidRDefault="0042649A" w:rsidP="00890E8E">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42649A" w:rsidRDefault="0042649A" w:rsidP="00890E8E">
            <w:pPr>
              <w:spacing w:after="0"/>
              <w:ind w:left="135"/>
              <w:jc w:val="center"/>
            </w:pPr>
          </w:p>
        </w:tc>
        <w:tc>
          <w:tcPr>
            <w:tcW w:w="1823" w:type="dxa"/>
            <w:tcMar>
              <w:top w:w="50" w:type="dxa"/>
              <w:left w:w="100" w:type="dxa"/>
            </w:tcMar>
            <w:vAlign w:val="center"/>
          </w:tcPr>
          <w:p w:rsidR="0042649A" w:rsidRDefault="0042649A" w:rsidP="00890E8E">
            <w:pPr>
              <w:spacing w:after="0"/>
              <w:ind w:left="135"/>
              <w:jc w:val="center"/>
            </w:pPr>
          </w:p>
        </w:tc>
        <w:tc>
          <w:tcPr>
            <w:tcW w:w="2741" w:type="dxa"/>
            <w:tcMar>
              <w:top w:w="50" w:type="dxa"/>
              <w:left w:w="100" w:type="dxa"/>
            </w:tcMar>
            <w:vAlign w:val="center"/>
          </w:tcPr>
          <w:p w:rsidR="0042649A" w:rsidRPr="006F5536" w:rsidRDefault="0042649A" w:rsidP="00890E8E">
            <w:pPr>
              <w:spacing w:after="0"/>
              <w:ind w:left="135"/>
              <w:rPr>
                <w:lang w:val="ru-RU"/>
              </w:rPr>
            </w:pPr>
            <w:r w:rsidRPr="006F553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/7</w:t>
              </w:r>
              <w:r>
                <w:rPr>
                  <w:rFonts w:ascii="Times New Roman" w:hAnsi="Times New Roman"/>
                  <w:color w:val="0000FF"/>
                  <w:u w:val="single"/>
                </w:rPr>
                <w:t>f</w:t>
              </w:r>
              <w:r w:rsidRPr="006F5536">
                <w:rPr>
                  <w:rFonts w:ascii="Times New Roman" w:hAnsi="Times New Roman"/>
                  <w:color w:val="0000FF"/>
                  <w:u w:val="single"/>
                  <w:lang w:val="ru-RU"/>
                </w:rPr>
                <w:t>418</w:t>
              </w:r>
              <w:r>
                <w:rPr>
                  <w:rFonts w:ascii="Times New Roman" w:hAnsi="Times New Roman"/>
                  <w:color w:val="0000FF"/>
                  <w:u w:val="single"/>
                </w:rPr>
                <w:t>bce</w:t>
              </w:r>
            </w:hyperlink>
          </w:p>
        </w:tc>
      </w:tr>
      <w:tr w:rsidR="0042649A" w:rsidRPr="00411E12" w:rsidTr="00890E8E">
        <w:trPr>
          <w:trHeight w:val="144"/>
          <w:tblCellSpacing w:w="20" w:type="nil"/>
        </w:trPr>
        <w:tc>
          <w:tcPr>
            <w:tcW w:w="520" w:type="dxa"/>
            <w:tcMar>
              <w:top w:w="50" w:type="dxa"/>
              <w:left w:w="100" w:type="dxa"/>
            </w:tcMar>
            <w:vAlign w:val="center"/>
          </w:tcPr>
          <w:p w:rsidR="0042649A" w:rsidRDefault="0042649A" w:rsidP="00890E8E">
            <w:pPr>
              <w:spacing w:after="0"/>
            </w:pPr>
            <w:r>
              <w:rPr>
                <w:rFonts w:ascii="Times New Roman" w:hAnsi="Times New Roman"/>
                <w:color w:val="000000"/>
                <w:sz w:val="24"/>
              </w:rPr>
              <w:t>1.2</w:t>
            </w:r>
          </w:p>
        </w:tc>
        <w:tc>
          <w:tcPr>
            <w:tcW w:w="2640" w:type="dxa"/>
            <w:tcMar>
              <w:top w:w="50" w:type="dxa"/>
              <w:left w:w="100" w:type="dxa"/>
            </w:tcMar>
            <w:vAlign w:val="center"/>
          </w:tcPr>
          <w:p w:rsidR="0042649A" w:rsidRDefault="0042649A" w:rsidP="00890E8E">
            <w:pPr>
              <w:spacing w:after="0"/>
              <w:ind w:left="135"/>
            </w:pPr>
            <w:r>
              <w:rPr>
                <w:rFonts w:ascii="Times New Roman" w:hAnsi="Times New Roman"/>
                <w:color w:val="000000"/>
                <w:sz w:val="24"/>
              </w:rPr>
              <w:t>Век Просвещения</w:t>
            </w:r>
          </w:p>
        </w:tc>
        <w:tc>
          <w:tcPr>
            <w:tcW w:w="1011" w:type="dxa"/>
            <w:tcMar>
              <w:top w:w="50" w:type="dxa"/>
              <w:left w:w="100" w:type="dxa"/>
            </w:tcMar>
            <w:vAlign w:val="center"/>
          </w:tcPr>
          <w:p w:rsidR="0042649A" w:rsidRDefault="0042649A" w:rsidP="00890E8E">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42649A" w:rsidRDefault="0042649A" w:rsidP="00890E8E">
            <w:pPr>
              <w:spacing w:after="0"/>
              <w:ind w:left="135"/>
              <w:jc w:val="center"/>
            </w:pPr>
          </w:p>
        </w:tc>
        <w:tc>
          <w:tcPr>
            <w:tcW w:w="1823" w:type="dxa"/>
            <w:tcMar>
              <w:top w:w="50" w:type="dxa"/>
              <w:left w:w="100" w:type="dxa"/>
            </w:tcMar>
            <w:vAlign w:val="center"/>
          </w:tcPr>
          <w:p w:rsidR="0042649A" w:rsidRDefault="0042649A" w:rsidP="00890E8E">
            <w:pPr>
              <w:spacing w:after="0"/>
              <w:ind w:left="135"/>
              <w:jc w:val="center"/>
            </w:pPr>
          </w:p>
        </w:tc>
        <w:tc>
          <w:tcPr>
            <w:tcW w:w="2741" w:type="dxa"/>
            <w:tcMar>
              <w:top w:w="50" w:type="dxa"/>
              <w:left w:w="100" w:type="dxa"/>
            </w:tcMar>
            <w:vAlign w:val="center"/>
          </w:tcPr>
          <w:p w:rsidR="0042649A" w:rsidRPr="006F5536" w:rsidRDefault="0042649A" w:rsidP="00890E8E">
            <w:pPr>
              <w:spacing w:after="0"/>
              <w:ind w:left="135"/>
              <w:rPr>
                <w:lang w:val="ru-RU"/>
              </w:rPr>
            </w:pPr>
            <w:r w:rsidRPr="006F553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/7</w:t>
              </w:r>
              <w:r>
                <w:rPr>
                  <w:rFonts w:ascii="Times New Roman" w:hAnsi="Times New Roman"/>
                  <w:color w:val="0000FF"/>
                  <w:u w:val="single"/>
                </w:rPr>
                <w:t>f</w:t>
              </w:r>
              <w:r w:rsidRPr="006F5536">
                <w:rPr>
                  <w:rFonts w:ascii="Times New Roman" w:hAnsi="Times New Roman"/>
                  <w:color w:val="0000FF"/>
                  <w:u w:val="single"/>
                  <w:lang w:val="ru-RU"/>
                </w:rPr>
                <w:t>418</w:t>
              </w:r>
              <w:r>
                <w:rPr>
                  <w:rFonts w:ascii="Times New Roman" w:hAnsi="Times New Roman"/>
                  <w:color w:val="0000FF"/>
                  <w:u w:val="single"/>
                </w:rPr>
                <w:t>bce</w:t>
              </w:r>
            </w:hyperlink>
          </w:p>
        </w:tc>
      </w:tr>
      <w:tr w:rsidR="0042649A" w:rsidRPr="00411E12" w:rsidTr="00890E8E">
        <w:trPr>
          <w:trHeight w:val="144"/>
          <w:tblCellSpacing w:w="20" w:type="nil"/>
        </w:trPr>
        <w:tc>
          <w:tcPr>
            <w:tcW w:w="520" w:type="dxa"/>
            <w:tcMar>
              <w:top w:w="50" w:type="dxa"/>
              <w:left w:w="100" w:type="dxa"/>
            </w:tcMar>
            <w:vAlign w:val="center"/>
          </w:tcPr>
          <w:p w:rsidR="0042649A" w:rsidRDefault="0042649A" w:rsidP="00890E8E">
            <w:pPr>
              <w:spacing w:after="0"/>
            </w:pPr>
            <w:r>
              <w:rPr>
                <w:rFonts w:ascii="Times New Roman" w:hAnsi="Times New Roman"/>
                <w:color w:val="000000"/>
                <w:sz w:val="24"/>
              </w:rPr>
              <w:t>1.3</w:t>
            </w:r>
          </w:p>
        </w:tc>
        <w:tc>
          <w:tcPr>
            <w:tcW w:w="2640" w:type="dxa"/>
            <w:tcMar>
              <w:top w:w="50" w:type="dxa"/>
              <w:left w:w="100" w:type="dxa"/>
            </w:tcMar>
            <w:vAlign w:val="center"/>
          </w:tcPr>
          <w:p w:rsidR="0042649A" w:rsidRPr="006F5536" w:rsidRDefault="0042649A" w:rsidP="00890E8E">
            <w:pPr>
              <w:spacing w:after="0"/>
              <w:ind w:left="135"/>
              <w:rPr>
                <w:lang w:val="ru-RU"/>
              </w:rPr>
            </w:pPr>
            <w:r w:rsidRPr="006F5536">
              <w:rPr>
                <w:rFonts w:ascii="Times New Roman" w:hAnsi="Times New Roman"/>
                <w:color w:val="000000"/>
                <w:sz w:val="24"/>
                <w:lang w:val="ru-RU"/>
              </w:rPr>
              <w:t xml:space="preserve">Государства Европы в </w:t>
            </w:r>
            <w:r>
              <w:rPr>
                <w:rFonts w:ascii="Times New Roman" w:hAnsi="Times New Roman"/>
                <w:color w:val="000000"/>
                <w:sz w:val="24"/>
              </w:rPr>
              <w:t>XVIII</w:t>
            </w:r>
            <w:r w:rsidRPr="006F5536">
              <w:rPr>
                <w:rFonts w:ascii="Times New Roman" w:hAnsi="Times New Roman"/>
                <w:color w:val="000000"/>
                <w:sz w:val="24"/>
                <w:lang w:val="ru-RU"/>
              </w:rPr>
              <w:t xml:space="preserve"> в.</w:t>
            </w:r>
          </w:p>
        </w:tc>
        <w:tc>
          <w:tcPr>
            <w:tcW w:w="1011" w:type="dxa"/>
            <w:tcMar>
              <w:top w:w="50" w:type="dxa"/>
              <w:left w:w="100" w:type="dxa"/>
            </w:tcMar>
            <w:vAlign w:val="center"/>
          </w:tcPr>
          <w:p w:rsidR="0042649A" w:rsidRDefault="0042649A"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42649A" w:rsidRDefault="0042649A" w:rsidP="00890E8E">
            <w:pPr>
              <w:spacing w:after="0"/>
              <w:ind w:left="135"/>
              <w:jc w:val="center"/>
            </w:pPr>
          </w:p>
        </w:tc>
        <w:tc>
          <w:tcPr>
            <w:tcW w:w="1823" w:type="dxa"/>
            <w:tcMar>
              <w:top w:w="50" w:type="dxa"/>
              <w:left w:w="100" w:type="dxa"/>
            </w:tcMar>
            <w:vAlign w:val="center"/>
          </w:tcPr>
          <w:p w:rsidR="0042649A" w:rsidRDefault="0042649A" w:rsidP="00890E8E">
            <w:pPr>
              <w:spacing w:after="0"/>
              <w:ind w:left="135"/>
              <w:jc w:val="center"/>
            </w:pPr>
          </w:p>
        </w:tc>
        <w:tc>
          <w:tcPr>
            <w:tcW w:w="2741" w:type="dxa"/>
            <w:tcMar>
              <w:top w:w="50" w:type="dxa"/>
              <w:left w:w="100" w:type="dxa"/>
            </w:tcMar>
            <w:vAlign w:val="center"/>
          </w:tcPr>
          <w:p w:rsidR="0042649A" w:rsidRPr="006F5536" w:rsidRDefault="0042649A" w:rsidP="00890E8E">
            <w:pPr>
              <w:spacing w:after="0"/>
              <w:ind w:left="135"/>
              <w:rPr>
                <w:lang w:val="ru-RU"/>
              </w:rPr>
            </w:pPr>
            <w:r w:rsidRPr="006F553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/7</w:t>
              </w:r>
              <w:r>
                <w:rPr>
                  <w:rFonts w:ascii="Times New Roman" w:hAnsi="Times New Roman"/>
                  <w:color w:val="0000FF"/>
                  <w:u w:val="single"/>
                </w:rPr>
                <w:t>f</w:t>
              </w:r>
              <w:r w:rsidRPr="006F5536">
                <w:rPr>
                  <w:rFonts w:ascii="Times New Roman" w:hAnsi="Times New Roman"/>
                  <w:color w:val="0000FF"/>
                  <w:u w:val="single"/>
                  <w:lang w:val="ru-RU"/>
                </w:rPr>
                <w:t>418</w:t>
              </w:r>
              <w:r>
                <w:rPr>
                  <w:rFonts w:ascii="Times New Roman" w:hAnsi="Times New Roman"/>
                  <w:color w:val="0000FF"/>
                  <w:u w:val="single"/>
                </w:rPr>
                <w:t>bce</w:t>
              </w:r>
            </w:hyperlink>
          </w:p>
        </w:tc>
      </w:tr>
      <w:tr w:rsidR="0042649A" w:rsidRPr="00411E12" w:rsidTr="00890E8E">
        <w:trPr>
          <w:trHeight w:val="144"/>
          <w:tblCellSpacing w:w="20" w:type="nil"/>
        </w:trPr>
        <w:tc>
          <w:tcPr>
            <w:tcW w:w="520" w:type="dxa"/>
            <w:tcMar>
              <w:top w:w="50" w:type="dxa"/>
              <w:left w:w="100" w:type="dxa"/>
            </w:tcMar>
            <w:vAlign w:val="center"/>
          </w:tcPr>
          <w:p w:rsidR="0042649A" w:rsidRDefault="0042649A" w:rsidP="00890E8E">
            <w:pPr>
              <w:spacing w:after="0"/>
            </w:pPr>
            <w:r>
              <w:rPr>
                <w:rFonts w:ascii="Times New Roman" w:hAnsi="Times New Roman"/>
                <w:color w:val="000000"/>
                <w:sz w:val="24"/>
              </w:rPr>
              <w:t>1.4</w:t>
            </w:r>
          </w:p>
        </w:tc>
        <w:tc>
          <w:tcPr>
            <w:tcW w:w="2640" w:type="dxa"/>
            <w:tcMar>
              <w:top w:w="50" w:type="dxa"/>
              <w:left w:w="100" w:type="dxa"/>
            </w:tcMar>
            <w:vAlign w:val="center"/>
          </w:tcPr>
          <w:p w:rsidR="0042649A" w:rsidRPr="006F5536" w:rsidRDefault="0042649A" w:rsidP="00890E8E">
            <w:pPr>
              <w:spacing w:after="0"/>
              <w:ind w:left="135"/>
              <w:rPr>
                <w:lang w:val="ru-RU"/>
              </w:rPr>
            </w:pPr>
            <w:r w:rsidRPr="006F5536">
              <w:rPr>
                <w:rFonts w:ascii="Times New Roman" w:hAnsi="Times New Roman"/>
                <w:color w:val="000000"/>
                <w:sz w:val="24"/>
                <w:lang w:val="ru-RU"/>
              </w:rPr>
              <w:t>Британские колонии в Северной Америке: борьба за независимость</w:t>
            </w:r>
          </w:p>
        </w:tc>
        <w:tc>
          <w:tcPr>
            <w:tcW w:w="1011" w:type="dxa"/>
            <w:tcMar>
              <w:top w:w="50" w:type="dxa"/>
              <w:left w:w="100" w:type="dxa"/>
            </w:tcMar>
            <w:vAlign w:val="center"/>
          </w:tcPr>
          <w:p w:rsidR="0042649A" w:rsidRDefault="0042649A"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42649A" w:rsidRDefault="0042649A" w:rsidP="00890E8E">
            <w:pPr>
              <w:spacing w:after="0"/>
              <w:ind w:left="135"/>
              <w:jc w:val="center"/>
            </w:pPr>
          </w:p>
        </w:tc>
        <w:tc>
          <w:tcPr>
            <w:tcW w:w="1823" w:type="dxa"/>
            <w:tcMar>
              <w:top w:w="50" w:type="dxa"/>
              <w:left w:w="100" w:type="dxa"/>
            </w:tcMar>
            <w:vAlign w:val="center"/>
          </w:tcPr>
          <w:p w:rsidR="0042649A" w:rsidRDefault="0042649A" w:rsidP="00890E8E">
            <w:pPr>
              <w:spacing w:after="0"/>
              <w:ind w:left="135"/>
              <w:jc w:val="center"/>
            </w:pPr>
          </w:p>
        </w:tc>
        <w:tc>
          <w:tcPr>
            <w:tcW w:w="2741" w:type="dxa"/>
            <w:tcMar>
              <w:top w:w="50" w:type="dxa"/>
              <w:left w:w="100" w:type="dxa"/>
            </w:tcMar>
            <w:vAlign w:val="center"/>
          </w:tcPr>
          <w:p w:rsidR="0042649A" w:rsidRPr="006F5536" w:rsidRDefault="0042649A" w:rsidP="00890E8E">
            <w:pPr>
              <w:spacing w:after="0"/>
              <w:ind w:left="135"/>
              <w:rPr>
                <w:lang w:val="ru-RU"/>
              </w:rPr>
            </w:pPr>
            <w:r w:rsidRPr="006F553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/7</w:t>
              </w:r>
              <w:r>
                <w:rPr>
                  <w:rFonts w:ascii="Times New Roman" w:hAnsi="Times New Roman"/>
                  <w:color w:val="0000FF"/>
                  <w:u w:val="single"/>
                </w:rPr>
                <w:t>f</w:t>
              </w:r>
              <w:r w:rsidRPr="006F5536">
                <w:rPr>
                  <w:rFonts w:ascii="Times New Roman" w:hAnsi="Times New Roman"/>
                  <w:color w:val="0000FF"/>
                  <w:u w:val="single"/>
                  <w:lang w:val="ru-RU"/>
                </w:rPr>
                <w:t>418</w:t>
              </w:r>
              <w:r>
                <w:rPr>
                  <w:rFonts w:ascii="Times New Roman" w:hAnsi="Times New Roman"/>
                  <w:color w:val="0000FF"/>
                  <w:u w:val="single"/>
                </w:rPr>
                <w:t>bce</w:t>
              </w:r>
            </w:hyperlink>
          </w:p>
        </w:tc>
      </w:tr>
      <w:tr w:rsidR="0042649A" w:rsidRPr="00411E12" w:rsidTr="00890E8E">
        <w:trPr>
          <w:trHeight w:val="144"/>
          <w:tblCellSpacing w:w="20" w:type="nil"/>
        </w:trPr>
        <w:tc>
          <w:tcPr>
            <w:tcW w:w="520" w:type="dxa"/>
            <w:tcMar>
              <w:top w:w="50" w:type="dxa"/>
              <w:left w:w="100" w:type="dxa"/>
            </w:tcMar>
            <w:vAlign w:val="center"/>
          </w:tcPr>
          <w:p w:rsidR="0042649A" w:rsidRDefault="0042649A" w:rsidP="00890E8E">
            <w:pPr>
              <w:spacing w:after="0"/>
            </w:pPr>
            <w:r>
              <w:rPr>
                <w:rFonts w:ascii="Times New Roman" w:hAnsi="Times New Roman"/>
                <w:color w:val="000000"/>
                <w:sz w:val="24"/>
              </w:rPr>
              <w:t>1.5</w:t>
            </w:r>
          </w:p>
        </w:tc>
        <w:tc>
          <w:tcPr>
            <w:tcW w:w="2640" w:type="dxa"/>
            <w:tcMar>
              <w:top w:w="50" w:type="dxa"/>
              <w:left w:w="100" w:type="dxa"/>
            </w:tcMar>
            <w:vAlign w:val="center"/>
          </w:tcPr>
          <w:p w:rsidR="0042649A" w:rsidRPr="006F5536" w:rsidRDefault="0042649A" w:rsidP="00890E8E">
            <w:pPr>
              <w:spacing w:after="0"/>
              <w:ind w:left="135"/>
              <w:rPr>
                <w:lang w:val="ru-RU"/>
              </w:rPr>
            </w:pPr>
            <w:r w:rsidRPr="006F5536">
              <w:rPr>
                <w:rFonts w:ascii="Times New Roman" w:hAnsi="Times New Roman"/>
                <w:color w:val="000000"/>
                <w:sz w:val="24"/>
                <w:lang w:val="ru-RU"/>
              </w:rPr>
              <w:t xml:space="preserve">Французская революция конца </w:t>
            </w:r>
            <w:r>
              <w:rPr>
                <w:rFonts w:ascii="Times New Roman" w:hAnsi="Times New Roman"/>
                <w:color w:val="000000"/>
                <w:sz w:val="24"/>
              </w:rPr>
              <w:t>XVIII</w:t>
            </w:r>
            <w:r w:rsidRPr="006F5536">
              <w:rPr>
                <w:rFonts w:ascii="Times New Roman" w:hAnsi="Times New Roman"/>
                <w:color w:val="000000"/>
                <w:sz w:val="24"/>
                <w:lang w:val="ru-RU"/>
              </w:rPr>
              <w:t xml:space="preserve"> в.</w:t>
            </w:r>
          </w:p>
        </w:tc>
        <w:tc>
          <w:tcPr>
            <w:tcW w:w="1011" w:type="dxa"/>
            <w:tcMar>
              <w:top w:w="50" w:type="dxa"/>
              <w:left w:w="100" w:type="dxa"/>
            </w:tcMar>
            <w:vAlign w:val="center"/>
          </w:tcPr>
          <w:p w:rsidR="0042649A" w:rsidRDefault="0042649A"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42649A" w:rsidRDefault="0042649A" w:rsidP="00890E8E">
            <w:pPr>
              <w:spacing w:after="0"/>
              <w:ind w:left="135"/>
              <w:jc w:val="center"/>
            </w:pPr>
          </w:p>
        </w:tc>
        <w:tc>
          <w:tcPr>
            <w:tcW w:w="1823" w:type="dxa"/>
            <w:tcMar>
              <w:top w:w="50" w:type="dxa"/>
              <w:left w:w="100" w:type="dxa"/>
            </w:tcMar>
            <w:vAlign w:val="center"/>
          </w:tcPr>
          <w:p w:rsidR="0042649A" w:rsidRDefault="0042649A" w:rsidP="00890E8E">
            <w:pPr>
              <w:spacing w:after="0"/>
              <w:ind w:left="135"/>
              <w:jc w:val="center"/>
            </w:pPr>
          </w:p>
        </w:tc>
        <w:tc>
          <w:tcPr>
            <w:tcW w:w="2741" w:type="dxa"/>
            <w:tcMar>
              <w:top w:w="50" w:type="dxa"/>
              <w:left w:w="100" w:type="dxa"/>
            </w:tcMar>
            <w:vAlign w:val="center"/>
          </w:tcPr>
          <w:p w:rsidR="0042649A" w:rsidRPr="006F5536" w:rsidRDefault="0042649A" w:rsidP="00890E8E">
            <w:pPr>
              <w:spacing w:after="0"/>
              <w:ind w:left="135"/>
              <w:rPr>
                <w:lang w:val="ru-RU"/>
              </w:rPr>
            </w:pPr>
            <w:r w:rsidRPr="006F553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/7</w:t>
              </w:r>
              <w:r>
                <w:rPr>
                  <w:rFonts w:ascii="Times New Roman" w:hAnsi="Times New Roman"/>
                  <w:color w:val="0000FF"/>
                  <w:u w:val="single"/>
                </w:rPr>
                <w:t>f</w:t>
              </w:r>
              <w:r w:rsidRPr="006F5536">
                <w:rPr>
                  <w:rFonts w:ascii="Times New Roman" w:hAnsi="Times New Roman"/>
                  <w:color w:val="0000FF"/>
                  <w:u w:val="single"/>
                  <w:lang w:val="ru-RU"/>
                </w:rPr>
                <w:t>418</w:t>
              </w:r>
              <w:r>
                <w:rPr>
                  <w:rFonts w:ascii="Times New Roman" w:hAnsi="Times New Roman"/>
                  <w:color w:val="0000FF"/>
                  <w:u w:val="single"/>
                </w:rPr>
                <w:t>bce</w:t>
              </w:r>
            </w:hyperlink>
          </w:p>
        </w:tc>
      </w:tr>
      <w:tr w:rsidR="0042649A" w:rsidRPr="00411E12" w:rsidTr="00890E8E">
        <w:trPr>
          <w:trHeight w:val="144"/>
          <w:tblCellSpacing w:w="20" w:type="nil"/>
        </w:trPr>
        <w:tc>
          <w:tcPr>
            <w:tcW w:w="520" w:type="dxa"/>
            <w:tcMar>
              <w:top w:w="50" w:type="dxa"/>
              <w:left w:w="100" w:type="dxa"/>
            </w:tcMar>
            <w:vAlign w:val="center"/>
          </w:tcPr>
          <w:p w:rsidR="0042649A" w:rsidRDefault="0042649A" w:rsidP="00890E8E">
            <w:pPr>
              <w:spacing w:after="0"/>
            </w:pPr>
            <w:r>
              <w:rPr>
                <w:rFonts w:ascii="Times New Roman" w:hAnsi="Times New Roman"/>
                <w:color w:val="000000"/>
                <w:sz w:val="24"/>
              </w:rPr>
              <w:t>1.6</w:t>
            </w:r>
          </w:p>
        </w:tc>
        <w:tc>
          <w:tcPr>
            <w:tcW w:w="2640" w:type="dxa"/>
            <w:tcMar>
              <w:top w:w="50" w:type="dxa"/>
              <w:left w:w="100" w:type="dxa"/>
            </w:tcMar>
            <w:vAlign w:val="center"/>
          </w:tcPr>
          <w:p w:rsidR="0042649A" w:rsidRPr="006F5536" w:rsidRDefault="0042649A" w:rsidP="00890E8E">
            <w:pPr>
              <w:spacing w:after="0"/>
              <w:ind w:left="135"/>
              <w:rPr>
                <w:lang w:val="ru-RU"/>
              </w:rPr>
            </w:pPr>
            <w:r w:rsidRPr="006F5536">
              <w:rPr>
                <w:rFonts w:ascii="Times New Roman" w:hAnsi="Times New Roman"/>
                <w:color w:val="000000"/>
                <w:sz w:val="24"/>
                <w:lang w:val="ru-RU"/>
              </w:rPr>
              <w:t xml:space="preserve">Европейская культура в </w:t>
            </w:r>
            <w:r>
              <w:rPr>
                <w:rFonts w:ascii="Times New Roman" w:hAnsi="Times New Roman"/>
                <w:color w:val="000000"/>
                <w:sz w:val="24"/>
              </w:rPr>
              <w:t>XVIII</w:t>
            </w:r>
            <w:r w:rsidRPr="006F5536">
              <w:rPr>
                <w:rFonts w:ascii="Times New Roman" w:hAnsi="Times New Roman"/>
                <w:color w:val="000000"/>
                <w:sz w:val="24"/>
                <w:lang w:val="ru-RU"/>
              </w:rPr>
              <w:t xml:space="preserve"> в.</w:t>
            </w:r>
          </w:p>
        </w:tc>
        <w:tc>
          <w:tcPr>
            <w:tcW w:w="1011" w:type="dxa"/>
            <w:tcMar>
              <w:top w:w="50" w:type="dxa"/>
              <w:left w:w="100" w:type="dxa"/>
            </w:tcMar>
            <w:vAlign w:val="center"/>
          </w:tcPr>
          <w:p w:rsidR="0042649A" w:rsidRDefault="0042649A"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42649A" w:rsidRDefault="0042649A" w:rsidP="00890E8E">
            <w:pPr>
              <w:spacing w:after="0"/>
              <w:ind w:left="135"/>
              <w:jc w:val="center"/>
            </w:pPr>
          </w:p>
        </w:tc>
        <w:tc>
          <w:tcPr>
            <w:tcW w:w="1823" w:type="dxa"/>
            <w:tcMar>
              <w:top w:w="50" w:type="dxa"/>
              <w:left w:w="100" w:type="dxa"/>
            </w:tcMar>
            <w:vAlign w:val="center"/>
          </w:tcPr>
          <w:p w:rsidR="0042649A" w:rsidRDefault="0042649A" w:rsidP="00890E8E">
            <w:pPr>
              <w:spacing w:after="0"/>
              <w:ind w:left="135"/>
              <w:jc w:val="center"/>
            </w:pPr>
          </w:p>
        </w:tc>
        <w:tc>
          <w:tcPr>
            <w:tcW w:w="2741" w:type="dxa"/>
            <w:tcMar>
              <w:top w:w="50" w:type="dxa"/>
              <w:left w:w="100" w:type="dxa"/>
            </w:tcMar>
            <w:vAlign w:val="center"/>
          </w:tcPr>
          <w:p w:rsidR="0042649A" w:rsidRPr="006F5536" w:rsidRDefault="0042649A" w:rsidP="00890E8E">
            <w:pPr>
              <w:spacing w:after="0"/>
              <w:ind w:left="135"/>
              <w:rPr>
                <w:lang w:val="ru-RU"/>
              </w:rPr>
            </w:pPr>
            <w:r w:rsidRPr="006F553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/7</w:t>
              </w:r>
              <w:r>
                <w:rPr>
                  <w:rFonts w:ascii="Times New Roman" w:hAnsi="Times New Roman"/>
                  <w:color w:val="0000FF"/>
                  <w:u w:val="single"/>
                </w:rPr>
                <w:t>f</w:t>
              </w:r>
              <w:r w:rsidRPr="006F5536">
                <w:rPr>
                  <w:rFonts w:ascii="Times New Roman" w:hAnsi="Times New Roman"/>
                  <w:color w:val="0000FF"/>
                  <w:u w:val="single"/>
                  <w:lang w:val="ru-RU"/>
                </w:rPr>
                <w:t>418</w:t>
              </w:r>
              <w:r>
                <w:rPr>
                  <w:rFonts w:ascii="Times New Roman" w:hAnsi="Times New Roman"/>
                  <w:color w:val="0000FF"/>
                  <w:u w:val="single"/>
                </w:rPr>
                <w:t>bce</w:t>
              </w:r>
            </w:hyperlink>
          </w:p>
        </w:tc>
      </w:tr>
      <w:tr w:rsidR="0042649A" w:rsidRPr="00411E12" w:rsidTr="00890E8E">
        <w:trPr>
          <w:trHeight w:val="144"/>
          <w:tblCellSpacing w:w="20" w:type="nil"/>
        </w:trPr>
        <w:tc>
          <w:tcPr>
            <w:tcW w:w="520" w:type="dxa"/>
            <w:tcMar>
              <w:top w:w="50" w:type="dxa"/>
              <w:left w:w="100" w:type="dxa"/>
            </w:tcMar>
            <w:vAlign w:val="center"/>
          </w:tcPr>
          <w:p w:rsidR="0042649A" w:rsidRDefault="0042649A" w:rsidP="00890E8E">
            <w:pPr>
              <w:spacing w:after="0"/>
            </w:pPr>
            <w:r>
              <w:rPr>
                <w:rFonts w:ascii="Times New Roman" w:hAnsi="Times New Roman"/>
                <w:color w:val="000000"/>
                <w:sz w:val="24"/>
              </w:rPr>
              <w:t>1.7</w:t>
            </w:r>
          </w:p>
        </w:tc>
        <w:tc>
          <w:tcPr>
            <w:tcW w:w="2640" w:type="dxa"/>
            <w:tcMar>
              <w:top w:w="50" w:type="dxa"/>
              <w:left w:w="100" w:type="dxa"/>
            </w:tcMar>
            <w:vAlign w:val="center"/>
          </w:tcPr>
          <w:p w:rsidR="0042649A" w:rsidRPr="006F5536" w:rsidRDefault="0042649A" w:rsidP="00890E8E">
            <w:pPr>
              <w:spacing w:after="0"/>
              <w:ind w:left="135"/>
              <w:rPr>
                <w:lang w:val="ru-RU"/>
              </w:rPr>
            </w:pPr>
            <w:r w:rsidRPr="006F5536">
              <w:rPr>
                <w:rFonts w:ascii="Times New Roman" w:hAnsi="Times New Roman"/>
                <w:color w:val="000000"/>
                <w:sz w:val="24"/>
                <w:lang w:val="ru-RU"/>
              </w:rPr>
              <w:t xml:space="preserve">Международные отношения в </w:t>
            </w:r>
            <w:r>
              <w:rPr>
                <w:rFonts w:ascii="Times New Roman" w:hAnsi="Times New Roman"/>
                <w:color w:val="000000"/>
                <w:sz w:val="24"/>
              </w:rPr>
              <w:t>XVIII</w:t>
            </w:r>
            <w:r w:rsidRPr="006F5536">
              <w:rPr>
                <w:rFonts w:ascii="Times New Roman" w:hAnsi="Times New Roman"/>
                <w:color w:val="000000"/>
                <w:sz w:val="24"/>
                <w:lang w:val="ru-RU"/>
              </w:rPr>
              <w:t xml:space="preserve"> в.</w:t>
            </w:r>
          </w:p>
        </w:tc>
        <w:tc>
          <w:tcPr>
            <w:tcW w:w="1011" w:type="dxa"/>
            <w:tcMar>
              <w:top w:w="50" w:type="dxa"/>
              <w:left w:w="100" w:type="dxa"/>
            </w:tcMar>
            <w:vAlign w:val="center"/>
          </w:tcPr>
          <w:p w:rsidR="0042649A" w:rsidRDefault="0042649A"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42649A" w:rsidRDefault="0042649A" w:rsidP="00890E8E">
            <w:pPr>
              <w:spacing w:after="0"/>
              <w:ind w:left="135"/>
              <w:jc w:val="center"/>
            </w:pPr>
          </w:p>
        </w:tc>
        <w:tc>
          <w:tcPr>
            <w:tcW w:w="1823" w:type="dxa"/>
            <w:tcMar>
              <w:top w:w="50" w:type="dxa"/>
              <w:left w:w="100" w:type="dxa"/>
            </w:tcMar>
            <w:vAlign w:val="center"/>
          </w:tcPr>
          <w:p w:rsidR="0042649A" w:rsidRPr="007C74A2" w:rsidRDefault="007C74A2" w:rsidP="00890E8E">
            <w:pPr>
              <w:spacing w:after="0"/>
              <w:ind w:left="135"/>
              <w:jc w:val="center"/>
              <w:rPr>
                <w:lang w:val="ru-RU"/>
              </w:rPr>
            </w:pPr>
            <w:r>
              <w:rPr>
                <w:lang w:val="ru-RU"/>
              </w:rPr>
              <w:t>1</w:t>
            </w:r>
          </w:p>
        </w:tc>
        <w:tc>
          <w:tcPr>
            <w:tcW w:w="2741" w:type="dxa"/>
            <w:tcMar>
              <w:top w:w="50" w:type="dxa"/>
              <w:left w:w="100" w:type="dxa"/>
            </w:tcMar>
            <w:vAlign w:val="center"/>
          </w:tcPr>
          <w:p w:rsidR="0042649A" w:rsidRPr="006F5536" w:rsidRDefault="0042649A" w:rsidP="00890E8E">
            <w:pPr>
              <w:spacing w:after="0"/>
              <w:ind w:left="135"/>
              <w:rPr>
                <w:lang w:val="ru-RU"/>
              </w:rPr>
            </w:pPr>
            <w:r w:rsidRPr="006F553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/7</w:t>
              </w:r>
              <w:r>
                <w:rPr>
                  <w:rFonts w:ascii="Times New Roman" w:hAnsi="Times New Roman"/>
                  <w:color w:val="0000FF"/>
                  <w:u w:val="single"/>
                </w:rPr>
                <w:t>f</w:t>
              </w:r>
              <w:r w:rsidRPr="006F5536">
                <w:rPr>
                  <w:rFonts w:ascii="Times New Roman" w:hAnsi="Times New Roman"/>
                  <w:color w:val="0000FF"/>
                  <w:u w:val="single"/>
                  <w:lang w:val="ru-RU"/>
                </w:rPr>
                <w:t>418</w:t>
              </w:r>
              <w:r>
                <w:rPr>
                  <w:rFonts w:ascii="Times New Roman" w:hAnsi="Times New Roman"/>
                  <w:color w:val="0000FF"/>
                  <w:u w:val="single"/>
                </w:rPr>
                <w:t>bce</w:t>
              </w:r>
            </w:hyperlink>
          </w:p>
        </w:tc>
      </w:tr>
      <w:tr w:rsidR="0042649A" w:rsidRPr="00411E12" w:rsidTr="00890E8E">
        <w:trPr>
          <w:trHeight w:val="144"/>
          <w:tblCellSpacing w:w="20" w:type="nil"/>
        </w:trPr>
        <w:tc>
          <w:tcPr>
            <w:tcW w:w="520" w:type="dxa"/>
            <w:tcMar>
              <w:top w:w="50" w:type="dxa"/>
              <w:left w:w="100" w:type="dxa"/>
            </w:tcMar>
            <w:vAlign w:val="center"/>
          </w:tcPr>
          <w:p w:rsidR="0042649A" w:rsidRDefault="0042649A" w:rsidP="00890E8E">
            <w:pPr>
              <w:spacing w:after="0"/>
            </w:pPr>
            <w:r>
              <w:rPr>
                <w:rFonts w:ascii="Times New Roman" w:hAnsi="Times New Roman"/>
                <w:color w:val="000000"/>
                <w:sz w:val="24"/>
              </w:rPr>
              <w:t>1.8</w:t>
            </w:r>
          </w:p>
        </w:tc>
        <w:tc>
          <w:tcPr>
            <w:tcW w:w="2640" w:type="dxa"/>
            <w:tcMar>
              <w:top w:w="50" w:type="dxa"/>
              <w:left w:w="100" w:type="dxa"/>
            </w:tcMar>
            <w:vAlign w:val="center"/>
          </w:tcPr>
          <w:p w:rsidR="0042649A" w:rsidRPr="006F5536" w:rsidRDefault="0042649A" w:rsidP="00890E8E">
            <w:pPr>
              <w:spacing w:after="0"/>
              <w:ind w:left="135"/>
              <w:rPr>
                <w:lang w:val="ru-RU"/>
              </w:rPr>
            </w:pPr>
            <w:r w:rsidRPr="006F5536">
              <w:rPr>
                <w:rFonts w:ascii="Times New Roman" w:hAnsi="Times New Roman"/>
                <w:color w:val="000000"/>
                <w:sz w:val="24"/>
                <w:lang w:val="ru-RU"/>
              </w:rPr>
              <w:t xml:space="preserve">Страны Востока в </w:t>
            </w:r>
            <w:r>
              <w:rPr>
                <w:rFonts w:ascii="Times New Roman" w:hAnsi="Times New Roman"/>
                <w:color w:val="000000"/>
                <w:sz w:val="24"/>
              </w:rPr>
              <w:t>XVIII</w:t>
            </w:r>
            <w:r w:rsidRPr="006F5536">
              <w:rPr>
                <w:rFonts w:ascii="Times New Roman" w:hAnsi="Times New Roman"/>
                <w:color w:val="000000"/>
                <w:sz w:val="24"/>
                <w:lang w:val="ru-RU"/>
              </w:rPr>
              <w:t xml:space="preserve"> в.</w:t>
            </w:r>
          </w:p>
        </w:tc>
        <w:tc>
          <w:tcPr>
            <w:tcW w:w="1011" w:type="dxa"/>
            <w:tcMar>
              <w:top w:w="50" w:type="dxa"/>
              <w:left w:w="100" w:type="dxa"/>
            </w:tcMar>
            <w:vAlign w:val="center"/>
          </w:tcPr>
          <w:p w:rsidR="0042649A" w:rsidRDefault="0042649A"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42649A" w:rsidRDefault="0042649A" w:rsidP="00890E8E">
            <w:pPr>
              <w:spacing w:after="0"/>
              <w:ind w:left="135"/>
              <w:jc w:val="center"/>
            </w:pPr>
          </w:p>
        </w:tc>
        <w:tc>
          <w:tcPr>
            <w:tcW w:w="1823" w:type="dxa"/>
            <w:tcMar>
              <w:top w:w="50" w:type="dxa"/>
              <w:left w:w="100" w:type="dxa"/>
            </w:tcMar>
            <w:vAlign w:val="center"/>
          </w:tcPr>
          <w:p w:rsidR="0042649A" w:rsidRDefault="0042649A" w:rsidP="00890E8E">
            <w:pPr>
              <w:spacing w:after="0"/>
              <w:ind w:left="135"/>
              <w:jc w:val="center"/>
            </w:pPr>
          </w:p>
        </w:tc>
        <w:tc>
          <w:tcPr>
            <w:tcW w:w="2741" w:type="dxa"/>
            <w:tcMar>
              <w:top w:w="50" w:type="dxa"/>
              <w:left w:w="100" w:type="dxa"/>
            </w:tcMar>
            <w:vAlign w:val="center"/>
          </w:tcPr>
          <w:p w:rsidR="0042649A" w:rsidRPr="006F5536" w:rsidRDefault="0042649A" w:rsidP="00890E8E">
            <w:pPr>
              <w:spacing w:after="0"/>
              <w:ind w:left="135"/>
              <w:rPr>
                <w:lang w:val="ru-RU"/>
              </w:rPr>
            </w:pPr>
            <w:r w:rsidRPr="006F553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/7</w:t>
              </w:r>
              <w:r>
                <w:rPr>
                  <w:rFonts w:ascii="Times New Roman" w:hAnsi="Times New Roman"/>
                  <w:color w:val="0000FF"/>
                  <w:u w:val="single"/>
                </w:rPr>
                <w:t>f</w:t>
              </w:r>
              <w:r w:rsidRPr="006F5536">
                <w:rPr>
                  <w:rFonts w:ascii="Times New Roman" w:hAnsi="Times New Roman"/>
                  <w:color w:val="0000FF"/>
                  <w:u w:val="single"/>
                  <w:lang w:val="ru-RU"/>
                </w:rPr>
                <w:t>418</w:t>
              </w:r>
              <w:r>
                <w:rPr>
                  <w:rFonts w:ascii="Times New Roman" w:hAnsi="Times New Roman"/>
                  <w:color w:val="0000FF"/>
                  <w:u w:val="single"/>
                </w:rPr>
                <w:t>bce</w:t>
              </w:r>
            </w:hyperlink>
          </w:p>
        </w:tc>
      </w:tr>
      <w:tr w:rsidR="0042649A" w:rsidRPr="00411E12" w:rsidTr="00890E8E">
        <w:trPr>
          <w:trHeight w:val="144"/>
          <w:tblCellSpacing w:w="20" w:type="nil"/>
        </w:trPr>
        <w:tc>
          <w:tcPr>
            <w:tcW w:w="520" w:type="dxa"/>
            <w:tcMar>
              <w:top w:w="50" w:type="dxa"/>
              <w:left w:w="100" w:type="dxa"/>
            </w:tcMar>
            <w:vAlign w:val="center"/>
          </w:tcPr>
          <w:p w:rsidR="0042649A" w:rsidRDefault="0042649A" w:rsidP="00890E8E">
            <w:pPr>
              <w:spacing w:after="0"/>
            </w:pPr>
            <w:r>
              <w:rPr>
                <w:rFonts w:ascii="Times New Roman" w:hAnsi="Times New Roman"/>
                <w:color w:val="000000"/>
                <w:sz w:val="24"/>
              </w:rPr>
              <w:t>1.9</w:t>
            </w:r>
          </w:p>
        </w:tc>
        <w:tc>
          <w:tcPr>
            <w:tcW w:w="2640" w:type="dxa"/>
            <w:tcMar>
              <w:top w:w="50" w:type="dxa"/>
              <w:left w:w="100" w:type="dxa"/>
            </w:tcMar>
            <w:vAlign w:val="center"/>
          </w:tcPr>
          <w:p w:rsidR="0042649A" w:rsidRDefault="0042649A" w:rsidP="00890E8E">
            <w:pPr>
              <w:spacing w:after="0"/>
              <w:ind w:left="135"/>
            </w:pPr>
            <w:r>
              <w:rPr>
                <w:rFonts w:ascii="Times New Roman" w:hAnsi="Times New Roman"/>
                <w:color w:val="000000"/>
                <w:sz w:val="24"/>
              </w:rPr>
              <w:t>Обобщение</w:t>
            </w:r>
          </w:p>
        </w:tc>
        <w:tc>
          <w:tcPr>
            <w:tcW w:w="1011" w:type="dxa"/>
            <w:tcMar>
              <w:top w:w="50" w:type="dxa"/>
              <w:left w:w="100" w:type="dxa"/>
            </w:tcMar>
            <w:vAlign w:val="center"/>
          </w:tcPr>
          <w:p w:rsidR="0042649A" w:rsidRDefault="0042649A" w:rsidP="00890E8E">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42649A" w:rsidRPr="00B33CDA" w:rsidRDefault="00A256BD" w:rsidP="00890E8E">
            <w:pPr>
              <w:spacing w:after="0"/>
              <w:ind w:left="135"/>
              <w:jc w:val="center"/>
              <w:rPr>
                <w:lang w:val="ru-RU"/>
              </w:rPr>
            </w:pPr>
            <w:r>
              <w:rPr>
                <w:lang w:val="ru-RU"/>
              </w:rPr>
              <w:t>1</w:t>
            </w:r>
          </w:p>
        </w:tc>
        <w:tc>
          <w:tcPr>
            <w:tcW w:w="1823" w:type="dxa"/>
            <w:tcMar>
              <w:top w:w="50" w:type="dxa"/>
              <w:left w:w="100" w:type="dxa"/>
            </w:tcMar>
            <w:vAlign w:val="center"/>
          </w:tcPr>
          <w:p w:rsidR="0042649A" w:rsidRDefault="0042649A" w:rsidP="00890E8E">
            <w:pPr>
              <w:spacing w:after="0"/>
              <w:ind w:left="135"/>
              <w:jc w:val="center"/>
            </w:pPr>
          </w:p>
        </w:tc>
        <w:tc>
          <w:tcPr>
            <w:tcW w:w="2741" w:type="dxa"/>
            <w:tcMar>
              <w:top w:w="50" w:type="dxa"/>
              <w:left w:w="100" w:type="dxa"/>
            </w:tcMar>
            <w:vAlign w:val="center"/>
          </w:tcPr>
          <w:p w:rsidR="0042649A" w:rsidRPr="006F5536" w:rsidRDefault="0042649A" w:rsidP="00890E8E">
            <w:pPr>
              <w:spacing w:after="0"/>
              <w:ind w:left="135"/>
              <w:rPr>
                <w:lang w:val="ru-RU"/>
              </w:rPr>
            </w:pPr>
            <w:r w:rsidRPr="006F553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/7</w:t>
              </w:r>
              <w:r>
                <w:rPr>
                  <w:rFonts w:ascii="Times New Roman" w:hAnsi="Times New Roman"/>
                  <w:color w:val="0000FF"/>
                  <w:u w:val="single"/>
                </w:rPr>
                <w:t>f</w:t>
              </w:r>
              <w:r w:rsidRPr="006F5536">
                <w:rPr>
                  <w:rFonts w:ascii="Times New Roman" w:hAnsi="Times New Roman"/>
                  <w:color w:val="0000FF"/>
                  <w:u w:val="single"/>
                  <w:lang w:val="ru-RU"/>
                </w:rPr>
                <w:t>418</w:t>
              </w:r>
              <w:r>
                <w:rPr>
                  <w:rFonts w:ascii="Times New Roman" w:hAnsi="Times New Roman"/>
                  <w:color w:val="0000FF"/>
                  <w:u w:val="single"/>
                </w:rPr>
                <w:t>bce</w:t>
              </w:r>
            </w:hyperlink>
          </w:p>
        </w:tc>
      </w:tr>
      <w:tr w:rsidR="0042649A" w:rsidTr="00890E8E">
        <w:trPr>
          <w:trHeight w:val="144"/>
          <w:tblCellSpacing w:w="20" w:type="nil"/>
        </w:trPr>
        <w:tc>
          <w:tcPr>
            <w:tcW w:w="0" w:type="auto"/>
            <w:gridSpan w:val="2"/>
            <w:tcMar>
              <w:top w:w="50" w:type="dxa"/>
              <w:left w:w="100" w:type="dxa"/>
            </w:tcMar>
            <w:vAlign w:val="center"/>
          </w:tcPr>
          <w:p w:rsidR="0042649A" w:rsidRDefault="0042649A" w:rsidP="00890E8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2649A" w:rsidRDefault="0042649A" w:rsidP="00890E8E">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42649A" w:rsidRPr="00B33CDA" w:rsidRDefault="0042649A" w:rsidP="00890E8E">
            <w:pPr>
              <w:rPr>
                <w:lang w:val="ru-RU"/>
              </w:rPr>
            </w:pPr>
          </w:p>
        </w:tc>
      </w:tr>
      <w:tr w:rsidR="0042649A" w:rsidRPr="00411E12" w:rsidTr="00890E8E">
        <w:trPr>
          <w:trHeight w:val="144"/>
          <w:tblCellSpacing w:w="20" w:type="nil"/>
        </w:trPr>
        <w:tc>
          <w:tcPr>
            <w:tcW w:w="0" w:type="auto"/>
            <w:gridSpan w:val="6"/>
            <w:tcMar>
              <w:top w:w="50" w:type="dxa"/>
              <w:left w:w="100" w:type="dxa"/>
            </w:tcMar>
            <w:vAlign w:val="center"/>
          </w:tcPr>
          <w:p w:rsidR="0042649A" w:rsidRPr="006F5536" w:rsidRDefault="0042649A" w:rsidP="00890E8E">
            <w:pPr>
              <w:spacing w:after="0"/>
              <w:ind w:left="135"/>
              <w:rPr>
                <w:lang w:val="ru-RU"/>
              </w:rPr>
            </w:pPr>
            <w:r w:rsidRPr="006F5536">
              <w:rPr>
                <w:rFonts w:ascii="Times New Roman" w:hAnsi="Times New Roman"/>
                <w:b/>
                <w:color w:val="000000"/>
                <w:sz w:val="24"/>
                <w:lang w:val="ru-RU"/>
              </w:rPr>
              <w:t>Раздел 2.</w:t>
            </w:r>
            <w:r w:rsidRPr="006F5536">
              <w:rPr>
                <w:rFonts w:ascii="Times New Roman" w:hAnsi="Times New Roman"/>
                <w:color w:val="000000"/>
                <w:sz w:val="24"/>
                <w:lang w:val="ru-RU"/>
              </w:rPr>
              <w:t xml:space="preserve"> </w:t>
            </w:r>
            <w:r w:rsidRPr="006F5536">
              <w:rPr>
                <w:rFonts w:ascii="Times New Roman" w:hAnsi="Times New Roman"/>
                <w:b/>
                <w:color w:val="000000"/>
                <w:sz w:val="24"/>
                <w:lang w:val="ru-RU"/>
              </w:rPr>
              <w:t xml:space="preserve">История России. Россия в конце </w:t>
            </w:r>
            <w:r>
              <w:rPr>
                <w:rFonts w:ascii="Times New Roman" w:hAnsi="Times New Roman"/>
                <w:b/>
                <w:color w:val="000000"/>
                <w:sz w:val="24"/>
              </w:rPr>
              <w:t>XVII</w:t>
            </w:r>
            <w:r w:rsidRPr="006F5536">
              <w:rPr>
                <w:rFonts w:ascii="Times New Roman" w:hAnsi="Times New Roman"/>
                <w:b/>
                <w:color w:val="000000"/>
                <w:sz w:val="24"/>
                <w:lang w:val="ru-RU"/>
              </w:rPr>
              <w:t xml:space="preserve"> — </w:t>
            </w:r>
            <w:r>
              <w:rPr>
                <w:rFonts w:ascii="Times New Roman" w:hAnsi="Times New Roman"/>
                <w:b/>
                <w:color w:val="000000"/>
                <w:sz w:val="24"/>
              </w:rPr>
              <w:t>XVIII</w:t>
            </w:r>
            <w:r w:rsidRPr="006F5536">
              <w:rPr>
                <w:rFonts w:ascii="Times New Roman" w:hAnsi="Times New Roman"/>
                <w:b/>
                <w:color w:val="000000"/>
                <w:sz w:val="24"/>
                <w:lang w:val="ru-RU"/>
              </w:rPr>
              <w:t xml:space="preserve"> в.: от царства к империи</w:t>
            </w:r>
          </w:p>
        </w:tc>
      </w:tr>
      <w:tr w:rsidR="0042649A" w:rsidRPr="00411E12" w:rsidTr="00890E8E">
        <w:trPr>
          <w:trHeight w:val="144"/>
          <w:tblCellSpacing w:w="20" w:type="nil"/>
        </w:trPr>
        <w:tc>
          <w:tcPr>
            <w:tcW w:w="520" w:type="dxa"/>
            <w:tcMar>
              <w:top w:w="50" w:type="dxa"/>
              <w:left w:w="100" w:type="dxa"/>
            </w:tcMar>
            <w:vAlign w:val="center"/>
          </w:tcPr>
          <w:p w:rsidR="0042649A" w:rsidRDefault="0042649A" w:rsidP="00890E8E">
            <w:pPr>
              <w:spacing w:after="0"/>
            </w:pPr>
            <w:r>
              <w:rPr>
                <w:rFonts w:ascii="Times New Roman" w:hAnsi="Times New Roman"/>
                <w:color w:val="000000"/>
                <w:sz w:val="24"/>
              </w:rPr>
              <w:t>2.1</w:t>
            </w:r>
          </w:p>
        </w:tc>
        <w:tc>
          <w:tcPr>
            <w:tcW w:w="2640" w:type="dxa"/>
            <w:tcMar>
              <w:top w:w="50" w:type="dxa"/>
              <w:left w:w="100" w:type="dxa"/>
            </w:tcMar>
            <w:vAlign w:val="center"/>
          </w:tcPr>
          <w:p w:rsidR="0042649A" w:rsidRDefault="0042649A" w:rsidP="00890E8E">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rsidR="0042649A" w:rsidRDefault="0042649A" w:rsidP="00890E8E">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42649A" w:rsidRDefault="0042649A" w:rsidP="00890E8E">
            <w:pPr>
              <w:spacing w:after="0"/>
              <w:ind w:left="135"/>
              <w:jc w:val="center"/>
            </w:pPr>
          </w:p>
        </w:tc>
        <w:tc>
          <w:tcPr>
            <w:tcW w:w="1823" w:type="dxa"/>
            <w:tcMar>
              <w:top w:w="50" w:type="dxa"/>
              <w:left w:w="100" w:type="dxa"/>
            </w:tcMar>
            <w:vAlign w:val="center"/>
          </w:tcPr>
          <w:p w:rsidR="0042649A" w:rsidRDefault="0042649A" w:rsidP="00890E8E">
            <w:pPr>
              <w:spacing w:after="0"/>
              <w:ind w:left="135"/>
              <w:jc w:val="center"/>
            </w:pPr>
          </w:p>
        </w:tc>
        <w:tc>
          <w:tcPr>
            <w:tcW w:w="2741" w:type="dxa"/>
            <w:tcMar>
              <w:top w:w="50" w:type="dxa"/>
              <w:left w:w="100" w:type="dxa"/>
            </w:tcMar>
            <w:vAlign w:val="center"/>
          </w:tcPr>
          <w:p w:rsidR="0042649A" w:rsidRPr="006F5536" w:rsidRDefault="0042649A" w:rsidP="00890E8E">
            <w:pPr>
              <w:spacing w:after="0"/>
              <w:ind w:left="135"/>
              <w:rPr>
                <w:lang w:val="ru-RU"/>
              </w:rPr>
            </w:pPr>
            <w:r w:rsidRPr="006F553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/7</w:t>
              </w:r>
              <w:r>
                <w:rPr>
                  <w:rFonts w:ascii="Times New Roman" w:hAnsi="Times New Roman"/>
                  <w:color w:val="0000FF"/>
                  <w:u w:val="single"/>
                </w:rPr>
                <w:t>f</w:t>
              </w:r>
              <w:r w:rsidRPr="006F5536">
                <w:rPr>
                  <w:rFonts w:ascii="Times New Roman" w:hAnsi="Times New Roman"/>
                  <w:color w:val="0000FF"/>
                  <w:u w:val="single"/>
                  <w:lang w:val="ru-RU"/>
                </w:rPr>
                <w:t>418</w:t>
              </w:r>
              <w:r>
                <w:rPr>
                  <w:rFonts w:ascii="Times New Roman" w:hAnsi="Times New Roman"/>
                  <w:color w:val="0000FF"/>
                  <w:u w:val="single"/>
                </w:rPr>
                <w:t>a</w:t>
              </w:r>
              <w:r w:rsidRPr="006F5536">
                <w:rPr>
                  <w:rFonts w:ascii="Times New Roman" w:hAnsi="Times New Roman"/>
                  <w:color w:val="0000FF"/>
                  <w:u w:val="single"/>
                  <w:lang w:val="ru-RU"/>
                </w:rPr>
                <w:t>34</w:t>
              </w:r>
            </w:hyperlink>
          </w:p>
        </w:tc>
      </w:tr>
      <w:tr w:rsidR="0042649A" w:rsidRPr="00411E12" w:rsidTr="00890E8E">
        <w:trPr>
          <w:trHeight w:val="144"/>
          <w:tblCellSpacing w:w="20" w:type="nil"/>
        </w:trPr>
        <w:tc>
          <w:tcPr>
            <w:tcW w:w="520" w:type="dxa"/>
            <w:tcMar>
              <w:top w:w="50" w:type="dxa"/>
              <w:left w:w="100" w:type="dxa"/>
            </w:tcMar>
            <w:vAlign w:val="center"/>
          </w:tcPr>
          <w:p w:rsidR="0042649A" w:rsidRDefault="0042649A" w:rsidP="00890E8E">
            <w:pPr>
              <w:spacing w:after="0"/>
            </w:pPr>
            <w:r>
              <w:rPr>
                <w:rFonts w:ascii="Times New Roman" w:hAnsi="Times New Roman"/>
                <w:color w:val="000000"/>
                <w:sz w:val="24"/>
              </w:rPr>
              <w:lastRenderedPageBreak/>
              <w:t>2.2</w:t>
            </w:r>
          </w:p>
        </w:tc>
        <w:tc>
          <w:tcPr>
            <w:tcW w:w="2640" w:type="dxa"/>
            <w:tcMar>
              <w:top w:w="50" w:type="dxa"/>
              <w:left w:w="100" w:type="dxa"/>
            </w:tcMar>
            <w:vAlign w:val="center"/>
          </w:tcPr>
          <w:p w:rsidR="0042649A" w:rsidRPr="006F5536" w:rsidRDefault="0042649A" w:rsidP="00890E8E">
            <w:pPr>
              <w:spacing w:after="0"/>
              <w:ind w:left="135"/>
              <w:rPr>
                <w:lang w:val="ru-RU"/>
              </w:rPr>
            </w:pPr>
            <w:r w:rsidRPr="006F5536">
              <w:rPr>
                <w:rFonts w:ascii="Times New Roman" w:hAnsi="Times New Roman"/>
                <w:color w:val="000000"/>
                <w:sz w:val="24"/>
                <w:lang w:val="ru-RU"/>
              </w:rPr>
              <w:t xml:space="preserve">Россия в эпоху преобразований Петра </w:t>
            </w:r>
            <w:r>
              <w:rPr>
                <w:rFonts w:ascii="Times New Roman" w:hAnsi="Times New Roman"/>
                <w:color w:val="000000"/>
                <w:sz w:val="24"/>
              </w:rPr>
              <w:t>I</w:t>
            </w:r>
          </w:p>
        </w:tc>
        <w:tc>
          <w:tcPr>
            <w:tcW w:w="1011" w:type="dxa"/>
            <w:tcMar>
              <w:top w:w="50" w:type="dxa"/>
              <w:left w:w="100" w:type="dxa"/>
            </w:tcMar>
            <w:vAlign w:val="center"/>
          </w:tcPr>
          <w:p w:rsidR="0042649A" w:rsidRDefault="0042649A"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38" w:type="dxa"/>
            <w:tcMar>
              <w:top w:w="50" w:type="dxa"/>
              <w:left w:w="100" w:type="dxa"/>
            </w:tcMar>
            <w:vAlign w:val="center"/>
          </w:tcPr>
          <w:p w:rsidR="0042649A" w:rsidRDefault="0042649A" w:rsidP="00890E8E">
            <w:pPr>
              <w:spacing w:after="0"/>
              <w:ind w:left="135"/>
              <w:jc w:val="center"/>
            </w:pPr>
          </w:p>
        </w:tc>
        <w:tc>
          <w:tcPr>
            <w:tcW w:w="1823" w:type="dxa"/>
            <w:tcMar>
              <w:top w:w="50" w:type="dxa"/>
              <w:left w:w="100" w:type="dxa"/>
            </w:tcMar>
            <w:vAlign w:val="center"/>
          </w:tcPr>
          <w:p w:rsidR="0042649A" w:rsidRDefault="0042649A" w:rsidP="00890E8E">
            <w:pPr>
              <w:spacing w:after="0"/>
              <w:ind w:left="135"/>
              <w:jc w:val="center"/>
            </w:pPr>
          </w:p>
        </w:tc>
        <w:tc>
          <w:tcPr>
            <w:tcW w:w="2741" w:type="dxa"/>
            <w:tcMar>
              <w:top w:w="50" w:type="dxa"/>
              <w:left w:w="100" w:type="dxa"/>
            </w:tcMar>
            <w:vAlign w:val="center"/>
          </w:tcPr>
          <w:p w:rsidR="0042649A" w:rsidRPr="006F5536" w:rsidRDefault="0042649A" w:rsidP="00890E8E">
            <w:pPr>
              <w:spacing w:after="0"/>
              <w:ind w:left="135"/>
              <w:rPr>
                <w:lang w:val="ru-RU"/>
              </w:rPr>
            </w:pPr>
            <w:r w:rsidRPr="006F553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/7</w:t>
              </w:r>
              <w:r>
                <w:rPr>
                  <w:rFonts w:ascii="Times New Roman" w:hAnsi="Times New Roman"/>
                  <w:color w:val="0000FF"/>
                  <w:u w:val="single"/>
                </w:rPr>
                <w:t>f</w:t>
              </w:r>
              <w:r w:rsidRPr="006F5536">
                <w:rPr>
                  <w:rFonts w:ascii="Times New Roman" w:hAnsi="Times New Roman"/>
                  <w:color w:val="0000FF"/>
                  <w:u w:val="single"/>
                  <w:lang w:val="ru-RU"/>
                </w:rPr>
                <w:t>418</w:t>
              </w:r>
              <w:r>
                <w:rPr>
                  <w:rFonts w:ascii="Times New Roman" w:hAnsi="Times New Roman"/>
                  <w:color w:val="0000FF"/>
                  <w:u w:val="single"/>
                </w:rPr>
                <w:t>a</w:t>
              </w:r>
              <w:r w:rsidRPr="006F5536">
                <w:rPr>
                  <w:rFonts w:ascii="Times New Roman" w:hAnsi="Times New Roman"/>
                  <w:color w:val="0000FF"/>
                  <w:u w:val="single"/>
                  <w:lang w:val="ru-RU"/>
                </w:rPr>
                <w:t>34</w:t>
              </w:r>
            </w:hyperlink>
          </w:p>
        </w:tc>
      </w:tr>
      <w:tr w:rsidR="0042649A" w:rsidRPr="00411E12" w:rsidTr="00890E8E">
        <w:trPr>
          <w:trHeight w:val="144"/>
          <w:tblCellSpacing w:w="20" w:type="nil"/>
        </w:trPr>
        <w:tc>
          <w:tcPr>
            <w:tcW w:w="520" w:type="dxa"/>
            <w:tcMar>
              <w:top w:w="50" w:type="dxa"/>
              <w:left w:w="100" w:type="dxa"/>
            </w:tcMar>
            <w:vAlign w:val="center"/>
          </w:tcPr>
          <w:p w:rsidR="0042649A" w:rsidRDefault="0042649A" w:rsidP="00890E8E">
            <w:pPr>
              <w:spacing w:after="0"/>
            </w:pPr>
            <w:r>
              <w:rPr>
                <w:rFonts w:ascii="Times New Roman" w:hAnsi="Times New Roman"/>
                <w:color w:val="000000"/>
                <w:sz w:val="24"/>
              </w:rPr>
              <w:t>2.3</w:t>
            </w:r>
          </w:p>
        </w:tc>
        <w:tc>
          <w:tcPr>
            <w:tcW w:w="2640" w:type="dxa"/>
            <w:tcMar>
              <w:top w:w="50" w:type="dxa"/>
              <w:left w:w="100" w:type="dxa"/>
            </w:tcMar>
            <w:vAlign w:val="center"/>
          </w:tcPr>
          <w:p w:rsidR="0042649A" w:rsidRPr="006F5536" w:rsidRDefault="0042649A" w:rsidP="00890E8E">
            <w:pPr>
              <w:spacing w:after="0"/>
              <w:ind w:left="135"/>
              <w:rPr>
                <w:lang w:val="ru-RU"/>
              </w:rPr>
            </w:pPr>
            <w:r w:rsidRPr="006F5536">
              <w:rPr>
                <w:rFonts w:ascii="Times New Roman" w:hAnsi="Times New Roman"/>
                <w:color w:val="000000"/>
                <w:sz w:val="24"/>
                <w:lang w:val="ru-RU"/>
              </w:rPr>
              <w:t xml:space="preserve">Россия после Петра </w:t>
            </w:r>
            <w:r>
              <w:rPr>
                <w:rFonts w:ascii="Times New Roman" w:hAnsi="Times New Roman"/>
                <w:color w:val="000000"/>
                <w:sz w:val="24"/>
              </w:rPr>
              <w:t>I</w:t>
            </w:r>
            <w:r w:rsidRPr="006F5536">
              <w:rPr>
                <w:rFonts w:ascii="Times New Roman" w:hAnsi="Times New Roman"/>
                <w:color w:val="000000"/>
                <w:sz w:val="24"/>
                <w:lang w:val="ru-RU"/>
              </w:rPr>
              <w:t>. Дворцовые перевороты</w:t>
            </w:r>
          </w:p>
        </w:tc>
        <w:tc>
          <w:tcPr>
            <w:tcW w:w="1011" w:type="dxa"/>
            <w:tcMar>
              <w:top w:w="50" w:type="dxa"/>
              <w:left w:w="100" w:type="dxa"/>
            </w:tcMar>
            <w:vAlign w:val="center"/>
          </w:tcPr>
          <w:p w:rsidR="0042649A" w:rsidRDefault="0042649A"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42649A" w:rsidRPr="00B33CDA" w:rsidRDefault="0042649A" w:rsidP="00890E8E">
            <w:pPr>
              <w:spacing w:after="0"/>
              <w:ind w:left="135"/>
              <w:jc w:val="center"/>
              <w:rPr>
                <w:lang w:val="ru-RU"/>
              </w:rPr>
            </w:pPr>
          </w:p>
        </w:tc>
        <w:tc>
          <w:tcPr>
            <w:tcW w:w="1823" w:type="dxa"/>
            <w:tcMar>
              <w:top w:w="50" w:type="dxa"/>
              <w:left w:w="100" w:type="dxa"/>
            </w:tcMar>
            <w:vAlign w:val="center"/>
          </w:tcPr>
          <w:p w:rsidR="0042649A" w:rsidRDefault="0042649A" w:rsidP="00890E8E">
            <w:pPr>
              <w:spacing w:after="0"/>
              <w:ind w:left="135"/>
              <w:jc w:val="center"/>
            </w:pPr>
          </w:p>
        </w:tc>
        <w:tc>
          <w:tcPr>
            <w:tcW w:w="2741" w:type="dxa"/>
            <w:tcMar>
              <w:top w:w="50" w:type="dxa"/>
              <w:left w:w="100" w:type="dxa"/>
            </w:tcMar>
            <w:vAlign w:val="center"/>
          </w:tcPr>
          <w:p w:rsidR="0042649A" w:rsidRPr="006F5536" w:rsidRDefault="0042649A" w:rsidP="00890E8E">
            <w:pPr>
              <w:spacing w:after="0"/>
              <w:ind w:left="135"/>
              <w:rPr>
                <w:lang w:val="ru-RU"/>
              </w:rPr>
            </w:pPr>
            <w:r w:rsidRPr="006F553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/7</w:t>
              </w:r>
              <w:r>
                <w:rPr>
                  <w:rFonts w:ascii="Times New Roman" w:hAnsi="Times New Roman"/>
                  <w:color w:val="0000FF"/>
                  <w:u w:val="single"/>
                </w:rPr>
                <w:t>f</w:t>
              </w:r>
              <w:r w:rsidRPr="006F5536">
                <w:rPr>
                  <w:rFonts w:ascii="Times New Roman" w:hAnsi="Times New Roman"/>
                  <w:color w:val="0000FF"/>
                  <w:u w:val="single"/>
                  <w:lang w:val="ru-RU"/>
                </w:rPr>
                <w:t>418</w:t>
              </w:r>
              <w:r>
                <w:rPr>
                  <w:rFonts w:ascii="Times New Roman" w:hAnsi="Times New Roman"/>
                  <w:color w:val="0000FF"/>
                  <w:u w:val="single"/>
                </w:rPr>
                <w:t>a</w:t>
              </w:r>
              <w:r w:rsidRPr="006F5536">
                <w:rPr>
                  <w:rFonts w:ascii="Times New Roman" w:hAnsi="Times New Roman"/>
                  <w:color w:val="0000FF"/>
                  <w:u w:val="single"/>
                  <w:lang w:val="ru-RU"/>
                </w:rPr>
                <w:t>34</w:t>
              </w:r>
            </w:hyperlink>
          </w:p>
        </w:tc>
      </w:tr>
      <w:tr w:rsidR="0042649A" w:rsidRPr="00411E12" w:rsidTr="00890E8E">
        <w:trPr>
          <w:trHeight w:val="144"/>
          <w:tblCellSpacing w:w="20" w:type="nil"/>
        </w:trPr>
        <w:tc>
          <w:tcPr>
            <w:tcW w:w="520" w:type="dxa"/>
            <w:tcMar>
              <w:top w:w="50" w:type="dxa"/>
              <w:left w:w="100" w:type="dxa"/>
            </w:tcMar>
            <w:vAlign w:val="center"/>
          </w:tcPr>
          <w:p w:rsidR="0042649A" w:rsidRDefault="0042649A" w:rsidP="00890E8E">
            <w:pPr>
              <w:spacing w:after="0"/>
            </w:pPr>
            <w:r>
              <w:rPr>
                <w:rFonts w:ascii="Times New Roman" w:hAnsi="Times New Roman"/>
                <w:color w:val="000000"/>
                <w:sz w:val="24"/>
              </w:rPr>
              <w:t>2.4</w:t>
            </w:r>
          </w:p>
        </w:tc>
        <w:tc>
          <w:tcPr>
            <w:tcW w:w="2640" w:type="dxa"/>
            <w:tcMar>
              <w:top w:w="50" w:type="dxa"/>
              <w:left w:w="100" w:type="dxa"/>
            </w:tcMar>
            <w:vAlign w:val="center"/>
          </w:tcPr>
          <w:p w:rsidR="0042649A" w:rsidRPr="006F5536" w:rsidRDefault="0042649A" w:rsidP="00890E8E">
            <w:pPr>
              <w:spacing w:after="0"/>
              <w:ind w:left="135"/>
              <w:rPr>
                <w:lang w:val="ru-RU"/>
              </w:rPr>
            </w:pPr>
            <w:r w:rsidRPr="006F5536">
              <w:rPr>
                <w:rFonts w:ascii="Times New Roman" w:hAnsi="Times New Roman"/>
                <w:color w:val="000000"/>
                <w:sz w:val="24"/>
                <w:lang w:val="ru-RU"/>
              </w:rPr>
              <w:t xml:space="preserve">Россия в 1760-1790-х гг. Правление Екатерины </w:t>
            </w:r>
            <w:r>
              <w:rPr>
                <w:rFonts w:ascii="Times New Roman" w:hAnsi="Times New Roman"/>
                <w:color w:val="000000"/>
                <w:sz w:val="24"/>
              </w:rPr>
              <w:t>II</w:t>
            </w:r>
            <w:r w:rsidRPr="006F5536">
              <w:rPr>
                <w:rFonts w:ascii="Times New Roman" w:hAnsi="Times New Roman"/>
                <w:color w:val="000000"/>
                <w:sz w:val="24"/>
                <w:lang w:val="ru-RU"/>
              </w:rPr>
              <w:t xml:space="preserve"> и Павла </w:t>
            </w:r>
            <w:r>
              <w:rPr>
                <w:rFonts w:ascii="Times New Roman" w:hAnsi="Times New Roman"/>
                <w:color w:val="000000"/>
                <w:sz w:val="24"/>
              </w:rPr>
              <w:t>I</w:t>
            </w:r>
          </w:p>
        </w:tc>
        <w:tc>
          <w:tcPr>
            <w:tcW w:w="1011" w:type="dxa"/>
            <w:tcMar>
              <w:top w:w="50" w:type="dxa"/>
              <w:left w:w="100" w:type="dxa"/>
            </w:tcMar>
            <w:vAlign w:val="center"/>
          </w:tcPr>
          <w:p w:rsidR="0042649A" w:rsidRDefault="0042649A"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738" w:type="dxa"/>
            <w:tcMar>
              <w:top w:w="50" w:type="dxa"/>
              <w:left w:w="100" w:type="dxa"/>
            </w:tcMar>
            <w:vAlign w:val="center"/>
          </w:tcPr>
          <w:p w:rsidR="0042649A" w:rsidRPr="00B33CDA" w:rsidRDefault="007C74A2" w:rsidP="00890E8E">
            <w:pPr>
              <w:spacing w:after="0"/>
              <w:ind w:left="135"/>
              <w:jc w:val="center"/>
              <w:rPr>
                <w:lang w:val="ru-RU"/>
              </w:rPr>
            </w:pPr>
            <w:r>
              <w:rPr>
                <w:lang w:val="ru-RU"/>
              </w:rPr>
              <w:t>1</w:t>
            </w:r>
          </w:p>
        </w:tc>
        <w:tc>
          <w:tcPr>
            <w:tcW w:w="1823" w:type="dxa"/>
            <w:tcMar>
              <w:top w:w="50" w:type="dxa"/>
              <w:left w:w="100" w:type="dxa"/>
            </w:tcMar>
            <w:vAlign w:val="center"/>
          </w:tcPr>
          <w:p w:rsidR="0042649A" w:rsidRDefault="0042649A" w:rsidP="00890E8E">
            <w:pPr>
              <w:spacing w:after="0"/>
              <w:ind w:left="135"/>
              <w:jc w:val="center"/>
            </w:pPr>
          </w:p>
        </w:tc>
        <w:tc>
          <w:tcPr>
            <w:tcW w:w="2741" w:type="dxa"/>
            <w:tcMar>
              <w:top w:w="50" w:type="dxa"/>
              <w:left w:w="100" w:type="dxa"/>
            </w:tcMar>
            <w:vAlign w:val="center"/>
          </w:tcPr>
          <w:p w:rsidR="0042649A" w:rsidRPr="006F5536" w:rsidRDefault="0042649A" w:rsidP="00890E8E">
            <w:pPr>
              <w:spacing w:after="0"/>
              <w:ind w:left="135"/>
              <w:rPr>
                <w:lang w:val="ru-RU"/>
              </w:rPr>
            </w:pPr>
            <w:r w:rsidRPr="006F553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/7</w:t>
              </w:r>
              <w:r>
                <w:rPr>
                  <w:rFonts w:ascii="Times New Roman" w:hAnsi="Times New Roman"/>
                  <w:color w:val="0000FF"/>
                  <w:u w:val="single"/>
                </w:rPr>
                <w:t>f</w:t>
              </w:r>
              <w:r w:rsidRPr="006F5536">
                <w:rPr>
                  <w:rFonts w:ascii="Times New Roman" w:hAnsi="Times New Roman"/>
                  <w:color w:val="0000FF"/>
                  <w:u w:val="single"/>
                  <w:lang w:val="ru-RU"/>
                </w:rPr>
                <w:t>418</w:t>
              </w:r>
              <w:r>
                <w:rPr>
                  <w:rFonts w:ascii="Times New Roman" w:hAnsi="Times New Roman"/>
                  <w:color w:val="0000FF"/>
                  <w:u w:val="single"/>
                </w:rPr>
                <w:t>a</w:t>
              </w:r>
              <w:r w:rsidRPr="006F5536">
                <w:rPr>
                  <w:rFonts w:ascii="Times New Roman" w:hAnsi="Times New Roman"/>
                  <w:color w:val="0000FF"/>
                  <w:u w:val="single"/>
                  <w:lang w:val="ru-RU"/>
                </w:rPr>
                <w:t>34</w:t>
              </w:r>
            </w:hyperlink>
          </w:p>
        </w:tc>
      </w:tr>
      <w:tr w:rsidR="0042649A" w:rsidRPr="00411E12" w:rsidTr="00890E8E">
        <w:trPr>
          <w:trHeight w:val="144"/>
          <w:tblCellSpacing w:w="20" w:type="nil"/>
        </w:trPr>
        <w:tc>
          <w:tcPr>
            <w:tcW w:w="520" w:type="dxa"/>
            <w:tcMar>
              <w:top w:w="50" w:type="dxa"/>
              <w:left w:w="100" w:type="dxa"/>
            </w:tcMar>
            <w:vAlign w:val="center"/>
          </w:tcPr>
          <w:p w:rsidR="0042649A" w:rsidRDefault="0042649A" w:rsidP="00890E8E">
            <w:pPr>
              <w:spacing w:after="0"/>
            </w:pPr>
            <w:r>
              <w:rPr>
                <w:rFonts w:ascii="Times New Roman" w:hAnsi="Times New Roman"/>
                <w:color w:val="000000"/>
                <w:sz w:val="24"/>
              </w:rPr>
              <w:t>2.5</w:t>
            </w:r>
          </w:p>
        </w:tc>
        <w:tc>
          <w:tcPr>
            <w:tcW w:w="2640" w:type="dxa"/>
            <w:tcMar>
              <w:top w:w="50" w:type="dxa"/>
              <w:left w:w="100" w:type="dxa"/>
            </w:tcMar>
            <w:vAlign w:val="center"/>
          </w:tcPr>
          <w:p w:rsidR="0042649A" w:rsidRPr="006F5536" w:rsidRDefault="0042649A" w:rsidP="00890E8E">
            <w:pPr>
              <w:spacing w:after="0"/>
              <w:ind w:left="135"/>
              <w:rPr>
                <w:lang w:val="ru-RU"/>
              </w:rPr>
            </w:pPr>
            <w:r w:rsidRPr="006F5536">
              <w:rPr>
                <w:rFonts w:ascii="Times New Roman" w:hAnsi="Times New Roman"/>
                <w:color w:val="000000"/>
                <w:sz w:val="24"/>
                <w:lang w:val="ru-RU"/>
              </w:rPr>
              <w:t xml:space="preserve">Культурное пространство Российской империи в </w:t>
            </w:r>
            <w:r>
              <w:rPr>
                <w:rFonts w:ascii="Times New Roman" w:hAnsi="Times New Roman"/>
                <w:color w:val="000000"/>
                <w:sz w:val="24"/>
              </w:rPr>
              <w:t>XVIII</w:t>
            </w:r>
            <w:r w:rsidRPr="006F5536">
              <w:rPr>
                <w:rFonts w:ascii="Times New Roman" w:hAnsi="Times New Roman"/>
                <w:color w:val="000000"/>
                <w:sz w:val="24"/>
                <w:lang w:val="ru-RU"/>
              </w:rPr>
              <w:t xml:space="preserve"> в.</w:t>
            </w:r>
          </w:p>
        </w:tc>
        <w:tc>
          <w:tcPr>
            <w:tcW w:w="1011" w:type="dxa"/>
            <w:tcMar>
              <w:top w:w="50" w:type="dxa"/>
              <w:left w:w="100" w:type="dxa"/>
            </w:tcMar>
            <w:vAlign w:val="center"/>
          </w:tcPr>
          <w:p w:rsidR="0042649A" w:rsidRDefault="0042649A"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42649A" w:rsidRDefault="0042649A" w:rsidP="00890E8E">
            <w:pPr>
              <w:spacing w:after="0"/>
              <w:ind w:left="135"/>
              <w:jc w:val="center"/>
            </w:pPr>
          </w:p>
        </w:tc>
        <w:tc>
          <w:tcPr>
            <w:tcW w:w="1823" w:type="dxa"/>
            <w:tcMar>
              <w:top w:w="50" w:type="dxa"/>
              <w:left w:w="100" w:type="dxa"/>
            </w:tcMar>
            <w:vAlign w:val="center"/>
          </w:tcPr>
          <w:p w:rsidR="0042649A" w:rsidRDefault="0042649A" w:rsidP="00890E8E">
            <w:pPr>
              <w:spacing w:after="0"/>
              <w:ind w:left="135"/>
              <w:jc w:val="center"/>
            </w:pPr>
          </w:p>
        </w:tc>
        <w:tc>
          <w:tcPr>
            <w:tcW w:w="2741" w:type="dxa"/>
            <w:tcMar>
              <w:top w:w="50" w:type="dxa"/>
              <w:left w:w="100" w:type="dxa"/>
            </w:tcMar>
            <w:vAlign w:val="center"/>
          </w:tcPr>
          <w:p w:rsidR="0042649A" w:rsidRPr="006F5536" w:rsidRDefault="0042649A" w:rsidP="00890E8E">
            <w:pPr>
              <w:spacing w:after="0"/>
              <w:ind w:left="135"/>
              <w:rPr>
                <w:lang w:val="ru-RU"/>
              </w:rPr>
            </w:pPr>
            <w:r w:rsidRPr="006F553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/7</w:t>
              </w:r>
              <w:r>
                <w:rPr>
                  <w:rFonts w:ascii="Times New Roman" w:hAnsi="Times New Roman"/>
                  <w:color w:val="0000FF"/>
                  <w:u w:val="single"/>
                </w:rPr>
                <w:t>f</w:t>
              </w:r>
              <w:r w:rsidRPr="006F5536">
                <w:rPr>
                  <w:rFonts w:ascii="Times New Roman" w:hAnsi="Times New Roman"/>
                  <w:color w:val="0000FF"/>
                  <w:u w:val="single"/>
                  <w:lang w:val="ru-RU"/>
                </w:rPr>
                <w:t>418</w:t>
              </w:r>
              <w:r>
                <w:rPr>
                  <w:rFonts w:ascii="Times New Roman" w:hAnsi="Times New Roman"/>
                  <w:color w:val="0000FF"/>
                  <w:u w:val="single"/>
                </w:rPr>
                <w:t>a</w:t>
              </w:r>
              <w:r w:rsidRPr="006F5536">
                <w:rPr>
                  <w:rFonts w:ascii="Times New Roman" w:hAnsi="Times New Roman"/>
                  <w:color w:val="0000FF"/>
                  <w:u w:val="single"/>
                  <w:lang w:val="ru-RU"/>
                </w:rPr>
                <w:t>34</w:t>
              </w:r>
            </w:hyperlink>
          </w:p>
        </w:tc>
      </w:tr>
      <w:tr w:rsidR="0042649A" w:rsidTr="00890E8E">
        <w:trPr>
          <w:trHeight w:val="144"/>
          <w:tblCellSpacing w:w="20" w:type="nil"/>
        </w:trPr>
        <w:tc>
          <w:tcPr>
            <w:tcW w:w="520" w:type="dxa"/>
            <w:tcMar>
              <w:top w:w="50" w:type="dxa"/>
              <w:left w:w="100" w:type="dxa"/>
            </w:tcMar>
            <w:vAlign w:val="center"/>
          </w:tcPr>
          <w:p w:rsidR="0042649A" w:rsidRDefault="0042649A" w:rsidP="00890E8E">
            <w:pPr>
              <w:spacing w:after="0"/>
            </w:pPr>
            <w:r>
              <w:rPr>
                <w:rFonts w:ascii="Times New Roman" w:hAnsi="Times New Roman"/>
                <w:color w:val="000000"/>
                <w:sz w:val="24"/>
              </w:rPr>
              <w:t>2.6</w:t>
            </w:r>
          </w:p>
        </w:tc>
        <w:tc>
          <w:tcPr>
            <w:tcW w:w="2640" w:type="dxa"/>
            <w:tcMar>
              <w:top w:w="50" w:type="dxa"/>
              <w:left w:w="100" w:type="dxa"/>
            </w:tcMar>
            <w:vAlign w:val="center"/>
          </w:tcPr>
          <w:p w:rsidR="0042649A" w:rsidRPr="006F5536" w:rsidRDefault="0042649A" w:rsidP="00890E8E">
            <w:pPr>
              <w:spacing w:after="0"/>
              <w:ind w:left="135"/>
              <w:rPr>
                <w:lang w:val="ru-RU"/>
              </w:rPr>
            </w:pPr>
            <w:r w:rsidRPr="006F5536">
              <w:rPr>
                <w:rFonts w:ascii="Times New Roman" w:hAnsi="Times New Roman"/>
                <w:color w:val="000000"/>
                <w:sz w:val="24"/>
                <w:lang w:val="ru-RU"/>
              </w:rPr>
              <w:t xml:space="preserve">Наш край в </w:t>
            </w:r>
            <w:r>
              <w:rPr>
                <w:rFonts w:ascii="Times New Roman" w:hAnsi="Times New Roman"/>
                <w:color w:val="000000"/>
                <w:sz w:val="24"/>
              </w:rPr>
              <w:t>XVIII</w:t>
            </w:r>
            <w:r w:rsidRPr="006F5536">
              <w:rPr>
                <w:rFonts w:ascii="Times New Roman" w:hAnsi="Times New Roman"/>
                <w:color w:val="000000"/>
                <w:sz w:val="24"/>
                <w:lang w:val="ru-RU"/>
              </w:rPr>
              <w:t xml:space="preserve"> в.</w:t>
            </w:r>
          </w:p>
        </w:tc>
        <w:tc>
          <w:tcPr>
            <w:tcW w:w="1011" w:type="dxa"/>
            <w:tcMar>
              <w:top w:w="50" w:type="dxa"/>
              <w:left w:w="100" w:type="dxa"/>
            </w:tcMar>
            <w:vAlign w:val="center"/>
          </w:tcPr>
          <w:p w:rsidR="0042649A" w:rsidRDefault="0042649A"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rsidR="0042649A" w:rsidRDefault="0042649A" w:rsidP="00890E8E">
            <w:pPr>
              <w:spacing w:after="0"/>
              <w:ind w:left="135"/>
              <w:jc w:val="center"/>
            </w:pPr>
          </w:p>
        </w:tc>
        <w:tc>
          <w:tcPr>
            <w:tcW w:w="1823" w:type="dxa"/>
            <w:tcMar>
              <w:top w:w="50" w:type="dxa"/>
              <w:left w:w="100" w:type="dxa"/>
            </w:tcMar>
            <w:vAlign w:val="center"/>
          </w:tcPr>
          <w:p w:rsidR="0042649A" w:rsidRDefault="0042649A" w:rsidP="00890E8E">
            <w:pPr>
              <w:spacing w:after="0"/>
              <w:ind w:left="135"/>
              <w:jc w:val="center"/>
            </w:pPr>
          </w:p>
        </w:tc>
        <w:tc>
          <w:tcPr>
            <w:tcW w:w="2741" w:type="dxa"/>
            <w:tcMar>
              <w:top w:w="50" w:type="dxa"/>
              <w:left w:w="100" w:type="dxa"/>
            </w:tcMar>
            <w:vAlign w:val="center"/>
          </w:tcPr>
          <w:p w:rsidR="0042649A" w:rsidRDefault="0042649A" w:rsidP="00890E8E">
            <w:pPr>
              <w:spacing w:after="0"/>
              <w:ind w:left="135"/>
            </w:pPr>
          </w:p>
        </w:tc>
      </w:tr>
      <w:tr w:rsidR="0042649A" w:rsidRPr="00411E12" w:rsidTr="00890E8E">
        <w:trPr>
          <w:trHeight w:val="144"/>
          <w:tblCellSpacing w:w="20" w:type="nil"/>
        </w:trPr>
        <w:tc>
          <w:tcPr>
            <w:tcW w:w="520" w:type="dxa"/>
            <w:tcMar>
              <w:top w:w="50" w:type="dxa"/>
              <w:left w:w="100" w:type="dxa"/>
            </w:tcMar>
            <w:vAlign w:val="center"/>
          </w:tcPr>
          <w:p w:rsidR="0042649A" w:rsidRDefault="0042649A" w:rsidP="00890E8E">
            <w:pPr>
              <w:spacing w:after="0"/>
            </w:pPr>
            <w:r>
              <w:rPr>
                <w:rFonts w:ascii="Times New Roman" w:hAnsi="Times New Roman"/>
                <w:color w:val="000000"/>
                <w:sz w:val="24"/>
              </w:rPr>
              <w:t>2.7</w:t>
            </w:r>
          </w:p>
        </w:tc>
        <w:tc>
          <w:tcPr>
            <w:tcW w:w="2640" w:type="dxa"/>
            <w:tcMar>
              <w:top w:w="50" w:type="dxa"/>
              <w:left w:w="100" w:type="dxa"/>
            </w:tcMar>
            <w:vAlign w:val="center"/>
          </w:tcPr>
          <w:p w:rsidR="0042649A" w:rsidRDefault="0042649A" w:rsidP="00890E8E">
            <w:pPr>
              <w:spacing w:after="0"/>
              <w:ind w:left="135"/>
            </w:pPr>
            <w:r>
              <w:rPr>
                <w:rFonts w:ascii="Times New Roman" w:hAnsi="Times New Roman"/>
                <w:color w:val="000000"/>
                <w:sz w:val="24"/>
              </w:rPr>
              <w:t>Обобщение</w:t>
            </w:r>
          </w:p>
        </w:tc>
        <w:tc>
          <w:tcPr>
            <w:tcW w:w="1011" w:type="dxa"/>
            <w:tcMar>
              <w:top w:w="50" w:type="dxa"/>
              <w:left w:w="100" w:type="dxa"/>
            </w:tcMar>
            <w:vAlign w:val="center"/>
          </w:tcPr>
          <w:p w:rsidR="0042649A" w:rsidRDefault="0042649A" w:rsidP="00890E8E">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42649A" w:rsidRPr="00B33CDA" w:rsidRDefault="0042649A" w:rsidP="00890E8E">
            <w:pPr>
              <w:spacing w:after="0"/>
              <w:ind w:left="135"/>
              <w:jc w:val="center"/>
              <w:rPr>
                <w:lang w:val="ru-RU"/>
              </w:rPr>
            </w:pPr>
          </w:p>
        </w:tc>
        <w:tc>
          <w:tcPr>
            <w:tcW w:w="1823" w:type="dxa"/>
            <w:tcMar>
              <w:top w:w="50" w:type="dxa"/>
              <w:left w:w="100" w:type="dxa"/>
            </w:tcMar>
            <w:vAlign w:val="center"/>
          </w:tcPr>
          <w:p w:rsidR="0042649A" w:rsidRPr="007C74A2" w:rsidRDefault="007C74A2" w:rsidP="00890E8E">
            <w:pPr>
              <w:spacing w:after="0"/>
              <w:ind w:left="135"/>
              <w:jc w:val="center"/>
              <w:rPr>
                <w:lang w:val="ru-RU"/>
              </w:rPr>
            </w:pPr>
            <w:r>
              <w:rPr>
                <w:lang w:val="ru-RU"/>
              </w:rPr>
              <w:t>1</w:t>
            </w:r>
          </w:p>
        </w:tc>
        <w:tc>
          <w:tcPr>
            <w:tcW w:w="2741" w:type="dxa"/>
            <w:tcMar>
              <w:top w:w="50" w:type="dxa"/>
              <w:left w:w="100" w:type="dxa"/>
            </w:tcMar>
            <w:vAlign w:val="center"/>
          </w:tcPr>
          <w:p w:rsidR="0042649A" w:rsidRPr="006F5536" w:rsidRDefault="0042649A" w:rsidP="00890E8E">
            <w:pPr>
              <w:spacing w:after="0"/>
              <w:ind w:left="135"/>
              <w:rPr>
                <w:lang w:val="ru-RU"/>
              </w:rPr>
            </w:pPr>
            <w:r w:rsidRPr="006F553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/7</w:t>
              </w:r>
              <w:r>
                <w:rPr>
                  <w:rFonts w:ascii="Times New Roman" w:hAnsi="Times New Roman"/>
                  <w:color w:val="0000FF"/>
                  <w:u w:val="single"/>
                </w:rPr>
                <w:t>f</w:t>
              </w:r>
              <w:r w:rsidRPr="006F5536">
                <w:rPr>
                  <w:rFonts w:ascii="Times New Roman" w:hAnsi="Times New Roman"/>
                  <w:color w:val="0000FF"/>
                  <w:u w:val="single"/>
                  <w:lang w:val="ru-RU"/>
                </w:rPr>
                <w:t>418</w:t>
              </w:r>
              <w:r>
                <w:rPr>
                  <w:rFonts w:ascii="Times New Roman" w:hAnsi="Times New Roman"/>
                  <w:color w:val="0000FF"/>
                  <w:u w:val="single"/>
                </w:rPr>
                <w:t>a</w:t>
              </w:r>
              <w:r w:rsidRPr="006F5536">
                <w:rPr>
                  <w:rFonts w:ascii="Times New Roman" w:hAnsi="Times New Roman"/>
                  <w:color w:val="0000FF"/>
                  <w:u w:val="single"/>
                  <w:lang w:val="ru-RU"/>
                </w:rPr>
                <w:t>34</w:t>
              </w:r>
            </w:hyperlink>
          </w:p>
        </w:tc>
      </w:tr>
      <w:tr w:rsidR="0042649A" w:rsidTr="00890E8E">
        <w:trPr>
          <w:trHeight w:val="144"/>
          <w:tblCellSpacing w:w="20" w:type="nil"/>
        </w:trPr>
        <w:tc>
          <w:tcPr>
            <w:tcW w:w="0" w:type="auto"/>
            <w:gridSpan w:val="2"/>
            <w:tcMar>
              <w:top w:w="50" w:type="dxa"/>
              <w:left w:w="100" w:type="dxa"/>
            </w:tcMar>
            <w:vAlign w:val="center"/>
          </w:tcPr>
          <w:p w:rsidR="0042649A" w:rsidRDefault="0042649A" w:rsidP="00890E8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2649A" w:rsidRDefault="0042649A" w:rsidP="00890E8E">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rsidR="0042649A" w:rsidRDefault="0042649A" w:rsidP="00890E8E"/>
        </w:tc>
      </w:tr>
      <w:tr w:rsidR="0042649A" w:rsidTr="00890E8E">
        <w:trPr>
          <w:trHeight w:val="144"/>
          <w:tblCellSpacing w:w="20" w:type="nil"/>
        </w:trPr>
        <w:tc>
          <w:tcPr>
            <w:tcW w:w="0" w:type="auto"/>
            <w:gridSpan w:val="2"/>
            <w:tcMar>
              <w:top w:w="50" w:type="dxa"/>
              <w:left w:w="100" w:type="dxa"/>
            </w:tcMar>
            <w:vAlign w:val="center"/>
          </w:tcPr>
          <w:p w:rsidR="0042649A" w:rsidRPr="006F5536" w:rsidRDefault="0042649A" w:rsidP="00890E8E">
            <w:pPr>
              <w:spacing w:after="0"/>
              <w:ind w:left="135"/>
              <w:rPr>
                <w:lang w:val="ru-RU"/>
              </w:rPr>
            </w:pPr>
            <w:r w:rsidRPr="006F553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2649A" w:rsidRDefault="0042649A"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42649A" w:rsidRPr="00A256BD" w:rsidRDefault="0042649A" w:rsidP="00A256BD">
            <w:pPr>
              <w:spacing w:after="0"/>
              <w:ind w:left="135"/>
              <w:jc w:val="center"/>
              <w:rPr>
                <w:lang w:val="ru-RU"/>
              </w:rPr>
            </w:pPr>
            <w:r>
              <w:rPr>
                <w:rFonts w:ascii="Times New Roman" w:hAnsi="Times New Roman"/>
                <w:color w:val="000000"/>
                <w:sz w:val="24"/>
              </w:rPr>
              <w:t xml:space="preserve"> </w:t>
            </w:r>
            <w:r w:rsidR="007C74A2">
              <w:rPr>
                <w:rFonts w:ascii="Times New Roman" w:hAnsi="Times New Roman"/>
                <w:color w:val="000000"/>
                <w:sz w:val="24"/>
                <w:lang w:val="ru-RU"/>
              </w:rPr>
              <w:t>2</w:t>
            </w:r>
          </w:p>
        </w:tc>
        <w:tc>
          <w:tcPr>
            <w:tcW w:w="1823" w:type="dxa"/>
            <w:tcMar>
              <w:top w:w="50" w:type="dxa"/>
              <w:left w:w="100" w:type="dxa"/>
            </w:tcMar>
            <w:vAlign w:val="center"/>
          </w:tcPr>
          <w:p w:rsidR="0042649A" w:rsidRDefault="007C74A2" w:rsidP="00890E8E">
            <w:pPr>
              <w:spacing w:after="0"/>
              <w:ind w:left="135"/>
              <w:jc w:val="center"/>
            </w:pPr>
            <w:r>
              <w:rPr>
                <w:rFonts w:ascii="Times New Roman" w:hAnsi="Times New Roman"/>
                <w:color w:val="000000"/>
                <w:sz w:val="24"/>
              </w:rPr>
              <w:t xml:space="preserve"> 02</w:t>
            </w:r>
          </w:p>
        </w:tc>
        <w:tc>
          <w:tcPr>
            <w:tcW w:w="2741" w:type="dxa"/>
            <w:tcMar>
              <w:top w:w="50" w:type="dxa"/>
              <w:left w:w="100" w:type="dxa"/>
            </w:tcMar>
            <w:vAlign w:val="center"/>
          </w:tcPr>
          <w:p w:rsidR="0042649A" w:rsidRDefault="0042649A" w:rsidP="00890E8E"/>
        </w:tc>
      </w:tr>
    </w:tbl>
    <w:p w:rsidR="00FD1133" w:rsidRDefault="00FD1133" w:rsidP="0042649A">
      <w:pPr>
        <w:spacing w:after="0"/>
        <w:ind w:left="120"/>
        <w:sectPr w:rsidR="00FD1133">
          <w:pgSz w:w="16383" w:h="11906" w:orient="landscape"/>
          <w:pgMar w:top="1134" w:right="850" w:bottom="1134" w:left="1701" w:header="720" w:footer="720" w:gutter="0"/>
          <w:cols w:space="720"/>
        </w:sectPr>
      </w:pPr>
    </w:p>
    <w:p w:rsidR="00FD1133" w:rsidRDefault="000C0EE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FD1133">
        <w:trPr>
          <w:trHeight w:val="144"/>
          <w:tblCellSpacing w:w="20" w:type="nil"/>
        </w:trPr>
        <w:tc>
          <w:tcPr>
            <w:tcW w:w="520" w:type="dxa"/>
            <w:vMerge w:val="restart"/>
            <w:tcMar>
              <w:top w:w="50" w:type="dxa"/>
              <w:left w:w="100" w:type="dxa"/>
            </w:tcMar>
            <w:vAlign w:val="center"/>
          </w:tcPr>
          <w:p w:rsidR="00FD1133" w:rsidRDefault="000C0EE8">
            <w:pPr>
              <w:spacing w:after="0"/>
              <w:ind w:left="135"/>
            </w:pPr>
            <w:r>
              <w:rPr>
                <w:rFonts w:ascii="Times New Roman" w:hAnsi="Times New Roman"/>
                <w:b/>
                <w:color w:val="000000"/>
                <w:sz w:val="24"/>
              </w:rPr>
              <w:t xml:space="preserve">№ п/п </w:t>
            </w:r>
          </w:p>
          <w:p w:rsidR="00FD1133" w:rsidRDefault="00FD1133">
            <w:pPr>
              <w:spacing w:after="0"/>
              <w:ind w:left="135"/>
            </w:pPr>
          </w:p>
        </w:tc>
        <w:tc>
          <w:tcPr>
            <w:tcW w:w="2640" w:type="dxa"/>
            <w:vMerge w:val="restart"/>
            <w:tcMar>
              <w:top w:w="50" w:type="dxa"/>
              <w:left w:w="100" w:type="dxa"/>
            </w:tcMar>
            <w:vAlign w:val="center"/>
          </w:tcPr>
          <w:p w:rsidR="00FD1133" w:rsidRDefault="000C0EE8">
            <w:pPr>
              <w:spacing w:after="0"/>
              <w:ind w:left="135"/>
            </w:pPr>
            <w:r>
              <w:rPr>
                <w:rFonts w:ascii="Times New Roman" w:hAnsi="Times New Roman"/>
                <w:b/>
                <w:color w:val="000000"/>
                <w:sz w:val="24"/>
              </w:rPr>
              <w:t xml:space="preserve">Наименование разделов и тем программы </w:t>
            </w:r>
          </w:p>
          <w:p w:rsidR="00FD1133" w:rsidRDefault="00FD1133">
            <w:pPr>
              <w:spacing w:after="0"/>
              <w:ind w:left="135"/>
            </w:pPr>
          </w:p>
        </w:tc>
        <w:tc>
          <w:tcPr>
            <w:tcW w:w="0" w:type="auto"/>
            <w:gridSpan w:val="3"/>
            <w:tcMar>
              <w:top w:w="50" w:type="dxa"/>
              <w:left w:w="100" w:type="dxa"/>
            </w:tcMar>
            <w:vAlign w:val="center"/>
          </w:tcPr>
          <w:p w:rsidR="00FD1133" w:rsidRDefault="000C0EE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D1133" w:rsidRDefault="000C0EE8">
            <w:pPr>
              <w:spacing w:after="0"/>
              <w:ind w:left="135"/>
            </w:pPr>
            <w:r>
              <w:rPr>
                <w:rFonts w:ascii="Times New Roman" w:hAnsi="Times New Roman"/>
                <w:b/>
                <w:color w:val="000000"/>
                <w:sz w:val="24"/>
              </w:rPr>
              <w:t xml:space="preserve">Электронные (цифровые) образовательные ресурсы </w:t>
            </w:r>
          </w:p>
          <w:p w:rsidR="00FD1133" w:rsidRDefault="00FD1133">
            <w:pPr>
              <w:spacing w:after="0"/>
              <w:ind w:left="135"/>
            </w:pPr>
          </w:p>
        </w:tc>
      </w:tr>
      <w:tr w:rsidR="00FD1133">
        <w:trPr>
          <w:trHeight w:val="144"/>
          <w:tblCellSpacing w:w="20" w:type="nil"/>
        </w:trPr>
        <w:tc>
          <w:tcPr>
            <w:tcW w:w="0" w:type="auto"/>
            <w:vMerge/>
            <w:tcBorders>
              <w:top w:val="nil"/>
            </w:tcBorders>
            <w:tcMar>
              <w:top w:w="50" w:type="dxa"/>
              <w:left w:w="100" w:type="dxa"/>
            </w:tcMar>
          </w:tcPr>
          <w:p w:rsidR="00FD1133" w:rsidRDefault="00FD1133"/>
        </w:tc>
        <w:tc>
          <w:tcPr>
            <w:tcW w:w="0" w:type="auto"/>
            <w:vMerge/>
            <w:tcBorders>
              <w:top w:val="nil"/>
            </w:tcBorders>
            <w:tcMar>
              <w:top w:w="50" w:type="dxa"/>
              <w:left w:w="100" w:type="dxa"/>
            </w:tcMar>
          </w:tcPr>
          <w:p w:rsidR="00FD1133" w:rsidRDefault="00FD1133"/>
        </w:tc>
        <w:tc>
          <w:tcPr>
            <w:tcW w:w="1011" w:type="dxa"/>
            <w:tcMar>
              <w:top w:w="50" w:type="dxa"/>
              <w:left w:w="100" w:type="dxa"/>
            </w:tcMar>
            <w:vAlign w:val="center"/>
          </w:tcPr>
          <w:p w:rsidR="00FD1133" w:rsidRDefault="000C0EE8">
            <w:pPr>
              <w:spacing w:after="0"/>
              <w:ind w:left="135"/>
            </w:pPr>
            <w:r>
              <w:rPr>
                <w:rFonts w:ascii="Times New Roman" w:hAnsi="Times New Roman"/>
                <w:b/>
                <w:color w:val="000000"/>
                <w:sz w:val="24"/>
              </w:rPr>
              <w:t xml:space="preserve">Всего </w:t>
            </w:r>
          </w:p>
          <w:p w:rsidR="00FD1133" w:rsidRDefault="00FD1133">
            <w:pPr>
              <w:spacing w:after="0"/>
              <w:ind w:left="135"/>
            </w:pPr>
          </w:p>
        </w:tc>
        <w:tc>
          <w:tcPr>
            <w:tcW w:w="1738" w:type="dxa"/>
            <w:tcMar>
              <w:top w:w="50" w:type="dxa"/>
              <w:left w:w="100" w:type="dxa"/>
            </w:tcMar>
            <w:vAlign w:val="center"/>
          </w:tcPr>
          <w:p w:rsidR="00FD1133" w:rsidRDefault="000C0EE8">
            <w:pPr>
              <w:spacing w:after="0"/>
              <w:ind w:left="135"/>
            </w:pPr>
            <w:r>
              <w:rPr>
                <w:rFonts w:ascii="Times New Roman" w:hAnsi="Times New Roman"/>
                <w:b/>
                <w:color w:val="000000"/>
                <w:sz w:val="24"/>
              </w:rPr>
              <w:t xml:space="preserve">Контрольные работы </w:t>
            </w:r>
          </w:p>
          <w:p w:rsidR="00FD1133" w:rsidRDefault="00FD1133">
            <w:pPr>
              <w:spacing w:after="0"/>
              <w:ind w:left="135"/>
            </w:pPr>
          </w:p>
        </w:tc>
        <w:tc>
          <w:tcPr>
            <w:tcW w:w="1823" w:type="dxa"/>
            <w:tcMar>
              <w:top w:w="50" w:type="dxa"/>
              <w:left w:w="100" w:type="dxa"/>
            </w:tcMar>
            <w:vAlign w:val="center"/>
          </w:tcPr>
          <w:p w:rsidR="00FD1133" w:rsidRDefault="000C0EE8">
            <w:pPr>
              <w:spacing w:after="0"/>
              <w:ind w:left="135"/>
            </w:pPr>
            <w:r>
              <w:rPr>
                <w:rFonts w:ascii="Times New Roman" w:hAnsi="Times New Roman"/>
                <w:b/>
                <w:color w:val="000000"/>
                <w:sz w:val="24"/>
              </w:rPr>
              <w:t xml:space="preserve">Практические работы </w:t>
            </w:r>
          </w:p>
          <w:p w:rsidR="00FD1133" w:rsidRDefault="00FD1133">
            <w:pPr>
              <w:spacing w:after="0"/>
              <w:ind w:left="135"/>
            </w:pPr>
          </w:p>
        </w:tc>
        <w:tc>
          <w:tcPr>
            <w:tcW w:w="0" w:type="auto"/>
            <w:vMerge/>
            <w:tcBorders>
              <w:top w:val="nil"/>
            </w:tcBorders>
            <w:tcMar>
              <w:top w:w="50" w:type="dxa"/>
              <w:left w:w="100" w:type="dxa"/>
            </w:tcMar>
          </w:tcPr>
          <w:p w:rsidR="00FD1133" w:rsidRDefault="00FD1133"/>
        </w:tc>
      </w:tr>
      <w:tr w:rsidR="00FD1133">
        <w:trPr>
          <w:trHeight w:val="144"/>
          <w:tblCellSpacing w:w="20" w:type="nil"/>
        </w:trPr>
        <w:tc>
          <w:tcPr>
            <w:tcW w:w="0" w:type="auto"/>
            <w:gridSpan w:val="6"/>
            <w:tcMar>
              <w:top w:w="50" w:type="dxa"/>
              <w:left w:w="100" w:type="dxa"/>
            </w:tcMar>
            <w:vAlign w:val="center"/>
          </w:tcPr>
          <w:p w:rsidR="00FD1133" w:rsidRDefault="000C0EE8">
            <w:pPr>
              <w:spacing w:after="0"/>
              <w:ind w:left="135"/>
            </w:pPr>
            <w:r w:rsidRPr="000C0EE8">
              <w:rPr>
                <w:rFonts w:ascii="Times New Roman" w:hAnsi="Times New Roman"/>
                <w:b/>
                <w:color w:val="000000"/>
                <w:sz w:val="24"/>
                <w:lang w:val="ru-RU"/>
              </w:rPr>
              <w:t>Раздел 1.</w:t>
            </w:r>
            <w:r w:rsidRPr="000C0EE8">
              <w:rPr>
                <w:rFonts w:ascii="Times New Roman" w:hAnsi="Times New Roman"/>
                <w:color w:val="000000"/>
                <w:sz w:val="24"/>
                <w:lang w:val="ru-RU"/>
              </w:rPr>
              <w:t xml:space="preserve"> </w:t>
            </w:r>
            <w:r w:rsidRPr="000C0EE8">
              <w:rPr>
                <w:rFonts w:ascii="Times New Roman" w:hAnsi="Times New Roman"/>
                <w:b/>
                <w:color w:val="000000"/>
                <w:sz w:val="24"/>
                <w:lang w:val="ru-RU"/>
              </w:rPr>
              <w:t xml:space="preserve">Всеобщая история. История Нового времени. </w:t>
            </w:r>
            <w:r>
              <w:rPr>
                <w:rFonts w:ascii="Times New Roman" w:hAnsi="Times New Roman"/>
                <w:b/>
                <w:color w:val="000000"/>
                <w:sz w:val="24"/>
              </w:rPr>
              <w:t>XIХ — начало ХХ в.</w:t>
            </w:r>
          </w:p>
        </w:tc>
      </w:tr>
      <w:tr w:rsidR="00FD1133">
        <w:trPr>
          <w:trHeight w:val="144"/>
          <w:tblCellSpacing w:w="20" w:type="nil"/>
        </w:trPr>
        <w:tc>
          <w:tcPr>
            <w:tcW w:w="520" w:type="dxa"/>
            <w:tcMar>
              <w:top w:w="50" w:type="dxa"/>
              <w:left w:w="100" w:type="dxa"/>
            </w:tcMar>
            <w:vAlign w:val="center"/>
          </w:tcPr>
          <w:p w:rsidR="00FD1133" w:rsidRDefault="000C0EE8">
            <w:pPr>
              <w:spacing w:after="0"/>
            </w:pPr>
            <w:r>
              <w:rPr>
                <w:rFonts w:ascii="Times New Roman" w:hAnsi="Times New Roman"/>
                <w:color w:val="000000"/>
                <w:sz w:val="24"/>
              </w:rPr>
              <w:t>1.1</w:t>
            </w:r>
          </w:p>
        </w:tc>
        <w:tc>
          <w:tcPr>
            <w:tcW w:w="2640" w:type="dxa"/>
            <w:tcMar>
              <w:top w:w="50" w:type="dxa"/>
              <w:left w:w="100" w:type="dxa"/>
            </w:tcMar>
            <w:vAlign w:val="center"/>
          </w:tcPr>
          <w:p w:rsidR="00FD1133" w:rsidRDefault="000C0EE8">
            <w:pPr>
              <w:spacing w:after="0"/>
              <w:ind w:left="135"/>
            </w:pPr>
            <w:r>
              <w:rPr>
                <w:rFonts w:ascii="Times New Roman" w:hAnsi="Times New Roman"/>
                <w:color w:val="000000"/>
                <w:sz w:val="24"/>
              </w:rPr>
              <w:t>Начало индустриальной эпохи</w:t>
            </w:r>
          </w:p>
        </w:tc>
        <w:tc>
          <w:tcPr>
            <w:tcW w:w="101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FD1133" w:rsidRDefault="00FD1133">
            <w:pPr>
              <w:spacing w:after="0"/>
              <w:ind w:left="135"/>
              <w:jc w:val="center"/>
            </w:pPr>
          </w:p>
        </w:tc>
        <w:tc>
          <w:tcPr>
            <w:tcW w:w="1823" w:type="dxa"/>
            <w:tcMar>
              <w:top w:w="50" w:type="dxa"/>
              <w:left w:w="100" w:type="dxa"/>
            </w:tcMar>
            <w:vAlign w:val="center"/>
          </w:tcPr>
          <w:p w:rsidR="00FD1133" w:rsidRDefault="00FD1133">
            <w:pPr>
              <w:spacing w:after="0"/>
              <w:ind w:left="135"/>
              <w:jc w:val="center"/>
            </w:pPr>
          </w:p>
        </w:tc>
        <w:tc>
          <w:tcPr>
            <w:tcW w:w="2741" w:type="dxa"/>
            <w:tcMar>
              <w:top w:w="50" w:type="dxa"/>
              <w:left w:w="100" w:type="dxa"/>
            </w:tcMar>
            <w:vAlign w:val="center"/>
          </w:tcPr>
          <w:p w:rsidR="00FD1133" w:rsidRDefault="00FD1133">
            <w:pPr>
              <w:spacing w:after="0"/>
              <w:ind w:left="135"/>
            </w:pPr>
          </w:p>
        </w:tc>
      </w:tr>
      <w:tr w:rsidR="00FD1133">
        <w:trPr>
          <w:trHeight w:val="144"/>
          <w:tblCellSpacing w:w="20" w:type="nil"/>
        </w:trPr>
        <w:tc>
          <w:tcPr>
            <w:tcW w:w="520" w:type="dxa"/>
            <w:tcMar>
              <w:top w:w="50" w:type="dxa"/>
              <w:left w:w="100" w:type="dxa"/>
            </w:tcMar>
            <w:vAlign w:val="center"/>
          </w:tcPr>
          <w:p w:rsidR="00FD1133" w:rsidRDefault="000C0EE8">
            <w:pPr>
              <w:spacing w:after="0"/>
            </w:pPr>
            <w:r>
              <w:rPr>
                <w:rFonts w:ascii="Times New Roman" w:hAnsi="Times New Roman"/>
                <w:color w:val="000000"/>
                <w:sz w:val="24"/>
              </w:rPr>
              <w:t>1.2</w:t>
            </w:r>
          </w:p>
        </w:tc>
        <w:tc>
          <w:tcPr>
            <w:tcW w:w="2640"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 xml:space="preserve">Страны Европы и Америки в первой половине </w:t>
            </w:r>
            <w:r>
              <w:rPr>
                <w:rFonts w:ascii="Times New Roman" w:hAnsi="Times New Roman"/>
                <w:color w:val="000000"/>
                <w:sz w:val="24"/>
              </w:rPr>
              <w:t>XIX</w:t>
            </w:r>
            <w:r w:rsidRPr="000C0EE8">
              <w:rPr>
                <w:rFonts w:ascii="Times New Roman" w:hAnsi="Times New Roman"/>
                <w:color w:val="000000"/>
                <w:sz w:val="24"/>
                <w:lang w:val="ru-RU"/>
              </w:rPr>
              <w:t xml:space="preserve"> в.: трудный выбор пути</w:t>
            </w:r>
          </w:p>
        </w:tc>
        <w:tc>
          <w:tcPr>
            <w:tcW w:w="1011"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38" w:type="dxa"/>
            <w:tcMar>
              <w:top w:w="50" w:type="dxa"/>
              <w:left w:w="100" w:type="dxa"/>
            </w:tcMar>
            <w:vAlign w:val="center"/>
          </w:tcPr>
          <w:p w:rsidR="00FD1133" w:rsidRDefault="00FD1133">
            <w:pPr>
              <w:spacing w:after="0"/>
              <w:ind w:left="135"/>
              <w:jc w:val="center"/>
            </w:pPr>
          </w:p>
        </w:tc>
        <w:tc>
          <w:tcPr>
            <w:tcW w:w="1823" w:type="dxa"/>
            <w:tcMar>
              <w:top w:w="50" w:type="dxa"/>
              <w:left w:w="100" w:type="dxa"/>
            </w:tcMar>
            <w:vAlign w:val="center"/>
          </w:tcPr>
          <w:p w:rsidR="00FD1133" w:rsidRDefault="00FD1133">
            <w:pPr>
              <w:spacing w:after="0"/>
              <w:ind w:left="135"/>
              <w:jc w:val="center"/>
            </w:pPr>
          </w:p>
        </w:tc>
        <w:tc>
          <w:tcPr>
            <w:tcW w:w="2741" w:type="dxa"/>
            <w:tcMar>
              <w:top w:w="50" w:type="dxa"/>
              <w:left w:w="100" w:type="dxa"/>
            </w:tcMar>
            <w:vAlign w:val="center"/>
          </w:tcPr>
          <w:p w:rsidR="00FD1133" w:rsidRDefault="00FD1133">
            <w:pPr>
              <w:spacing w:after="0"/>
              <w:ind w:left="135"/>
            </w:pPr>
          </w:p>
        </w:tc>
      </w:tr>
      <w:tr w:rsidR="00FD1133">
        <w:trPr>
          <w:trHeight w:val="144"/>
          <w:tblCellSpacing w:w="20" w:type="nil"/>
        </w:trPr>
        <w:tc>
          <w:tcPr>
            <w:tcW w:w="520" w:type="dxa"/>
            <w:tcMar>
              <w:top w:w="50" w:type="dxa"/>
              <w:left w:w="100" w:type="dxa"/>
            </w:tcMar>
            <w:vAlign w:val="center"/>
          </w:tcPr>
          <w:p w:rsidR="00FD1133" w:rsidRDefault="000C0EE8">
            <w:pPr>
              <w:spacing w:after="0"/>
            </w:pPr>
            <w:r>
              <w:rPr>
                <w:rFonts w:ascii="Times New Roman" w:hAnsi="Times New Roman"/>
                <w:color w:val="000000"/>
                <w:sz w:val="24"/>
              </w:rPr>
              <w:t>1.3</w:t>
            </w:r>
          </w:p>
        </w:tc>
        <w:tc>
          <w:tcPr>
            <w:tcW w:w="2640"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 xml:space="preserve">Страны Запада в конце </w:t>
            </w:r>
            <w:r>
              <w:rPr>
                <w:rFonts w:ascii="Times New Roman" w:hAnsi="Times New Roman"/>
                <w:color w:val="000000"/>
                <w:sz w:val="24"/>
              </w:rPr>
              <w:t>XIX</w:t>
            </w:r>
            <w:r w:rsidRPr="000C0EE8">
              <w:rPr>
                <w:rFonts w:ascii="Times New Roman" w:hAnsi="Times New Roman"/>
                <w:color w:val="000000"/>
                <w:sz w:val="24"/>
                <w:lang w:val="ru-RU"/>
              </w:rPr>
              <w:t xml:space="preserve"> — начале </w:t>
            </w:r>
            <w:r>
              <w:rPr>
                <w:rFonts w:ascii="Times New Roman" w:hAnsi="Times New Roman"/>
                <w:color w:val="000000"/>
                <w:sz w:val="24"/>
              </w:rPr>
              <w:t>XX</w:t>
            </w:r>
            <w:r w:rsidRPr="000C0EE8">
              <w:rPr>
                <w:rFonts w:ascii="Times New Roman" w:hAnsi="Times New Roman"/>
                <w:color w:val="000000"/>
                <w:sz w:val="24"/>
                <w:lang w:val="ru-RU"/>
              </w:rPr>
              <w:t xml:space="preserve"> в.: расцвет в тени катастрофы</w:t>
            </w:r>
          </w:p>
        </w:tc>
        <w:tc>
          <w:tcPr>
            <w:tcW w:w="1011"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FD1133" w:rsidRDefault="00FD1133">
            <w:pPr>
              <w:spacing w:after="0"/>
              <w:ind w:left="135"/>
              <w:jc w:val="center"/>
            </w:pPr>
          </w:p>
        </w:tc>
        <w:tc>
          <w:tcPr>
            <w:tcW w:w="1823" w:type="dxa"/>
            <w:tcMar>
              <w:top w:w="50" w:type="dxa"/>
              <w:left w:w="100" w:type="dxa"/>
            </w:tcMar>
            <w:vAlign w:val="center"/>
          </w:tcPr>
          <w:p w:rsidR="00FD1133" w:rsidRDefault="00FD1133">
            <w:pPr>
              <w:spacing w:after="0"/>
              <w:ind w:left="135"/>
              <w:jc w:val="center"/>
            </w:pPr>
          </w:p>
        </w:tc>
        <w:tc>
          <w:tcPr>
            <w:tcW w:w="2741" w:type="dxa"/>
            <w:tcMar>
              <w:top w:w="50" w:type="dxa"/>
              <w:left w:w="100" w:type="dxa"/>
            </w:tcMar>
            <w:vAlign w:val="center"/>
          </w:tcPr>
          <w:p w:rsidR="00FD1133" w:rsidRDefault="00FD1133">
            <w:pPr>
              <w:spacing w:after="0"/>
              <w:ind w:left="135"/>
            </w:pPr>
          </w:p>
        </w:tc>
      </w:tr>
      <w:tr w:rsidR="00FD1133">
        <w:trPr>
          <w:trHeight w:val="144"/>
          <w:tblCellSpacing w:w="20" w:type="nil"/>
        </w:trPr>
        <w:tc>
          <w:tcPr>
            <w:tcW w:w="520" w:type="dxa"/>
            <w:tcMar>
              <w:top w:w="50" w:type="dxa"/>
              <w:left w:w="100" w:type="dxa"/>
            </w:tcMar>
            <w:vAlign w:val="center"/>
          </w:tcPr>
          <w:p w:rsidR="00FD1133" w:rsidRDefault="000C0EE8">
            <w:pPr>
              <w:spacing w:after="0"/>
            </w:pPr>
            <w:r>
              <w:rPr>
                <w:rFonts w:ascii="Times New Roman" w:hAnsi="Times New Roman"/>
                <w:color w:val="000000"/>
                <w:sz w:val="24"/>
              </w:rPr>
              <w:t>1.4</w:t>
            </w:r>
          </w:p>
        </w:tc>
        <w:tc>
          <w:tcPr>
            <w:tcW w:w="2640"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 xml:space="preserve">Азия, Африка и Латинская Америка в </w:t>
            </w:r>
            <w:r>
              <w:rPr>
                <w:rFonts w:ascii="Times New Roman" w:hAnsi="Times New Roman"/>
                <w:color w:val="000000"/>
                <w:sz w:val="24"/>
              </w:rPr>
              <w:t>XIX</w:t>
            </w:r>
            <w:r w:rsidRPr="000C0EE8">
              <w:rPr>
                <w:rFonts w:ascii="Times New Roman" w:hAnsi="Times New Roman"/>
                <w:color w:val="000000"/>
                <w:sz w:val="24"/>
                <w:lang w:val="ru-RU"/>
              </w:rPr>
              <w:t xml:space="preserve"> — начале </w:t>
            </w:r>
            <w:r>
              <w:rPr>
                <w:rFonts w:ascii="Times New Roman" w:hAnsi="Times New Roman"/>
                <w:color w:val="000000"/>
                <w:sz w:val="24"/>
              </w:rPr>
              <w:t>XX</w:t>
            </w:r>
            <w:r w:rsidRPr="000C0EE8">
              <w:rPr>
                <w:rFonts w:ascii="Times New Roman" w:hAnsi="Times New Roman"/>
                <w:color w:val="000000"/>
                <w:sz w:val="24"/>
                <w:lang w:val="ru-RU"/>
              </w:rPr>
              <w:t xml:space="preserve"> в.</w:t>
            </w:r>
          </w:p>
        </w:tc>
        <w:tc>
          <w:tcPr>
            <w:tcW w:w="1011"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38" w:type="dxa"/>
            <w:tcMar>
              <w:top w:w="50" w:type="dxa"/>
              <w:left w:w="100" w:type="dxa"/>
            </w:tcMar>
            <w:vAlign w:val="center"/>
          </w:tcPr>
          <w:p w:rsidR="00FD1133" w:rsidRDefault="00FD1133">
            <w:pPr>
              <w:spacing w:after="0"/>
              <w:ind w:left="135"/>
              <w:jc w:val="center"/>
            </w:pPr>
          </w:p>
        </w:tc>
        <w:tc>
          <w:tcPr>
            <w:tcW w:w="1823" w:type="dxa"/>
            <w:tcMar>
              <w:top w:w="50" w:type="dxa"/>
              <w:left w:w="100" w:type="dxa"/>
            </w:tcMar>
            <w:vAlign w:val="center"/>
          </w:tcPr>
          <w:p w:rsidR="00FD1133" w:rsidRDefault="00FD1133">
            <w:pPr>
              <w:spacing w:after="0"/>
              <w:ind w:left="135"/>
              <w:jc w:val="center"/>
            </w:pPr>
          </w:p>
        </w:tc>
        <w:tc>
          <w:tcPr>
            <w:tcW w:w="2741" w:type="dxa"/>
            <w:tcMar>
              <w:top w:w="50" w:type="dxa"/>
              <w:left w:w="100" w:type="dxa"/>
            </w:tcMar>
            <w:vAlign w:val="center"/>
          </w:tcPr>
          <w:p w:rsidR="00FD1133" w:rsidRDefault="00FD1133">
            <w:pPr>
              <w:spacing w:after="0"/>
              <w:ind w:left="135"/>
            </w:pPr>
          </w:p>
        </w:tc>
      </w:tr>
      <w:tr w:rsidR="00FD1133">
        <w:trPr>
          <w:trHeight w:val="144"/>
          <w:tblCellSpacing w:w="20" w:type="nil"/>
        </w:trPr>
        <w:tc>
          <w:tcPr>
            <w:tcW w:w="0" w:type="auto"/>
            <w:gridSpan w:val="2"/>
            <w:tcMar>
              <w:top w:w="50" w:type="dxa"/>
              <w:left w:w="100" w:type="dxa"/>
            </w:tcMar>
            <w:vAlign w:val="center"/>
          </w:tcPr>
          <w:p w:rsidR="00FD1133" w:rsidRDefault="000C0EE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D1133" w:rsidRDefault="00FD1133"/>
        </w:tc>
      </w:tr>
      <w:tr w:rsidR="00FD1133" w:rsidRPr="00411E12">
        <w:trPr>
          <w:trHeight w:val="144"/>
          <w:tblCellSpacing w:w="20" w:type="nil"/>
        </w:trPr>
        <w:tc>
          <w:tcPr>
            <w:tcW w:w="0" w:type="auto"/>
            <w:gridSpan w:val="6"/>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b/>
                <w:color w:val="000000"/>
                <w:sz w:val="24"/>
                <w:lang w:val="ru-RU"/>
              </w:rPr>
              <w:t>Раздел 2.</w:t>
            </w:r>
            <w:r w:rsidRPr="000C0EE8">
              <w:rPr>
                <w:rFonts w:ascii="Times New Roman" w:hAnsi="Times New Roman"/>
                <w:color w:val="000000"/>
                <w:sz w:val="24"/>
                <w:lang w:val="ru-RU"/>
              </w:rPr>
              <w:t xml:space="preserve"> </w:t>
            </w:r>
            <w:r w:rsidRPr="000C0EE8">
              <w:rPr>
                <w:rFonts w:ascii="Times New Roman" w:hAnsi="Times New Roman"/>
                <w:b/>
                <w:color w:val="000000"/>
                <w:sz w:val="24"/>
                <w:lang w:val="ru-RU"/>
              </w:rPr>
              <w:t xml:space="preserve">История России. Российская империя во второй четверти </w:t>
            </w:r>
            <w:r>
              <w:rPr>
                <w:rFonts w:ascii="Times New Roman" w:hAnsi="Times New Roman"/>
                <w:b/>
                <w:color w:val="000000"/>
                <w:sz w:val="24"/>
              </w:rPr>
              <w:t>XIX</w:t>
            </w:r>
            <w:r w:rsidRPr="000C0EE8">
              <w:rPr>
                <w:rFonts w:ascii="Times New Roman" w:hAnsi="Times New Roman"/>
                <w:b/>
                <w:color w:val="000000"/>
                <w:sz w:val="24"/>
                <w:lang w:val="ru-RU"/>
              </w:rPr>
              <w:t xml:space="preserve"> - начале </w:t>
            </w:r>
            <w:r>
              <w:rPr>
                <w:rFonts w:ascii="Times New Roman" w:hAnsi="Times New Roman"/>
                <w:b/>
                <w:color w:val="000000"/>
                <w:sz w:val="24"/>
              </w:rPr>
              <w:t>XX</w:t>
            </w:r>
            <w:r w:rsidRPr="000C0EE8">
              <w:rPr>
                <w:rFonts w:ascii="Times New Roman" w:hAnsi="Times New Roman"/>
                <w:b/>
                <w:color w:val="000000"/>
                <w:sz w:val="24"/>
                <w:lang w:val="ru-RU"/>
              </w:rPr>
              <w:t xml:space="preserve"> в.</w:t>
            </w:r>
          </w:p>
        </w:tc>
      </w:tr>
      <w:tr w:rsidR="00FD1133">
        <w:trPr>
          <w:trHeight w:val="144"/>
          <w:tblCellSpacing w:w="20" w:type="nil"/>
        </w:trPr>
        <w:tc>
          <w:tcPr>
            <w:tcW w:w="520" w:type="dxa"/>
            <w:tcMar>
              <w:top w:w="50" w:type="dxa"/>
              <w:left w:w="100" w:type="dxa"/>
            </w:tcMar>
            <w:vAlign w:val="center"/>
          </w:tcPr>
          <w:p w:rsidR="00FD1133" w:rsidRDefault="000C0EE8">
            <w:pPr>
              <w:spacing w:after="0"/>
            </w:pPr>
            <w:r>
              <w:rPr>
                <w:rFonts w:ascii="Times New Roman" w:hAnsi="Times New Roman"/>
                <w:color w:val="000000"/>
                <w:sz w:val="24"/>
              </w:rPr>
              <w:t>2.1</w:t>
            </w:r>
          </w:p>
        </w:tc>
        <w:tc>
          <w:tcPr>
            <w:tcW w:w="2640" w:type="dxa"/>
            <w:tcMar>
              <w:top w:w="50" w:type="dxa"/>
              <w:left w:w="100" w:type="dxa"/>
            </w:tcMar>
            <w:vAlign w:val="center"/>
          </w:tcPr>
          <w:p w:rsidR="00FD1133" w:rsidRDefault="000C0EE8">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FD1133" w:rsidRDefault="00FD1133">
            <w:pPr>
              <w:spacing w:after="0"/>
              <w:ind w:left="135"/>
              <w:jc w:val="center"/>
            </w:pPr>
          </w:p>
        </w:tc>
        <w:tc>
          <w:tcPr>
            <w:tcW w:w="1823" w:type="dxa"/>
            <w:tcMar>
              <w:top w:w="50" w:type="dxa"/>
              <w:left w:w="100" w:type="dxa"/>
            </w:tcMar>
            <w:vAlign w:val="center"/>
          </w:tcPr>
          <w:p w:rsidR="00FD1133" w:rsidRDefault="00FD1133">
            <w:pPr>
              <w:spacing w:after="0"/>
              <w:ind w:left="135"/>
              <w:jc w:val="center"/>
            </w:pPr>
          </w:p>
        </w:tc>
        <w:tc>
          <w:tcPr>
            <w:tcW w:w="2741" w:type="dxa"/>
            <w:tcMar>
              <w:top w:w="50" w:type="dxa"/>
              <w:left w:w="100" w:type="dxa"/>
            </w:tcMar>
            <w:vAlign w:val="center"/>
          </w:tcPr>
          <w:p w:rsidR="00FD1133" w:rsidRDefault="00FD1133">
            <w:pPr>
              <w:spacing w:after="0"/>
              <w:ind w:left="135"/>
            </w:pPr>
          </w:p>
        </w:tc>
      </w:tr>
      <w:tr w:rsidR="00FD1133">
        <w:trPr>
          <w:trHeight w:val="144"/>
          <w:tblCellSpacing w:w="20" w:type="nil"/>
        </w:trPr>
        <w:tc>
          <w:tcPr>
            <w:tcW w:w="520" w:type="dxa"/>
            <w:tcMar>
              <w:top w:w="50" w:type="dxa"/>
              <w:left w:w="100" w:type="dxa"/>
            </w:tcMar>
            <w:vAlign w:val="center"/>
          </w:tcPr>
          <w:p w:rsidR="00FD1133" w:rsidRDefault="000C0EE8">
            <w:pPr>
              <w:spacing w:after="0"/>
            </w:pPr>
            <w:r>
              <w:rPr>
                <w:rFonts w:ascii="Times New Roman" w:hAnsi="Times New Roman"/>
                <w:color w:val="000000"/>
                <w:sz w:val="24"/>
              </w:rPr>
              <w:t>2.2</w:t>
            </w:r>
          </w:p>
        </w:tc>
        <w:tc>
          <w:tcPr>
            <w:tcW w:w="2640" w:type="dxa"/>
            <w:tcMar>
              <w:top w:w="50" w:type="dxa"/>
              <w:left w:w="100" w:type="dxa"/>
            </w:tcMar>
            <w:vAlign w:val="center"/>
          </w:tcPr>
          <w:p w:rsidR="00FD1133" w:rsidRDefault="000C0EE8">
            <w:pPr>
              <w:spacing w:after="0"/>
              <w:ind w:left="135"/>
            </w:pPr>
            <w:r>
              <w:rPr>
                <w:rFonts w:ascii="Times New Roman" w:hAnsi="Times New Roman"/>
                <w:color w:val="000000"/>
                <w:sz w:val="24"/>
              </w:rPr>
              <w:t>Политика правительства Николая I</w:t>
            </w:r>
          </w:p>
        </w:tc>
        <w:tc>
          <w:tcPr>
            <w:tcW w:w="101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D1133" w:rsidRDefault="00FD1133">
            <w:pPr>
              <w:spacing w:after="0"/>
              <w:ind w:left="135"/>
              <w:jc w:val="center"/>
            </w:pPr>
          </w:p>
        </w:tc>
        <w:tc>
          <w:tcPr>
            <w:tcW w:w="1823" w:type="dxa"/>
            <w:tcMar>
              <w:top w:w="50" w:type="dxa"/>
              <w:left w:w="100" w:type="dxa"/>
            </w:tcMar>
            <w:vAlign w:val="center"/>
          </w:tcPr>
          <w:p w:rsidR="00FD1133" w:rsidRDefault="00FD1133">
            <w:pPr>
              <w:spacing w:after="0"/>
              <w:ind w:left="135"/>
              <w:jc w:val="center"/>
            </w:pPr>
          </w:p>
        </w:tc>
        <w:tc>
          <w:tcPr>
            <w:tcW w:w="2741" w:type="dxa"/>
            <w:tcMar>
              <w:top w:w="50" w:type="dxa"/>
              <w:left w:w="100" w:type="dxa"/>
            </w:tcMar>
            <w:vAlign w:val="center"/>
          </w:tcPr>
          <w:p w:rsidR="00FD1133" w:rsidRDefault="00FD1133">
            <w:pPr>
              <w:spacing w:after="0"/>
              <w:ind w:left="135"/>
            </w:pPr>
          </w:p>
        </w:tc>
      </w:tr>
      <w:tr w:rsidR="00FD1133">
        <w:trPr>
          <w:trHeight w:val="144"/>
          <w:tblCellSpacing w:w="20" w:type="nil"/>
        </w:trPr>
        <w:tc>
          <w:tcPr>
            <w:tcW w:w="520" w:type="dxa"/>
            <w:tcMar>
              <w:top w:w="50" w:type="dxa"/>
              <w:left w:w="100" w:type="dxa"/>
            </w:tcMar>
            <w:vAlign w:val="center"/>
          </w:tcPr>
          <w:p w:rsidR="00FD1133" w:rsidRDefault="000C0EE8">
            <w:pPr>
              <w:spacing w:after="0"/>
            </w:pPr>
            <w:r>
              <w:rPr>
                <w:rFonts w:ascii="Times New Roman" w:hAnsi="Times New Roman"/>
                <w:color w:val="000000"/>
                <w:sz w:val="24"/>
              </w:rPr>
              <w:t>2.3</w:t>
            </w:r>
          </w:p>
        </w:tc>
        <w:tc>
          <w:tcPr>
            <w:tcW w:w="2640"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 xml:space="preserve">Культурное пространство империи в первой половине </w:t>
            </w:r>
            <w:r>
              <w:rPr>
                <w:rFonts w:ascii="Times New Roman" w:hAnsi="Times New Roman"/>
                <w:color w:val="000000"/>
                <w:sz w:val="24"/>
              </w:rPr>
              <w:t>XIX</w:t>
            </w:r>
            <w:r w:rsidRPr="000C0EE8">
              <w:rPr>
                <w:rFonts w:ascii="Times New Roman" w:hAnsi="Times New Roman"/>
                <w:color w:val="000000"/>
                <w:sz w:val="24"/>
                <w:lang w:val="ru-RU"/>
              </w:rPr>
              <w:t xml:space="preserve"> в.</w:t>
            </w:r>
          </w:p>
        </w:tc>
        <w:tc>
          <w:tcPr>
            <w:tcW w:w="1011"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38" w:type="dxa"/>
            <w:tcMar>
              <w:top w:w="50" w:type="dxa"/>
              <w:left w:w="100" w:type="dxa"/>
            </w:tcMar>
            <w:vAlign w:val="center"/>
          </w:tcPr>
          <w:p w:rsidR="00FD1133" w:rsidRDefault="00FD1133">
            <w:pPr>
              <w:spacing w:after="0"/>
              <w:ind w:left="135"/>
              <w:jc w:val="center"/>
            </w:pPr>
          </w:p>
        </w:tc>
        <w:tc>
          <w:tcPr>
            <w:tcW w:w="1823" w:type="dxa"/>
            <w:tcMar>
              <w:top w:w="50" w:type="dxa"/>
              <w:left w:w="100" w:type="dxa"/>
            </w:tcMar>
            <w:vAlign w:val="center"/>
          </w:tcPr>
          <w:p w:rsidR="00FD1133" w:rsidRDefault="00FD1133">
            <w:pPr>
              <w:spacing w:after="0"/>
              <w:ind w:left="135"/>
              <w:jc w:val="center"/>
            </w:pPr>
          </w:p>
        </w:tc>
        <w:tc>
          <w:tcPr>
            <w:tcW w:w="2741" w:type="dxa"/>
            <w:tcMar>
              <w:top w:w="50" w:type="dxa"/>
              <w:left w:w="100" w:type="dxa"/>
            </w:tcMar>
            <w:vAlign w:val="center"/>
          </w:tcPr>
          <w:p w:rsidR="00FD1133" w:rsidRDefault="00FD1133">
            <w:pPr>
              <w:spacing w:after="0"/>
              <w:ind w:left="135"/>
            </w:pPr>
          </w:p>
        </w:tc>
      </w:tr>
      <w:tr w:rsidR="00FD1133">
        <w:trPr>
          <w:trHeight w:val="144"/>
          <w:tblCellSpacing w:w="20" w:type="nil"/>
        </w:trPr>
        <w:tc>
          <w:tcPr>
            <w:tcW w:w="520" w:type="dxa"/>
            <w:tcMar>
              <w:top w:w="50" w:type="dxa"/>
              <w:left w:w="100" w:type="dxa"/>
            </w:tcMar>
            <w:vAlign w:val="center"/>
          </w:tcPr>
          <w:p w:rsidR="00FD1133" w:rsidRDefault="000C0EE8">
            <w:pPr>
              <w:spacing w:after="0"/>
            </w:pPr>
            <w:r>
              <w:rPr>
                <w:rFonts w:ascii="Times New Roman" w:hAnsi="Times New Roman"/>
                <w:color w:val="000000"/>
                <w:sz w:val="24"/>
              </w:rPr>
              <w:t>2.4</w:t>
            </w:r>
          </w:p>
        </w:tc>
        <w:tc>
          <w:tcPr>
            <w:tcW w:w="2640"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 xml:space="preserve">Социальная и правовая модернизация страны при Александре </w:t>
            </w:r>
            <w:r>
              <w:rPr>
                <w:rFonts w:ascii="Times New Roman" w:hAnsi="Times New Roman"/>
                <w:color w:val="000000"/>
                <w:sz w:val="24"/>
              </w:rPr>
              <w:t>II</w:t>
            </w:r>
          </w:p>
        </w:tc>
        <w:tc>
          <w:tcPr>
            <w:tcW w:w="1011"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FD1133" w:rsidRDefault="00FD1133">
            <w:pPr>
              <w:spacing w:after="0"/>
              <w:ind w:left="135"/>
              <w:jc w:val="center"/>
            </w:pPr>
          </w:p>
        </w:tc>
        <w:tc>
          <w:tcPr>
            <w:tcW w:w="1823" w:type="dxa"/>
            <w:tcMar>
              <w:top w:w="50" w:type="dxa"/>
              <w:left w:w="100" w:type="dxa"/>
            </w:tcMar>
            <w:vAlign w:val="center"/>
          </w:tcPr>
          <w:p w:rsidR="00FD1133" w:rsidRDefault="00FD1133">
            <w:pPr>
              <w:spacing w:after="0"/>
              <w:ind w:left="135"/>
              <w:jc w:val="center"/>
            </w:pPr>
          </w:p>
        </w:tc>
        <w:tc>
          <w:tcPr>
            <w:tcW w:w="2741" w:type="dxa"/>
            <w:tcMar>
              <w:top w:w="50" w:type="dxa"/>
              <w:left w:w="100" w:type="dxa"/>
            </w:tcMar>
            <w:vAlign w:val="center"/>
          </w:tcPr>
          <w:p w:rsidR="00FD1133" w:rsidRDefault="00FD1133">
            <w:pPr>
              <w:spacing w:after="0"/>
              <w:ind w:left="135"/>
            </w:pPr>
          </w:p>
        </w:tc>
      </w:tr>
      <w:tr w:rsidR="00FD1133">
        <w:trPr>
          <w:trHeight w:val="144"/>
          <w:tblCellSpacing w:w="20" w:type="nil"/>
        </w:trPr>
        <w:tc>
          <w:tcPr>
            <w:tcW w:w="520" w:type="dxa"/>
            <w:tcMar>
              <w:top w:w="50" w:type="dxa"/>
              <w:left w:w="100" w:type="dxa"/>
            </w:tcMar>
            <w:vAlign w:val="center"/>
          </w:tcPr>
          <w:p w:rsidR="00FD1133" w:rsidRDefault="000C0EE8">
            <w:pPr>
              <w:spacing w:after="0"/>
            </w:pPr>
            <w:r>
              <w:rPr>
                <w:rFonts w:ascii="Times New Roman" w:hAnsi="Times New Roman"/>
                <w:color w:val="000000"/>
                <w:sz w:val="24"/>
              </w:rPr>
              <w:t>2.5</w:t>
            </w:r>
          </w:p>
        </w:tc>
        <w:tc>
          <w:tcPr>
            <w:tcW w:w="2640" w:type="dxa"/>
            <w:tcMar>
              <w:top w:w="50" w:type="dxa"/>
              <w:left w:w="100" w:type="dxa"/>
            </w:tcMar>
            <w:vAlign w:val="center"/>
          </w:tcPr>
          <w:p w:rsidR="00FD1133" w:rsidRDefault="000C0EE8">
            <w:pPr>
              <w:spacing w:after="0"/>
              <w:ind w:left="135"/>
            </w:pPr>
            <w:r>
              <w:rPr>
                <w:rFonts w:ascii="Times New Roman" w:hAnsi="Times New Roman"/>
                <w:color w:val="000000"/>
                <w:sz w:val="24"/>
              </w:rPr>
              <w:t>Россия в 1880—1890-х гг.</w:t>
            </w:r>
          </w:p>
        </w:tc>
        <w:tc>
          <w:tcPr>
            <w:tcW w:w="101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FD1133" w:rsidRDefault="00FD1133">
            <w:pPr>
              <w:spacing w:after="0"/>
              <w:ind w:left="135"/>
              <w:jc w:val="center"/>
            </w:pPr>
          </w:p>
        </w:tc>
        <w:tc>
          <w:tcPr>
            <w:tcW w:w="1823" w:type="dxa"/>
            <w:tcMar>
              <w:top w:w="50" w:type="dxa"/>
              <w:left w:w="100" w:type="dxa"/>
            </w:tcMar>
            <w:vAlign w:val="center"/>
          </w:tcPr>
          <w:p w:rsidR="00FD1133" w:rsidRDefault="00FD1133">
            <w:pPr>
              <w:spacing w:after="0"/>
              <w:ind w:left="135"/>
              <w:jc w:val="center"/>
            </w:pPr>
          </w:p>
        </w:tc>
        <w:tc>
          <w:tcPr>
            <w:tcW w:w="2741" w:type="dxa"/>
            <w:tcMar>
              <w:top w:w="50" w:type="dxa"/>
              <w:left w:w="100" w:type="dxa"/>
            </w:tcMar>
            <w:vAlign w:val="center"/>
          </w:tcPr>
          <w:p w:rsidR="00FD1133" w:rsidRDefault="00FD1133">
            <w:pPr>
              <w:spacing w:after="0"/>
              <w:ind w:left="135"/>
            </w:pPr>
          </w:p>
        </w:tc>
      </w:tr>
      <w:tr w:rsidR="00FD1133">
        <w:trPr>
          <w:trHeight w:val="144"/>
          <w:tblCellSpacing w:w="20" w:type="nil"/>
        </w:trPr>
        <w:tc>
          <w:tcPr>
            <w:tcW w:w="520" w:type="dxa"/>
            <w:tcMar>
              <w:top w:w="50" w:type="dxa"/>
              <w:left w:w="100" w:type="dxa"/>
            </w:tcMar>
            <w:vAlign w:val="center"/>
          </w:tcPr>
          <w:p w:rsidR="00FD1133" w:rsidRDefault="000C0EE8">
            <w:pPr>
              <w:spacing w:after="0"/>
            </w:pPr>
            <w:r>
              <w:rPr>
                <w:rFonts w:ascii="Times New Roman" w:hAnsi="Times New Roman"/>
                <w:color w:val="000000"/>
                <w:sz w:val="24"/>
              </w:rPr>
              <w:t>2.6</w:t>
            </w:r>
          </w:p>
        </w:tc>
        <w:tc>
          <w:tcPr>
            <w:tcW w:w="2640"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 xml:space="preserve">Культурное пространство империи во второй половине </w:t>
            </w:r>
            <w:r>
              <w:rPr>
                <w:rFonts w:ascii="Times New Roman" w:hAnsi="Times New Roman"/>
                <w:color w:val="000000"/>
                <w:sz w:val="24"/>
              </w:rPr>
              <w:t>XIX</w:t>
            </w:r>
            <w:r w:rsidRPr="000C0EE8">
              <w:rPr>
                <w:rFonts w:ascii="Times New Roman" w:hAnsi="Times New Roman"/>
                <w:color w:val="000000"/>
                <w:sz w:val="24"/>
                <w:lang w:val="ru-RU"/>
              </w:rPr>
              <w:t xml:space="preserve"> в.</w:t>
            </w:r>
          </w:p>
        </w:tc>
        <w:tc>
          <w:tcPr>
            <w:tcW w:w="1011"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FD1133" w:rsidRDefault="00FD1133">
            <w:pPr>
              <w:spacing w:after="0"/>
              <w:ind w:left="135"/>
              <w:jc w:val="center"/>
            </w:pPr>
          </w:p>
        </w:tc>
        <w:tc>
          <w:tcPr>
            <w:tcW w:w="1823" w:type="dxa"/>
            <w:tcMar>
              <w:top w:w="50" w:type="dxa"/>
              <w:left w:w="100" w:type="dxa"/>
            </w:tcMar>
            <w:vAlign w:val="center"/>
          </w:tcPr>
          <w:p w:rsidR="00FD1133" w:rsidRDefault="00FD1133">
            <w:pPr>
              <w:spacing w:after="0"/>
              <w:ind w:left="135"/>
              <w:jc w:val="center"/>
            </w:pPr>
          </w:p>
        </w:tc>
        <w:tc>
          <w:tcPr>
            <w:tcW w:w="2741" w:type="dxa"/>
            <w:tcMar>
              <w:top w:w="50" w:type="dxa"/>
              <w:left w:w="100" w:type="dxa"/>
            </w:tcMar>
            <w:vAlign w:val="center"/>
          </w:tcPr>
          <w:p w:rsidR="00FD1133" w:rsidRDefault="00FD1133">
            <w:pPr>
              <w:spacing w:after="0"/>
              <w:ind w:left="135"/>
            </w:pPr>
          </w:p>
        </w:tc>
      </w:tr>
      <w:tr w:rsidR="00FD1133">
        <w:trPr>
          <w:trHeight w:val="144"/>
          <w:tblCellSpacing w:w="20" w:type="nil"/>
        </w:trPr>
        <w:tc>
          <w:tcPr>
            <w:tcW w:w="520" w:type="dxa"/>
            <w:tcMar>
              <w:top w:w="50" w:type="dxa"/>
              <w:left w:w="100" w:type="dxa"/>
            </w:tcMar>
            <w:vAlign w:val="center"/>
          </w:tcPr>
          <w:p w:rsidR="00FD1133" w:rsidRDefault="000C0EE8">
            <w:pPr>
              <w:spacing w:after="0"/>
            </w:pPr>
            <w:r>
              <w:rPr>
                <w:rFonts w:ascii="Times New Roman" w:hAnsi="Times New Roman"/>
                <w:color w:val="000000"/>
                <w:sz w:val="24"/>
              </w:rPr>
              <w:t>2.7</w:t>
            </w:r>
          </w:p>
        </w:tc>
        <w:tc>
          <w:tcPr>
            <w:tcW w:w="2640" w:type="dxa"/>
            <w:tcMar>
              <w:top w:w="50" w:type="dxa"/>
              <w:left w:w="100" w:type="dxa"/>
            </w:tcMar>
            <w:vAlign w:val="center"/>
          </w:tcPr>
          <w:p w:rsidR="00FD1133" w:rsidRDefault="000C0EE8">
            <w:pPr>
              <w:spacing w:after="0"/>
              <w:ind w:left="135"/>
            </w:pPr>
            <w:r>
              <w:rPr>
                <w:rFonts w:ascii="Times New Roman" w:hAnsi="Times New Roman"/>
                <w:color w:val="000000"/>
                <w:sz w:val="24"/>
              </w:rPr>
              <w:t>Этнокультурный облик империи</w:t>
            </w:r>
          </w:p>
        </w:tc>
        <w:tc>
          <w:tcPr>
            <w:tcW w:w="101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FD1133" w:rsidRDefault="00FD1133">
            <w:pPr>
              <w:spacing w:after="0"/>
              <w:ind w:left="135"/>
              <w:jc w:val="center"/>
            </w:pPr>
          </w:p>
        </w:tc>
        <w:tc>
          <w:tcPr>
            <w:tcW w:w="1823" w:type="dxa"/>
            <w:tcMar>
              <w:top w:w="50" w:type="dxa"/>
              <w:left w:w="100" w:type="dxa"/>
            </w:tcMar>
            <w:vAlign w:val="center"/>
          </w:tcPr>
          <w:p w:rsidR="00FD1133" w:rsidRDefault="00FD1133">
            <w:pPr>
              <w:spacing w:after="0"/>
              <w:ind w:left="135"/>
              <w:jc w:val="center"/>
            </w:pPr>
          </w:p>
        </w:tc>
        <w:tc>
          <w:tcPr>
            <w:tcW w:w="2741" w:type="dxa"/>
            <w:tcMar>
              <w:top w:w="50" w:type="dxa"/>
              <w:left w:w="100" w:type="dxa"/>
            </w:tcMar>
            <w:vAlign w:val="center"/>
          </w:tcPr>
          <w:p w:rsidR="00FD1133" w:rsidRDefault="00FD1133">
            <w:pPr>
              <w:spacing w:after="0"/>
              <w:ind w:left="135"/>
            </w:pPr>
          </w:p>
        </w:tc>
      </w:tr>
      <w:tr w:rsidR="00FD1133">
        <w:trPr>
          <w:trHeight w:val="144"/>
          <w:tblCellSpacing w:w="20" w:type="nil"/>
        </w:trPr>
        <w:tc>
          <w:tcPr>
            <w:tcW w:w="520" w:type="dxa"/>
            <w:tcMar>
              <w:top w:w="50" w:type="dxa"/>
              <w:left w:w="100" w:type="dxa"/>
            </w:tcMar>
            <w:vAlign w:val="center"/>
          </w:tcPr>
          <w:p w:rsidR="00FD1133" w:rsidRDefault="000C0EE8">
            <w:pPr>
              <w:spacing w:after="0"/>
            </w:pPr>
            <w:r>
              <w:rPr>
                <w:rFonts w:ascii="Times New Roman" w:hAnsi="Times New Roman"/>
                <w:color w:val="000000"/>
                <w:sz w:val="24"/>
              </w:rPr>
              <w:t>2.8</w:t>
            </w:r>
          </w:p>
        </w:tc>
        <w:tc>
          <w:tcPr>
            <w:tcW w:w="2640"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 xml:space="preserve">Общественная жизнь и общественное </w:t>
            </w:r>
            <w:r w:rsidRPr="000C0EE8">
              <w:rPr>
                <w:rFonts w:ascii="Times New Roman" w:hAnsi="Times New Roman"/>
                <w:color w:val="000000"/>
                <w:sz w:val="24"/>
                <w:lang w:val="ru-RU"/>
              </w:rPr>
              <w:lastRenderedPageBreak/>
              <w:t>движение</w:t>
            </w:r>
          </w:p>
        </w:tc>
        <w:tc>
          <w:tcPr>
            <w:tcW w:w="1011"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38" w:type="dxa"/>
            <w:tcMar>
              <w:top w:w="50" w:type="dxa"/>
              <w:left w:w="100" w:type="dxa"/>
            </w:tcMar>
            <w:vAlign w:val="center"/>
          </w:tcPr>
          <w:p w:rsidR="00FD1133" w:rsidRDefault="00FD1133">
            <w:pPr>
              <w:spacing w:after="0"/>
              <w:ind w:left="135"/>
              <w:jc w:val="center"/>
            </w:pPr>
          </w:p>
        </w:tc>
        <w:tc>
          <w:tcPr>
            <w:tcW w:w="1823" w:type="dxa"/>
            <w:tcMar>
              <w:top w:w="50" w:type="dxa"/>
              <w:left w:w="100" w:type="dxa"/>
            </w:tcMar>
            <w:vAlign w:val="center"/>
          </w:tcPr>
          <w:p w:rsidR="00FD1133" w:rsidRDefault="00FD1133">
            <w:pPr>
              <w:spacing w:after="0"/>
              <w:ind w:left="135"/>
              <w:jc w:val="center"/>
            </w:pPr>
          </w:p>
        </w:tc>
        <w:tc>
          <w:tcPr>
            <w:tcW w:w="2741" w:type="dxa"/>
            <w:tcMar>
              <w:top w:w="50" w:type="dxa"/>
              <w:left w:w="100" w:type="dxa"/>
            </w:tcMar>
            <w:vAlign w:val="center"/>
          </w:tcPr>
          <w:p w:rsidR="00FD1133" w:rsidRDefault="00FD1133">
            <w:pPr>
              <w:spacing w:after="0"/>
              <w:ind w:left="135"/>
            </w:pPr>
          </w:p>
        </w:tc>
      </w:tr>
      <w:tr w:rsidR="00FD1133">
        <w:trPr>
          <w:trHeight w:val="144"/>
          <w:tblCellSpacing w:w="20" w:type="nil"/>
        </w:trPr>
        <w:tc>
          <w:tcPr>
            <w:tcW w:w="520" w:type="dxa"/>
            <w:tcMar>
              <w:top w:w="50" w:type="dxa"/>
              <w:left w:w="100" w:type="dxa"/>
            </w:tcMar>
            <w:vAlign w:val="center"/>
          </w:tcPr>
          <w:p w:rsidR="00FD1133" w:rsidRDefault="000C0EE8">
            <w:pPr>
              <w:spacing w:after="0"/>
            </w:pPr>
            <w:r>
              <w:rPr>
                <w:rFonts w:ascii="Times New Roman" w:hAnsi="Times New Roman"/>
                <w:color w:val="000000"/>
                <w:sz w:val="24"/>
              </w:rPr>
              <w:lastRenderedPageBreak/>
              <w:t>2.9</w:t>
            </w:r>
          </w:p>
        </w:tc>
        <w:tc>
          <w:tcPr>
            <w:tcW w:w="2640"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 xml:space="preserve">Россия на пороге </w:t>
            </w:r>
            <w:r>
              <w:rPr>
                <w:rFonts w:ascii="Times New Roman" w:hAnsi="Times New Roman"/>
                <w:color w:val="000000"/>
                <w:sz w:val="24"/>
              </w:rPr>
              <w:t>XX</w:t>
            </w:r>
            <w:r w:rsidRPr="000C0EE8">
              <w:rPr>
                <w:rFonts w:ascii="Times New Roman" w:hAnsi="Times New Roman"/>
                <w:color w:val="000000"/>
                <w:sz w:val="24"/>
                <w:lang w:val="ru-RU"/>
              </w:rPr>
              <w:t xml:space="preserve"> в.</w:t>
            </w:r>
          </w:p>
        </w:tc>
        <w:tc>
          <w:tcPr>
            <w:tcW w:w="1011"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8" w:type="dxa"/>
            <w:tcMar>
              <w:top w:w="50" w:type="dxa"/>
              <w:left w:w="100" w:type="dxa"/>
            </w:tcMar>
            <w:vAlign w:val="center"/>
          </w:tcPr>
          <w:p w:rsidR="00FD1133" w:rsidRDefault="00FD1133">
            <w:pPr>
              <w:spacing w:after="0"/>
              <w:ind w:left="135"/>
              <w:jc w:val="center"/>
            </w:pPr>
          </w:p>
        </w:tc>
        <w:tc>
          <w:tcPr>
            <w:tcW w:w="1823" w:type="dxa"/>
            <w:tcMar>
              <w:top w:w="50" w:type="dxa"/>
              <w:left w:w="100" w:type="dxa"/>
            </w:tcMar>
            <w:vAlign w:val="center"/>
          </w:tcPr>
          <w:p w:rsidR="00FD1133" w:rsidRDefault="00FD1133">
            <w:pPr>
              <w:spacing w:after="0"/>
              <w:ind w:left="135"/>
              <w:jc w:val="center"/>
            </w:pPr>
          </w:p>
        </w:tc>
        <w:tc>
          <w:tcPr>
            <w:tcW w:w="2741" w:type="dxa"/>
            <w:tcMar>
              <w:top w:w="50" w:type="dxa"/>
              <w:left w:w="100" w:type="dxa"/>
            </w:tcMar>
            <w:vAlign w:val="center"/>
          </w:tcPr>
          <w:p w:rsidR="00FD1133" w:rsidRDefault="00FD1133">
            <w:pPr>
              <w:spacing w:after="0"/>
              <w:ind w:left="135"/>
            </w:pPr>
          </w:p>
        </w:tc>
      </w:tr>
      <w:tr w:rsidR="00FD1133">
        <w:trPr>
          <w:trHeight w:val="144"/>
          <w:tblCellSpacing w:w="20" w:type="nil"/>
        </w:trPr>
        <w:tc>
          <w:tcPr>
            <w:tcW w:w="0" w:type="auto"/>
            <w:gridSpan w:val="2"/>
            <w:tcMar>
              <w:top w:w="50" w:type="dxa"/>
              <w:left w:w="100" w:type="dxa"/>
            </w:tcMar>
            <w:vAlign w:val="center"/>
          </w:tcPr>
          <w:p w:rsidR="00FD1133" w:rsidRDefault="000C0EE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rsidR="00FD1133" w:rsidRDefault="00FD1133"/>
        </w:tc>
      </w:tr>
      <w:tr w:rsidR="00FD1133">
        <w:trPr>
          <w:trHeight w:val="144"/>
          <w:tblCellSpacing w:w="20" w:type="nil"/>
        </w:trPr>
        <w:tc>
          <w:tcPr>
            <w:tcW w:w="0" w:type="auto"/>
            <w:gridSpan w:val="2"/>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D1133" w:rsidRDefault="00FD1133"/>
        </w:tc>
      </w:tr>
    </w:tbl>
    <w:p w:rsidR="00FD1133" w:rsidRDefault="00FD1133">
      <w:pPr>
        <w:sectPr w:rsidR="00FD1133">
          <w:pgSz w:w="16383" w:h="11906" w:orient="landscape"/>
          <w:pgMar w:top="1134" w:right="850" w:bottom="1134" w:left="1701" w:header="720" w:footer="720" w:gutter="0"/>
          <w:cols w:space="720"/>
        </w:sectPr>
      </w:pPr>
    </w:p>
    <w:p w:rsidR="00FD1133" w:rsidRDefault="000C0EE8">
      <w:pPr>
        <w:spacing w:after="0"/>
        <w:ind w:left="120"/>
      </w:pPr>
      <w:bookmarkStart w:id="7" w:name="block-51637622"/>
      <w:bookmarkEnd w:id="6"/>
      <w:r>
        <w:rPr>
          <w:rFonts w:ascii="Times New Roman" w:hAnsi="Times New Roman"/>
          <w:b/>
          <w:color w:val="000000"/>
          <w:sz w:val="28"/>
        </w:rPr>
        <w:lastRenderedPageBreak/>
        <w:t xml:space="preserve"> ПОУРОЧНОЕ ПЛАНИРОВАНИЕ </w:t>
      </w:r>
    </w:p>
    <w:p w:rsidR="00FD1133" w:rsidRDefault="000C0EE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5"/>
        <w:gridCol w:w="4489"/>
        <w:gridCol w:w="1227"/>
        <w:gridCol w:w="1841"/>
        <w:gridCol w:w="1910"/>
        <w:gridCol w:w="1347"/>
        <w:gridCol w:w="2221"/>
      </w:tblGrid>
      <w:tr w:rsidR="00FD1133" w:rsidTr="00411E12">
        <w:trPr>
          <w:trHeight w:val="144"/>
          <w:tblCellSpacing w:w="20" w:type="nil"/>
        </w:trPr>
        <w:tc>
          <w:tcPr>
            <w:tcW w:w="989" w:type="dxa"/>
            <w:vMerge w:val="restart"/>
            <w:tcMar>
              <w:top w:w="50" w:type="dxa"/>
              <w:left w:w="100" w:type="dxa"/>
            </w:tcMar>
            <w:vAlign w:val="center"/>
          </w:tcPr>
          <w:p w:rsidR="00FD1133" w:rsidRDefault="000C0EE8">
            <w:pPr>
              <w:spacing w:after="0"/>
              <w:ind w:left="135"/>
            </w:pPr>
            <w:r>
              <w:rPr>
                <w:rFonts w:ascii="Times New Roman" w:hAnsi="Times New Roman"/>
                <w:b/>
                <w:color w:val="000000"/>
                <w:sz w:val="24"/>
              </w:rPr>
              <w:t xml:space="preserve">№ п/п </w:t>
            </w:r>
          </w:p>
          <w:p w:rsidR="00FD1133" w:rsidRDefault="00FD1133">
            <w:pPr>
              <w:spacing w:after="0"/>
              <w:ind w:left="135"/>
            </w:pPr>
          </w:p>
        </w:tc>
        <w:tc>
          <w:tcPr>
            <w:tcW w:w="4481" w:type="dxa"/>
            <w:vMerge w:val="restart"/>
            <w:tcMar>
              <w:top w:w="50" w:type="dxa"/>
              <w:left w:w="100" w:type="dxa"/>
            </w:tcMar>
            <w:vAlign w:val="center"/>
          </w:tcPr>
          <w:p w:rsidR="00FD1133" w:rsidRDefault="000C0EE8">
            <w:pPr>
              <w:spacing w:after="0"/>
              <w:ind w:left="135"/>
            </w:pPr>
            <w:r>
              <w:rPr>
                <w:rFonts w:ascii="Times New Roman" w:hAnsi="Times New Roman"/>
                <w:b/>
                <w:color w:val="000000"/>
                <w:sz w:val="24"/>
              </w:rPr>
              <w:t xml:space="preserve">Тема урока </w:t>
            </w:r>
          </w:p>
          <w:p w:rsidR="00FD1133" w:rsidRDefault="00FD1133">
            <w:pPr>
              <w:spacing w:after="0"/>
              <w:ind w:left="135"/>
            </w:pPr>
          </w:p>
        </w:tc>
        <w:tc>
          <w:tcPr>
            <w:tcW w:w="0" w:type="auto"/>
            <w:gridSpan w:val="3"/>
            <w:tcMar>
              <w:top w:w="50" w:type="dxa"/>
              <w:left w:w="100" w:type="dxa"/>
            </w:tcMar>
            <w:vAlign w:val="center"/>
          </w:tcPr>
          <w:p w:rsidR="00FD1133" w:rsidRDefault="000C0EE8">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D1133" w:rsidRDefault="000C0EE8">
            <w:pPr>
              <w:spacing w:after="0"/>
              <w:ind w:left="135"/>
            </w:pPr>
            <w:r>
              <w:rPr>
                <w:rFonts w:ascii="Times New Roman" w:hAnsi="Times New Roman"/>
                <w:b/>
                <w:color w:val="000000"/>
                <w:sz w:val="24"/>
              </w:rPr>
              <w:t xml:space="preserve">Дата изучения </w:t>
            </w:r>
          </w:p>
          <w:p w:rsidR="00FD1133" w:rsidRDefault="00FD1133">
            <w:pPr>
              <w:spacing w:after="0"/>
              <w:ind w:left="135"/>
            </w:pPr>
          </w:p>
        </w:tc>
        <w:tc>
          <w:tcPr>
            <w:tcW w:w="2221" w:type="dxa"/>
            <w:vMerge w:val="restart"/>
            <w:tcMar>
              <w:top w:w="50" w:type="dxa"/>
              <w:left w:w="100" w:type="dxa"/>
            </w:tcMar>
            <w:vAlign w:val="center"/>
          </w:tcPr>
          <w:p w:rsidR="00FD1133" w:rsidRDefault="000C0EE8">
            <w:pPr>
              <w:spacing w:after="0"/>
              <w:ind w:left="135"/>
            </w:pPr>
            <w:r>
              <w:rPr>
                <w:rFonts w:ascii="Times New Roman" w:hAnsi="Times New Roman"/>
                <w:b/>
                <w:color w:val="000000"/>
                <w:sz w:val="24"/>
              </w:rPr>
              <w:t xml:space="preserve">Электронные цифровые образовательные ресурсы </w:t>
            </w:r>
          </w:p>
          <w:p w:rsidR="00FD1133" w:rsidRDefault="00FD1133">
            <w:pPr>
              <w:spacing w:after="0"/>
              <w:ind w:left="135"/>
            </w:pPr>
          </w:p>
        </w:tc>
      </w:tr>
      <w:tr w:rsidR="00FD1133" w:rsidTr="00411E12">
        <w:trPr>
          <w:trHeight w:val="144"/>
          <w:tblCellSpacing w:w="20" w:type="nil"/>
        </w:trPr>
        <w:tc>
          <w:tcPr>
            <w:tcW w:w="0" w:type="auto"/>
            <w:vMerge/>
            <w:tcBorders>
              <w:top w:val="nil"/>
            </w:tcBorders>
            <w:tcMar>
              <w:top w:w="50" w:type="dxa"/>
              <w:left w:w="100" w:type="dxa"/>
            </w:tcMar>
          </w:tcPr>
          <w:p w:rsidR="00FD1133" w:rsidRDefault="00FD1133"/>
        </w:tc>
        <w:tc>
          <w:tcPr>
            <w:tcW w:w="0" w:type="auto"/>
            <w:vMerge/>
            <w:tcBorders>
              <w:top w:val="nil"/>
            </w:tcBorders>
            <w:tcMar>
              <w:top w:w="50" w:type="dxa"/>
              <w:left w:w="100" w:type="dxa"/>
            </w:tcMar>
          </w:tcPr>
          <w:p w:rsidR="00FD1133" w:rsidRDefault="00FD1133"/>
        </w:tc>
        <w:tc>
          <w:tcPr>
            <w:tcW w:w="1251" w:type="dxa"/>
            <w:tcMar>
              <w:top w:w="50" w:type="dxa"/>
              <w:left w:w="100" w:type="dxa"/>
            </w:tcMar>
            <w:vAlign w:val="center"/>
          </w:tcPr>
          <w:p w:rsidR="00FD1133" w:rsidRDefault="000C0EE8">
            <w:pPr>
              <w:spacing w:after="0"/>
              <w:ind w:left="135"/>
            </w:pPr>
            <w:r>
              <w:rPr>
                <w:rFonts w:ascii="Times New Roman" w:hAnsi="Times New Roman"/>
                <w:b/>
                <w:color w:val="000000"/>
                <w:sz w:val="24"/>
              </w:rPr>
              <w:t xml:space="preserve">Всего </w:t>
            </w:r>
          </w:p>
          <w:p w:rsidR="00FD1133" w:rsidRDefault="00FD1133">
            <w:pPr>
              <w:spacing w:after="0"/>
              <w:ind w:left="135"/>
            </w:pPr>
          </w:p>
        </w:tc>
        <w:tc>
          <w:tcPr>
            <w:tcW w:w="1841" w:type="dxa"/>
            <w:tcMar>
              <w:top w:w="50" w:type="dxa"/>
              <w:left w:w="100" w:type="dxa"/>
            </w:tcMar>
            <w:vAlign w:val="center"/>
          </w:tcPr>
          <w:p w:rsidR="00FD1133" w:rsidRDefault="000C0EE8">
            <w:pPr>
              <w:spacing w:after="0"/>
              <w:ind w:left="135"/>
            </w:pPr>
            <w:r>
              <w:rPr>
                <w:rFonts w:ascii="Times New Roman" w:hAnsi="Times New Roman"/>
                <w:b/>
                <w:color w:val="000000"/>
                <w:sz w:val="24"/>
              </w:rPr>
              <w:t xml:space="preserve">Контрольные работы </w:t>
            </w:r>
          </w:p>
          <w:p w:rsidR="00FD1133" w:rsidRDefault="00FD1133">
            <w:pPr>
              <w:spacing w:after="0"/>
              <w:ind w:left="135"/>
            </w:pPr>
          </w:p>
        </w:tc>
        <w:tc>
          <w:tcPr>
            <w:tcW w:w="1910" w:type="dxa"/>
            <w:tcMar>
              <w:top w:w="50" w:type="dxa"/>
              <w:left w:w="100" w:type="dxa"/>
            </w:tcMar>
            <w:vAlign w:val="center"/>
          </w:tcPr>
          <w:p w:rsidR="00FD1133" w:rsidRDefault="000C0EE8">
            <w:pPr>
              <w:spacing w:after="0"/>
              <w:ind w:left="135"/>
            </w:pPr>
            <w:r>
              <w:rPr>
                <w:rFonts w:ascii="Times New Roman" w:hAnsi="Times New Roman"/>
                <w:b/>
                <w:color w:val="000000"/>
                <w:sz w:val="24"/>
              </w:rPr>
              <w:t xml:space="preserve">Практические работы </w:t>
            </w:r>
          </w:p>
          <w:p w:rsidR="00FD1133" w:rsidRDefault="00FD1133">
            <w:pPr>
              <w:spacing w:after="0"/>
              <w:ind w:left="135"/>
            </w:pPr>
          </w:p>
        </w:tc>
        <w:tc>
          <w:tcPr>
            <w:tcW w:w="0" w:type="auto"/>
            <w:vMerge/>
            <w:tcBorders>
              <w:top w:val="nil"/>
            </w:tcBorders>
            <w:tcMar>
              <w:top w:w="50" w:type="dxa"/>
              <w:left w:w="100" w:type="dxa"/>
            </w:tcMar>
          </w:tcPr>
          <w:p w:rsidR="00FD1133" w:rsidRDefault="00FD1133"/>
        </w:tc>
        <w:tc>
          <w:tcPr>
            <w:tcW w:w="0" w:type="auto"/>
            <w:vMerge/>
            <w:tcBorders>
              <w:top w:val="nil"/>
            </w:tcBorders>
            <w:tcMar>
              <w:top w:w="50" w:type="dxa"/>
              <w:left w:w="100" w:type="dxa"/>
            </w:tcMar>
          </w:tcPr>
          <w:p w:rsidR="00FD1133" w:rsidRDefault="00FD1133"/>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1</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Введение</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2</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Древнейшие люди</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3</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Первобытные охотники и собиратели</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4</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Верования и искусство</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5</w:t>
            </w:r>
          </w:p>
        </w:tc>
        <w:tc>
          <w:tcPr>
            <w:tcW w:w="4481"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Возникновение земледелия, скотоводства и ремесла</w:t>
            </w:r>
          </w:p>
        </w:tc>
        <w:tc>
          <w:tcPr>
            <w:tcW w:w="1251"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6</w:t>
            </w:r>
          </w:p>
        </w:tc>
        <w:tc>
          <w:tcPr>
            <w:tcW w:w="4481" w:type="dxa"/>
            <w:tcMar>
              <w:top w:w="50" w:type="dxa"/>
              <w:left w:w="100" w:type="dxa"/>
            </w:tcMar>
            <w:vAlign w:val="center"/>
          </w:tcPr>
          <w:p w:rsidR="00FD1133" w:rsidRDefault="000C0EE8">
            <w:pPr>
              <w:spacing w:after="0"/>
              <w:ind w:left="135"/>
            </w:pPr>
            <w:r w:rsidRPr="000C0EE8">
              <w:rPr>
                <w:rFonts w:ascii="Times New Roman" w:hAnsi="Times New Roman"/>
                <w:color w:val="000000"/>
                <w:sz w:val="24"/>
                <w:lang w:val="ru-RU"/>
              </w:rPr>
              <w:t xml:space="preserve">Урок повторения и обобщения по теме «История Древнего мира. </w:t>
            </w:r>
            <w:r>
              <w:rPr>
                <w:rFonts w:ascii="Times New Roman" w:hAnsi="Times New Roman"/>
                <w:color w:val="000000"/>
                <w:sz w:val="24"/>
              </w:rPr>
              <w:t>Первобытное общество»</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7</w:t>
            </w:r>
          </w:p>
        </w:tc>
        <w:tc>
          <w:tcPr>
            <w:tcW w:w="4481"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Древний мир: понятие, хронологические рамки, карта</w:t>
            </w:r>
          </w:p>
        </w:tc>
        <w:tc>
          <w:tcPr>
            <w:tcW w:w="1251"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8</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Возникновение Древнеегипетского государства</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9</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Общество Древнего Египта</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10</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Общество Древнего Египта</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11</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Расцвет Древнеегипетского государства</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12</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Религия Древнего Египта</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13</w:t>
            </w:r>
          </w:p>
        </w:tc>
        <w:tc>
          <w:tcPr>
            <w:tcW w:w="4481"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Наука и искусство в Древнем Египте</w:t>
            </w:r>
          </w:p>
        </w:tc>
        <w:tc>
          <w:tcPr>
            <w:tcW w:w="1251"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14</w:t>
            </w:r>
          </w:p>
        </w:tc>
        <w:tc>
          <w:tcPr>
            <w:tcW w:w="4481"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Урок повторения, обобщения и контроля по теме «Древний Египет»</w:t>
            </w:r>
          </w:p>
        </w:tc>
        <w:tc>
          <w:tcPr>
            <w:tcW w:w="1251"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lastRenderedPageBreak/>
              <w:t>15</w:t>
            </w:r>
          </w:p>
        </w:tc>
        <w:tc>
          <w:tcPr>
            <w:tcW w:w="4481"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Возникновение первых государств в Древнем Междуречье</w:t>
            </w:r>
          </w:p>
        </w:tc>
        <w:tc>
          <w:tcPr>
            <w:tcW w:w="1251"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16</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Вавилонское царство</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17</w:t>
            </w:r>
          </w:p>
        </w:tc>
        <w:tc>
          <w:tcPr>
            <w:tcW w:w="4481"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Урок повторения и обобщения по теме «Древние цивилизации Месопотамии»</w:t>
            </w:r>
          </w:p>
        </w:tc>
        <w:tc>
          <w:tcPr>
            <w:tcW w:w="1251"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18</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Финикия</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19</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Древняя Палестина</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20</w:t>
            </w:r>
          </w:p>
        </w:tc>
        <w:tc>
          <w:tcPr>
            <w:tcW w:w="4481"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Урок повторения и обобщения по теме «Восточное Средиземноморье в древности»</w:t>
            </w:r>
          </w:p>
        </w:tc>
        <w:tc>
          <w:tcPr>
            <w:tcW w:w="1251"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21</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Ассирийская держава</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22</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Персидское царство</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23</w:t>
            </w:r>
          </w:p>
        </w:tc>
        <w:tc>
          <w:tcPr>
            <w:tcW w:w="4481" w:type="dxa"/>
            <w:tcMar>
              <w:top w:w="50" w:type="dxa"/>
              <w:left w:w="100" w:type="dxa"/>
            </w:tcMar>
            <w:vAlign w:val="center"/>
          </w:tcPr>
          <w:p w:rsidR="00FD1133" w:rsidRDefault="000C0EE8">
            <w:pPr>
              <w:spacing w:after="0"/>
              <w:ind w:left="135"/>
            </w:pPr>
            <w:r w:rsidRPr="000C0EE8">
              <w:rPr>
                <w:rFonts w:ascii="Times New Roman" w:hAnsi="Times New Roman"/>
                <w:color w:val="000000"/>
                <w:sz w:val="24"/>
                <w:lang w:val="ru-RU"/>
              </w:rPr>
              <w:t xml:space="preserve">Урок повторения и обобщения по теме «Ассирия. </w:t>
            </w:r>
            <w:r>
              <w:rPr>
                <w:rFonts w:ascii="Times New Roman" w:hAnsi="Times New Roman"/>
                <w:color w:val="000000"/>
                <w:sz w:val="24"/>
              </w:rPr>
              <w:t>Персидская держава»</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24</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Древняя Индия</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25</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Древний Китай</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26</w:t>
            </w:r>
          </w:p>
        </w:tc>
        <w:tc>
          <w:tcPr>
            <w:tcW w:w="4481"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Религия и культура Древней Индии и Древнего Китая</w:t>
            </w:r>
          </w:p>
        </w:tc>
        <w:tc>
          <w:tcPr>
            <w:tcW w:w="1251"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27</w:t>
            </w:r>
          </w:p>
        </w:tc>
        <w:tc>
          <w:tcPr>
            <w:tcW w:w="4481" w:type="dxa"/>
            <w:tcMar>
              <w:top w:w="50" w:type="dxa"/>
              <w:left w:w="100" w:type="dxa"/>
            </w:tcMar>
            <w:vAlign w:val="center"/>
          </w:tcPr>
          <w:p w:rsidR="00FD1133" w:rsidRDefault="000C0EE8">
            <w:pPr>
              <w:spacing w:after="0"/>
              <w:ind w:left="135"/>
            </w:pPr>
            <w:r w:rsidRPr="000C0EE8">
              <w:rPr>
                <w:rFonts w:ascii="Times New Roman" w:hAnsi="Times New Roman"/>
                <w:color w:val="000000"/>
                <w:sz w:val="24"/>
                <w:lang w:val="ru-RU"/>
              </w:rPr>
              <w:t xml:space="preserve">Урок повторения, обобщения и контроля по теме «Древняя Индия. </w:t>
            </w:r>
            <w:r>
              <w:rPr>
                <w:rFonts w:ascii="Times New Roman" w:hAnsi="Times New Roman"/>
                <w:color w:val="000000"/>
                <w:sz w:val="24"/>
              </w:rPr>
              <w:t>Древний Китай»</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28</w:t>
            </w:r>
          </w:p>
        </w:tc>
        <w:tc>
          <w:tcPr>
            <w:tcW w:w="4481"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Урок повторения, обобщения и контроля по теме «Древний Восток»</w:t>
            </w:r>
          </w:p>
        </w:tc>
        <w:tc>
          <w:tcPr>
            <w:tcW w:w="1251"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29</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Начало греческой цивилизации</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30</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Верования древних греков</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31</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Поэмы Гомера</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32</w:t>
            </w:r>
          </w:p>
        </w:tc>
        <w:tc>
          <w:tcPr>
            <w:tcW w:w="4481"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Государство-полис в Древней Греции</w:t>
            </w:r>
          </w:p>
        </w:tc>
        <w:tc>
          <w:tcPr>
            <w:tcW w:w="1251"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lastRenderedPageBreak/>
              <w:t>33</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Великая греческая колонизация</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34</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Северное Причерноморье</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35</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Древние Афины</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36</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Древняя Спарта</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37</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Греко-персидские войны</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38</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Афинская демократия</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39</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Культура Древней Греции</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40</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Повседневная жизнь древних греков</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41</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Наука в Древней Греции</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42</w:t>
            </w:r>
          </w:p>
        </w:tc>
        <w:tc>
          <w:tcPr>
            <w:tcW w:w="4481"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Театр в жизни древних греков</w:t>
            </w:r>
          </w:p>
        </w:tc>
        <w:tc>
          <w:tcPr>
            <w:tcW w:w="1251"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43</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Священный огонь Олимпии</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44</w:t>
            </w:r>
          </w:p>
        </w:tc>
        <w:tc>
          <w:tcPr>
            <w:tcW w:w="4481"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Урок повторения, обобщения и контроля по теме «Древняя Греция»</w:t>
            </w:r>
          </w:p>
        </w:tc>
        <w:tc>
          <w:tcPr>
            <w:tcW w:w="1251"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45</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Ослабление Эллады. Возвышение Македонии</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46</w:t>
            </w:r>
          </w:p>
        </w:tc>
        <w:tc>
          <w:tcPr>
            <w:tcW w:w="4481"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Походы Александра Македонского на Восток</w:t>
            </w:r>
          </w:p>
        </w:tc>
        <w:tc>
          <w:tcPr>
            <w:tcW w:w="1251"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47</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Культура царства Птолемеев</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48</w:t>
            </w:r>
          </w:p>
        </w:tc>
        <w:tc>
          <w:tcPr>
            <w:tcW w:w="4481" w:type="dxa"/>
            <w:tcMar>
              <w:top w:w="50" w:type="dxa"/>
              <w:left w:w="100" w:type="dxa"/>
            </w:tcMar>
            <w:vAlign w:val="center"/>
          </w:tcPr>
          <w:p w:rsidR="00FD1133" w:rsidRDefault="000C0EE8">
            <w:pPr>
              <w:spacing w:after="0"/>
              <w:ind w:left="135"/>
            </w:pPr>
            <w:r w:rsidRPr="000C0EE8">
              <w:rPr>
                <w:rFonts w:ascii="Times New Roman" w:hAnsi="Times New Roman"/>
                <w:color w:val="000000"/>
                <w:sz w:val="24"/>
                <w:lang w:val="ru-RU"/>
              </w:rPr>
              <w:t xml:space="preserve">Урок повторения, обобщения и контроля по теме «Древняя Греция. </w:t>
            </w:r>
            <w:r>
              <w:rPr>
                <w:rFonts w:ascii="Times New Roman" w:hAnsi="Times New Roman"/>
                <w:color w:val="000000"/>
                <w:sz w:val="24"/>
              </w:rPr>
              <w:t>Эллинизм»</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49</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Начало римской истории</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50</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Семь римских царей</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51</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Установление республики</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52</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Нравы, обычаи, религия</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53</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Завоевание Римом Италии</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lastRenderedPageBreak/>
              <w:t>54</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Пунические войны</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55</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Завоевание Восточного Средиземноморья</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56</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Гражданские войны</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57</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Рабство в Риме</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58</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Рабство в Риме</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59</w:t>
            </w:r>
          </w:p>
        </w:tc>
        <w:tc>
          <w:tcPr>
            <w:tcW w:w="4481"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 xml:space="preserve">Римское государство в </w:t>
            </w:r>
            <w:r>
              <w:rPr>
                <w:rFonts w:ascii="Times New Roman" w:hAnsi="Times New Roman"/>
                <w:color w:val="000000"/>
                <w:sz w:val="24"/>
              </w:rPr>
              <w:t>I</w:t>
            </w:r>
            <w:r w:rsidRPr="000C0EE8">
              <w:rPr>
                <w:rFonts w:ascii="Times New Roman" w:hAnsi="Times New Roman"/>
                <w:color w:val="000000"/>
                <w:sz w:val="24"/>
                <w:lang w:val="ru-RU"/>
              </w:rPr>
              <w:t xml:space="preserve"> веке до н. э.</w:t>
            </w:r>
          </w:p>
        </w:tc>
        <w:tc>
          <w:tcPr>
            <w:tcW w:w="1251"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60</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Римская империя</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61</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Династии римских императоров</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62</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Возникновение христианства</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63</w:t>
            </w:r>
          </w:p>
        </w:tc>
        <w:tc>
          <w:tcPr>
            <w:tcW w:w="4481"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Наука и культура Древнего Рима</w:t>
            </w:r>
          </w:p>
        </w:tc>
        <w:tc>
          <w:tcPr>
            <w:tcW w:w="1251"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64</w:t>
            </w:r>
          </w:p>
        </w:tc>
        <w:tc>
          <w:tcPr>
            <w:tcW w:w="4481"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Наука и культура Древнего Рима</w:t>
            </w:r>
          </w:p>
        </w:tc>
        <w:tc>
          <w:tcPr>
            <w:tcW w:w="1251"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65</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Быт и досуг римлян</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66</w:t>
            </w:r>
          </w:p>
        </w:tc>
        <w:tc>
          <w:tcPr>
            <w:tcW w:w="4481" w:type="dxa"/>
            <w:tcMar>
              <w:top w:w="50" w:type="dxa"/>
              <w:left w:w="100" w:type="dxa"/>
            </w:tcMar>
            <w:vAlign w:val="center"/>
          </w:tcPr>
          <w:p w:rsidR="00FD1133" w:rsidRDefault="000C0EE8">
            <w:pPr>
              <w:spacing w:after="0"/>
              <w:ind w:left="135"/>
            </w:pPr>
            <w:r>
              <w:rPr>
                <w:rFonts w:ascii="Times New Roman" w:hAnsi="Times New Roman"/>
                <w:color w:val="000000"/>
                <w:sz w:val="24"/>
              </w:rPr>
              <w:t>Поздняя империя</w:t>
            </w:r>
          </w:p>
        </w:tc>
        <w:tc>
          <w:tcPr>
            <w:tcW w:w="125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67</w:t>
            </w:r>
          </w:p>
        </w:tc>
        <w:tc>
          <w:tcPr>
            <w:tcW w:w="4481"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Урок повторения, обобщения и контроля по теме «Древний Рим»</w:t>
            </w:r>
          </w:p>
        </w:tc>
        <w:tc>
          <w:tcPr>
            <w:tcW w:w="1251"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1133" w:rsidRDefault="00FD1133">
            <w:pPr>
              <w:spacing w:after="0"/>
              <w:ind w:left="135"/>
              <w:jc w:val="center"/>
            </w:pP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FD1133" w:rsidTr="00411E12">
        <w:trPr>
          <w:trHeight w:val="144"/>
          <w:tblCellSpacing w:w="20" w:type="nil"/>
        </w:trPr>
        <w:tc>
          <w:tcPr>
            <w:tcW w:w="989" w:type="dxa"/>
            <w:tcMar>
              <w:top w:w="50" w:type="dxa"/>
              <w:left w:w="100" w:type="dxa"/>
            </w:tcMar>
            <w:vAlign w:val="center"/>
          </w:tcPr>
          <w:p w:rsidR="00FD1133" w:rsidRDefault="000C0EE8">
            <w:pPr>
              <w:spacing w:after="0"/>
            </w:pPr>
            <w:r>
              <w:rPr>
                <w:rFonts w:ascii="Times New Roman" w:hAnsi="Times New Roman"/>
                <w:color w:val="000000"/>
                <w:sz w:val="24"/>
              </w:rPr>
              <w:t>68</w:t>
            </w:r>
          </w:p>
        </w:tc>
        <w:tc>
          <w:tcPr>
            <w:tcW w:w="4481"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Историческое и культурное наследие цивилизаций Древнего мира</w:t>
            </w:r>
          </w:p>
        </w:tc>
        <w:tc>
          <w:tcPr>
            <w:tcW w:w="1251"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D1133" w:rsidRDefault="00FD1133">
            <w:pPr>
              <w:spacing w:after="0"/>
              <w:ind w:left="135"/>
              <w:jc w:val="center"/>
            </w:pPr>
          </w:p>
        </w:tc>
        <w:tc>
          <w:tcPr>
            <w:tcW w:w="1347" w:type="dxa"/>
            <w:tcMar>
              <w:top w:w="50" w:type="dxa"/>
              <w:left w:w="100" w:type="dxa"/>
            </w:tcMar>
            <w:vAlign w:val="center"/>
          </w:tcPr>
          <w:p w:rsidR="00FD1133" w:rsidRDefault="00FD1133">
            <w:pPr>
              <w:spacing w:after="0"/>
              <w:ind w:left="135"/>
            </w:pPr>
          </w:p>
        </w:tc>
        <w:tc>
          <w:tcPr>
            <w:tcW w:w="2221" w:type="dxa"/>
            <w:tcMar>
              <w:top w:w="50" w:type="dxa"/>
              <w:left w:w="100" w:type="dxa"/>
            </w:tcMar>
            <w:vAlign w:val="center"/>
          </w:tcPr>
          <w:p w:rsidR="00FD1133" w:rsidRDefault="00FD1133">
            <w:pPr>
              <w:spacing w:after="0"/>
              <w:ind w:left="135"/>
            </w:pPr>
          </w:p>
        </w:tc>
      </w:tr>
      <w:tr w:rsidR="00411E12" w:rsidTr="00411E12">
        <w:trPr>
          <w:trHeight w:val="144"/>
          <w:tblCellSpacing w:w="20" w:type="nil"/>
        </w:trPr>
        <w:tc>
          <w:tcPr>
            <w:tcW w:w="989" w:type="dxa"/>
            <w:tcMar>
              <w:top w:w="50" w:type="dxa"/>
              <w:left w:w="100" w:type="dxa"/>
            </w:tcMar>
            <w:vAlign w:val="center"/>
          </w:tcPr>
          <w:p w:rsidR="00411E12" w:rsidRDefault="00411E12" w:rsidP="00411E12">
            <w:pPr>
              <w:spacing w:after="0"/>
            </w:pPr>
            <w:r>
              <w:rPr>
                <w:rFonts w:ascii="Times New Roman" w:hAnsi="Times New Roman"/>
                <w:color w:val="000000"/>
                <w:sz w:val="24"/>
              </w:rPr>
              <w:t>69</w:t>
            </w:r>
          </w:p>
        </w:tc>
        <w:tc>
          <w:tcPr>
            <w:tcW w:w="4481" w:type="dxa"/>
            <w:tcMar>
              <w:top w:w="50" w:type="dxa"/>
              <w:left w:w="100" w:type="dxa"/>
            </w:tcMar>
            <w:vAlign w:val="center"/>
          </w:tcPr>
          <w:p w:rsidR="00411E12" w:rsidRPr="00455A30" w:rsidRDefault="00411E12" w:rsidP="00411E12">
            <w:pPr>
              <w:spacing w:after="0"/>
              <w:ind w:left="135"/>
              <w:rPr>
                <w:rFonts w:ascii="Times New Roman" w:hAnsi="Times New Roman" w:cs="Times New Roman"/>
                <w:lang w:val="ru-RU"/>
              </w:rPr>
            </w:pPr>
            <w:r w:rsidRPr="00455A30">
              <w:rPr>
                <w:rFonts w:ascii="Times New Roman" w:hAnsi="Times New Roman" w:cs="Times New Roman"/>
                <w:color w:val="000000"/>
                <w:sz w:val="24"/>
                <w:lang w:val="ru-RU"/>
              </w:rPr>
              <w:t>Введение. Зачем и как изучать региональную историю?</w:t>
            </w:r>
          </w:p>
        </w:tc>
        <w:tc>
          <w:tcPr>
            <w:tcW w:w="1251" w:type="dxa"/>
            <w:tcMar>
              <w:top w:w="50" w:type="dxa"/>
              <w:left w:w="100" w:type="dxa"/>
            </w:tcMar>
            <w:vAlign w:val="center"/>
          </w:tcPr>
          <w:p w:rsidR="00411E12" w:rsidRDefault="00411E12" w:rsidP="00411E12">
            <w:pPr>
              <w:spacing w:after="0"/>
              <w:ind w:left="135"/>
              <w:jc w:val="center"/>
            </w:pPr>
            <w:r w:rsidRPr="0041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1E12" w:rsidRDefault="00411E12" w:rsidP="00411E12">
            <w:pPr>
              <w:spacing w:after="0"/>
              <w:ind w:left="135"/>
              <w:jc w:val="center"/>
            </w:pPr>
          </w:p>
        </w:tc>
        <w:tc>
          <w:tcPr>
            <w:tcW w:w="1910" w:type="dxa"/>
            <w:tcMar>
              <w:top w:w="50" w:type="dxa"/>
              <w:left w:w="100" w:type="dxa"/>
            </w:tcMar>
            <w:vAlign w:val="center"/>
          </w:tcPr>
          <w:p w:rsidR="00411E12" w:rsidRDefault="00411E12" w:rsidP="00411E12">
            <w:pPr>
              <w:spacing w:after="0"/>
              <w:ind w:left="135"/>
              <w:jc w:val="center"/>
            </w:pPr>
          </w:p>
        </w:tc>
        <w:tc>
          <w:tcPr>
            <w:tcW w:w="1347" w:type="dxa"/>
            <w:tcMar>
              <w:top w:w="50" w:type="dxa"/>
              <w:left w:w="100" w:type="dxa"/>
            </w:tcMar>
            <w:vAlign w:val="center"/>
          </w:tcPr>
          <w:p w:rsidR="00411E12" w:rsidRDefault="00411E12" w:rsidP="00411E12">
            <w:pPr>
              <w:spacing w:after="0"/>
              <w:ind w:left="135"/>
            </w:pPr>
          </w:p>
        </w:tc>
        <w:tc>
          <w:tcPr>
            <w:tcW w:w="2221" w:type="dxa"/>
            <w:tcMar>
              <w:top w:w="50" w:type="dxa"/>
              <w:left w:w="100" w:type="dxa"/>
            </w:tcMar>
            <w:vAlign w:val="center"/>
          </w:tcPr>
          <w:p w:rsidR="00411E12" w:rsidRDefault="00411E12" w:rsidP="00411E12">
            <w:pPr>
              <w:spacing w:after="0"/>
              <w:ind w:left="135"/>
            </w:pPr>
          </w:p>
        </w:tc>
      </w:tr>
      <w:tr w:rsidR="00411E12" w:rsidTr="00411E12">
        <w:trPr>
          <w:trHeight w:val="144"/>
          <w:tblCellSpacing w:w="20" w:type="nil"/>
        </w:trPr>
        <w:tc>
          <w:tcPr>
            <w:tcW w:w="989" w:type="dxa"/>
            <w:tcMar>
              <w:top w:w="50" w:type="dxa"/>
              <w:left w:w="100" w:type="dxa"/>
            </w:tcMar>
            <w:vAlign w:val="center"/>
          </w:tcPr>
          <w:p w:rsidR="00411E12" w:rsidRDefault="00411E12" w:rsidP="00411E12">
            <w:pPr>
              <w:spacing w:after="0"/>
            </w:pPr>
            <w:r>
              <w:rPr>
                <w:rFonts w:ascii="Times New Roman" w:hAnsi="Times New Roman"/>
                <w:color w:val="000000"/>
                <w:sz w:val="24"/>
              </w:rPr>
              <w:t>70</w:t>
            </w:r>
          </w:p>
        </w:tc>
        <w:tc>
          <w:tcPr>
            <w:tcW w:w="4481" w:type="dxa"/>
            <w:tcMar>
              <w:top w:w="50" w:type="dxa"/>
              <w:left w:w="100" w:type="dxa"/>
            </w:tcMar>
            <w:vAlign w:val="center"/>
          </w:tcPr>
          <w:p w:rsidR="00411E12" w:rsidRPr="00455A30" w:rsidRDefault="00411E12" w:rsidP="00411E12">
            <w:pPr>
              <w:spacing w:after="0"/>
              <w:ind w:left="135"/>
              <w:rPr>
                <w:rFonts w:ascii="Times New Roman" w:hAnsi="Times New Roman" w:cs="Times New Roman"/>
                <w:lang w:val="ru-RU"/>
              </w:rPr>
            </w:pPr>
            <w:r w:rsidRPr="00455A30">
              <w:rPr>
                <w:rFonts w:ascii="Times New Roman" w:hAnsi="Times New Roman" w:cs="Times New Roman"/>
                <w:color w:val="000000"/>
                <w:sz w:val="24"/>
                <w:lang w:val="ru-RU"/>
              </w:rPr>
              <w:t>Вводное повторение. Мы – петербуржцы.</w:t>
            </w:r>
          </w:p>
        </w:tc>
        <w:tc>
          <w:tcPr>
            <w:tcW w:w="1251" w:type="dxa"/>
            <w:tcMar>
              <w:top w:w="50" w:type="dxa"/>
              <w:left w:w="100" w:type="dxa"/>
            </w:tcMar>
            <w:vAlign w:val="center"/>
          </w:tcPr>
          <w:p w:rsidR="00411E12" w:rsidRDefault="00411E12" w:rsidP="00411E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1E12" w:rsidRDefault="00411E12" w:rsidP="00411E12">
            <w:pPr>
              <w:spacing w:after="0"/>
              <w:ind w:left="135"/>
              <w:jc w:val="center"/>
            </w:pPr>
          </w:p>
        </w:tc>
        <w:tc>
          <w:tcPr>
            <w:tcW w:w="1910" w:type="dxa"/>
            <w:tcMar>
              <w:top w:w="50" w:type="dxa"/>
              <w:left w:w="100" w:type="dxa"/>
            </w:tcMar>
            <w:vAlign w:val="center"/>
          </w:tcPr>
          <w:p w:rsidR="00411E12" w:rsidRDefault="00411E12" w:rsidP="00411E12">
            <w:pPr>
              <w:spacing w:after="0"/>
              <w:ind w:left="135"/>
              <w:jc w:val="center"/>
            </w:pPr>
          </w:p>
        </w:tc>
        <w:tc>
          <w:tcPr>
            <w:tcW w:w="1347" w:type="dxa"/>
            <w:tcMar>
              <w:top w:w="50" w:type="dxa"/>
              <w:left w:w="100" w:type="dxa"/>
            </w:tcMar>
            <w:vAlign w:val="center"/>
          </w:tcPr>
          <w:p w:rsidR="00411E12" w:rsidRDefault="00411E12" w:rsidP="00411E12">
            <w:pPr>
              <w:spacing w:after="0"/>
              <w:ind w:left="135"/>
            </w:pPr>
          </w:p>
        </w:tc>
        <w:tc>
          <w:tcPr>
            <w:tcW w:w="2221" w:type="dxa"/>
            <w:tcMar>
              <w:top w:w="50" w:type="dxa"/>
              <w:left w:w="100" w:type="dxa"/>
            </w:tcMar>
            <w:vAlign w:val="center"/>
          </w:tcPr>
          <w:p w:rsidR="00411E12" w:rsidRDefault="00411E12" w:rsidP="00411E12">
            <w:pPr>
              <w:spacing w:after="0"/>
              <w:ind w:left="135"/>
            </w:pPr>
          </w:p>
        </w:tc>
      </w:tr>
      <w:tr w:rsidR="00411E12" w:rsidTr="00411E12">
        <w:trPr>
          <w:trHeight w:val="144"/>
          <w:tblCellSpacing w:w="20" w:type="nil"/>
        </w:trPr>
        <w:tc>
          <w:tcPr>
            <w:tcW w:w="989" w:type="dxa"/>
            <w:tcMar>
              <w:top w:w="50" w:type="dxa"/>
              <w:left w:w="100" w:type="dxa"/>
            </w:tcMar>
            <w:vAlign w:val="center"/>
          </w:tcPr>
          <w:p w:rsidR="00411E12" w:rsidRDefault="00411E12" w:rsidP="00411E12">
            <w:pPr>
              <w:spacing w:after="0"/>
            </w:pPr>
            <w:r>
              <w:rPr>
                <w:rFonts w:ascii="Times New Roman" w:hAnsi="Times New Roman"/>
                <w:color w:val="000000"/>
                <w:sz w:val="24"/>
              </w:rPr>
              <w:t>71</w:t>
            </w:r>
          </w:p>
        </w:tc>
        <w:tc>
          <w:tcPr>
            <w:tcW w:w="4481" w:type="dxa"/>
            <w:tcMar>
              <w:top w:w="50" w:type="dxa"/>
              <w:left w:w="100" w:type="dxa"/>
            </w:tcMar>
            <w:vAlign w:val="center"/>
          </w:tcPr>
          <w:p w:rsidR="00411E12" w:rsidRPr="00455A30" w:rsidRDefault="00411E12" w:rsidP="00411E12">
            <w:pPr>
              <w:spacing w:after="0"/>
              <w:ind w:left="135"/>
              <w:rPr>
                <w:rFonts w:ascii="Times New Roman" w:hAnsi="Times New Roman" w:cs="Times New Roman"/>
                <w:lang w:val="ru-RU"/>
              </w:rPr>
            </w:pPr>
            <w:r w:rsidRPr="00455A30">
              <w:rPr>
                <w:rFonts w:ascii="Times New Roman" w:hAnsi="Times New Roman" w:cs="Times New Roman"/>
                <w:color w:val="000000"/>
                <w:sz w:val="24"/>
                <w:lang w:val="ru-RU"/>
              </w:rPr>
              <w:t>«Музей под открытым небом»</w:t>
            </w:r>
          </w:p>
        </w:tc>
        <w:tc>
          <w:tcPr>
            <w:tcW w:w="1251" w:type="dxa"/>
            <w:tcMar>
              <w:top w:w="50" w:type="dxa"/>
              <w:left w:w="100" w:type="dxa"/>
            </w:tcMar>
            <w:vAlign w:val="center"/>
          </w:tcPr>
          <w:p w:rsidR="00411E12" w:rsidRDefault="00411E12" w:rsidP="00411E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1E12" w:rsidRDefault="00411E12" w:rsidP="00411E12">
            <w:pPr>
              <w:spacing w:after="0"/>
              <w:ind w:left="135"/>
              <w:jc w:val="center"/>
            </w:pPr>
          </w:p>
        </w:tc>
        <w:tc>
          <w:tcPr>
            <w:tcW w:w="1910" w:type="dxa"/>
            <w:tcMar>
              <w:top w:w="50" w:type="dxa"/>
              <w:left w:w="100" w:type="dxa"/>
            </w:tcMar>
            <w:vAlign w:val="center"/>
          </w:tcPr>
          <w:p w:rsidR="00411E12" w:rsidRDefault="00411E12" w:rsidP="00411E12">
            <w:pPr>
              <w:spacing w:after="0"/>
              <w:ind w:left="135"/>
              <w:jc w:val="center"/>
            </w:pPr>
          </w:p>
        </w:tc>
        <w:tc>
          <w:tcPr>
            <w:tcW w:w="1347" w:type="dxa"/>
            <w:tcMar>
              <w:top w:w="50" w:type="dxa"/>
              <w:left w:w="100" w:type="dxa"/>
            </w:tcMar>
            <w:vAlign w:val="center"/>
          </w:tcPr>
          <w:p w:rsidR="00411E12" w:rsidRDefault="00411E12" w:rsidP="00411E12">
            <w:pPr>
              <w:spacing w:after="0"/>
              <w:ind w:left="135"/>
            </w:pPr>
          </w:p>
        </w:tc>
        <w:tc>
          <w:tcPr>
            <w:tcW w:w="2221" w:type="dxa"/>
            <w:tcMar>
              <w:top w:w="50" w:type="dxa"/>
              <w:left w:w="100" w:type="dxa"/>
            </w:tcMar>
            <w:vAlign w:val="center"/>
          </w:tcPr>
          <w:p w:rsidR="00411E12" w:rsidRDefault="00411E12" w:rsidP="00411E12">
            <w:pPr>
              <w:spacing w:after="0"/>
              <w:ind w:left="135"/>
            </w:pPr>
          </w:p>
        </w:tc>
      </w:tr>
      <w:tr w:rsidR="00411E12" w:rsidTr="00411E12">
        <w:trPr>
          <w:trHeight w:val="144"/>
          <w:tblCellSpacing w:w="20" w:type="nil"/>
        </w:trPr>
        <w:tc>
          <w:tcPr>
            <w:tcW w:w="989" w:type="dxa"/>
            <w:tcMar>
              <w:top w:w="50" w:type="dxa"/>
              <w:left w:w="100" w:type="dxa"/>
            </w:tcMar>
            <w:vAlign w:val="center"/>
          </w:tcPr>
          <w:p w:rsidR="00411E12" w:rsidRDefault="00411E12" w:rsidP="00411E12">
            <w:pPr>
              <w:spacing w:after="0"/>
            </w:pPr>
            <w:r>
              <w:rPr>
                <w:rFonts w:ascii="Times New Roman" w:hAnsi="Times New Roman"/>
                <w:color w:val="000000"/>
                <w:sz w:val="24"/>
              </w:rPr>
              <w:t>72</w:t>
            </w:r>
          </w:p>
        </w:tc>
        <w:tc>
          <w:tcPr>
            <w:tcW w:w="4481" w:type="dxa"/>
            <w:tcMar>
              <w:top w:w="50" w:type="dxa"/>
              <w:left w:w="100" w:type="dxa"/>
            </w:tcMar>
            <w:vAlign w:val="center"/>
          </w:tcPr>
          <w:p w:rsidR="00411E12" w:rsidRPr="00455A30" w:rsidRDefault="00411E12" w:rsidP="00411E12">
            <w:pPr>
              <w:spacing w:after="0"/>
              <w:ind w:left="135"/>
              <w:rPr>
                <w:rFonts w:ascii="Times New Roman" w:hAnsi="Times New Roman" w:cs="Times New Roman"/>
                <w:lang w:val="ru-RU"/>
              </w:rPr>
            </w:pPr>
            <w:r w:rsidRPr="00455A30">
              <w:rPr>
                <w:rFonts w:ascii="Times New Roman" w:hAnsi="Times New Roman" w:cs="Times New Roman"/>
                <w:lang w:val="ru-RU"/>
              </w:rPr>
              <w:t>Объекты исторического и культурного наследия.</w:t>
            </w:r>
          </w:p>
        </w:tc>
        <w:tc>
          <w:tcPr>
            <w:tcW w:w="1251" w:type="dxa"/>
            <w:tcMar>
              <w:top w:w="50" w:type="dxa"/>
              <w:left w:w="100" w:type="dxa"/>
            </w:tcMar>
            <w:vAlign w:val="center"/>
          </w:tcPr>
          <w:p w:rsidR="00411E12" w:rsidRDefault="00411E12" w:rsidP="00411E12">
            <w:pPr>
              <w:spacing w:after="0"/>
              <w:ind w:left="135"/>
              <w:jc w:val="center"/>
            </w:pPr>
            <w:r w:rsidRPr="0041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1E12" w:rsidRDefault="00411E12" w:rsidP="00411E12">
            <w:pPr>
              <w:spacing w:after="0"/>
              <w:ind w:left="135"/>
              <w:jc w:val="center"/>
            </w:pPr>
          </w:p>
        </w:tc>
        <w:tc>
          <w:tcPr>
            <w:tcW w:w="1910" w:type="dxa"/>
            <w:tcMar>
              <w:top w:w="50" w:type="dxa"/>
              <w:left w:w="100" w:type="dxa"/>
            </w:tcMar>
            <w:vAlign w:val="center"/>
          </w:tcPr>
          <w:p w:rsidR="00411E12" w:rsidRDefault="00411E12" w:rsidP="00411E12">
            <w:pPr>
              <w:spacing w:after="0"/>
              <w:ind w:left="135"/>
              <w:jc w:val="center"/>
            </w:pPr>
          </w:p>
        </w:tc>
        <w:tc>
          <w:tcPr>
            <w:tcW w:w="1347" w:type="dxa"/>
            <w:tcMar>
              <w:top w:w="50" w:type="dxa"/>
              <w:left w:w="100" w:type="dxa"/>
            </w:tcMar>
            <w:vAlign w:val="center"/>
          </w:tcPr>
          <w:p w:rsidR="00411E12" w:rsidRDefault="00411E12" w:rsidP="00411E12">
            <w:pPr>
              <w:spacing w:after="0"/>
              <w:ind w:left="135"/>
            </w:pPr>
          </w:p>
        </w:tc>
        <w:tc>
          <w:tcPr>
            <w:tcW w:w="2221" w:type="dxa"/>
            <w:tcMar>
              <w:top w:w="50" w:type="dxa"/>
              <w:left w:w="100" w:type="dxa"/>
            </w:tcMar>
            <w:vAlign w:val="center"/>
          </w:tcPr>
          <w:p w:rsidR="00411E12" w:rsidRDefault="00411E12" w:rsidP="00411E12">
            <w:pPr>
              <w:spacing w:after="0"/>
              <w:ind w:left="135"/>
            </w:pPr>
          </w:p>
        </w:tc>
      </w:tr>
      <w:tr w:rsidR="00411E12" w:rsidTr="00411E12">
        <w:trPr>
          <w:trHeight w:val="144"/>
          <w:tblCellSpacing w:w="20" w:type="nil"/>
        </w:trPr>
        <w:tc>
          <w:tcPr>
            <w:tcW w:w="989" w:type="dxa"/>
            <w:tcMar>
              <w:top w:w="50" w:type="dxa"/>
              <w:left w:w="100" w:type="dxa"/>
            </w:tcMar>
            <w:vAlign w:val="center"/>
          </w:tcPr>
          <w:p w:rsidR="00411E12" w:rsidRDefault="00411E12" w:rsidP="00411E12">
            <w:pPr>
              <w:spacing w:after="0"/>
            </w:pPr>
            <w:r>
              <w:rPr>
                <w:rFonts w:ascii="Times New Roman" w:hAnsi="Times New Roman"/>
                <w:color w:val="000000"/>
                <w:sz w:val="24"/>
              </w:rPr>
              <w:t>73</w:t>
            </w:r>
          </w:p>
        </w:tc>
        <w:tc>
          <w:tcPr>
            <w:tcW w:w="4481" w:type="dxa"/>
            <w:tcMar>
              <w:top w:w="50" w:type="dxa"/>
              <w:left w:w="100" w:type="dxa"/>
            </w:tcMar>
            <w:vAlign w:val="center"/>
          </w:tcPr>
          <w:p w:rsidR="00411E12" w:rsidRPr="00455A30" w:rsidRDefault="00411E12" w:rsidP="00411E12">
            <w:pPr>
              <w:spacing w:after="0"/>
              <w:ind w:left="135"/>
              <w:rPr>
                <w:rFonts w:ascii="Times New Roman" w:hAnsi="Times New Roman" w:cs="Times New Roman"/>
                <w:lang w:val="ru-RU"/>
              </w:rPr>
            </w:pPr>
            <w:r w:rsidRPr="00455A30">
              <w:rPr>
                <w:rFonts w:ascii="Times New Roman" w:hAnsi="Times New Roman" w:cs="Times New Roman"/>
                <w:lang w:val="ru-RU"/>
              </w:rPr>
              <w:t>Память Петербурга о древних цивилизациях.</w:t>
            </w:r>
          </w:p>
        </w:tc>
        <w:tc>
          <w:tcPr>
            <w:tcW w:w="1251" w:type="dxa"/>
            <w:tcMar>
              <w:top w:w="50" w:type="dxa"/>
              <w:left w:w="100" w:type="dxa"/>
            </w:tcMar>
            <w:vAlign w:val="center"/>
          </w:tcPr>
          <w:p w:rsidR="00411E12" w:rsidRDefault="00411E12" w:rsidP="00411E12">
            <w:pPr>
              <w:spacing w:after="0"/>
              <w:ind w:left="135"/>
              <w:jc w:val="center"/>
            </w:pPr>
            <w:r w:rsidRPr="0041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1E12" w:rsidRDefault="00411E12" w:rsidP="00411E12">
            <w:pPr>
              <w:spacing w:after="0"/>
              <w:ind w:left="135"/>
              <w:jc w:val="center"/>
            </w:pPr>
          </w:p>
        </w:tc>
        <w:tc>
          <w:tcPr>
            <w:tcW w:w="1910" w:type="dxa"/>
            <w:tcMar>
              <w:top w:w="50" w:type="dxa"/>
              <w:left w:w="100" w:type="dxa"/>
            </w:tcMar>
            <w:vAlign w:val="center"/>
          </w:tcPr>
          <w:p w:rsidR="00411E12" w:rsidRDefault="00411E12" w:rsidP="00411E12">
            <w:pPr>
              <w:spacing w:after="0"/>
              <w:ind w:left="135"/>
              <w:jc w:val="center"/>
            </w:pPr>
          </w:p>
        </w:tc>
        <w:tc>
          <w:tcPr>
            <w:tcW w:w="1347" w:type="dxa"/>
            <w:tcMar>
              <w:top w:w="50" w:type="dxa"/>
              <w:left w:w="100" w:type="dxa"/>
            </w:tcMar>
            <w:vAlign w:val="center"/>
          </w:tcPr>
          <w:p w:rsidR="00411E12" w:rsidRDefault="00411E12" w:rsidP="00411E12">
            <w:pPr>
              <w:spacing w:after="0"/>
              <w:ind w:left="135"/>
            </w:pPr>
          </w:p>
        </w:tc>
        <w:tc>
          <w:tcPr>
            <w:tcW w:w="2221" w:type="dxa"/>
            <w:tcMar>
              <w:top w:w="50" w:type="dxa"/>
              <w:left w:w="100" w:type="dxa"/>
            </w:tcMar>
            <w:vAlign w:val="center"/>
          </w:tcPr>
          <w:p w:rsidR="00411E12" w:rsidRDefault="00411E12" w:rsidP="00411E12">
            <w:pPr>
              <w:spacing w:after="0"/>
              <w:ind w:left="135"/>
            </w:pPr>
          </w:p>
        </w:tc>
      </w:tr>
      <w:tr w:rsidR="00411E12" w:rsidTr="00411E12">
        <w:trPr>
          <w:trHeight w:val="144"/>
          <w:tblCellSpacing w:w="20" w:type="nil"/>
        </w:trPr>
        <w:tc>
          <w:tcPr>
            <w:tcW w:w="989" w:type="dxa"/>
            <w:tcMar>
              <w:top w:w="50" w:type="dxa"/>
              <w:left w:w="100" w:type="dxa"/>
            </w:tcMar>
            <w:vAlign w:val="center"/>
          </w:tcPr>
          <w:p w:rsidR="00411E12" w:rsidRDefault="00411E12" w:rsidP="00411E12">
            <w:pPr>
              <w:spacing w:after="0"/>
            </w:pPr>
            <w:r>
              <w:rPr>
                <w:rFonts w:ascii="Times New Roman" w:hAnsi="Times New Roman"/>
                <w:color w:val="000000"/>
                <w:sz w:val="24"/>
              </w:rPr>
              <w:lastRenderedPageBreak/>
              <w:t>74</w:t>
            </w:r>
          </w:p>
        </w:tc>
        <w:tc>
          <w:tcPr>
            <w:tcW w:w="4481" w:type="dxa"/>
            <w:tcMar>
              <w:top w:w="50" w:type="dxa"/>
              <w:left w:w="100" w:type="dxa"/>
            </w:tcMar>
            <w:vAlign w:val="center"/>
          </w:tcPr>
          <w:p w:rsidR="00411E12" w:rsidRPr="00455A30" w:rsidRDefault="00411E12" w:rsidP="00411E12">
            <w:pPr>
              <w:spacing w:after="0"/>
              <w:ind w:left="135"/>
              <w:rPr>
                <w:rFonts w:ascii="Times New Roman" w:hAnsi="Times New Roman" w:cs="Times New Roman"/>
                <w:lang w:val="ru-RU"/>
              </w:rPr>
            </w:pPr>
            <w:r w:rsidRPr="00455A30">
              <w:rPr>
                <w:rFonts w:ascii="Times New Roman" w:hAnsi="Times New Roman" w:cs="Times New Roman"/>
                <w:lang w:val="ru-RU"/>
              </w:rPr>
              <w:t>Античное скульптурное украшение города.</w:t>
            </w:r>
          </w:p>
        </w:tc>
        <w:tc>
          <w:tcPr>
            <w:tcW w:w="1251" w:type="dxa"/>
            <w:tcMar>
              <w:top w:w="50" w:type="dxa"/>
              <w:left w:w="100" w:type="dxa"/>
            </w:tcMar>
            <w:vAlign w:val="center"/>
          </w:tcPr>
          <w:p w:rsidR="00411E12" w:rsidRDefault="00411E12" w:rsidP="00411E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1E12" w:rsidRDefault="00411E12" w:rsidP="00411E12">
            <w:pPr>
              <w:spacing w:after="0"/>
              <w:ind w:left="135"/>
              <w:jc w:val="center"/>
            </w:pPr>
          </w:p>
        </w:tc>
        <w:tc>
          <w:tcPr>
            <w:tcW w:w="1910" w:type="dxa"/>
            <w:tcMar>
              <w:top w:w="50" w:type="dxa"/>
              <w:left w:w="100" w:type="dxa"/>
            </w:tcMar>
            <w:vAlign w:val="center"/>
          </w:tcPr>
          <w:p w:rsidR="00411E12" w:rsidRDefault="00411E12" w:rsidP="00411E12">
            <w:pPr>
              <w:spacing w:after="0"/>
              <w:ind w:left="135"/>
              <w:jc w:val="center"/>
            </w:pPr>
          </w:p>
        </w:tc>
        <w:tc>
          <w:tcPr>
            <w:tcW w:w="1347" w:type="dxa"/>
            <w:tcMar>
              <w:top w:w="50" w:type="dxa"/>
              <w:left w:w="100" w:type="dxa"/>
            </w:tcMar>
            <w:vAlign w:val="center"/>
          </w:tcPr>
          <w:p w:rsidR="00411E12" w:rsidRDefault="00411E12" w:rsidP="00411E12">
            <w:pPr>
              <w:spacing w:after="0"/>
              <w:ind w:left="135"/>
            </w:pPr>
          </w:p>
        </w:tc>
        <w:tc>
          <w:tcPr>
            <w:tcW w:w="2221" w:type="dxa"/>
            <w:tcMar>
              <w:top w:w="50" w:type="dxa"/>
              <w:left w:w="100" w:type="dxa"/>
            </w:tcMar>
            <w:vAlign w:val="center"/>
          </w:tcPr>
          <w:p w:rsidR="00411E12" w:rsidRDefault="00411E12" w:rsidP="00411E12">
            <w:pPr>
              <w:spacing w:after="0"/>
              <w:ind w:left="135"/>
            </w:pPr>
          </w:p>
        </w:tc>
      </w:tr>
      <w:tr w:rsidR="00411E12" w:rsidTr="00411E12">
        <w:trPr>
          <w:trHeight w:val="144"/>
          <w:tblCellSpacing w:w="20" w:type="nil"/>
        </w:trPr>
        <w:tc>
          <w:tcPr>
            <w:tcW w:w="989" w:type="dxa"/>
            <w:tcMar>
              <w:top w:w="50" w:type="dxa"/>
              <w:left w:w="100" w:type="dxa"/>
            </w:tcMar>
            <w:vAlign w:val="center"/>
          </w:tcPr>
          <w:p w:rsidR="00411E12" w:rsidRDefault="00411E12" w:rsidP="00411E12">
            <w:pPr>
              <w:spacing w:after="0"/>
            </w:pPr>
            <w:r>
              <w:rPr>
                <w:rFonts w:ascii="Times New Roman" w:hAnsi="Times New Roman"/>
                <w:color w:val="000000"/>
                <w:sz w:val="24"/>
              </w:rPr>
              <w:t>75</w:t>
            </w:r>
          </w:p>
        </w:tc>
        <w:tc>
          <w:tcPr>
            <w:tcW w:w="4481" w:type="dxa"/>
            <w:tcMar>
              <w:top w:w="50" w:type="dxa"/>
              <w:left w:w="100" w:type="dxa"/>
            </w:tcMar>
            <w:vAlign w:val="center"/>
          </w:tcPr>
          <w:p w:rsidR="00411E12" w:rsidRPr="00455A30" w:rsidRDefault="00411E12" w:rsidP="00411E12">
            <w:pPr>
              <w:spacing w:after="0"/>
              <w:ind w:left="135"/>
              <w:rPr>
                <w:rFonts w:ascii="Times New Roman" w:hAnsi="Times New Roman" w:cs="Times New Roman"/>
                <w:lang w:val="ru-RU"/>
              </w:rPr>
            </w:pPr>
            <w:r w:rsidRPr="00455A30">
              <w:rPr>
                <w:rFonts w:ascii="Times New Roman" w:hAnsi="Times New Roman" w:cs="Times New Roman"/>
                <w:lang w:val="ru-RU"/>
              </w:rPr>
              <w:t>Территория родного края в древнейшие времена.</w:t>
            </w:r>
          </w:p>
        </w:tc>
        <w:tc>
          <w:tcPr>
            <w:tcW w:w="1251" w:type="dxa"/>
            <w:tcMar>
              <w:top w:w="50" w:type="dxa"/>
              <w:left w:w="100" w:type="dxa"/>
            </w:tcMar>
            <w:vAlign w:val="center"/>
          </w:tcPr>
          <w:p w:rsidR="00411E12" w:rsidRDefault="00411E12" w:rsidP="00411E12">
            <w:pPr>
              <w:spacing w:after="0"/>
              <w:ind w:left="135"/>
              <w:jc w:val="center"/>
            </w:pPr>
            <w:r w:rsidRPr="0041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1E12" w:rsidRDefault="00411E12" w:rsidP="00411E12">
            <w:pPr>
              <w:spacing w:after="0"/>
              <w:ind w:left="135"/>
              <w:jc w:val="center"/>
            </w:pPr>
          </w:p>
        </w:tc>
        <w:tc>
          <w:tcPr>
            <w:tcW w:w="1910" w:type="dxa"/>
            <w:tcMar>
              <w:top w:w="50" w:type="dxa"/>
              <w:left w:w="100" w:type="dxa"/>
            </w:tcMar>
            <w:vAlign w:val="center"/>
          </w:tcPr>
          <w:p w:rsidR="00411E12" w:rsidRDefault="00411E12" w:rsidP="00411E12">
            <w:pPr>
              <w:spacing w:after="0"/>
              <w:ind w:left="135"/>
              <w:jc w:val="center"/>
            </w:pPr>
          </w:p>
        </w:tc>
        <w:tc>
          <w:tcPr>
            <w:tcW w:w="1347" w:type="dxa"/>
            <w:tcMar>
              <w:top w:w="50" w:type="dxa"/>
              <w:left w:w="100" w:type="dxa"/>
            </w:tcMar>
            <w:vAlign w:val="center"/>
          </w:tcPr>
          <w:p w:rsidR="00411E12" w:rsidRDefault="00411E12" w:rsidP="00411E12">
            <w:pPr>
              <w:spacing w:after="0"/>
              <w:ind w:left="135"/>
            </w:pPr>
          </w:p>
        </w:tc>
        <w:tc>
          <w:tcPr>
            <w:tcW w:w="2221" w:type="dxa"/>
            <w:tcMar>
              <w:top w:w="50" w:type="dxa"/>
              <w:left w:w="100" w:type="dxa"/>
            </w:tcMar>
            <w:vAlign w:val="center"/>
          </w:tcPr>
          <w:p w:rsidR="00411E12" w:rsidRDefault="00411E12" w:rsidP="00411E12">
            <w:pPr>
              <w:spacing w:after="0"/>
              <w:ind w:left="135"/>
            </w:pPr>
          </w:p>
        </w:tc>
      </w:tr>
      <w:tr w:rsidR="00411E12" w:rsidTr="00411E12">
        <w:trPr>
          <w:trHeight w:val="144"/>
          <w:tblCellSpacing w:w="20" w:type="nil"/>
        </w:trPr>
        <w:tc>
          <w:tcPr>
            <w:tcW w:w="989" w:type="dxa"/>
            <w:tcMar>
              <w:top w:w="50" w:type="dxa"/>
              <w:left w:w="100" w:type="dxa"/>
            </w:tcMar>
            <w:vAlign w:val="center"/>
          </w:tcPr>
          <w:p w:rsidR="00411E12" w:rsidRDefault="00411E12" w:rsidP="00411E12">
            <w:pPr>
              <w:spacing w:after="0"/>
            </w:pPr>
            <w:r>
              <w:rPr>
                <w:rFonts w:ascii="Times New Roman" w:hAnsi="Times New Roman"/>
                <w:color w:val="000000"/>
                <w:sz w:val="24"/>
              </w:rPr>
              <w:t>76</w:t>
            </w:r>
          </w:p>
        </w:tc>
        <w:tc>
          <w:tcPr>
            <w:tcW w:w="4481" w:type="dxa"/>
            <w:tcMar>
              <w:top w:w="50" w:type="dxa"/>
              <w:left w:w="100" w:type="dxa"/>
            </w:tcMar>
            <w:vAlign w:val="center"/>
          </w:tcPr>
          <w:p w:rsidR="00411E12" w:rsidRPr="00455A30" w:rsidRDefault="00411E12" w:rsidP="00411E12">
            <w:pPr>
              <w:spacing w:after="0"/>
              <w:ind w:left="135"/>
              <w:rPr>
                <w:rFonts w:ascii="Times New Roman" w:hAnsi="Times New Roman" w:cs="Times New Roman"/>
                <w:lang w:val="ru-RU"/>
              </w:rPr>
            </w:pPr>
            <w:r w:rsidRPr="00455A30">
              <w:rPr>
                <w:rFonts w:ascii="Times New Roman" w:hAnsi="Times New Roman" w:cs="Times New Roman"/>
                <w:lang w:val="ru-RU"/>
              </w:rPr>
              <w:t>Влияние природно-климатических условий на развитие региона.</w:t>
            </w:r>
          </w:p>
        </w:tc>
        <w:tc>
          <w:tcPr>
            <w:tcW w:w="1251" w:type="dxa"/>
            <w:tcMar>
              <w:top w:w="50" w:type="dxa"/>
              <w:left w:w="100" w:type="dxa"/>
            </w:tcMar>
            <w:vAlign w:val="center"/>
          </w:tcPr>
          <w:p w:rsidR="00411E12" w:rsidRDefault="00411E12" w:rsidP="00411E12">
            <w:pPr>
              <w:spacing w:after="0"/>
              <w:ind w:left="135"/>
              <w:jc w:val="center"/>
            </w:pPr>
            <w:r w:rsidRPr="0041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1E12" w:rsidRDefault="00411E12" w:rsidP="00411E12">
            <w:pPr>
              <w:spacing w:after="0"/>
              <w:ind w:left="135"/>
              <w:jc w:val="center"/>
            </w:pPr>
          </w:p>
        </w:tc>
        <w:tc>
          <w:tcPr>
            <w:tcW w:w="1910" w:type="dxa"/>
            <w:tcMar>
              <w:top w:w="50" w:type="dxa"/>
              <w:left w:w="100" w:type="dxa"/>
            </w:tcMar>
            <w:vAlign w:val="center"/>
          </w:tcPr>
          <w:p w:rsidR="00411E12" w:rsidRDefault="00411E12" w:rsidP="00411E12">
            <w:pPr>
              <w:spacing w:after="0"/>
              <w:ind w:left="135"/>
              <w:jc w:val="center"/>
            </w:pPr>
          </w:p>
        </w:tc>
        <w:tc>
          <w:tcPr>
            <w:tcW w:w="1347" w:type="dxa"/>
            <w:tcMar>
              <w:top w:w="50" w:type="dxa"/>
              <w:left w:w="100" w:type="dxa"/>
            </w:tcMar>
            <w:vAlign w:val="center"/>
          </w:tcPr>
          <w:p w:rsidR="00411E12" w:rsidRDefault="00411E12" w:rsidP="00411E12">
            <w:pPr>
              <w:spacing w:after="0"/>
              <w:ind w:left="135"/>
            </w:pPr>
          </w:p>
        </w:tc>
        <w:tc>
          <w:tcPr>
            <w:tcW w:w="2221" w:type="dxa"/>
            <w:tcMar>
              <w:top w:w="50" w:type="dxa"/>
              <w:left w:w="100" w:type="dxa"/>
            </w:tcMar>
            <w:vAlign w:val="center"/>
          </w:tcPr>
          <w:p w:rsidR="00411E12" w:rsidRDefault="00411E12" w:rsidP="00411E12">
            <w:pPr>
              <w:spacing w:after="0"/>
              <w:ind w:left="135"/>
            </w:pPr>
          </w:p>
        </w:tc>
      </w:tr>
      <w:tr w:rsidR="00411E12" w:rsidTr="00411E12">
        <w:trPr>
          <w:trHeight w:val="144"/>
          <w:tblCellSpacing w:w="20" w:type="nil"/>
        </w:trPr>
        <w:tc>
          <w:tcPr>
            <w:tcW w:w="989" w:type="dxa"/>
            <w:tcMar>
              <w:top w:w="50" w:type="dxa"/>
              <w:left w:w="100" w:type="dxa"/>
            </w:tcMar>
            <w:vAlign w:val="center"/>
          </w:tcPr>
          <w:p w:rsidR="00411E12" w:rsidRDefault="00411E12" w:rsidP="00411E12">
            <w:pPr>
              <w:spacing w:after="0"/>
            </w:pPr>
            <w:r>
              <w:rPr>
                <w:rFonts w:ascii="Times New Roman" w:hAnsi="Times New Roman"/>
                <w:color w:val="000000"/>
                <w:sz w:val="24"/>
              </w:rPr>
              <w:t>77</w:t>
            </w:r>
          </w:p>
        </w:tc>
        <w:tc>
          <w:tcPr>
            <w:tcW w:w="4481" w:type="dxa"/>
            <w:tcMar>
              <w:top w:w="50" w:type="dxa"/>
              <w:left w:w="100" w:type="dxa"/>
            </w:tcMar>
            <w:vAlign w:val="center"/>
          </w:tcPr>
          <w:p w:rsidR="00411E12" w:rsidRPr="00455A30" w:rsidRDefault="00411E12" w:rsidP="00411E12">
            <w:pPr>
              <w:spacing w:after="0"/>
              <w:ind w:left="135"/>
              <w:rPr>
                <w:rFonts w:ascii="Times New Roman" w:hAnsi="Times New Roman" w:cs="Times New Roman"/>
                <w:lang w:val="ru-RU"/>
              </w:rPr>
            </w:pPr>
            <w:r w:rsidRPr="00455A30">
              <w:rPr>
                <w:rFonts w:ascii="Times New Roman" w:hAnsi="Times New Roman" w:cs="Times New Roman"/>
                <w:lang w:val="ru-RU"/>
              </w:rPr>
              <w:t xml:space="preserve">Жители северо-западного края в древности. Взаимодействие культур славян и скандинавов. </w:t>
            </w:r>
          </w:p>
        </w:tc>
        <w:tc>
          <w:tcPr>
            <w:tcW w:w="1251" w:type="dxa"/>
            <w:tcMar>
              <w:top w:w="50" w:type="dxa"/>
              <w:left w:w="100" w:type="dxa"/>
            </w:tcMar>
            <w:vAlign w:val="center"/>
          </w:tcPr>
          <w:p w:rsidR="00411E12" w:rsidRDefault="00411E12" w:rsidP="00411E12">
            <w:pPr>
              <w:spacing w:after="0"/>
              <w:ind w:left="135"/>
              <w:jc w:val="center"/>
            </w:pPr>
            <w:r w:rsidRPr="0041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1E12" w:rsidRDefault="00411E12" w:rsidP="00411E12">
            <w:pPr>
              <w:spacing w:after="0"/>
              <w:ind w:left="135"/>
              <w:jc w:val="center"/>
            </w:pPr>
          </w:p>
        </w:tc>
        <w:tc>
          <w:tcPr>
            <w:tcW w:w="1910" w:type="dxa"/>
            <w:tcMar>
              <w:top w:w="50" w:type="dxa"/>
              <w:left w:w="100" w:type="dxa"/>
            </w:tcMar>
            <w:vAlign w:val="center"/>
          </w:tcPr>
          <w:p w:rsidR="00411E12" w:rsidRDefault="00411E12" w:rsidP="00411E12">
            <w:pPr>
              <w:spacing w:after="0"/>
              <w:ind w:left="135"/>
              <w:jc w:val="center"/>
            </w:pPr>
          </w:p>
        </w:tc>
        <w:tc>
          <w:tcPr>
            <w:tcW w:w="1347" w:type="dxa"/>
            <w:tcMar>
              <w:top w:w="50" w:type="dxa"/>
              <w:left w:w="100" w:type="dxa"/>
            </w:tcMar>
            <w:vAlign w:val="center"/>
          </w:tcPr>
          <w:p w:rsidR="00411E12" w:rsidRDefault="00411E12" w:rsidP="00411E12">
            <w:pPr>
              <w:spacing w:after="0"/>
              <w:ind w:left="135"/>
            </w:pPr>
          </w:p>
        </w:tc>
        <w:tc>
          <w:tcPr>
            <w:tcW w:w="2221" w:type="dxa"/>
            <w:tcMar>
              <w:top w:w="50" w:type="dxa"/>
              <w:left w:w="100" w:type="dxa"/>
            </w:tcMar>
            <w:vAlign w:val="center"/>
          </w:tcPr>
          <w:p w:rsidR="00411E12" w:rsidRDefault="00411E12" w:rsidP="00411E12">
            <w:pPr>
              <w:spacing w:after="0"/>
              <w:ind w:left="135"/>
            </w:pPr>
          </w:p>
        </w:tc>
      </w:tr>
      <w:tr w:rsidR="00411E12" w:rsidTr="00411E12">
        <w:trPr>
          <w:trHeight w:val="144"/>
          <w:tblCellSpacing w:w="20" w:type="nil"/>
        </w:trPr>
        <w:tc>
          <w:tcPr>
            <w:tcW w:w="989" w:type="dxa"/>
            <w:tcMar>
              <w:top w:w="50" w:type="dxa"/>
              <w:left w:w="100" w:type="dxa"/>
            </w:tcMar>
            <w:vAlign w:val="center"/>
          </w:tcPr>
          <w:p w:rsidR="00411E12" w:rsidRDefault="00411E12" w:rsidP="00411E12">
            <w:pPr>
              <w:spacing w:after="0"/>
            </w:pPr>
            <w:r>
              <w:rPr>
                <w:rFonts w:ascii="Times New Roman" w:hAnsi="Times New Roman"/>
                <w:color w:val="000000"/>
                <w:sz w:val="24"/>
              </w:rPr>
              <w:t>78</w:t>
            </w:r>
          </w:p>
        </w:tc>
        <w:tc>
          <w:tcPr>
            <w:tcW w:w="4481" w:type="dxa"/>
            <w:tcMar>
              <w:top w:w="50" w:type="dxa"/>
              <w:left w:w="100" w:type="dxa"/>
            </w:tcMar>
            <w:vAlign w:val="center"/>
          </w:tcPr>
          <w:p w:rsidR="00411E12" w:rsidRPr="00455A30" w:rsidRDefault="00411E12" w:rsidP="00411E12">
            <w:pPr>
              <w:spacing w:after="0"/>
              <w:ind w:left="135"/>
              <w:rPr>
                <w:rFonts w:ascii="Times New Roman" w:hAnsi="Times New Roman" w:cs="Times New Roman"/>
                <w:lang w:val="ru-RU"/>
              </w:rPr>
            </w:pPr>
            <w:r w:rsidRPr="00455A30">
              <w:rPr>
                <w:rFonts w:ascii="Times New Roman" w:hAnsi="Times New Roman" w:cs="Times New Roman"/>
                <w:lang w:val="ru-RU"/>
              </w:rPr>
              <w:t>Археологические памятники.</w:t>
            </w:r>
          </w:p>
        </w:tc>
        <w:tc>
          <w:tcPr>
            <w:tcW w:w="1251" w:type="dxa"/>
            <w:tcMar>
              <w:top w:w="50" w:type="dxa"/>
              <w:left w:w="100" w:type="dxa"/>
            </w:tcMar>
            <w:vAlign w:val="center"/>
          </w:tcPr>
          <w:p w:rsidR="00411E12" w:rsidRDefault="00411E12" w:rsidP="00411E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1E12" w:rsidRDefault="00411E12" w:rsidP="00411E12">
            <w:pPr>
              <w:spacing w:after="0"/>
              <w:ind w:left="135"/>
              <w:jc w:val="center"/>
            </w:pPr>
          </w:p>
        </w:tc>
        <w:tc>
          <w:tcPr>
            <w:tcW w:w="1910" w:type="dxa"/>
            <w:tcMar>
              <w:top w:w="50" w:type="dxa"/>
              <w:left w:w="100" w:type="dxa"/>
            </w:tcMar>
            <w:vAlign w:val="center"/>
          </w:tcPr>
          <w:p w:rsidR="00411E12" w:rsidRDefault="00411E12" w:rsidP="00411E12">
            <w:pPr>
              <w:spacing w:after="0"/>
              <w:ind w:left="135"/>
              <w:jc w:val="center"/>
            </w:pPr>
          </w:p>
        </w:tc>
        <w:tc>
          <w:tcPr>
            <w:tcW w:w="1347" w:type="dxa"/>
            <w:tcMar>
              <w:top w:w="50" w:type="dxa"/>
              <w:left w:w="100" w:type="dxa"/>
            </w:tcMar>
            <w:vAlign w:val="center"/>
          </w:tcPr>
          <w:p w:rsidR="00411E12" w:rsidRDefault="00411E12" w:rsidP="00411E12">
            <w:pPr>
              <w:spacing w:after="0"/>
              <w:ind w:left="135"/>
            </w:pPr>
          </w:p>
        </w:tc>
        <w:tc>
          <w:tcPr>
            <w:tcW w:w="2221" w:type="dxa"/>
            <w:tcMar>
              <w:top w:w="50" w:type="dxa"/>
              <w:left w:w="100" w:type="dxa"/>
            </w:tcMar>
            <w:vAlign w:val="center"/>
          </w:tcPr>
          <w:p w:rsidR="00411E12" w:rsidRDefault="00411E12" w:rsidP="00411E12">
            <w:pPr>
              <w:spacing w:after="0"/>
              <w:ind w:left="135"/>
            </w:pPr>
          </w:p>
        </w:tc>
      </w:tr>
      <w:tr w:rsidR="00411E12" w:rsidTr="00411E12">
        <w:trPr>
          <w:trHeight w:val="144"/>
          <w:tblCellSpacing w:w="20" w:type="nil"/>
        </w:trPr>
        <w:tc>
          <w:tcPr>
            <w:tcW w:w="989" w:type="dxa"/>
            <w:tcMar>
              <w:top w:w="50" w:type="dxa"/>
              <w:left w:w="100" w:type="dxa"/>
            </w:tcMar>
            <w:vAlign w:val="center"/>
          </w:tcPr>
          <w:p w:rsidR="00411E12" w:rsidRDefault="00411E12" w:rsidP="00411E12">
            <w:pPr>
              <w:spacing w:after="0"/>
            </w:pPr>
            <w:r>
              <w:rPr>
                <w:rFonts w:ascii="Times New Roman" w:hAnsi="Times New Roman"/>
                <w:color w:val="000000"/>
                <w:sz w:val="24"/>
              </w:rPr>
              <w:t>79</w:t>
            </w:r>
          </w:p>
        </w:tc>
        <w:tc>
          <w:tcPr>
            <w:tcW w:w="4481" w:type="dxa"/>
            <w:tcMar>
              <w:top w:w="50" w:type="dxa"/>
              <w:left w:w="100" w:type="dxa"/>
            </w:tcMar>
            <w:vAlign w:val="center"/>
          </w:tcPr>
          <w:p w:rsidR="00411E12" w:rsidRPr="00455A30" w:rsidRDefault="00411E12" w:rsidP="00411E12">
            <w:pPr>
              <w:spacing w:after="0"/>
              <w:ind w:left="135"/>
              <w:rPr>
                <w:rFonts w:ascii="Times New Roman" w:hAnsi="Times New Roman" w:cs="Times New Roman"/>
                <w:lang w:val="ru-RU"/>
              </w:rPr>
            </w:pPr>
            <w:r w:rsidRPr="00455A30">
              <w:rPr>
                <w:rFonts w:ascii="Times New Roman" w:hAnsi="Times New Roman" w:cs="Times New Roman"/>
                <w:lang w:val="ru-RU"/>
              </w:rPr>
              <w:t>Древние торговые пути.</w:t>
            </w:r>
          </w:p>
        </w:tc>
        <w:tc>
          <w:tcPr>
            <w:tcW w:w="1251" w:type="dxa"/>
            <w:tcMar>
              <w:top w:w="50" w:type="dxa"/>
              <w:left w:w="100" w:type="dxa"/>
            </w:tcMar>
            <w:vAlign w:val="center"/>
          </w:tcPr>
          <w:p w:rsidR="00411E12" w:rsidRDefault="00411E12" w:rsidP="00411E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1E12" w:rsidRDefault="00411E12" w:rsidP="00411E12">
            <w:pPr>
              <w:spacing w:after="0"/>
              <w:ind w:left="135"/>
              <w:jc w:val="center"/>
            </w:pPr>
          </w:p>
        </w:tc>
        <w:tc>
          <w:tcPr>
            <w:tcW w:w="1910" w:type="dxa"/>
            <w:tcMar>
              <w:top w:w="50" w:type="dxa"/>
              <w:left w:w="100" w:type="dxa"/>
            </w:tcMar>
            <w:vAlign w:val="center"/>
          </w:tcPr>
          <w:p w:rsidR="00411E12" w:rsidRDefault="00411E12" w:rsidP="00411E12">
            <w:pPr>
              <w:spacing w:after="0"/>
              <w:ind w:left="135"/>
              <w:jc w:val="center"/>
            </w:pPr>
          </w:p>
        </w:tc>
        <w:tc>
          <w:tcPr>
            <w:tcW w:w="1347" w:type="dxa"/>
            <w:tcMar>
              <w:top w:w="50" w:type="dxa"/>
              <w:left w:w="100" w:type="dxa"/>
            </w:tcMar>
            <w:vAlign w:val="center"/>
          </w:tcPr>
          <w:p w:rsidR="00411E12" w:rsidRDefault="00411E12" w:rsidP="00411E12">
            <w:pPr>
              <w:spacing w:after="0"/>
              <w:ind w:left="135"/>
            </w:pPr>
          </w:p>
        </w:tc>
        <w:tc>
          <w:tcPr>
            <w:tcW w:w="2221" w:type="dxa"/>
            <w:tcMar>
              <w:top w:w="50" w:type="dxa"/>
              <w:left w:w="100" w:type="dxa"/>
            </w:tcMar>
            <w:vAlign w:val="center"/>
          </w:tcPr>
          <w:p w:rsidR="00411E12" w:rsidRDefault="00411E12" w:rsidP="00411E12">
            <w:pPr>
              <w:spacing w:after="0"/>
              <w:ind w:left="135"/>
            </w:pPr>
          </w:p>
        </w:tc>
      </w:tr>
      <w:tr w:rsidR="00411E12" w:rsidTr="00411E12">
        <w:trPr>
          <w:trHeight w:val="144"/>
          <w:tblCellSpacing w:w="20" w:type="nil"/>
        </w:trPr>
        <w:tc>
          <w:tcPr>
            <w:tcW w:w="989" w:type="dxa"/>
            <w:tcMar>
              <w:top w:w="50" w:type="dxa"/>
              <w:left w:w="100" w:type="dxa"/>
            </w:tcMar>
            <w:vAlign w:val="center"/>
          </w:tcPr>
          <w:p w:rsidR="00411E12" w:rsidRDefault="00411E12" w:rsidP="00411E12">
            <w:pPr>
              <w:spacing w:after="0"/>
            </w:pPr>
            <w:r>
              <w:rPr>
                <w:rFonts w:ascii="Times New Roman" w:hAnsi="Times New Roman"/>
                <w:color w:val="000000"/>
                <w:sz w:val="24"/>
              </w:rPr>
              <w:t>80</w:t>
            </w:r>
          </w:p>
        </w:tc>
        <w:tc>
          <w:tcPr>
            <w:tcW w:w="4481" w:type="dxa"/>
            <w:tcMar>
              <w:top w:w="50" w:type="dxa"/>
              <w:left w:w="100" w:type="dxa"/>
            </w:tcMar>
            <w:vAlign w:val="center"/>
          </w:tcPr>
          <w:p w:rsidR="00411E12" w:rsidRPr="00455A30" w:rsidRDefault="00411E12" w:rsidP="00411E12">
            <w:pPr>
              <w:spacing w:after="0"/>
              <w:ind w:left="135"/>
              <w:rPr>
                <w:rFonts w:ascii="Times New Roman" w:hAnsi="Times New Roman" w:cs="Times New Roman"/>
                <w:lang w:val="ru-RU"/>
              </w:rPr>
            </w:pPr>
            <w:r w:rsidRPr="00455A30">
              <w:rPr>
                <w:rFonts w:ascii="Times New Roman" w:hAnsi="Times New Roman" w:cs="Times New Roman"/>
                <w:lang w:val="ru-RU"/>
              </w:rPr>
              <w:t>Летописные рассказы.</w:t>
            </w:r>
          </w:p>
        </w:tc>
        <w:tc>
          <w:tcPr>
            <w:tcW w:w="1251" w:type="dxa"/>
            <w:tcMar>
              <w:top w:w="50" w:type="dxa"/>
              <w:left w:w="100" w:type="dxa"/>
            </w:tcMar>
            <w:vAlign w:val="center"/>
          </w:tcPr>
          <w:p w:rsidR="00411E12" w:rsidRDefault="00411E12" w:rsidP="00411E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1E12" w:rsidRDefault="00411E12" w:rsidP="00411E12">
            <w:pPr>
              <w:spacing w:after="0"/>
              <w:ind w:left="135"/>
              <w:jc w:val="center"/>
            </w:pPr>
          </w:p>
        </w:tc>
        <w:tc>
          <w:tcPr>
            <w:tcW w:w="1910" w:type="dxa"/>
            <w:tcMar>
              <w:top w:w="50" w:type="dxa"/>
              <w:left w:w="100" w:type="dxa"/>
            </w:tcMar>
            <w:vAlign w:val="center"/>
          </w:tcPr>
          <w:p w:rsidR="00411E12" w:rsidRDefault="00411E12" w:rsidP="00411E12">
            <w:pPr>
              <w:spacing w:after="0"/>
              <w:ind w:left="135"/>
              <w:jc w:val="center"/>
            </w:pPr>
          </w:p>
        </w:tc>
        <w:tc>
          <w:tcPr>
            <w:tcW w:w="1347" w:type="dxa"/>
            <w:tcMar>
              <w:top w:w="50" w:type="dxa"/>
              <w:left w:w="100" w:type="dxa"/>
            </w:tcMar>
            <w:vAlign w:val="center"/>
          </w:tcPr>
          <w:p w:rsidR="00411E12" w:rsidRDefault="00411E12" w:rsidP="00411E12">
            <w:pPr>
              <w:spacing w:after="0"/>
              <w:ind w:left="135"/>
            </w:pPr>
          </w:p>
        </w:tc>
        <w:tc>
          <w:tcPr>
            <w:tcW w:w="2221" w:type="dxa"/>
            <w:tcMar>
              <w:top w:w="50" w:type="dxa"/>
              <w:left w:w="100" w:type="dxa"/>
            </w:tcMar>
            <w:vAlign w:val="center"/>
          </w:tcPr>
          <w:p w:rsidR="00411E12" w:rsidRDefault="00411E12" w:rsidP="00411E12">
            <w:pPr>
              <w:spacing w:after="0"/>
              <w:ind w:left="135"/>
            </w:pPr>
          </w:p>
        </w:tc>
      </w:tr>
      <w:tr w:rsidR="00411E12" w:rsidTr="00411E12">
        <w:trPr>
          <w:trHeight w:val="144"/>
          <w:tblCellSpacing w:w="20" w:type="nil"/>
        </w:trPr>
        <w:tc>
          <w:tcPr>
            <w:tcW w:w="989" w:type="dxa"/>
            <w:tcMar>
              <w:top w:w="50" w:type="dxa"/>
              <w:left w:w="100" w:type="dxa"/>
            </w:tcMar>
            <w:vAlign w:val="center"/>
          </w:tcPr>
          <w:p w:rsidR="00411E12" w:rsidRDefault="00411E12" w:rsidP="00411E12">
            <w:pPr>
              <w:spacing w:after="0"/>
            </w:pPr>
            <w:r>
              <w:rPr>
                <w:rFonts w:ascii="Times New Roman" w:hAnsi="Times New Roman"/>
                <w:color w:val="000000"/>
                <w:sz w:val="24"/>
              </w:rPr>
              <w:t>81</w:t>
            </w:r>
          </w:p>
        </w:tc>
        <w:tc>
          <w:tcPr>
            <w:tcW w:w="4481" w:type="dxa"/>
            <w:tcMar>
              <w:top w:w="50" w:type="dxa"/>
              <w:left w:w="100" w:type="dxa"/>
            </w:tcMar>
            <w:vAlign w:val="center"/>
          </w:tcPr>
          <w:p w:rsidR="00411E12" w:rsidRPr="00455A30" w:rsidRDefault="00411E12" w:rsidP="00411E12">
            <w:pPr>
              <w:spacing w:after="0"/>
              <w:ind w:left="135"/>
              <w:rPr>
                <w:rFonts w:ascii="Times New Roman" w:hAnsi="Times New Roman" w:cs="Times New Roman"/>
                <w:lang w:val="ru-RU"/>
              </w:rPr>
            </w:pPr>
            <w:r w:rsidRPr="00455A30">
              <w:rPr>
                <w:rFonts w:ascii="Times New Roman" w:hAnsi="Times New Roman" w:cs="Times New Roman"/>
                <w:lang w:val="ru-RU"/>
              </w:rPr>
              <w:t>Памятники природы.</w:t>
            </w:r>
          </w:p>
        </w:tc>
        <w:tc>
          <w:tcPr>
            <w:tcW w:w="1251" w:type="dxa"/>
            <w:tcMar>
              <w:top w:w="50" w:type="dxa"/>
              <w:left w:w="100" w:type="dxa"/>
            </w:tcMar>
            <w:vAlign w:val="center"/>
          </w:tcPr>
          <w:p w:rsidR="00411E12" w:rsidRDefault="00411E12" w:rsidP="00411E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1E12" w:rsidRDefault="00411E12" w:rsidP="00411E12">
            <w:pPr>
              <w:spacing w:after="0"/>
              <w:ind w:left="135"/>
              <w:jc w:val="center"/>
            </w:pPr>
          </w:p>
        </w:tc>
        <w:tc>
          <w:tcPr>
            <w:tcW w:w="1910" w:type="dxa"/>
            <w:tcMar>
              <w:top w:w="50" w:type="dxa"/>
              <w:left w:w="100" w:type="dxa"/>
            </w:tcMar>
            <w:vAlign w:val="center"/>
          </w:tcPr>
          <w:p w:rsidR="00411E12" w:rsidRDefault="00411E12" w:rsidP="00411E12">
            <w:pPr>
              <w:spacing w:after="0"/>
              <w:ind w:left="135"/>
              <w:jc w:val="center"/>
            </w:pPr>
          </w:p>
        </w:tc>
        <w:tc>
          <w:tcPr>
            <w:tcW w:w="1347" w:type="dxa"/>
            <w:tcMar>
              <w:top w:w="50" w:type="dxa"/>
              <w:left w:w="100" w:type="dxa"/>
            </w:tcMar>
            <w:vAlign w:val="center"/>
          </w:tcPr>
          <w:p w:rsidR="00411E12" w:rsidRDefault="00411E12" w:rsidP="00411E12">
            <w:pPr>
              <w:spacing w:after="0"/>
              <w:ind w:left="135"/>
            </w:pPr>
          </w:p>
        </w:tc>
        <w:tc>
          <w:tcPr>
            <w:tcW w:w="2221" w:type="dxa"/>
            <w:tcMar>
              <w:top w:w="50" w:type="dxa"/>
              <w:left w:w="100" w:type="dxa"/>
            </w:tcMar>
            <w:vAlign w:val="center"/>
          </w:tcPr>
          <w:p w:rsidR="00411E12" w:rsidRDefault="00411E12" w:rsidP="00411E12">
            <w:pPr>
              <w:spacing w:after="0"/>
              <w:ind w:left="135"/>
            </w:pPr>
          </w:p>
        </w:tc>
      </w:tr>
      <w:tr w:rsidR="00411E12" w:rsidTr="00411E12">
        <w:trPr>
          <w:trHeight w:val="144"/>
          <w:tblCellSpacing w:w="20" w:type="nil"/>
        </w:trPr>
        <w:tc>
          <w:tcPr>
            <w:tcW w:w="989" w:type="dxa"/>
            <w:tcMar>
              <w:top w:w="50" w:type="dxa"/>
              <w:left w:w="100" w:type="dxa"/>
            </w:tcMar>
            <w:vAlign w:val="center"/>
          </w:tcPr>
          <w:p w:rsidR="00411E12" w:rsidRDefault="00411E12" w:rsidP="00411E12">
            <w:pPr>
              <w:spacing w:after="0"/>
            </w:pPr>
            <w:r>
              <w:rPr>
                <w:rFonts w:ascii="Times New Roman" w:hAnsi="Times New Roman"/>
                <w:color w:val="000000"/>
                <w:sz w:val="24"/>
              </w:rPr>
              <w:t>82</w:t>
            </w:r>
          </w:p>
        </w:tc>
        <w:tc>
          <w:tcPr>
            <w:tcW w:w="4481" w:type="dxa"/>
            <w:tcMar>
              <w:top w:w="50" w:type="dxa"/>
              <w:left w:w="100" w:type="dxa"/>
            </w:tcMar>
            <w:vAlign w:val="center"/>
          </w:tcPr>
          <w:p w:rsidR="00411E12" w:rsidRPr="00455A30" w:rsidRDefault="00411E12" w:rsidP="00411E12">
            <w:pPr>
              <w:spacing w:after="0"/>
              <w:ind w:left="135"/>
              <w:rPr>
                <w:rFonts w:ascii="Times New Roman" w:hAnsi="Times New Roman" w:cs="Times New Roman"/>
                <w:lang w:val="ru-RU"/>
              </w:rPr>
            </w:pPr>
            <w:r w:rsidRPr="00455A30">
              <w:rPr>
                <w:rFonts w:ascii="Times New Roman" w:hAnsi="Times New Roman" w:cs="Times New Roman"/>
                <w:lang w:val="ru-RU"/>
              </w:rPr>
              <w:t>Преемственность традиций.</w:t>
            </w:r>
          </w:p>
        </w:tc>
        <w:tc>
          <w:tcPr>
            <w:tcW w:w="1251" w:type="dxa"/>
            <w:tcMar>
              <w:top w:w="50" w:type="dxa"/>
              <w:left w:w="100" w:type="dxa"/>
            </w:tcMar>
            <w:vAlign w:val="center"/>
          </w:tcPr>
          <w:p w:rsidR="00411E12" w:rsidRDefault="00411E12" w:rsidP="00411E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1E12" w:rsidRDefault="00411E12" w:rsidP="00411E12">
            <w:pPr>
              <w:spacing w:after="0"/>
              <w:ind w:left="135"/>
              <w:jc w:val="center"/>
            </w:pPr>
          </w:p>
        </w:tc>
        <w:tc>
          <w:tcPr>
            <w:tcW w:w="1910" w:type="dxa"/>
            <w:tcMar>
              <w:top w:w="50" w:type="dxa"/>
              <w:left w:w="100" w:type="dxa"/>
            </w:tcMar>
            <w:vAlign w:val="center"/>
          </w:tcPr>
          <w:p w:rsidR="00411E12" w:rsidRDefault="00411E12" w:rsidP="00411E12">
            <w:pPr>
              <w:spacing w:after="0"/>
              <w:ind w:left="135"/>
              <w:jc w:val="center"/>
            </w:pPr>
          </w:p>
        </w:tc>
        <w:tc>
          <w:tcPr>
            <w:tcW w:w="1347" w:type="dxa"/>
            <w:tcMar>
              <w:top w:w="50" w:type="dxa"/>
              <w:left w:w="100" w:type="dxa"/>
            </w:tcMar>
            <w:vAlign w:val="center"/>
          </w:tcPr>
          <w:p w:rsidR="00411E12" w:rsidRDefault="00411E12" w:rsidP="00411E12">
            <w:pPr>
              <w:spacing w:after="0"/>
              <w:ind w:left="135"/>
            </w:pPr>
          </w:p>
        </w:tc>
        <w:tc>
          <w:tcPr>
            <w:tcW w:w="2221" w:type="dxa"/>
            <w:tcMar>
              <w:top w:w="50" w:type="dxa"/>
              <w:left w:w="100" w:type="dxa"/>
            </w:tcMar>
            <w:vAlign w:val="center"/>
          </w:tcPr>
          <w:p w:rsidR="00411E12" w:rsidRDefault="00411E12" w:rsidP="00411E12">
            <w:pPr>
              <w:spacing w:after="0"/>
              <w:ind w:left="135"/>
            </w:pPr>
          </w:p>
        </w:tc>
      </w:tr>
      <w:tr w:rsidR="00411E12" w:rsidTr="00411E12">
        <w:trPr>
          <w:trHeight w:val="144"/>
          <w:tblCellSpacing w:w="20" w:type="nil"/>
        </w:trPr>
        <w:tc>
          <w:tcPr>
            <w:tcW w:w="989" w:type="dxa"/>
            <w:tcMar>
              <w:top w:w="50" w:type="dxa"/>
              <w:left w:w="100" w:type="dxa"/>
            </w:tcMar>
            <w:vAlign w:val="center"/>
          </w:tcPr>
          <w:p w:rsidR="00411E12" w:rsidRDefault="00411E12" w:rsidP="00411E12">
            <w:pPr>
              <w:spacing w:after="0"/>
            </w:pPr>
            <w:r>
              <w:rPr>
                <w:rFonts w:ascii="Times New Roman" w:hAnsi="Times New Roman"/>
                <w:color w:val="000000"/>
                <w:sz w:val="24"/>
              </w:rPr>
              <w:t>83</w:t>
            </w:r>
          </w:p>
        </w:tc>
        <w:tc>
          <w:tcPr>
            <w:tcW w:w="4481" w:type="dxa"/>
            <w:tcMar>
              <w:top w:w="50" w:type="dxa"/>
              <w:left w:w="100" w:type="dxa"/>
            </w:tcMar>
            <w:vAlign w:val="center"/>
          </w:tcPr>
          <w:p w:rsidR="00411E12" w:rsidRPr="00455A30" w:rsidRDefault="00411E12" w:rsidP="00411E12">
            <w:pPr>
              <w:spacing w:after="0"/>
              <w:ind w:left="135"/>
              <w:rPr>
                <w:rFonts w:ascii="Times New Roman" w:hAnsi="Times New Roman" w:cs="Times New Roman"/>
                <w:lang w:val="ru-RU"/>
              </w:rPr>
            </w:pPr>
            <w:r w:rsidRPr="00455A30">
              <w:rPr>
                <w:rFonts w:ascii="Times New Roman" w:hAnsi="Times New Roman" w:cs="Times New Roman"/>
                <w:lang w:val="ru-RU"/>
              </w:rPr>
              <w:t>Наш край в составе Новгородской земли.</w:t>
            </w:r>
          </w:p>
        </w:tc>
        <w:tc>
          <w:tcPr>
            <w:tcW w:w="1251" w:type="dxa"/>
            <w:tcMar>
              <w:top w:w="50" w:type="dxa"/>
              <w:left w:w="100" w:type="dxa"/>
            </w:tcMar>
            <w:vAlign w:val="center"/>
          </w:tcPr>
          <w:p w:rsidR="00411E12" w:rsidRDefault="00411E12" w:rsidP="00411E12">
            <w:pPr>
              <w:spacing w:after="0"/>
              <w:ind w:left="135"/>
              <w:jc w:val="center"/>
            </w:pPr>
            <w:r w:rsidRPr="0041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1E12" w:rsidRDefault="00411E12" w:rsidP="00411E12">
            <w:pPr>
              <w:spacing w:after="0"/>
              <w:ind w:left="135"/>
              <w:jc w:val="center"/>
            </w:pPr>
          </w:p>
        </w:tc>
        <w:tc>
          <w:tcPr>
            <w:tcW w:w="1910" w:type="dxa"/>
            <w:tcMar>
              <w:top w:w="50" w:type="dxa"/>
              <w:left w:w="100" w:type="dxa"/>
            </w:tcMar>
            <w:vAlign w:val="center"/>
          </w:tcPr>
          <w:p w:rsidR="00411E12" w:rsidRDefault="00411E12" w:rsidP="00411E12">
            <w:pPr>
              <w:spacing w:after="0"/>
              <w:ind w:left="135"/>
              <w:jc w:val="center"/>
            </w:pPr>
          </w:p>
        </w:tc>
        <w:tc>
          <w:tcPr>
            <w:tcW w:w="1347" w:type="dxa"/>
            <w:tcMar>
              <w:top w:w="50" w:type="dxa"/>
              <w:left w:w="100" w:type="dxa"/>
            </w:tcMar>
            <w:vAlign w:val="center"/>
          </w:tcPr>
          <w:p w:rsidR="00411E12" w:rsidRDefault="00411E12" w:rsidP="00411E12">
            <w:pPr>
              <w:spacing w:after="0"/>
              <w:ind w:left="135"/>
            </w:pPr>
          </w:p>
        </w:tc>
        <w:tc>
          <w:tcPr>
            <w:tcW w:w="2221" w:type="dxa"/>
            <w:tcMar>
              <w:top w:w="50" w:type="dxa"/>
              <w:left w:w="100" w:type="dxa"/>
            </w:tcMar>
            <w:vAlign w:val="center"/>
          </w:tcPr>
          <w:p w:rsidR="00411E12" w:rsidRDefault="00411E12" w:rsidP="00411E12">
            <w:pPr>
              <w:spacing w:after="0"/>
              <w:ind w:left="135"/>
            </w:pPr>
          </w:p>
        </w:tc>
      </w:tr>
      <w:tr w:rsidR="00411E12" w:rsidTr="00411E12">
        <w:trPr>
          <w:trHeight w:val="144"/>
          <w:tblCellSpacing w:w="20" w:type="nil"/>
        </w:trPr>
        <w:tc>
          <w:tcPr>
            <w:tcW w:w="989" w:type="dxa"/>
            <w:tcMar>
              <w:top w:w="50" w:type="dxa"/>
              <w:left w:w="100" w:type="dxa"/>
            </w:tcMar>
            <w:vAlign w:val="center"/>
          </w:tcPr>
          <w:p w:rsidR="00411E12" w:rsidRDefault="00411E12" w:rsidP="00411E12">
            <w:pPr>
              <w:spacing w:after="0"/>
            </w:pPr>
            <w:r>
              <w:rPr>
                <w:rFonts w:ascii="Times New Roman" w:hAnsi="Times New Roman"/>
                <w:color w:val="000000"/>
                <w:sz w:val="24"/>
              </w:rPr>
              <w:t>84</w:t>
            </w:r>
          </w:p>
        </w:tc>
        <w:tc>
          <w:tcPr>
            <w:tcW w:w="4481" w:type="dxa"/>
            <w:tcMar>
              <w:top w:w="50" w:type="dxa"/>
              <w:left w:w="100" w:type="dxa"/>
            </w:tcMar>
            <w:vAlign w:val="center"/>
          </w:tcPr>
          <w:p w:rsidR="00411E12" w:rsidRPr="00455A30" w:rsidRDefault="00411E12" w:rsidP="00411E12">
            <w:pPr>
              <w:spacing w:after="0"/>
              <w:ind w:left="135"/>
              <w:rPr>
                <w:rFonts w:ascii="Times New Roman" w:hAnsi="Times New Roman" w:cs="Times New Roman"/>
                <w:lang w:val="ru-RU"/>
              </w:rPr>
            </w:pPr>
            <w:r w:rsidRPr="00455A30">
              <w:rPr>
                <w:rFonts w:ascii="Times New Roman" w:hAnsi="Times New Roman" w:cs="Times New Roman"/>
                <w:lang w:val="ru-RU"/>
              </w:rPr>
              <w:t>Новгород – торговый и политический.</w:t>
            </w:r>
          </w:p>
        </w:tc>
        <w:tc>
          <w:tcPr>
            <w:tcW w:w="1251" w:type="dxa"/>
            <w:tcMar>
              <w:top w:w="50" w:type="dxa"/>
              <w:left w:w="100" w:type="dxa"/>
            </w:tcMar>
            <w:vAlign w:val="center"/>
          </w:tcPr>
          <w:p w:rsidR="00411E12" w:rsidRDefault="00411E12" w:rsidP="00411E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1E12" w:rsidRDefault="00411E12" w:rsidP="00411E12">
            <w:pPr>
              <w:spacing w:after="0"/>
              <w:ind w:left="135"/>
              <w:jc w:val="center"/>
            </w:pPr>
          </w:p>
        </w:tc>
        <w:tc>
          <w:tcPr>
            <w:tcW w:w="1910" w:type="dxa"/>
            <w:tcMar>
              <w:top w:w="50" w:type="dxa"/>
              <w:left w:w="100" w:type="dxa"/>
            </w:tcMar>
            <w:vAlign w:val="center"/>
          </w:tcPr>
          <w:p w:rsidR="00411E12" w:rsidRDefault="00411E12" w:rsidP="00411E12">
            <w:pPr>
              <w:spacing w:after="0"/>
              <w:ind w:left="135"/>
              <w:jc w:val="center"/>
            </w:pPr>
          </w:p>
        </w:tc>
        <w:tc>
          <w:tcPr>
            <w:tcW w:w="1347" w:type="dxa"/>
            <w:tcMar>
              <w:top w:w="50" w:type="dxa"/>
              <w:left w:w="100" w:type="dxa"/>
            </w:tcMar>
            <w:vAlign w:val="center"/>
          </w:tcPr>
          <w:p w:rsidR="00411E12" w:rsidRDefault="00411E12" w:rsidP="00411E12">
            <w:pPr>
              <w:spacing w:after="0"/>
              <w:ind w:left="135"/>
            </w:pPr>
          </w:p>
        </w:tc>
        <w:tc>
          <w:tcPr>
            <w:tcW w:w="2221" w:type="dxa"/>
            <w:tcMar>
              <w:top w:w="50" w:type="dxa"/>
              <w:left w:w="100" w:type="dxa"/>
            </w:tcMar>
            <w:vAlign w:val="center"/>
          </w:tcPr>
          <w:p w:rsidR="00411E12" w:rsidRDefault="00411E12" w:rsidP="00411E12">
            <w:pPr>
              <w:spacing w:after="0"/>
              <w:ind w:left="135"/>
            </w:pPr>
          </w:p>
        </w:tc>
      </w:tr>
      <w:tr w:rsidR="00411E12" w:rsidTr="00411E12">
        <w:trPr>
          <w:trHeight w:val="144"/>
          <w:tblCellSpacing w:w="20" w:type="nil"/>
        </w:trPr>
        <w:tc>
          <w:tcPr>
            <w:tcW w:w="989" w:type="dxa"/>
            <w:tcMar>
              <w:top w:w="50" w:type="dxa"/>
              <w:left w:w="100" w:type="dxa"/>
            </w:tcMar>
            <w:vAlign w:val="center"/>
          </w:tcPr>
          <w:p w:rsidR="00411E12" w:rsidRDefault="00411E12" w:rsidP="00411E12">
            <w:pPr>
              <w:spacing w:after="0"/>
            </w:pPr>
            <w:r>
              <w:rPr>
                <w:rFonts w:ascii="Times New Roman" w:hAnsi="Times New Roman"/>
                <w:color w:val="000000"/>
                <w:sz w:val="24"/>
              </w:rPr>
              <w:t>85</w:t>
            </w:r>
          </w:p>
        </w:tc>
        <w:tc>
          <w:tcPr>
            <w:tcW w:w="4481" w:type="dxa"/>
            <w:tcMar>
              <w:top w:w="50" w:type="dxa"/>
              <w:left w:w="100" w:type="dxa"/>
            </w:tcMar>
            <w:vAlign w:val="center"/>
          </w:tcPr>
          <w:p w:rsidR="00411E12" w:rsidRPr="00455A30" w:rsidRDefault="00411E12" w:rsidP="00411E12">
            <w:pPr>
              <w:spacing w:after="0"/>
              <w:ind w:left="135"/>
              <w:rPr>
                <w:rFonts w:ascii="Times New Roman" w:hAnsi="Times New Roman" w:cs="Times New Roman"/>
                <w:lang w:val="ru-RU"/>
              </w:rPr>
            </w:pPr>
            <w:r w:rsidRPr="00455A30">
              <w:rPr>
                <w:rFonts w:ascii="Times New Roman" w:hAnsi="Times New Roman" w:cs="Times New Roman"/>
                <w:lang w:val="ru-RU"/>
              </w:rPr>
              <w:t>Борьба за Балтийское побережье</w:t>
            </w:r>
          </w:p>
        </w:tc>
        <w:tc>
          <w:tcPr>
            <w:tcW w:w="1251" w:type="dxa"/>
            <w:tcMar>
              <w:top w:w="50" w:type="dxa"/>
              <w:left w:w="100" w:type="dxa"/>
            </w:tcMar>
            <w:vAlign w:val="center"/>
          </w:tcPr>
          <w:p w:rsidR="00411E12" w:rsidRDefault="00411E12" w:rsidP="00411E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1E12" w:rsidRDefault="00411E12" w:rsidP="00411E12">
            <w:pPr>
              <w:spacing w:after="0"/>
              <w:ind w:left="135"/>
              <w:jc w:val="center"/>
            </w:pPr>
          </w:p>
        </w:tc>
        <w:tc>
          <w:tcPr>
            <w:tcW w:w="1910" w:type="dxa"/>
            <w:tcMar>
              <w:top w:w="50" w:type="dxa"/>
              <w:left w:w="100" w:type="dxa"/>
            </w:tcMar>
            <w:vAlign w:val="center"/>
          </w:tcPr>
          <w:p w:rsidR="00411E12" w:rsidRDefault="00411E12" w:rsidP="00411E12">
            <w:pPr>
              <w:spacing w:after="0"/>
              <w:ind w:left="135"/>
              <w:jc w:val="center"/>
            </w:pPr>
          </w:p>
        </w:tc>
        <w:tc>
          <w:tcPr>
            <w:tcW w:w="1347" w:type="dxa"/>
            <w:tcMar>
              <w:top w:w="50" w:type="dxa"/>
              <w:left w:w="100" w:type="dxa"/>
            </w:tcMar>
            <w:vAlign w:val="center"/>
          </w:tcPr>
          <w:p w:rsidR="00411E12" w:rsidRDefault="00411E12" w:rsidP="00411E12">
            <w:pPr>
              <w:spacing w:after="0"/>
              <w:ind w:left="135"/>
            </w:pPr>
          </w:p>
        </w:tc>
        <w:tc>
          <w:tcPr>
            <w:tcW w:w="2221" w:type="dxa"/>
            <w:tcMar>
              <w:top w:w="50" w:type="dxa"/>
              <w:left w:w="100" w:type="dxa"/>
            </w:tcMar>
            <w:vAlign w:val="center"/>
          </w:tcPr>
          <w:p w:rsidR="00411E12" w:rsidRDefault="00411E12" w:rsidP="00411E12">
            <w:pPr>
              <w:spacing w:after="0"/>
              <w:ind w:left="135"/>
            </w:pPr>
          </w:p>
        </w:tc>
      </w:tr>
      <w:tr w:rsidR="00411E12" w:rsidTr="00411E12">
        <w:trPr>
          <w:trHeight w:val="144"/>
          <w:tblCellSpacing w:w="20" w:type="nil"/>
        </w:trPr>
        <w:tc>
          <w:tcPr>
            <w:tcW w:w="989" w:type="dxa"/>
            <w:tcMar>
              <w:top w:w="50" w:type="dxa"/>
              <w:left w:w="100" w:type="dxa"/>
            </w:tcMar>
            <w:vAlign w:val="center"/>
          </w:tcPr>
          <w:p w:rsidR="00411E12" w:rsidRDefault="00411E12" w:rsidP="00411E12">
            <w:pPr>
              <w:spacing w:after="0"/>
            </w:pPr>
            <w:r>
              <w:rPr>
                <w:rFonts w:ascii="Times New Roman" w:hAnsi="Times New Roman"/>
                <w:color w:val="000000"/>
                <w:sz w:val="24"/>
              </w:rPr>
              <w:t>86</w:t>
            </w:r>
          </w:p>
        </w:tc>
        <w:tc>
          <w:tcPr>
            <w:tcW w:w="4481" w:type="dxa"/>
            <w:tcMar>
              <w:top w:w="50" w:type="dxa"/>
              <w:left w:w="100" w:type="dxa"/>
            </w:tcMar>
            <w:vAlign w:val="center"/>
          </w:tcPr>
          <w:p w:rsidR="00411E12" w:rsidRPr="00455A30" w:rsidRDefault="00411E12" w:rsidP="00411E12">
            <w:pPr>
              <w:spacing w:after="0"/>
              <w:ind w:left="135"/>
              <w:rPr>
                <w:rFonts w:ascii="Times New Roman" w:hAnsi="Times New Roman" w:cs="Times New Roman"/>
                <w:lang w:val="ru-RU"/>
              </w:rPr>
            </w:pPr>
            <w:r w:rsidRPr="00455A30">
              <w:rPr>
                <w:rFonts w:ascii="Times New Roman" w:hAnsi="Times New Roman" w:cs="Times New Roman"/>
                <w:lang w:val="ru-RU"/>
              </w:rPr>
              <w:t>Александр Невский.</w:t>
            </w:r>
          </w:p>
        </w:tc>
        <w:tc>
          <w:tcPr>
            <w:tcW w:w="1251" w:type="dxa"/>
            <w:tcMar>
              <w:top w:w="50" w:type="dxa"/>
              <w:left w:w="100" w:type="dxa"/>
            </w:tcMar>
            <w:vAlign w:val="center"/>
          </w:tcPr>
          <w:p w:rsidR="00411E12" w:rsidRDefault="00411E12" w:rsidP="00411E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1E12" w:rsidRDefault="00411E12" w:rsidP="00411E12">
            <w:pPr>
              <w:spacing w:after="0"/>
              <w:ind w:left="135"/>
              <w:jc w:val="center"/>
            </w:pPr>
          </w:p>
        </w:tc>
        <w:tc>
          <w:tcPr>
            <w:tcW w:w="1910" w:type="dxa"/>
            <w:tcMar>
              <w:top w:w="50" w:type="dxa"/>
              <w:left w:w="100" w:type="dxa"/>
            </w:tcMar>
            <w:vAlign w:val="center"/>
          </w:tcPr>
          <w:p w:rsidR="00411E12" w:rsidRDefault="00411E12" w:rsidP="00411E12">
            <w:pPr>
              <w:spacing w:after="0"/>
              <w:ind w:left="135"/>
              <w:jc w:val="center"/>
            </w:pPr>
          </w:p>
        </w:tc>
        <w:tc>
          <w:tcPr>
            <w:tcW w:w="1347" w:type="dxa"/>
            <w:tcMar>
              <w:top w:w="50" w:type="dxa"/>
              <w:left w:w="100" w:type="dxa"/>
            </w:tcMar>
            <w:vAlign w:val="center"/>
          </w:tcPr>
          <w:p w:rsidR="00411E12" w:rsidRDefault="00411E12" w:rsidP="00411E12">
            <w:pPr>
              <w:spacing w:after="0"/>
              <w:ind w:left="135"/>
            </w:pPr>
          </w:p>
        </w:tc>
        <w:tc>
          <w:tcPr>
            <w:tcW w:w="2221" w:type="dxa"/>
            <w:tcMar>
              <w:top w:w="50" w:type="dxa"/>
              <w:left w:w="100" w:type="dxa"/>
            </w:tcMar>
            <w:vAlign w:val="center"/>
          </w:tcPr>
          <w:p w:rsidR="00411E12" w:rsidRDefault="00411E12" w:rsidP="00411E12">
            <w:pPr>
              <w:spacing w:after="0"/>
              <w:ind w:left="135"/>
            </w:pPr>
          </w:p>
        </w:tc>
      </w:tr>
      <w:tr w:rsidR="00411E12" w:rsidTr="00411E12">
        <w:trPr>
          <w:trHeight w:val="144"/>
          <w:tblCellSpacing w:w="20" w:type="nil"/>
        </w:trPr>
        <w:tc>
          <w:tcPr>
            <w:tcW w:w="989" w:type="dxa"/>
            <w:tcMar>
              <w:top w:w="50" w:type="dxa"/>
              <w:left w:w="100" w:type="dxa"/>
            </w:tcMar>
            <w:vAlign w:val="center"/>
          </w:tcPr>
          <w:p w:rsidR="00411E12" w:rsidRDefault="00411E12" w:rsidP="00411E12">
            <w:pPr>
              <w:spacing w:after="0"/>
            </w:pPr>
            <w:r>
              <w:rPr>
                <w:rFonts w:ascii="Times New Roman" w:hAnsi="Times New Roman"/>
                <w:color w:val="000000"/>
                <w:sz w:val="24"/>
              </w:rPr>
              <w:t>87</w:t>
            </w:r>
          </w:p>
        </w:tc>
        <w:tc>
          <w:tcPr>
            <w:tcW w:w="4481" w:type="dxa"/>
            <w:tcMar>
              <w:top w:w="50" w:type="dxa"/>
              <w:left w:w="100" w:type="dxa"/>
            </w:tcMar>
            <w:vAlign w:val="center"/>
          </w:tcPr>
          <w:p w:rsidR="00411E12" w:rsidRPr="00455A30" w:rsidRDefault="00411E12" w:rsidP="00411E12">
            <w:pPr>
              <w:spacing w:after="0"/>
              <w:ind w:left="135"/>
              <w:rPr>
                <w:rFonts w:ascii="Times New Roman" w:hAnsi="Times New Roman" w:cs="Times New Roman"/>
                <w:lang w:val="ru-RU"/>
              </w:rPr>
            </w:pPr>
            <w:r w:rsidRPr="00455A30">
              <w:rPr>
                <w:rFonts w:ascii="Times New Roman" w:hAnsi="Times New Roman" w:cs="Times New Roman"/>
                <w:lang w:val="ru-RU"/>
              </w:rPr>
              <w:t>Летописи о крещении Руси.</w:t>
            </w:r>
          </w:p>
        </w:tc>
        <w:tc>
          <w:tcPr>
            <w:tcW w:w="1251" w:type="dxa"/>
            <w:tcMar>
              <w:top w:w="50" w:type="dxa"/>
              <w:left w:w="100" w:type="dxa"/>
            </w:tcMar>
            <w:vAlign w:val="center"/>
          </w:tcPr>
          <w:p w:rsidR="00411E12" w:rsidRDefault="00411E12" w:rsidP="00411E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1E12" w:rsidRDefault="00411E12" w:rsidP="00411E12">
            <w:pPr>
              <w:spacing w:after="0"/>
              <w:ind w:left="135"/>
              <w:jc w:val="center"/>
            </w:pPr>
          </w:p>
        </w:tc>
        <w:tc>
          <w:tcPr>
            <w:tcW w:w="1910" w:type="dxa"/>
            <w:tcMar>
              <w:top w:w="50" w:type="dxa"/>
              <w:left w:w="100" w:type="dxa"/>
            </w:tcMar>
            <w:vAlign w:val="center"/>
          </w:tcPr>
          <w:p w:rsidR="00411E12" w:rsidRDefault="00411E12" w:rsidP="00411E12">
            <w:pPr>
              <w:spacing w:after="0"/>
              <w:ind w:left="135"/>
              <w:jc w:val="center"/>
            </w:pPr>
          </w:p>
        </w:tc>
        <w:tc>
          <w:tcPr>
            <w:tcW w:w="1347" w:type="dxa"/>
            <w:tcMar>
              <w:top w:w="50" w:type="dxa"/>
              <w:left w:w="100" w:type="dxa"/>
            </w:tcMar>
            <w:vAlign w:val="center"/>
          </w:tcPr>
          <w:p w:rsidR="00411E12" w:rsidRDefault="00411E12" w:rsidP="00411E12">
            <w:pPr>
              <w:spacing w:after="0"/>
              <w:ind w:left="135"/>
            </w:pPr>
          </w:p>
        </w:tc>
        <w:tc>
          <w:tcPr>
            <w:tcW w:w="2221" w:type="dxa"/>
            <w:tcMar>
              <w:top w:w="50" w:type="dxa"/>
              <w:left w:w="100" w:type="dxa"/>
            </w:tcMar>
            <w:vAlign w:val="center"/>
          </w:tcPr>
          <w:p w:rsidR="00411E12" w:rsidRDefault="00411E12" w:rsidP="00411E12">
            <w:pPr>
              <w:spacing w:after="0"/>
              <w:ind w:left="135"/>
            </w:pPr>
          </w:p>
        </w:tc>
      </w:tr>
      <w:tr w:rsidR="00411E12" w:rsidTr="00411E12">
        <w:trPr>
          <w:trHeight w:val="144"/>
          <w:tblCellSpacing w:w="20" w:type="nil"/>
        </w:trPr>
        <w:tc>
          <w:tcPr>
            <w:tcW w:w="989" w:type="dxa"/>
            <w:tcMar>
              <w:top w:w="50" w:type="dxa"/>
              <w:left w:w="100" w:type="dxa"/>
            </w:tcMar>
            <w:vAlign w:val="center"/>
          </w:tcPr>
          <w:p w:rsidR="00411E12" w:rsidRDefault="00411E12" w:rsidP="00411E12">
            <w:pPr>
              <w:spacing w:after="0"/>
            </w:pPr>
            <w:r>
              <w:rPr>
                <w:rFonts w:ascii="Times New Roman" w:hAnsi="Times New Roman"/>
                <w:color w:val="000000"/>
                <w:sz w:val="24"/>
              </w:rPr>
              <w:t>88</w:t>
            </w:r>
          </w:p>
        </w:tc>
        <w:tc>
          <w:tcPr>
            <w:tcW w:w="4481" w:type="dxa"/>
            <w:tcMar>
              <w:top w:w="50" w:type="dxa"/>
              <w:left w:w="100" w:type="dxa"/>
            </w:tcMar>
            <w:vAlign w:val="center"/>
          </w:tcPr>
          <w:p w:rsidR="00411E12" w:rsidRPr="00455A30" w:rsidRDefault="00411E12" w:rsidP="00411E12">
            <w:pPr>
              <w:spacing w:after="0"/>
              <w:ind w:left="135"/>
              <w:rPr>
                <w:rFonts w:ascii="Times New Roman" w:hAnsi="Times New Roman" w:cs="Times New Roman"/>
                <w:lang w:val="ru-RU"/>
              </w:rPr>
            </w:pPr>
            <w:r w:rsidRPr="00455A30">
              <w:rPr>
                <w:rFonts w:ascii="Times New Roman" w:hAnsi="Times New Roman" w:cs="Times New Roman"/>
                <w:lang w:val="ru-RU"/>
              </w:rPr>
              <w:t>Археологические и архитектурные памятники нашего края.</w:t>
            </w:r>
          </w:p>
        </w:tc>
        <w:tc>
          <w:tcPr>
            <w:tcW w:w="1251" w:type="dxa"/>
            <w:tcMar>
              <w:top w:w="50" w:type="dxa"/>
              <w:left w:w="100" w:type="dxa"/>
            </w:tcMar>
            <w:vAlign w:val="center"/>
          </w:tcPr>
          <w:p w:rsidR="00411E12" w:rsidRDefault="00411E12" w:rsidP="00411E12">
            <w:pPr>
              <w:spacing w:after="0"/>
              <w:ind w:left="135"/>
              <w:jc w:val="center"/>
            </w:pPr>
            <w:r w:rsidRPr="0041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1E12" w:rsidRDefault="00411E12" w:rsidP="00411E12">
            <w:pPr>
              <w:spacing w:after="0"/>
              <w:ind w:left="135"/>
              <w:jc w:val="center"/>
            </w:pPr>
          </w:p>
        </w:tc>
        <w:tc>
          <w:tcPr>
            <w:tcW w:w="1910" w:type="dxa"/>
            <w:tcMar>
              <w:top w:w="50" w:type="dxa"/>
              <w:left w:w="100" w:type="dxa"/>
            </w:tcMar>
            <w:vAlign w:val="center"/>
          </w:tcPr>
          <w:p w:rsidR="00411E12" w:rsidRDefault="00411E12" w:rsidP="00411E12">
            <w:pPr>
              <w:spacing w:after="0"/>
              <w:ind w:left="135"/>
              <w:jc w:val="center"/>
            </w:pPr>
          </w:p>
        </w:tc>
        <w:tc>
          <w:tcPr>
            <w:tcW w:w="1347" w:type="dxa"/>
            <w:tcMar>
              <w:top w:w="50" w:type="dxa"/>
              <w:left w:w="100" w:type="dxa"/>
            </w:tcMar>
            <w:vAlign w:val="center"/>
          </w:tcPr>
          <w:p w:rsidR="00411E12" w:rsidRDefault="00411E12" w:rsidP="00411E12">
            <w:pPr>
              <w:spacing w:after="0"/>
              <w:ind w:left="135"/>
            </w:pPr>
          </w:p>
        </w:tc>
        <w:tc>
          <w:tcPr>
            <w:tcW w:w="2221" w:type="dxa"/>
            <w:tcMar>
              <w:top w:w="50" w:type="dxa"/>
              <w:left w:w="100" w:type="dxa"/>
            </w:tcMar>
            <w:vAlign w:val="center"/>
          </w:tcPr>
          <w:p w:rsidR="00411E12" w:rsidRDefault="00411E12" w:rsidP="00411E12">
            <w:pPr>
              <w:spacing w:after="0"/>
              <w:ind w:left="135"/>
            </w:pPr>
          </w:p>
        </w:tc>
      </w:tr>
      <w:tr w:rsidR="00411E12" w:rsidTr="00411E12">
        <w:trPr>
          <w:trHeight w:val="144"/>
          <w:tblCellSpacing w:w="20" w:type="nil"/>
        </w:trPr>
        <w:tc>
          <w:tcPr>
            <w:tcW w:w="989" w:type="dxa"/>
            <w:tcMar>
              <w:top w:w="50" w:type="dxa"/>
              <w:left w:w="100" w:type="dxa"/>
            </w:tcMar>
            <w:vAlign w:val="center"/>
          </w:tcPr>
          <w:p w:rsidR="00411E12" w:rsidRDefault="00411E12" w:rsidP="00411E12">
            <w:pPr>
              <w:spacing w:after="0"/>
            </w:pPr>
            <w:r>
              <w:rPr>
                <w:rFonts w:ascii="Times New Roman" w:hAnsi="Times New Roman"/>
                <w:color w:val="000000"/>
                <w:sz w:val="24"/>
              </w:rPr>
              <w:t>89</w:t>
            </w:r>
          </w:p>
        </w:tc>
        <w:tc>
          <w:tcPr>
            <w:tcW w:w="4481" w:type="dxa"/>
            <w:tcMar>
              <w:top w:w="50" w:type="dxa"/>
              <w:left w:w="100" w:type="dxa"/>
            </w:tcMar>
            <w:vAlign w:val="center"/>
          </w:tcPr>
          <w:p w:rsidR="00411E12" w:rsidRPr="00455A30" w:rsidRDefault="00411E12" w:rsidP="00411E12">
            <w:pPr>
              <w:spacing w:after="0"/>
              <w:ind w:left="135"/>
              <w:rPr>
                <w:rFonts w:ascii="Times New Roman" w:hAnsi="Times New Roman" w:cs="Times New Roman"/>
                <w:lang w:val="ru-RU"/>
              </w:rPr>
            </w:pPr>
            <w:r w:rsidRPr="00455A30">
              <w:rPr>
                <w:rFonts w:ascii="Times New Roman" w:hAnsi="Times New Roman" w:cs="Times New Roman"/>
                <w:color w:val="000000"/>
                <w:sz w:val="24"/>
                <w:lang w:val="ru-RU"/>
              </w:rPr>
              <w:t>Повторительно-обобщающий урок</w:t>
            </w:r>
          </w:p>
        </w:tc>
        <w:tc>
          <w:tcPr>
            <w:tcW w:w="1251" w:type="dxa"/>
            <w:tcMar>
              <w:top w:w="50" w:type="dxa"/>
              <w:left w:w="100" w:type="dxa"/>
            </w:tcMar>
            <w:vAlign w:val="center"/>
          </w:tcPr>
          <w:p w:rsidR="00411E12" w:rsidRDefault="00411E12" w:rsidP="00411E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1E12" w:rsidRDefault="00411E12" w:rsidP="00411E12">
            <w:pPr>
              <w:spacing w:after="0"/>
              <w:ind w:left="135"/>
              <w:jc w:val="center"/>
            </w:pPr>
          </w:p>
        </w:tc>
        <w:tc>
          <w:tcPr>
            <w:tcW w:w="1910" w:type="dxa"/>
            <w:tcMar>
              <w:top w:w="50" w:type="dxa"/>
              <w:left w:w="100" w:type="dxa"/>
            </w:tcMar>
            <w:vAlign w:val="center"/>
          </w:tcPr>
          <w:p w:rsidR="00411E12" w:rsidRDefault="00411E12" w:rsidP="00411E12">
            <w:pPr>
              <w:spacing w:after="0"/>
              <w:ind w:left="135"/>
              <w:jc w:val="center"/>
            </w:pPr>
          </w:p>
        </w:tc>
        <w:tc>
          <w:tcPr>
            <w:tcW w:w="1347" w:type="dxa"/>
            <w:tcMar>
              <w:top w:w="50" w:type="dxa"/>
              <w:left w:w="100" w:type="dxa"/>
            </w:tcMar>
            <w:vAlign w:val="center"/>
          </w:tcPr>
          <w:p w:rsidR="00411E12" w:rsidRDefault="00411E12" w:rsidP="00411E12">
            <w:pPr>
              <w:spacing w:after="0"/>
              <w:ind w:left="135"/>
            </w:pPr>
          </w:p>
        </w:tc>
        <w:tc>
          <w:tcPr>
            <w:tcW w:w="2221" w:type="dxa"/>
            <w:tcMar>
              <w:top w:w="50" w:type="dxa"/>
              <w:left w:w="100" w:type="dxa"/>
            </w:tcMar>
            <w:vAlign w:val="center"/>
          </w:tcPr>
          <w:p w:rsidR="00411E12" w:rsidRDefault="00411E12" w:rsidP="00411E12">
            <w:pPr>
              <w:spacing w:after="0"/>
              <w:ind w:left="135"/>
            </w:pPr>
          </w:p>
        </w:tc>
      </w:tr>
      <w:tr w:rsidR="00411E12" w:rsidTr="00411E12">
        <w:trPr>
          <w:trHeight w:val="144"/>
          <w:tblCellSpacing w:w="20" w:type="nil"/>
        </w:trPr>
        <w:tc>
          <w:tcPr>
            <w:tcW w:w="989" w:type="dxa"/>
            <w:tcMar>
              <w:top w:w="50" w:type="dxa"/>
              <w:left w:w="100" w:type="dxa"/>
            </w:tcMar>
            <w:vAlign w:val="center"/>
          </w:tcPr>
          <w:p w:rsidR="00411E12" w:rsidRDefault="00411E12" w:rsidP="00411E12">
            <w:pPr>
              <w:spacing w:after="0"/>
            </w:pPr>
            <w:r>
              <w:rPr>
                <w:rFonts w:ascii="Times New Roman" w:hAnsi="Times New Roman"/>
                <w:color w:val="000000"/>
                <w:sz w:val="24"/>
              </w:rPr>
              <w:t>90</w:t>
            </w:r>
          </w:p>
        </w:tc>
        <w:tc>
          <w:tcPr>
            <w:tcW w:w="4481" w:type="dxa"/>
            <w:tcMar>
              <w:top w:w="50" w:type="dxa"/>
              <w:left w:w="100" w:type="dxa"/>
            </w:tcMar>
            <w:vAlign w:val="center"/>
          </w:tcPr>
          <w:p w:rsidR="00411E12" w:rsidRPr="00455A30" w:rsidRDefault="00411E12" w:rsidP="00411E12">
            <w:pPr>
              <w:spacing w:after="0"/>
              <w:ind w:left="135"/>
              <w:rPr>
                <w:rFonts w:ascii="Times New Roman" w:hAnsi="Times New Roman" w:cs="Times New Roman"/>
                <w:lang w:val="ru-RU"/>
              </w:rPr>
            </w:pPr>
            <w:r w:rsidRPr="00455A30">
              <w:rPr>
                <w:rFonts w:ascii="Times New Roman" w:hAnsi="Times New Roman" w:cs="Times New Roman"/>
                <w:color w:val="000000"/>
                <w:sz w:val="24"/>
                <w:lang w:val="ru-RU"/>
              </w:rPr>
              <w:t>Контрольный урок</w:t>
            </w:r>
          </w:p>
        </w:tc>
        <w:tc>
          <w:tcPr>
            <w:tcW w:w="1251" w:type="dxa"/>
            <w:tcMar>
              <w:top w:w="50" w:type="dxa"/>
              <w:left w:w="100" w:type="dxa"/>
            </w:tcMar>
            <w:vAlign w:val="center"/>
          </w:tcPr>
          <w:p w:rsidR="00411E12" w:rsidRDefault="00411E12" w:rsidP="00411E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1E12" w:rsidRDefault="00411E12" w:rsidP="00411E12">
            <w:pPr>
              <w:spacing w:after="0"/>
              <w:ind w:left="135"/>
              <w:jc w:val="center"/>
            </w:pPr>
          </w:p>
        </w:tc>
        <w:tc>
          <w:tcPr>
            <w:tcW w:w="1910" w:type="dxa"/>
            <w:tcMar>
              <w:top w:w="50" w:type="dxa"/>
              <w:left w:w="100" w:type="dxa"/>
            </w:tcMar>
            <w:vAlign w:val="center"/>
          </w:tcPr>
          <w:p w:rsidR="00411E12" w:rsidRDefault="00411E12" w:rsidP="00411E12">
            <w:pPr>
              <w:spacing w:after="0"/>
              <w:ind w:left="135"/>
              <w:jc w:val="center"/>
            </w:pPr>
          </w:p>
        </w:tc>
        <w:tc>
          <w:tcPr>
            <w:tcW w:w="1347" w:type="dxa"/>
            <w:tcMar>
              <w:top w:w="50" w:type="dxa"/>
              <w:left w:w="100" w:type="dxa"/>
            </w:tcMar>
            <w:vAlign w:val="center"/>
          </w:tcPr>
          <w:p w:rsidR="00411E12" w:rsidRDefault="00411E12" w:rsidP="00411E12">
            <w:pPr>
              <w:spacing w:after="0"/>
              <w:ind w:left="135"/>
            </w:pPr>
          </w:p>
        </w:tc>
        <w:tc>
          <w:tcPr>
            <w:tcW w:w="2221" w:type="dxa"/>
            <w:tcMar>
              <w:top w:w="50" w:type="dxa"/>
              <w:left w:w="100" w:type="dxa"/>
            </w:tcMar>
            <w:vAlign w:val="center"/>
          </w:tcPr>
          <w:p w:rsidR="00411E12" w:rsidRDefault="00411E12" w:rsidP="00411E12">
            <w:pPr>
              <w:spacing w:after="0"/>
              <w:ind w:left="135"/>
            </w:pPr>
          </w:p>
        </w:tc>
      </w:tr>
      <w:tr w:rsidR="00411E12" w:rsidTr="00411E12">
        <w:trPr>
          <w:trHeight w:val="144"/>
          <w:tblCellSpacing w:w="20" w:type="nil"/>
        </w:trPr>
        <w:tc>
          <w:tcPr>
            <w:tcW w:w="989" w:type="dxa"/>
            <w:tcMar>
              <w:top w:w="50" w:type="dxa"/>
              <w:left w:w="100" w:type="dxa"/>
            </w:tcMar>
            <w:vAlign w:val="center"/>
          </w:tcPr>
          <w:p w:rsidR="00411E12" w:rsidRDefault="00411E12" w:rsidP="00411E12">
            <w:pPr>
              <w:spacing w:after="0"/>
            </w:pPr>
            <w:r>
              <w:rPr>
                <w:rFonts w:ascii="Times New Roman" w:hAnsi="Times New Roman"/>
                <w:color w:val="000000"/>
                <w:sz w:val="24"/>
              </w:rPr>
              <w:t>91</w:t>
            </w:r>
          </w:p>
        </w:tc>
        <w:tc>
          <w:tcPr>
            <w:tcW w:w="4481" w:type="dxa"/>
            <w:tcMar>
              <w:top w:w="50" w:type="dxa"/>
              <w:left w:w="100" w:type="dxa"/>
            </w:tcMar>
            <w:vAlign w:val="center"/>
          </w:tcPr>
          <w:p w:rsidR="00411E12" w:rsidRPr="00455A30" w:rsidRDefault="00411E12" w:rsidP="00411E12">
            <w:pPr>
              <w:spacing w:after="0"/>
              <w:ind w:left="135"/>
              <w:rPr>
                <w:rFonts w:ascii="Times New Roman" w:hAnsi="Times New Roman" w:cs="Times New Roman"/>
                <w:lang w:val="ru-RU"/>
              </w:rPr>
            </w:pPr>
            <w:r w:rsidRPr="00455A30">
              <w:rPr>
                <w:rFonts w:ascii="Times New Roman" w:hAnsi="Times New Roman" w:cs="Times New Roman"/>
                <w:lang w:val="ru-RU"/>
              </w:rPr>
              <w:t xml:space="preserve">Наш край в составе Московского государства в </w:t>
            </w:r>
            <w:r w:rsidRPr="00455A30">
              <w:rPr>
                <w:rFonts w:ascii="Times New Roman" w:hAnsi="Times New Roman" w:cs="Times New Roman"/>
              </w:rPr>
              <w:t>XV</w:t>
            </w:r>
            <w:r w:rsidRPr="00455A30">
              <w:rPr>
                <w:rFonts w:ascii="Times New Roman" w:hAnsi="Times New Roman" w:cs="Times New Roman"/>
                <w:lang w:val="ru-RU"/>
              </w:rPr>
              <w:t xml:space="preserve"> – </w:t>
            </w:r>
            <w:r w:rsidRPr="00455A30">
              <w:rPr>
                <w:rFonts w:ascii="Times New Roman" w:hAnsi="Times New Roman" w:cs="Times New Roman"/>
              </w:rPr>
              <w:t>XVI</w:t>
            </w:r>
            <w:r w:rsidRPr="00455A30">
              <w:rPr>
                <w:rFonts w:ascii="Times New Roman" w:hAnsi="Times New Roman" w:cs="Times New Roman"/>
                <w:lang w:val="ru-RU"/>
              </w:rPr>
              <w:t xml:space="preserve"> вв.</w:t>
            </w:r>
          </w:p>
        </w:tc>
        <w:tc>
          <w:tcPr>
            <w:tcW w:w="1251" w:type="dxa"/>
            <w:tcMar>
              <w:top w:w="50" w:type="dxa"/>
              <w:left w:w="100" w:type="dxa"/>
            </w:tcMar>
            <w:vAlign w:val="center"/>
          </w:tcPr>
          <w:p w:rsidR="00411E12" w:rsidRDefault="00411E12" w:rsidP="00411E12">
            <w:pPr>
              <w:spacing w:after="0"/>
              <w:ind w:left="135"/>
              <w:jc w:val="center"/>
            </w:pPr>
            <w:r w:rsidRPr="0041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1E12" w:rsidRDefault="00411E12" w:rsidP="00411E12">
            <w:pPr>
              <w:spacing w:after="0"/>
              <w:ind w:left="135"/>
              <w:jc w:val="center"/>
            </w:pPr>
          </w:p>
        </w:tc>
        <w:tc>
          <w:tcPr>
            <w:tcW w:w="1910" w:type="dxa"/>
            <w:tcMar>
              <w:top w:w="50" w:type="dxa"/>
              <w:left w:w="100" w:type="dxa"/>
            </w:tcMar>
            <w:vAlign w:val="center"/>
          </w:tcPr>
          <w:p w:rsidR="00411E12" w:rsidRDefault="00411E12" w:rsidP="00411E12">
            <w:pPr>
              <w:spacing w:after="0"/>
              <w:ind w:left="135"/>
              <w:jc w:val="center"/>
            </w:pPr>
          </w:p>
        </w:tc>
        <w:tc>
          <w:tcPr>
            <w:tcW w:w="1347" w:type="dxa"/>
            <w:tcMar>
              <w:top w:w="50" w:type="dxa"/>
              <w:left w:w="100" w:type="dxa"/>
            </w:tcMar>
            <w:vAlign w:val="center"/>
          </w:tcPr>
          <w:p w:rsidR="00411E12" w:rsidRDefault="00411E12" w:rsidP="00411E12">
            <w:pPr>
              <w:spacing w:after="0"/>
              <w:ind w:left="135"/>
            </w:pPr>
          </w:p>
        </w:tc>
        <w:tc>
          <w:tcPr>
            <w:tcW w:w="2221" w:type="dxa"/>
            <w:tcMar>
              <w:top w:w="50" w:type="dxa"/>
              <w:left w:w="100" w:type="dxa"/>
            </w:tcMar>
            <w:vAlign w:val="center"/>
          </w:tcPr>
          <w:p w:rsidR="00411E12" w:rsidRDefault="00411E12" w:rsidP="00411E12">
            <w:pPr>
              <w:spacing w:after="0"/>
              <w:ind w:left="135"/>
            </w:pPr>
          </w:p>
        </w:tc>
      </w:tr>
      <w:tr w:rsidR="00411E12" w:rsidTr="00411E12">
        <w:trPr>
          <w:trHeight w:val="144"/>
          <w:tblCellSpacing w:w="20" w:type="nil"/>
        </w:trPr>
        <w:tc>
          <w:tcPr>
            <w:tcW w:w="989" w:type="dxa"/>
            <w:tcMar>
              <w:top w:w="50" w:type="dxa"/>
              <w:left w:w="100" w:type="dxa"/>
            </w:tcMar>
            <w:vAlign w:val="center"/>
          </w:tcPr>
          <w:p w:rsidR="00411E12" w:rsidRDefault="00411E12" w:rsidP="00411E12">
            <w:pPr>
              <w:spacing w:after="0"/>
            </w:pPr>
            <w:r>
              <w:rPr>
                <w:rFonts w:ascii="Times New Roman" w:hAnsi="Times New Roman"/>
                <w:color w:val="000000"/>
                <w:sz w:val="24"/>
              </w:rPr>
              <w:t>92</w:t>
            </w:r>
          </w:p>
        </w:tc>
        <w:tc>
          <w:tcPr>
            <w:tcW w:w="4481" w:type="dxa"/>
            <w:tcMar>
              <w:top w:w="50" w:type="dxa"/>
              <w:left w:w="100" w:type="dxa"/>
            </w:tcMar>
            <w:vAlign w:val="center"/>
          </w:tcPr>
          <w:p w:rsidR="00411E12" w:rsidRPr="00455A30" w:rsidRDefault="00411E12" w:rsidP="00411E12">
            <w:pPr>
              <w:spacing w:after="0"/>
              <w:ind w:left="135"/>
              <w:rPr>
                <w:rFonts w:ascii="Times New Roman" w:hAnsi="Times New Roman" w:cs="Times New Roman"/>
                <w:lang w:val="ru-RU"/>
              </w:rPr>
            </w:pPr>
            <w:r w:rsidRPr="00455A30">
              <w:rPr>
                <w:rFonts w:ascii="Times New Roman" w:hAnsi="Times New Roman" w:cs="Times New Roman"/>
                <w:lang w:val="ru-RU"/>
              </w:rPr>
              <w:t>Экономические связи и военные конфликты.</w:t>
            </w:r>
          </w:p>
        </w:tc>
        <w:tc>
          <w:tcPr>
            <w:tcW w:w="1251" w:type="dxa"/>
            <w:tcMar>
              <w:top w:w="50" w:type="dxa"/>
              <w:left w:w="100" w:type="dxa"/>
            </w:tcMar>
            <w:vAlign w:val="center"/>
          </w:tcPr>
          <w:p w:rsidR="00411E12" w:rsidRDefault="00411E12" w:rsidP="00411E12">
            <w:pPr>
              <w:spacing w:after="0"/>
              <w:ind w:left="135"/>
              <w:jc w:val="center"/>
            </w:pPr>
            <w:r w:rsidRPr="0041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1E12" w:rsidRDefault="00411E12" w:rsidP="00411E12">
            <w:pPr>
              <w:spacing w:after="0"/>
              <w:ind w:left="135"/>
              <w:jc w:val="center"/>
            </w:pPr>
          </w:p>
        </w:tc>
        <w:tc>
          <w:tcPr>
            <w:tcW w:w="1910" w:type="dxa"/>
            <w:tcMar>
              <w:top w:w="50" w:type="dxa"/>
              <w:left w:w="100" w:type="dxa"/>
            </w:tcMar>
            <w:vAlign w:val="center"/>
          </w:tcPr>
          <w:p w:rsidR="00411E12" w:rsidRDefault="00411E12" w:rsidP="00411E12">
            <w:pPr>
              <w:spacing w:after="0"/>
              <w:ind w:left="135"/>
              <w:jc w:val="center"/>
            </w:pPr>
          </w:p>
        </w:tc>
        <w:tc>
          <w:tcPr>
            <w:tcW w:w="1347" w:type="dxa"/>
            <w:tcMar>
              <w:top w:w="50" w:type="dxa"/>
              <w:left w:w="100" w:type="dxa"/>
            </w:tcMar>
            <w:vAlign w:val="center"/>
          </w:tcPr>
          <w:p w:rsidR="00411E12" w:rsidRDefault="00411E12" w:rsidP="00411E12">
            <w:pPr>
              <w:spacing w:after="0"/>
              <w:ind w:left="135"/>
            </w:pPr>
          </w:p>
        </w:tc>
        <w:tc>
          <w:tcPr>
            <w:tcW w:w="2221" w:type="dxa"/>
            <w:tcMar>
              <w:top w:w="50" w:type="dxa"/>
              <w:left w:w="100" w:type="dxa"/>
            </w:tcMar>
            <w:vAlign w:val="center"/>
          </w:tcPr>
          <w:p w:rsidR="00411E12" w:rsidRDefault="00411E12" w:rsidP="00411E12">
            <w:pPr>
              <w:spacing w:after="0"/>
              <w:ind w:left="135"/>
            </w:pPr>
          </w:p>
        </w:tc>
      </w:tr>
      <w:tr w:rsidR="00411E12" w:rsidTr="00411E12">
        <w:trPr>
          <w:trHeight w:val="144"/>
          <w:tblCellSpacing w:w="20" w:type="nil"/>
        </w:trPr>
        <w:tc>
          <w:tcPr>
            <w:tcW w:w="989" w:type="dxa"/>
            <w:tcMar>
              <w:top w:w="50" w:type="dxa"/>
              <w:left w:w="100" w:type="dxa"/>
            </w:tcMar>
            <w:vAlign w:val="center"/>
          </w:tcPr>
          <w:p w:rsidR="00411E12" w:rsidRDefault="00411E12" w:rsidP="00411E12">
            <w:pPr>
              <w:spacing w:after="0"/>
            </w:pPr>
            <w:r>
              <w:rPr>
                <w:rFonts w:ascii="Times New Roman" w:hAnsi="Times New Roman"/>
                <w:color w:val="000000"/>
                <w:sz w:val="24"/>
              </w:rPr>
              <w:t>93</w:t>
            </w:r>
          </w:p>
        </w:tc>
        <w:tc>
          <w:tcPr>
            <w:tcW w:w="4481" w:type="dxa"/>
            <w:tcMar>
              <w:top w:w="50" w:type="dxa"/>
              <w:left w:w="100" w:type="dxa"/>
            </w:tcMar>
            <w:vAlign w:val="center"/>
          </w:tcPr>
          <w:p w:rsidR="00411E12" w:rsidRPr="00455A30" w:rsidRDefault="00411E12" w:rsidP="00411E12">
            <w:pPr>
              <w:spacing w:after="0"/>
              <w:ind w:left="135"/>
              <w:rPr>
                <w:rFonts w:ascii="Times New Roman" w:hAnsi="Times New Roman" w:cs="Times New Roman"/>
                <w:lang w:val="ru-RU"/>
              </w:rPr>
            </w:pPr>
            <w:r w:rsidRPr="00455A30">
              <w:rPr>
                <w:rFonts w:ascii="Times New Roman" w:hAnsi="Times New Roman" w:cs="Times New Roman"/>
                <w:lang w:val="ru-RU"/>
              </w:rPr>
              <w:t xml:space="preserve">Жизнь и быт жителей родного края в </w:t>
            </w:r>
            <w:r w:rsidRPr="00455A30">
              <w:rPr>
                <w:rFonts w:ascii="Times New Roman" w:hAnsi="Times New Roman" w:cs="Times New Roman"/>
              </w:rPr>
              <w:t>XV</w:t>
            </w:r>
            <w:r w:rsidRPr="00455A30">
              <w:rPr>
                <w:rFonts w:ascii="Times New Roman" w:hAnsi="Times New Roman" w:cs="Times New Roman"/>
                <w:lang w:val="ru-RU"/>
              </w:rPr>
              <w:t xml:space="preserve"> – </w:t>
            </w:r>
            <w:r w:rsidRPr="00455A30">
              <w:rPr>
                <w:rFonts w:ascii="Times New Roman" w:hAnsi="Times New Roman" w:cs="Times New Roman"/>
              </w:rPr>
              <w:t>XVI</w:t>
            </w:r>
            <w:r w:rsidRPr="00455A30">
              <w:rPr>
                <w:rFonts w:ascii="Times New Roman" w:hAnsi="Times New Roman" w:cs="Times New Roman"/>
                <w:lang w:val="ru-RU"/>
              </w:rPr>
              <w:t xml:space="preserve"> вв.</w:t>
            </w:r>
          </w:p>
        </w:tc>
        <w:tc>
          <w:tcPr>
            <w:tcW w:w="1251" w:type="dxa"/>
            <w:tcMar>
              <w:top w:w="50" w:type="dxa"/>
              <w:left w:w="100" w:type="dxa"/>
            </w:tcMar>
            <w:vAlign w:val="center"/>
          </w:tcPr>
          <w:p w:rsidR="00411E12" w:rsidRDefault="00411E12" w:rsidP="00411E12">
            <w:pPr>
              <w:spacing w:after="0"/>
              <w:ind w:left="135"/>
              <w:jc w:val="center"/>
            </w:pPr>
            <w:r w:rsidRPr="0041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1E12" w:rsidRDefault="00411E12" w:rsidP="00411E12">
            <w:pPr>
              <w:spacing w:after="0"/>
              <w:ind w:left="135"/>
              <w:jc w:val="center"/>
            </w:pPr>
          </w:p>
        </w:tc>
        <w:tc>
          <w:tcPr>
            <w:tcW w:w="1910" w:type="dxa"/>
            <w:tcMar>
              <w:top w:w="50" w:type="dxa"/>
              <w:left w:w="100" w:type="dxa"/>
            </w:tcMar>
            <w:vAlign w:val="center"/>
          </w:tcPr>
          <w:p w:rsidR="00411E12" w:rsidRDefault="00411E12" w:rsidP="00411E12">
            <w:pPr>
              <w:spacing w:after="0"/>
              <w:ind w:left="135"/>
              <w:jc w:val="center"/>
            </w:pPr>
          </w:p>
        </w:tc>
        <w:tc>
          <w:tcPr>
            <w:tcW w:w="1347" w:type="dxa"/>
            <w:tcMar>
              <w:top w:w="50" w:type="dxa"/>
              <w:left w:w="100" w:type="dxa"/>
            </w:tcMar>
            <w:vAlign w:val="center"/>
          </w:tcPr>
          <w:p w:rsidR="00411E12" w:rsidRDefault="00411E12" w:rsidP="00411E12">
            <w:pPr>
              <w:spacing w:after="0"/>
              <w:ind w:left="135"/>
            </w:pPr>
          </w:p>
        </w:tc>
        <w:tc>
          <w:tcPr>
            <w:tcW w:w="2221" w:type="dxa"/>
            <w:tcMar>
              <w:top w:w="50" w:type="dxa"/>
              <w:left w:w="100" w:type="dxa"/>
            </w:tcMar>
            <w:vAlign w:val="center"/>
          </w:tcPr>
          <w:p w:rsidR="00411E12" w:rsidRDefault="00411E12" w:rsidP="00411E12">
            <w:pPr>
              <w:spacing w:after="0"/>
              <w:ind w:left="135"/>
            </w:pPr>
          </w:p>
        </w:tc>
      </w:tr>
      <w:tr w:rsidR="00411E12" w:rsidTr="00411E12">
        <w:trPr>
          <w:trHeight w:val="144"/>
          <w:tblCellSpacing w:w="20" w:type="nil"/>
        </w:trPr>
        <w:tc>
          <w:tcPr>
            <w:tcW w:w="989" w:type="dxa"/>
            <w:tcMar>
              <w:top w:w="50" w:type="dxa"/>
              <w:left w:w="100" w:type="dxa"/>
            </w:tcMar>
            <w:vAlign w:val="center"/>
          </w:tcPr>
          <w:p w:rsidR="00411E12" w:rsidRDefault="00411E12" w:rsidP="00411E12">
            <w:pPr>
              <w:spacing w:after="0"/>
            </w:pPr>
            <w:r>
              <w:rPr>
                <w:rFonts w:ascii="Times New Roman" w:hAnsi="Times New Roman"/>
                <w:color w:val="000000"/>
                <w:sz w:val="24"/>
              </w:rPr>
              <w:lastRenderedPageBreak/>
              <w:t>94</w:t>
            </w:r>
          </w:p>
        </w:tc>
        <w:tc>
          <w:tcPr>
            <w:tcW w:w="4481" w:type="dxa"/>
            <w:tcMar>
              <w:top w:w="50" w:type="dxa"/>
              <w:left w:w="100" w:type="dxa"/>
            </w:tcMar>
            <w:vAlign w:val="center"/>
          </w:tcPr>
          <w:p w:rsidR="00411E12" w:rsidRPr="00455A30" w:rsidRDefault="00411E12" w:rsidP="00411E12">
            <w:pPr>
              <w:spacing w:after="0"/>
              <w:ind w:left="135"/>
              <w:rPr>
                <w:rFonts w:ascii="Times New Roman" w:hAnsi="Times New Roman" w:cs="Times New Roman"/>
                <w:lang w:val="ru-RU"/>
              </w:rPr>
            </w:pPr>
            <w:r w:rsidRPr="00455A30">
              <w:rPr>
                <w:rFonts w:ascii="Times New Roman" w:hAnsi="Times New Roman" w:cs="Times New Roman"/>
                <w:lang w:val="ru-RU"/>
              </w:rPr>
              <w:t xml:space="preserve">Смута и Северо-Запад русских земель в начале </w:t>
            </w:r>
            <w:r w:rsidRPr="00455A30">
              <w:rPr>
                <w:rFonts w:ascii="Times New Roman" w:hAnsi="Times New Roman" w:cs="Times New Roman"/>
              </w:rPr>
              <w:t>XVII</w:t>
            </w:r>
            <w:r w:rsidRPr="00455A30">
              <w:rPr>
                <w:rFonts w:ascii="Times New Roman" w:hAnsi="Times New Roman" w:cs="Times New Roman"/>
                <w:lang w:val="ru-RU"/>
              </w:rPr>
              <w:t xml:space="preserve"> в.</w:t>
            </w:r>
          </w:p>
        </w:tc>
        <w:tc>
          <w:tcPr>
            <w:tcW w:w="1251" w:type="dxa"/>
            <w:tcMar>
              <w:top w:w="50" w:type="dxa"/>
              <w:left w:w="100" w:type="dxa"/>
            </w:tcMar>
            <w:vAlign w:val="center"/>
          </w:tcPr>
          <w:p w:rsidR="00411E12" w:rsidRDefault="00411E12" w:rsidP="00411E12">
            <w:pPr>
              <w:spacing w:after="0"/>
              <w:ind w:left="135"/>
              <w:jc w:val="center"/>
            </w:pPr>
            <w:r w:rsidRPr="0041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1E12" w:rsidRDefault="00411E12" w:rsidP="00411E12">
            <w:pPr>
              <w:spacing w:after="0"/>
              <w:ind w:left="135"/>
              <w:jc w:val="center"/>
            </w:pPr>
          </w:p>
        </w:tc>
        <w:tc>
          <w:tcPr>
            <w:tcW w:w="1910" w:type="dxa"/>
            <w:tcMar>
              <w:top w:w="50" w:type="dxa"/>
              <w:left w:w="100" w:type="dxa"/>
            </w:tcMar>
            <w:vAlign w:val="center"/>
          </w:tcPr>
          <w:p w:rsidR="00411E12" w:rsidRDefault="00411E12" w:rsidP="00411E12">
            <w:pPr>
              <w:spacing w:after="0"/>
              <w:ind w:left="135"/>
              <w:jc w:val="center"/>
            </w:pPr>
          </w:p>
        </w:tc>
        <w:tc>
          <w:tcPr>
            <w:tcW w:w="1347" w:type="dxa"/>
            <w:tcMar>
              <w:top w:w="50" w:type="dxa"/>
              <w:left w:w="100" w:type="dxa"/>
            </w:tcMar>
            <w:vAlign w:val="center"/>
          </w:tcPr>
          <w:p w:rsidR="00411E12" w:rsidRDefault="00411E12" w:rsidP="00411E12">
            <w:pPr>
              <w:spacing w:after="0"/>
              <w:ind w:left="135"/>
            </w:pPr>
          </w:p>
        </w:tc>
        <w:tc>
          <w:tcPr>
            <w:tcW w:w="2221" w:type="dxa"/>
            <w:tcMar>
              <w:top w:w="50" w:type="dxa"/>
              <w:left w:w="100" w:type="dxa"/>
            </w:tcMar>
            <w:vAlign w:val="center"/>
          </w:tcPr>
          <w:p w:rsidR="00411E12" w:rsidRDefault="00411E12" w:rsidP="00411E12">
            <w:pPr>
              <w:spacing w:after="0"/>
              <w:ind w:left="135"/>
            </w:pPr>
          </w:p>
        </w:tc>
      </w:tr>
      <w:tr w:rsidR="00411E12" w:rsidTr="00411E12">
        <w:trPr>
          <w:trHeight w:val="144"/>
          <w:tblCellSpacing w:w="20" w:type="nil"/>
        </w:trPr>
        <w:tc>
          <w:tcPr>
            <w:tcW w:w="989" w:type="dxa"/>
            <w:tcMar>
              <w:top w:w="50" w:type="dxa"/>
              <w:left w:w="100" w:type="dxa"/>
            </w:tcMar>
            <w:vAlign w:val="center"/>
          </w:tcPr>
          <w:p w:rsidR="00411E12" w:rsidRDefault="00411E12" w:rsidP="00411E12">
            <w:pPr>
              <w:spacing w:after="0"/>
            </w:pPr>
            <w:r>
              <w:rPr>
                <w:rFonts w:ascii="Times New Roman" w:hAnsi="Times New Roman"/>
                <w:color w:val="000000"/>
                <w:sz w:val="24"/>
              </w:rPr>
              <w:t>95</w:t>
            </w:r>
          </w:p>
        </w:tc>
        <w:tc>
          <w:tcPr>
            <w:tcW w:w="4481" w:type="dxa"/>
            <w:tcMar>
              <w:top w:w="50" w:type="dxa"/>
              <w:left w:w="100" w:type="dxa"/>
            </w:tcMar>
            <w:vAlign w:val="center"/>
          </w:tcPr>
          <w:p w:rsidR="00411E12" w:rsidRPr="00455A30" w:rsidRDefault="00411E12" w:rsidP="00411E12">
            <w:pPr>
              <w:spacing w:after="0"/>
              <w:ind w:left="135"/>
              <w:rPr>
                <w:rFonts w:ascii="Times New Roman" w:hAnsi="Times New Roman" w:cs="Times New Roman"/>
                <w:lang w:val="ru-RU"/>
              </w:rPr>
            </w:pPr>
            <w:r w:rsidRPr="00455A30">
              <w:rPr>
                <w:rFonts w:ascii="Times New Roman" w:hAnsi="Times New Roman" w:cs="Times New Roman"/>
                <w:lang w:val="ru-RU"/>
              </w:rPr>
              <w:t>В составе Шведского королевства  (</w:t>
            </w:r>
            <w:r w:rsidRPr="00455A30">
              <w:rPr>
                <w:rFonts w:ascii="Times New Roman" w:hAnsi="Times New Roman" w:cs="Times New Roman"/>
              </w:rPr>
              <w:t>XVII</w:t>
            </w:r>
            <w:r w:rsidRPr="00455A30">
              <w:rPr>
                <w:rFonts w:ascii="Times New Roman" w:hAnsi="Times New Roman" w:cs="Times New Roman"/>
                <w:lang w:val="ru-RU"/>
              </w:rPr>
              <w:t xml:space="preserve"> в.)</w:t>
            </w:r>
          </w:p>
        </w:tc>
        <w:tc>
          <w:tcPr>
            <w:tcW w:w="1251" w:type="dxa"/>
            <w:tcMar>
              <w:top w:w="50" w:type="dxa"/>
              <w:left w:w="100" w:type="dxa"/>
            </w:tcMar>
            <w:vAlign w:val="center"/>
          </w:tcPr>
          <w:p w:rsidR="00411E12" w:rsidRDefault="00411E12" w:rsidP="00411E12">
            <w:pPr>
              <w:spacing w:after="0"/>
              <w:ind w:left="135"/>
              <w:jc w:val="center"/>
            </w:pPr>
            <w:r w:rsidRPr="0041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1E12" w:rsidRDefault="00411E12" w:rsidP="00411E12">
            <w:pPr>
              <w:spacing w:after="0"/>
              <w:ind w:left="135"/>
              <w:jc w:val="center"/>
            </w:pPr>
          </w:p>
        </w:tc>
        <w:tc>
          <w:tcPr>
            <w:tcW w:w="1910" w:type="dxa"/>
            <w:tcMar>
              <w:top w:w="50" w:type="dxa"/>
              <w:left w:w="100" w:type="dxa"/>
            </w:tcMar>
            <w:vAlign w:val="center"/>
          </w:tcPr>
          <w:p w:rsidR="00411E12" w:rsidRDefault="00411E12" w:rsidP="00411E12">
            <w:pPr>
              <w:spacing w:after="0"/>
              <w:ind w:left="135"/>
              <w:jc w:val="center"/>
            </w:pPr>
          </w:p>
        </w:tc>
        <w:tc>
          <w:tcPr>
            <w:tcW w:w="1347" w:type="dxa"/>
            <w:tcMar>
              <w:top w:w="50" w:type="dxa"/>
              <w:left w:w="100" w:type="dxa"/>
            </w:tcMar>
            <w:vAlign w:val="center"/>
          </w:tcPr>
          <w:p w:rsidR="00411E12" w:rsidRDefault="00411E12" w:rsidP="00411E12">
            <w:pPr>
              <w:spacing w:after="0"/>
              <w:ind w:left="135"/>
            </w:pPr>
          </w:p>
        </w:tc>
        <w:tc>
          <w:tcPr>
            <w:tcW w:w="2221" w:type="dxa"/>
            <w:tcMar>
              <w:top w:w="50" w:type="dxa"/>
              <w:left w:w="100" w:type="dxa"/>
            </w:tcMar>
            <w:vAlign w:val="center"/>
          </w:tcPr>
          <w:p w:rsidR="00411E12" w:rsidRDefault="00411E12" w:rsidP="00411E12">
            <w:pPr>
              <w:spacing w:after="0"/>
              <w:ind w:left="135"/>
            </w:pPr>
          </w:p>
        </w:tc>
      </w:tr>
      <w:tr w:rsidR="00411E12" w:rsidTr="00411E12">
        <w:trPr>
          <w:trHeight w:val="144"/>
          <w:tblCellSpacing w:w="20" w:type="nil"/>
        </w:trPr>
        <w:tc>
          <w:tcPr>
            <w:tcW w:w="989" w:type="dxa"/>
            <w:tcMar>
              <w:top w:w="50" w:type="dxa"/>
              <w:left w:w="100" w:type="dxa"/>
            </w:tcMar>
            <w:vAlign w:val="center"/>
          </w:tcPr>
          <w:p w:rsidR="00411E12" w:rsidRDefault="00411E12" w:rsidP="00411E12">
            <w:pPr>
              <w:spacing w:after="0"/>
            </w:pPr>
            <w:r>
              <w:rPr>
                <w:rFonts w:ascii="Times New Roman" w:hAnsi="Times New Roman"/>
                <w:color w:val="000000"/>
                <w:sz w:val="24"/>
              </w:rPr>
              <w:t>96</w:t>
            </w:r>
          </w:p>
        </w:tc>
        <w:tc>
          <w:tcPr>
            <w:tcW w:w="4481" w:type="dxa"/>
            <w:tcMar>
              <w:top w:w="50" w:type="dxa"/>
              <w:left w:w="100" w:type="dxa"/>
            </w:tcMar>
            <w:vAlign w:val="center"/>
          </w:tcPr>
          <w:p w:rsidR="00411E12" w:rsidRPr="00455A30" w:rsidRDefault="00411E12" w:rsidP="00411E12">
            <w:pPr>
              <w:spacing w:after="0"/>
              <w:ind w:left="135"/>
              <w:rPr>
                <w:rFonts w:ascii="Times New Roman" w:hAnsi="Times New Roman" w:cs="Times New Roman"/>
                <w:lang w:val="ru-RU"/>
              </w:rPr>
            </w:pPr>
            <w:r w:rsidRPr="00455A30">
              <w:rPr>
                <w:rFonts w:ascii="Times New Roman" w:hAnsi="Times New Roman" w:cs="Times New Roman"/>
                <w:color w:val="000000"/>
                <w:sz w:val="24"/>
                <w:lang w:val="ru-RU"/>
              </w:rPr>
              <w:t xml:space="preserve">Развитие городской культуры </w:t>
            </w:r>
            <w:r w:rsidRPr="00455A30">
              <w:rPr>
                <w:rFonts w:ascii="Times New Roman" w:hAnsi="Times New Roman" w:cs="Times New Roman"/>
                <w:lang w:val="ru-RU"/>
              </w:rPr>
              <w:t xml:space="preserve">в </w:t>
            </w:r>
            <w:r w:rsidRPr="00455A30">
              <w:rPr>
                <w:rFonts w:ascii="Times New Roman" w:hAnsi="Times New Roman" w:cs="Times New Roman"/>
              </w:rPr>
              <w:t>XV</w:t>
            </w:r>
            <w:r w:rsidRPr="00455A30">
              <w:rPr>
                <w:rFonts w:ascii="Times New Roman" w:hAnsi="Times New Roman" w:cs="Times New Roman"/>
                <w:lang w:val="ru-RU"/>
              </w:rPr>
              <w:t xml:space="preserve"> – </w:t>
            </w:r>
            <w:r w:rsidRPr="00455A30">
              <w:rPr>
                <w:rFonts w:ascii="Times New Roman" w:hAnsi="Times New Roman" w:cs="Times New Roman"/>
              </w:rPr>
              <w:t>XVII</w:t>
            </w:r>
            <w:r w:rsidRPr="00455A30">
              <w:rPr>
                <w:rFonts w:ascii="Times New Roman" w:hAnsi="Times New Roman" w:cs="Times New Roman"/>
                <w:lang w:val="ru-RU"/>
              </w:rPr>
              <w:t xml:space="preserve"> вв.</w:t>
            </w:r>
          </w:p>
        </w:tc>
        <w:tc>
          <w:tcPr>
            <w:tcW w:w="1251" w:type="dxa"/>
            <w:tcMar>
              <w:top w:w="50" w:type="dxa"/>
              <w:left w:w="100" w:type="dxa"/>
            </w:tcMar>
            <w:vAlign w:val="center"/>
          </w:tcPr>
          <w:p w:rsidR="00411E12" w:rsidRDefault="00411E12" w:rsidP="00411E12">
            <w:pPr>
              <w:spacing w:after="0"/>
              <w:ind w:left="135"/>
              <w:jc w:val="center"/>
            </w:pPr>
            <w:r w:rsidRPr="0041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1E12" w:rsidRDefault="00411E12" w:rsidP="00411E12">
            <w:pPr>
              <w:spacing w:after="0"/>
              <w:ind w:left="135"/>
              <w:jc w:val="center"/>
            </w:pPr>
          </w:p>
        </w:tc>
        <w:tc>
          <w:tcPr>
            <w:tcW w:w="1910" w:type="dxa"/>
            <w:tcMar>
              <w:top w:w="50" w:type="dxa"/>
              <w:left w:w="100" w:type="dxa"/>
            </w:tcMar>
            <w:vAlign w:val="center"/>
          </w:tcPr>
          <w:p w:rsidR="00411E12" w:rsidRDefault="00411E12" w:rsidP="00411E12">
            <w:pPr>
              <w:spacing w:after="0"/>
              <w:ind w:left="135"/>
              <w:jc w:val="center"/>
            </w:pPr>
          </w:p>
        </w:tc>
        <w:tc>
          <w:tcPr>
            <w:tcW w:w="1347" w:type="dxa"/>
            <w:tcMar>
              <w:top w:w="50" w:type="dxa"/>
              <w:left w:w="100" w:type="dxa"/>
            </w:tcMar>
            <w:vAlign w:val="center"/>
          </w:tcPr>
          <w:p w:rsidR="00411E12" w:rsidRDefault="00411E12" w:rsidP="00411E12">
            <w:pPr>
              <w:spacing w:after="0"/>
              <w:ind w:left="135"/>
            </w:pPr>
          </w:p>
        </w:tc>
        <w:tc>
          <w:tcPr>
            <w:tcW w:w="2221" w:type="dxa"/>
            <w:tcMar>
              <w:top w:w="50" w:type="dxa"/>
              <w:left w:w="100" w:type="dxa"/>
            </w:tcMar>
            <w:vAlign w:val="center"/>
          </w:tcPr>
          <w:p w:rsidR="00411E12" w:rsidRDefault="00411E12" w:rsidP="00411E12">
            <w:pPr>
              <w:spacing w:after="0"/>
              <w:ind w:left="135"/>
            </w:pPr>
          </w:p>
        </w:tc>
      </w:tr>
      <w:tr w:rsidR="00411E12" w:rsidTr="00411E12">
        <w:trPr>
          <w:trHeight w:val="144"/>
          <w:tblCellSpacing w:w="20" w:type="nil"/>
        </w:trPr>
        <w:tc>
          <w:tcPr>
            <w:tcW w:w="989" w:type="dxa"/>
            <w:tcMar>
              <w:top w:w="50" w:type="dxa"/>
              <w:left w:w="100" w:type="dxa"/>
            </w:tcMar>
            <w:vAlign w:val="center"/>
          </w:tcPr>
          <w:p w:rsidR="00411E12" w:rsidRDefault="00411E12" w:rsidP="00411E12">
            <w:pPr>
              <w:spacing w:after="0"/>
            </w:pPr>
            <w:r>
              <w:rPr>
                <w:rFonts w:ascii="Times New Roman" w:hAnsi="Times New Roman"/>
                <w:color w:val="000000"/>
                <w:sz w:val="24"/>
              </w:rPr>
              <w:t>97</w:t>
            </w:r>
          </w:p>
        </w:tc>
        <w:tc>
          <w:tcPr>
            <w:tcW w:w="4481" w:type="dxa"/>
            <w:tcMar>
              <w:top w:w="50" w:type="dxa"/>
              <w:left w:w="100" w:type="dxa"/>
            </w:tcMar>
            <w:vAlign w:val="center"/>
          </w:tcPr>
          <w:p w:rsidR="00411E12" w:rsidRPr="00455A30" w:rsidRDefault="00411E12" w:rsidP="00411E12">
            <w:pPr>
              <w:spacing w:after="0"/>
              <w:ind w:left="135"/>
              <w:rPr>
                <w:rFonts w:ascii="Times New Roman" w:hAnsi="Times New Roman" w:cs="Times New Roman"/>
                <w:lang w:val="ru-RU"/>
              </w:rPr>
            </w:pPr>
            <w:r w:rsidRPr="00455A30">
              <w:rPr>
                <w:rFonts w:ascii="Times New Roman" w:hAnsi="Times New Roman" w:cs="Times New Roman"/>
                <w:color w:val="000000"/>
                <w:sz w:val="24"/>
                <w:lang w:val="ru-RU"/>
              </w:rPr>
              <w:t>Борьба коренных жителей края против шведского владычества.</w:t>
            </w:r>
          </w:p>
        </w:tc>
        <w:tc>
          <w:tcPr>
            <w:tcW w:w="1251" w:type="dxa"/>
            <w:tcMar>
              <w:top w:w="50" w:type="dxa"/>
              <w:left w:w="100" w:type="dxa"/>
            </w:tcMar>
            <w:vAlign w:val="center"/>
          </w:tcPr>
          <w:p w:rsidR="00411E12" w:rsidRDefault="00411E12" w:rsidP="00411E12">
            <w:pPr>
              <w:spacing w:after="0"/>
              <w:ind w:left="135"/>
              <w:jc w:val="center"/>
            </w:pPr>
            <w:r w:rsidRPr="0041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1E12" w:rsidRDefault="00411E12" w:rsidP="00411E12">
            <w:pPr>
              <w:spacing w:after="0"/>
              <w:ind w:left="135"/>
              <w:jc w:val="center"/>
            </w:pPr>
          </w:p>
        </w:tc>
        <w:tc>
          <w:tcPr>
            <w:tcW w:w="1910" w:type="dxa"/>
            <w:tcMar>
              <w:top w:w="50" w:type="dxa"/>
              <w:left w:w="100" w:type="dxa"/>
            </w:tcMar>
            <w:vAlign w:val="center"/>
          </w:tcPr>
          <w:p w:rsidR="00411E12" w:rsidRDefault="00411E12" w:rsidP="00411E12">
            <w:pPr>
              <w:spacing w:after="0"/>
              <w:ind w:left="135"/>
              <w:jc w:val="center"/>
            </w:pPr>
          </w:p>
        </w:tc>
        <w:tc>
          <w:tcPr>
            <w:tcW w:w="1347" w:type="dxa"/>
            <w:tcMar>
              <w:top w:w="50" w:type="dxa"/>
              <w:left w:w="100" w:type="dxa"/>
            </w:tcMar>
            <w:vAlign w:val="center"/>
          </w:tcPr>
          <w:p w:rsidR="00411E12" w:rsidRDefault="00411E12" w:rsidP="00411E12">
            <w:pPr>
              <w:spacing w:after="0"/>
              <w:ind w:left="135"/>
            </w:pPr>
          </w:p>
        </w:tc>
        <w:tc>
          <w:tcPr>
            <w:tcW w:w="2221" w:type="dxa"/>
            <w:tcMar>
              <w:top w:w="50" w:type="dxa"/>
              <w:left w:w="100" w:type="dxa"/>
            </w:tcMar>
            <w:vAlign w:val="center"/>
          </w:tcPr>
          <w:p w:rsidR="00411E12" w:rsidRDefault="00411E12" w:rsidP="00411E12">
            <w:pPr>
              <w:spacing w:after="0"/>
              <w:ind w:left="135"/>
            </w:pPr>
          </w:p>
        </w:tc>
      </w:tr>
      <w:tr w:rsidR="00411E12" w:rsidTr="00411E12">
        <w:trPr>
          <w:trHeight w:val="144"/>
          <w:tblCellSpacing w:w="20" w:type="nil"/>
        </w:trPr>
        <w:tc>
          <w:tcPr>
            <w:tcW w:w="989" w:type="dxa"/>
            <w:tcMar>
              <w:top w:w="50" w:type="dxa"/>
              <w:left w:w="100" w:type="dxa"/>
            </w:tcMar>
            <w:vAlign w:val="center"/>
          </w:tcPr>
          <w:p w:rsidR="00411E12" w:rsidRDefault="00411E12" w:rsidP="00411E12">
            <w:pPr>
              <w:spacing w:after="0"/>
            </w:pPr>
            <w:r>
              <w:rPr>
                <w:rFonts w:ascii="Times New Roman" w:hAnsi="Times New Roman"/>
                <w:color w:val="000000"/>
                <w:sz w:val="24"/>
              </w:rPr>
              <w:t>98</w:t>
            </w:r>
          </w:p>
        </w:tc>
        <w:tc>
          <w:tcPr>
            <w:tcW w:w="4481" w:type="dxa"/>
            <w:tcMar>
              <w:top w:w="50" w:type="dxa"/>
              <w:left w:w="100" w:type="dxa"/>
            </w:tcMar>
            <w:vAlign w:val="center"/>
          </w:tcPr>
          <w:p w:rsidR="00411E12" w:rsidRPr="00455A30" w:rsidRDefault="00411E12" w:rsidP="00411E12">
            <w:pPr>
              <w:spacing w:after="0"/>
              <w:ind w:left="135"/>
              <w:rPr>
                <w:rFonts w:ascii="Times New Roman" w:hAnsi="Times New Roman" w:cs="Times New Roman"/>
                <w:lang w:val="ru-RU"/>
              </w:rPr>
            </w:pPr>
            <w:r w:rsidRPr="00455A30">
              <w:rPr>
                <w:rFonts w:ascii="Times New Roman" w:hAnsi="Times New Roman" w:cs="Times New Roman"/>
                <w:lang w:val="ru-RU"/>
              </w:rPr>
              <w:t>Всемирное культурное наследие Средневековья в Петербурге.</w:t>
            </w:r>
          </w:p>
        </w:tc>
        <w:tc>
          <w:tcPr>
            <w:tcW w:w="1251" w:type="dxa"/>
            <w:tcMar>
              <w:top w:w="50" w:type="dxa"/>
              <w:left w:w="100" w:type="dxa"/>
            </w:tcMar>
            <w:vAlign w:val="center"/>
          </w:tcPr>
          <w:p w:rsidR="00411E12" w:rsidRDefault="00411E12" w:rsidP="00411E12">
            <w:pPr>
              <w:spacing w:after="0"/>
              <w:ind w:left="135"/>
              <w:jc w:val="center"/>
            </w:pPr>
            <w:r w:rsidRPr="0041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1E12" w:rsidRDefault="00411E12" w:rsidP="00411E12">
            <w:pPr>
              <w:spacing w:after="0"/>
              <w:ind w:left="135"/>
              <w:jc w:val="center"/>
            </w:pPr>
          </w:p>
        </w:tc>
        <w:tc>
          <w:tcPr>
            <w:tcW w:w="1910" w:type="dxa"/>
            <w:tcMar>
              <w:top w:w="50" w:type="dxa"/>
              <w:left w:w="100" w:type="dxa"/>
            </w:tcMar>
            <w:vAlign w:val="center"/>
          </w:tcPr>
          <w:p w:rsidR="00411E12" w:rsidRDefault="00411E12" w:rsidP="00411E12">
            <w:pPr>
              <w:spacing w:after="0"/>
              <w:ind w:left="135"/>
              <w:jc w:val="center"/>
            </w:pPr>
          </w:p>
        </w:tc>
        <w:tc>
          <w:tcPr>
            <w:tcW w:w="1347" w:type="dxa"/>
            <w:tcMar>
              <w:top w:w="50" w:type="dxa"/>
              <w:left w:w="100" w:type="dxa"/>
            </w:tcMar>
            <w:vAlign w:val="center"/>
          </w:tcPr>
          <w:p w:rsidR="00411E12" w:rsidRDefault="00411E12" w:rsidP="00411E12">
            <w:pPr>
              <w:spacing w:after="0"/>
              <w:ind w:left="135"/>
            </w:pPr>
          </w:p>
        </w:tc>
        <w:tc>
          <w:tcPr>
            <w:tcW w:w="2221" w:type="dxa"/>
            <w:tcMar>
              <w:top w:w="50" w:type="dxa"/>
              <w:left w:w="100" w:type="dxa"/>
            </w:tcMar>
            <w:vAlign w:val="center"/>
          </w:tcPr>
          <w:p w:rsidR="00411E12" w:rsidRDefault="00411E12" w:rsidP="00411E12">
            <w:pPr>
              <w:spacing w:after="0"/>
              <w:ind w:left="135"/>
            </w:pPr>
          </w:p>
        </w:tc>
      </w:tr>
      <w:tr w:rsidR="00411E12" w:rsidTr="00411E12">
        <w:trPr>
          <w:trHeight w:val="144"/>
          <w:tblCellSpacing w:w="20" w:type="nil"/>
        </w:trPr>
        <w:tc>
          <w:tcPr>
            <w:tcW w:w="989" w:type="dxa"/>
            <w:tcMar>
              <w:top w:w="50" w:type="dxa"/>
              <w:left w:w="100" w:type="dxa"/>
            </w:tcMar>
            <w:vAlign w:val="center"/>
          </w:tcPr>
          <w:p w:rsidR="00411E12" w:rsidRDefault="00411E12" w:rsidP="00411E12">
            <w:pPr>
              <w:spacing w:after="0"/>
            </w:pPr>
            <w:r>
              <w:rPr>
                <w:rFonts w:ascii="Times New Roman" w:hAnsi="Times New Roman"/>
                <w:color w:val="000000"/>
                <w:sz w:val="24"/>
              </w:rPr>
              <w:t>99</w:t>
            </w:r>
          </w:p>
        </w:tc>
        <w:tc>
          <w:tcPr>
            <w:tcW w:w="4481" w:type="dxa"/>
            <w:tcMar>
              <w:top w:w="50" w:type="dxa"/>
              <w:left w:w="100" w:type="dxa"/>
            </w:tcMar>
            <w:vAlign w:val="center"/>
          </w:tcPr>
          <w:p w:rsidR="00411E12" w:rsidRPr="00455A30" w:rsidRDefault="00411E12" w:rsidP="00411E12">
            <w:pPr>
              <w:spacing w:after="0"/>
              <w:ind w:left="135"/>
              <w:rPr>
                <w:rFonts w:ascii="Times New Roman" w:hAnsi="Times New Roman" w:cs="Times New Roman"/>
                <w:lang w:val="ru-RU"/>
              </w:rPr>
            </w:pPr>
            <w:r w:rsidRPr="00455A30">
              <w:rPr>
                <w:rFonts w:ascii="Times New Roman" w:hAnsi="Times New Roman" w:cs="Times New Roman"/>
                <w:lang w:val="ru-RU"/>
              </w:rPr>
              <w:t>Памятники на территории края</w:t>
            </w:r>
          </w:p>
        </w:tc>
        <w:tc>
          <w:tcPr>
            <w:tcW w:w="1251" w:type="dxa"/>
            <w:tcMar>
              <w:top w:w="50" w:type="dxa"/>
              <w:left w:w="100" w:type="dxa"/>
            </w:tcMar>
            <w:vAlign w:val="center"/>
          </w:tcPr>
          <w:p w:rsidR="00411E12" w:rsidRDefault="00411E12" w:rsidP="00411E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1E12" w:rsidRDefault="00411E12" w:rsidP="00411E12">
            <w:pPr>
              <w:spacing w:after="0"/>
              <w:ind w:left="135"/>
              <w:jc w:val="center"/>
            </w:pPr>
          </w:p>
        </w:tc>
        <w:tc>
          <w:tcPr>
            <w:tcW w:w="1910" w:type="dxa"/>
            <w:tcMar>
              <w:top w:w="50" w:type="dxa"/>
              <w:left w:w="100" w:type="dxa"/>
            </w:tcMar>
            <w:vAlign w:val="center"/>
          </w:tcPr>
          <w:p w:rsidR="00411E12" w:rsidRDefault="00411E12" w:rsidP="00411E12">
            <w:pPr>
              <w:spacing w:after="0"/>
              <w:ind w:left="135"/>
              <w:jc w:val="center"/>
            </w:pPr>
          </w:p>
        </w:tc>
        <w:tc>
          <w:tcPr>
            <w:tcW w:w="1347" w:type="dxa"/>
            <w:tcMar>
              <w:top w:w="50" w:type="dxa"/>
              <w:left w:w="100" w:type="dxa"/>
            </w:tcMar>
            <w:vAlign w:val="center"/>
          </w:tcPr>
          <w:p w:rsidR="00411E12" w:rsidRDefault="00411E12" w:rsidP="00411E12">
            <w:pPr>
              <w:spacing w:after="0"/>
              <w:ind w:left="135"/>
            </w:pPr>
          </w:p>
        </w:tc>
        <w:tc>
          <w:tcPr>
            <w:tcW w:w="2221" w:type="dxa"/>
            <w:tcMar>
              <w:top w:w="50" w:type="dxa"/>
              <w:left w:w="100" w:type="dxa"/>
            </w:tcMar>
            <w:vAlign w:val="center"/>
          </w:tcPr>
          <w:p w:rsidR="00411E12" w:rsidRDefault="00411E12" w:rsidP="00411E12">
            <w:pPr>
              <w:spacing w:after="0"/>
              <w:ind w:left="135"/>
            </w:pPr>
          </w:p>
        </w:tc>
      </w:tr>
      <w:tr w:rsidR="00411E12" w:rsidTr="00411E12">
        <w:trPr>
          <w:trHeight w:val="144"/>
          <w:tblCellSpacing w:w="20" w:type="nil"/>
        </w:trPr>
        <w:tc>
          <w:tcPr>
            <w:tcW w:w="989" w:type="dxa"/>
            <w:tcMar>
              <w:top w:w="50" w:type="dxa"/>
              <w:left w:w="100" w:type="dxa"/>
            </w:tcMar>
            <w:vAlign w:val="center"/>
          </w:tcPr>
          <w:p w:rsidR="00411E12" w:rsidRDefault="00411E12" w:rsidP="00411E12">
            <w:pPr>
              <w:spacing w:after="0"/>
            </w:pPr>
            <w:r>
              <w:rPr>
                <w:rFonts w:ascii="Times New Roman" w:hAnsi="Times New Roman"/>
                <w:color w:val="000000"/>
                <w:sz w:val="24"/>
              </w:rPr>
              <w:t>100</w:t>
            </w:r>
          </w:p>
        </w:tc>
        <w:tc>
          <w:tcPr>
            <w:tcW w:w="4481" w:type="dxa"/>
            <w:tcMar>
              <w:top w:w="50" w:type="dxa"/>
              <w:left w:w="100" w:type="dxa"/>
            </w:tcMar>
            <w:vAlign w:val="center"/>
          </w:tcPr>
          <w:p w:rsidR="00411E12" w:rsidRPr="00455A30" w:rsidRDefault="00411E12" w:rsidP="00411E12">
            <w:pPr>
              <w:spacing w:after="0"/>
              <w:ind w:left="135"/>
              <w:rPr>
                <w:rFonts w:ascii="Times New Roman" w:hAnsi="Times New Roman" w:cs="Times New Roman"/>
                <w:lang w:val="ru-RU"/>
              </w:rPr>
            </w:pPr>
            <w:r w:rsidRPr="00455A30">
              <w:rPr>
                <w:rFonts w:ascii="Times New Roman" w:hAnsi="Times New Roman" w:cs="Times New Roman"/>
                <w:lang w:val="ru-RU"/>
              </w:rPr>
              <w:t>Памятники в музейных коллекциях.</w:t>
            </w:r>
          </w:p>
        </w:tc>
        <w:tc>
          <w:tcPr>
            <w:tcW w:w="1251" w:type="dxa"/>
            <w:tcMar>
              <w:top w:w="50" w:type="dxa"/>
              <w:left w:w="100" w:type="dxa"/>
            </w:tcMar>
            <w:vAlign w:val="center"/>
          </w:tcPr>
          <w:p w:rsidR="00411E12" w:rsidRDefault="00411E12" w:rsidP="00411E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1E12" w:rsidRDefault="00411E12" w:rsidP="00411E12">
            <w:pPr>
              <w:spacing w:after="0"/>
              <w:ind w:left="135"/>
              <w:jc w:val="center"/>
            </w:pPr>
          </w:p>
        </w:tc>
        <w:tc>
          <w:tcPr>
            <w:tcW w:w="1910" w:type="dxa"/>
            <w:tcMar>
              <w:top w:w="50" w:type="dxa"/>
              <w:left w:w="100" w:type="dxa"/>
            </w:tcMar>
            <w:vAlign w:val="center"/>
          </w:tcPr>
          <w:p w:rsidR="00411E12" w:rsidRDefault="00411E12" w:rsidP="00411E12">
            <w:pPr>
              <w:spacing w:after="0"/>
              <w:ind w:left="135"/>
              <w:jc w:val="center"/>
            </w:pPr>
          </w:p>
        </w:tc>
        <w:tc>
          <w:tcPr>
            <w:tcW w:w="1347" w:type="dxa"/>
            <w:tcMar>
              <w:top w:w="50" w:type="dxa"/>
              <w:left w:w="100" w:type="dxa"/>
            </w:tcMar>
            <w:vAlign w:val="center"/>
          </w:tcPr>
          <w:p w:rsidR="00411E12" w:rsidRDefault="00411E12" w:rsidP="00411E12">
            <w:pPr>
              <w:spacing w:after="0"/>
              <w:ind w:left="135"/>
            </w:pPr>
          </w:p>
        </w:tc>
        <w:tc>
          <w:tcPr>
            <w:tcW w:w="2221" w:type="dxa"/>
            <w:tcMar>
              <w:top w:w="50" w:type="dxa"/>
              <w:left w:w="100" w:type="dxa"/>
            </w:tcMar>
            <w:vAlign w:val="center"/>
          </w:tcPr>
          <w:p w:rsidR="00411E12" w:rsidRDefault="00411E12" w:rsidP="00411E12">
            <w:pPr>
              <w:spacing w:after="0"/>
              <w:ind w:left="135"/>
            </w:pPr>
          </w:p>
        </w:tc>
      </w:tr>
      <w:tr w:rsidR="00411E12" w:rsidTr="00411E12">
        <w:trPr>
          <w:trHeight w:val="144"/>
          <w:tblCellSpacing w:w="20" w:type="nil"/>
        </w:trPr>
        <w:tc>
          <w:tcPr>
            <w:tcW w:w="989" w:type="dxa"/>
            <w:tcMar>
              <w:top w:w="50" w:type="dxa"/>
              <w:left w:w="100" w:type="dxa"/>
            </w:tcMar>
            <w:vAlign w:val="center"/>
          </w:tcPr>
          <w:p w:rsidR="00411E12" w:rsidRDefault="00411E12" w:rsidP="00411E12">
            <w:pPr>
              <w:spacing w:after="0"/>
            </w:pPr>
            <w:r>
              <w:rPr>
                <w:rFonts w:ascii="Times New Roman" w:hAnsi="Times New Roman"/>
                <w:color w:val="000000"/>
                <w:sz w:val="24"/>
              </w:rPr>
              <w:t>101</w:t>
            </w:r>
          </w:p>
        </w:tc>
        <w:tc>
          <w:tcPr>
            <w:tcW w:w="4481" w:type="dxa"/>
            <w:tcMar>
              <w:top w:w="50" w:type="dxa"/>
              <w:left w:w="100" w:type="dxa"/>
            </w:tcMar>
            <w:vAlign w:val="center"/>
          </w:tcPr>
          <w:p w:rsidR="00411E12" w:rsidRPr="00455A30" w:rsidRDefault="00411E12" w:rsidP="00411E12">
            <w:pPr>
              <w:spacing w:after="0"/>
              <w:ind w:left="135"/>
              <w:rPr>
                <w:rFonts w:ascii="Times New Roman" w:hAnsi="Times New Roman" w:cs="Times New Roman"/>
                <w:lang w:val="ru-RU"/>
              </w:rPr>
            </w:pPr>
            <w:r w:rsidRPr="00455A30">
              <w:rPr>
                <w:rFonts w:ascii="Times New Roman" w:hAnsi="Times New Roman" w:cs="Times New Roman"/>
                <w:lang w:val="ru-RU"/>
              </w:rPr>
              <w:t>Средневековые мотивы в петербургской архитектуре</w:t>
            </w:r>
          </w:p>
        </w:tc>
        <w:tc>
          <w:tcPr>
            <w:tcW w:w="1251" w:type="dxa"/>
            <w:tcMar>
              <w:top w:w="50" w:type="dxa"/>
              <w:left w:w="100" w:type="dxa"/>
            </w:tcMar>
            <w:vAlign w:val="center"/>
          </w:tcPr>
          <w:p w:rsidR="00411E12" w:rsidRDefault="00411E12" w:rsidP="00411E12">
            <w:pPr>
              <w:spacing w:after="0"/>
              <w:ind w:left="135"/>
              <w:jc w:val="center"/>
            </w:pPr>
            <w:r w:rsidRPr="0041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1E12" w:rsidRDefault="00411E12" w:rsidP="00411E12">
            <w:pPr>
              <w:spacing w:after="0"/>
              <w:ind w:left="135"/>
              <w:jc w:val="center"/>
            </w:pPr>
          </w:p>
        </w:tc>
        <w:tc>
          <w:tcPr>
            <w:tcW w:w="1910" w:type="dxa"/>
            <w:tcMar>
              <w:top w:w="50" w:type="dxa"/>
              <w:left w:w="100" w:type="dxa"/>
            </w:tcMar>
            <w:vAlign w:val="center"/>
          </w:tcPr>
          <w:p w:rsidR="00411E12" w:rsidRDefault="00411E12" w:rsidP="00411E12">
            <w:pPr>
              <w:spacing w:after="0"/>
              <w:ind w:left="135"/>
              <w:jc w:val="center"/>
            </w:pPr>
          </w:p>
        </w:tc>
        <w:tc>
          <w:tcPr>
            <w:tcW w:w="1347" w:type="dxa"/>
            <w:tcMar>
              <w:top w:w="50" w:type="dxa"/>
              <w:left w:w="100" w:type="dxa"/>
            </w:tcMar>
            <w:vAlign w:val="center"/>
          </w:tcPr>
          <w:p w:rsidR="00411E12" w:rsidRDefault="00411E12" w:rsidP="00411E12">
            <w:pPr>
              <w:spacing w:after="0"/>
              <w:ind w:left="135"/>
            </w:pPr>
          </w:p>
        </w:tc>
        <w:tc>
          <w:tcPr>
            <w:tcW w:w="2221" w:type="dxa"/>
            <w:tcMar>
              <w:top w:w="50" w:type="dxa"/>
              <w:left w:w="100" w:type="dxa"/>
            </w:tcMar>
            <w:vAlign w:val="center"/>
          </w:tcPr>
          <w:p w:rsidR="00411E12" w:rsidRDefault="00411E12" w:rsidP="00411E12">
            <w:pPr>
              <w:spacing w:after="0"/>
              <w:ind w:left="135"/>
            </w:pPr>
          </w:p>
        </w:tc>
      </w:tr>
      <w:tr w:rsidR="00411E12" w:rsidTr="00411E12">
        <w:trPr>
          <w:trHeight w:val="144"/>
          <w:tblCellSpacing w:w="20" w:type="nil"/>
        </w:trPr>
        <w:tc>
          <w:tcPr>
            <w:tcW w:w="989" w:type="dxa"/>
            <w:tcMar>
              <w:top w:w="50" w:type="dxa"/>
              <w:left w:w="100" w:type="dxa"/>
            </w:tcMar>
            <w:vAlign w:val="center"/>
          </w:tcPr>
          <w:p w:rsidR="00411E12" w:rsidRDefault="00411E12" w:rsidP="00411E12">
            <w:pPr>
              <w:spacing w:after="0"/>
            </w:pPr>
            <w:r>
              <w:rPr>
                <w:rFonts w:ascii="Times New Roman" w:hAnsi="Times New Roman"/>
                <w:color w:val="000000"/>
                <w:sz w:val="24"/>
              </w:rPr>
              <w:t>102</w:t>
            </w:r>
          </w:p>
        </w:tc>
        <w:tc>
          <w:tcPr>
            <w:tcW w:w="4481" w:type="dxa"/>
            <w:tcMar>
              <w:top w:w="50" w:type="dxa"/>
              <w:left w:w="100" w:type="dxa"/>
            </w:tcMar>
            <w:vAlign w:val="center"/>
          </w:tcPr>
          <w:p w:rsidR="00411E12" w:rsidRPr="00455A30" w:rsidRDefault="00411E12" w:rsidP="00411E12">
            <w:pPr>
              <w:spacing w:after="0"/>
              <w:ind w:left="135"/>
              <w:rPr>
                <w:rFonts w:ascii="Times New Roman" w:hAnsi="Times New Roman" w:cs="Times New Roman"/>
              </w:rPr>
            </w:pPr>
            <w:r w:rsidRPr="00455A30">
              <w:rPr>
                <w:rFonts w:ascii="Times New Roman" w:hAnsi="Times New Roman" w:cs="Times New Roman"/>
                <w:color w:val="000000"/>
                <w:sz w:val="24"/>
                <w:lang w:val="ru-RU"/>
              </w:rPr>
              <w:t>Повторительно-обобщающий урок</w:t>
            </w:r>
          </w:p>
        </w:tc>
        <w:tc>
          <w:tcPr>
            <w:tcW w:w="1251" w:type="dxa"/>
            <w:tcMar>
              <w:top w:w="50" w:type="dxa"/>
              <w:left w:w="100" w:type="dxa"/>
            </w:tcMar>
            <w:vAlign w:val="center"/>
          </w:tcPr>
          <w:p w:rsidR="00411E12" w:rsidRDefault="00411E12" w:rsidP="00411E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1E12" w:rsidRDefault="00411E12" w:rsidP="00411E12">
            <w:pPr>
              <w:spacing w:after="0"/>
              <w:ind w:left="135"/>
              <w:jc w:val="center"/>
            </w:pPr>
          </w:p>
        </w:tc>
        <w:tc>
          <w:tcPr>
            <w:tcW w:w="1910" w:type="dxa"/>
            <w:tcMar>
              <w:top w:w="50" w:type="dxa"/>
              <w:left w:w="100" w:type="dxa"/>
            </w:tcMar>
            <w:vAlign w:val="center"/>
          </w:tcPr>
          <w:p w:rsidR="00411E12" w:rsidRDefault="00411E12" w:rsidP="00411E12">
            <w:pPr>
              <w:spacing w:after="0"/>
              <w:ind w:left="135"/>
              <w:jc w:val="center"/>
            </w:pPr>
          </w:p>
        </w:tc>
        <w:tc>
          <w:tcPr>
            <w:tcW w:w="1347" w:type="dxa"/>
            <w:tcMar>
              <w:top w:w="50" w:type="dxa"/>
              <w:left w:w="100" w:type="dxa"/>
            </w:tcMar>
            <w:vAlign w:val="center"/>
          </w:tcPr>
          <w:p w:rsidR="00411E12" w:rsidRDefault="00411E12" w:rsidP="00411E12">
            <w:pPr>
              <w:spacing w:after="0"/>
              <w:ind w:left="135"/>
            </w:pPr>
          </w:p>
        </w:tc>
        <w:tc>
          <w:tcPr>
            <w:tcW w:w="2221" w:type="dxa"/>
            <w:tcMar>
              <w:top w:w="50" w:type="dxa"/>
              <w:left w:w="100" w:type="dxa"/>
            </w:tcMar>
            <w:vAlign w:val="center"/>
          </w:tcPr>
          <w:p w:rsidR="00411E12" w:rsidRDefault="00411E12" w:rsidP="00411E12">
            <w:pPr>
              <w:spacing w:after="0"/>
              <w:ind w:left="135"/>
            </w:pPr>
          </w:p>
        </w:tc>
      </w:tr>
      <w:tr w:rsidR="00FD1133" w:rsidTr="00411E12">
        <w:trPr>
          <w:trHeight w:val="144"/>
          <w:tblCellSpacing w:w="20" w:type="nil"/>
        </w:trPr>
        <w:tc>
          <w:tcPr>
            <w:tcW w:w="0" w:type="auto"/>
            <w:gridSpan w:val="2"/>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D1133" w:rsidRDefault="00FD1133"/>
        </w:tc>
      </w:tr>
    </w:tbl>
    <w:p w:rsidR="00FD1133" w:rsidRDefault="00FD1133">
      <w:pPr>
        <w:sectPr w:rsidR="00FD1133">
          <w:pgSz w:w="16383" w:h="11906" w:orient="landscape"/>
          <w:pgMar w:top="1134" w:right="850" w:bottom="1134" w:left="1701" w:header="720" w:footer="720" w:gutter="0"/>
          <w:cols w:space="720"/>
        </w:sectPr>
      </w:pPr>
    </w:p>
    <w:p w:rsidR="00FD1133" w:rsidRDefault="000C0EE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4725"/>
        <w:gridCol w:w="1225"/>
        <w:gridCol w:w="1841"/>
        <w:gridCol w:w="1910"/>
        <w:gridCol w:w="3305"/>
      </w:tblGrid>
      <w:tr w:rsidR="00245DFE" w:rsidTr="00245DFE">
        <w:trPr>
          <w:trHeight w:val="144"/>
          <w:tblCellSpacing w:w="20" w:type="nil"/>
        </w:trPr>
        <w:tc>
          <w:tcPr>
            <w:tcW w:w="986" w:type="dxa"/>
            <w:vMerge w:val="restart"/>
            <w:tcMar>
              <w:top w:w="50" w:type="dxa"/>
              <w:left w:w="100" w:type="dxa"/>
            </w:tcMar>
            <w:vAlign w:val="center"/>
          </w:tcPr>
          <w:p w:rsidR="00245DFE" w:rsidRDefault="00245DFE">
            <w:pPr>
              <w:spacing w:after="0"/>
              <w:ind w:left="135"/>
            </w:pPr>
            <w:r>
              <w:rPr>
                <w:rFonts w:ascii="Times New Roman" w:hAnsi="Times New Roman"/>
                <w:b/>
                <w:color w:val="000000"/>
                <w:sz w:val="24"/>
              </w:rPr>
              <w:t xml:space="preserve">№ п/п </w:t>
            </w:r>
          </w:p>
          <w:p w:rsidR="00245DFE" w:rsidRDefault="00245DFE">
            <w:pPr>
              <w:spacing w:after="0"/>
              <w:ind w:left="135"/>
            </w:pPr>
          </w:p>
        </w:tc>
        <w:tc>
          <w:tcPr>
            <w:tcW w:w="4725" w:type="dxa"/>
            <w:vMerge w:val="restart"/>
            <w:tcMar>
              <w:top w:w="50" w:type="dxa"/>
              <w:left w:w="100" w:type="dxa"/>
            </w:tcMar>
            <w:vAlign w:val="center"/>
          </w:tcPr>
          <w:p w:rsidR="00245DFE" w:rsidRDefault="00245DFE">
            <w:pPr>
              <w:spacing w:after="0"/>
              <w:ind w:left="135"/>
            </w:pPr>
            <w:r>
              <w:rPr>
                <w:rFonts w:ascii="Times New Roman" w:hAnsi="Times New Roman"/>
                <w:b/>
                <w:color w:val="000000"/>
                <w:sz w:val="24"/>
              </w:rPr>
              <w:t xml:space="preserve">Тема урока </w:t>
            </w:r>
          </w:p>
          <w:p w:rsidR="00245DFE" w:rsidRDefault="00245DFE">
            <w:pPr>
              <w:spacing w:after="0"/>
              <w:ind w:left="135"/>
            </w:pPr>
          </w:p>
        </w:tc>
        <w:tc>
          <w:tcPr>
            <w:tcW w:w="0" w:type="auto"/>
            <w:gridSpan w:val="3"/>
            <w:tcMar>
              <w:top w:w="50" w:type="dxa"/>
              <w:left w:w="100" w:type="dxa"/>
            </w:tcMar>
            <w:vAlign w:val="center"/>
          </w:tcPr>
          <w:p w:rsidR="00245DFE" w:rsidRDefault="00245DFE">
            <w:pPr>
              <w:spacing w:after="0"/>
            </w:pPr>
            <w:r>
              <w:rPr>
                <w:rFonts w:ascii="Times New Roman" w:hAnsi="Times New Roman"/>
                <w:b/>
                <w:color w:val="000000"/>
                <w:sz w:val="24"/>
              </w:rPr>
              <w:t>Количество часов</w:t>
            </w:r>
          </w:p>
        </w:tc>
        <w:tc>
          <w:tcPr>
            <w:tcW w:w="3305" w:type="dxa"/>
            <w:vMerge w:val="restart"/>
            <w:tcMar>
              <w:top w:w="50" w:type="dxa"/>
              <w:left w:w="100" w:type="dxa"/>
            </w:tcMar>
            <w:vAlign w:val="center"/>
          </w:tcPr>
          <w:p w:rsidR="00245DFE" w:rsidRDefault="00245DFE">
            <w:pPr>
              <w:spacing w:after="0"/>
              <w:ind w:left="135"/>
            </w:pPr>
            <w:r>
              <w:rPr>
                <w:rFonts w:ascii="Times New Roman" w:hAnsi="Times New Roman"/>
                <w:b/>
                <w:color w:val="000000"/>
                <w:sz w:val="24"/>
              </w:rPr>
              <w:t xml:space="preserve">Электронные цифровые образовательные ресурсы </w:t>
            </w:r>
          </w:p>
          <w:p w:rsidR="00245DFE" w:rsidRDefault="00245DFE">
            <w:pPr>
              <w:spacing w:after="0"/>
              <w:ind w:left="135"/>
            </w:pPr>
          </w:p>
        </w:tc>
      </w:tr>
      <w:tr w:rsidR="00245DFE" w:rsidTr="00245DFE">
        <w:trPr>
          <w:trHeight w:val="144"/>
          <w:tblCellSpacing w:w="20" w:type="nil"/>
        </w:trPr>
        <w:tc>
          <w:tcPr>
            <w:tcW w:w="0" w:type="auto"/>
            <w:vMerge/>
            <w:tcBorders>
              <w:top w:val="nil"/>
            </w:tcBorders>
            <w:tcMar>
              <w:top w:w="50" w:type="dxa"/>
              <w:left w:w="100" w:type="dxa"/>
            </w:tcMar>
          </w:tcPr>
          <w:p w:rsidR="00245DFE" w:rsidRDefault="00245DFE"/>
        </w:tc>
        <w:tc>
          <w:tcPr>
            <w:tcW w:w="0" w:type="auto"/>
            <w:vMerge/>
            <w:tcBorders>
              <w:top w:val="nil"/>
            </w:tcBorders>
            <w:tcMar>
              <w:top w:w="50" w:type="dxa"/>
              <w:left w:w="100" w:type="dxa"/>
            </w:tcMar>
          </w:tcPr>
          <w:p w:rsidR="00245DFE" w:rsidRDefault="00245DFE"/>
        </w:tc>
        <w:tc>
          <w:tcPr>
            <w:tcW w:w="1225" w:type="dxa"/>
            <w:tcMar>
              <w:top w:w="50" w:type="dxa"/>
              <w:left w:w="100" w:type="dxa"/>
            </w:tcMar>
            <w:vAlign w:val="center"/>
          </w:tcPr>
          <w:p w:rsidR="00245DFE" w:rsidRDefault="00245DFE">
            <w:pPr>
              <w:spacing w:after="0"/>
              <w:ind w:left="135"/>
            </w:pPr>
            <w:r>
              <w:rPr>
                <w:rFonts w:ascii="Times New Roman" w:hAnsi="Times New Roman"/>
                <w:b/>
                <w:color w:val="000000"/>
                <w:sz w:val="24"/>
              </w:rPr>
              <w:t xml:space="preserve">Всего </w:t>
            </w:r>
          </w:p>
          <w:p w:rsidR="00245DFE" w:rsidRDefault="00245DFE">
            <w:pPr>
              <w:spacing w:after="0"/>
              <w:ind w:left="135"/>
            </w:pPr>
          </w:p>
        </w:tc>
        <w:tc>
          <w:tcPr>
            <w:tcW w:w="1841" w:type="dxa"/>
            <w:tcMar>
              <w:top w:w="50" w:type="dxa"/>
              <w:left w:w="100" w:type="dxa"/>
            </w:tcMar>
            <w:vAlign w:val="center"/>
          </w:tcPr>
          <w:p w:rsidR="00245DFE" w:rsidRDefault="00245DFE">
            <w:pPr>
              <w:spacing w:after="0"/>
              <w:ind w:left="135"/>
            </w:pPr>
            <w:r>
              <w:rPr>
                <w:rFonts w:ascii="Times New Roman" w:hAnsi="Times New Roman"/>
                <w:b/>
                <w:color w:val="000000"/>
                <w:sz w:val="24"/>
              </w:rPr>
              <w:t xml:space="preserve">Контрольные работы </w:t>
            </w:r>
          </w:p>
          <w:p w:rsidR="00245DFE" w:rsidRDefault="00245DFE">
            <w:pPr>
              <w:spacing w:after="0"/>
              <w:ind w:left="135"/>
            </w:pPr>
          </w:p>
        </w:tc>
        <w:tc>
          <w:tcPr>
            <w:tcW w:w="1910" w:type="dxa"/>
            <w:tcMar>
              <w:top w:w="50" w:type="dxa"/>
              <w:left w:w="100" w:type="dxa"/>
            </w:tcMar>
            <w:vAlign w:val="center"/>
          </w:tcPr>
          <w:p w:rsidR="00245DFE" w:rsidRDefault="00245DFE">
            <w:pPr>
              <w:spacing w:after="0"/>
              <w:ind w:left="135"/>
            </w:pPr>
            <w:r>
              <w:rPr>
                <w:rFonts w:ascii="Times New Roman" w:hAnsi="Times New Roman"/>
                <w:b/>
                <w:color w:val="000000"/>
                <w:sz w:val="24"/>
              </w:rPr>
              <w:t xml:space="preserve">Практические работы </w:t>
            </w:r>
          </w:p>
          <w:p w:rsidR="00245DFE" w:rsidRDefault="00245DFE">
            <w:pPr>
              <w:spacing w:after="0"/>
              <w:ind w:left="135"/>
            </w:pPr>
          </w:p>
        </w:tc>
        <w:tc>
          <w:tcPr>
            <w:tcW w:w="3305" w:type="dxa"/>
            <w:vMerge/>
            <w:tcBorders>
              <w:top w:val="nil"/>
            </w:tcBorders>
            <w:tcMar>
              <w:top w:w="50" w:type="dxa"/>
              <w:left w:w="100" w:type="dxa"/>
            </w:tcMar>
          </w:tcPr>
          <w:p w:rsidR="00245DFE" w:rsidRDefault="00245DFE"/>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1</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Всеобщая история. История Средних веков. </w:t>
            </w:r>
            <w:r>
              <w:rPr>
                <w:rFonts w:ascii="Times New Roman" w:hAnsi="Times New Roman"/>
                <w:color w:val="000000"/>
                <w:sz w:val="24"/>
              </w:rPr>
              <w:t>V</w:t>
            </w:r>
            <w:r w:rsidRPr="000C0EE8">
              <w:rPr>
                <w:rFonts w:ascii="Times New Roman" w:hAnsi="Times New Roman"/>
                <w:color w:val="000000"/>
                <w:sz w:val="24"/>
                <w:lang w:val="ru-RU"/>
              </w:rPr>
              <w:t xml:space="preserve"> – конец </w:t>
            </w:r>
            <w:r>
              <w:rPr>
                <w:rFonts w:ascii="Times New Roman" w:hAnsi="Times New Roman"/>
                <w:color w:val="000000"/>
                <w:sz w:val="24"/>
              </w:rPr>
              <w:t>XV</w:t>
            </w:r>
            <w:r w:rsidRPr="000C0EE8">
              <w:rPr>
                <w:rFonts w:ascii="Times New Roman" w:hAnsi="Times New Roman"/>
                <w:color w:val="000000"/>
                <w:sz w:val="24"/>
                <w:lang w:val="ru-RU"/>
              </w:rPr>
              <w:t xml:space="preserve"> вв. Введение</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2</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От Древности к Средневековью: Рим, варвары и христианская Церковь</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3</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Византийская империя и её соседи</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4</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От королевства Хлодвига к империи Карла Великого</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5</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Европа в </w:t>
            </w:r>
            <w:r>
              <w:rPr>
                <w:rFonts w:ascii="Times New Roman" w:hAnsi="Times New Roman"/>
                <w:color w:val="000000"/>
                <w:sz w:val="24"/>
              </w:rPr>
              <w:t>IX</w:t>
            </w:r>
            <w:r w:rsidRPr="000C0EE8">
              <w:rPr>
                <w:rFonts w:ascii="Times New Roman" w:hAnsi="Times New Roman"/>
                <w:color w:val="000000"/>
                <w:sz w:val="24"/>
                <w:lang w:val="ru-RU"/>
              </w:rPr>
              <w:t>—</w:t>
            </w:r>
            <w:r>
              <w:rPr>
                <w:rFonts w:ascii="Times New Roman" w:hAnsi="Times New Roman"/>
                <w:color w:val="000000"/>
                <w:sz w:val="24"/>
              </w:rPr>
              <w:t>XI</w:t>
            </w:r>
            <w:r w:rsidRPr="000C0EE8">
              <w:rPr>
                <w:rFonts w:ascii="Times New Roman" w:hAnsi="Times New Roman"/>
                <w:color w:val="000000"/>
                <w:sz w:val="24"/>
                <w:lang w:val="ru-RU"/>
              </w:rPr>
              <w:t xml:space="preserve"> вв.</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6</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Возникновение ислама и государства у арабов</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7</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Арабский халифат, его расцвет и распад</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8</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Урок повторения и обобщения по темам «Европа в раннее Средневековье», «Мусульманская цивилизация в </w:t>
            </w:r>
            <w:r>
              <w:rPr>
                <w:rFonts w:ascii="Times New Roman" w:hAnsi="Times New Roman"/>
                <w:color w:val="000000"/>
                <w:sz w:val="24"/>
              </w:rPr>
              <w:t>VII</w:t>
            </w:r>
            <w:r w:rsidRPr="000C0EE8">
              <w:rPr>
                <w:rFonts w:ascii="Times New Roman" w:hAnsi="Times New Roman"/>
                <w:color w:val="000000"/>
                <w:sz w:val="24"/>
                <w:lang w:val="ru-RU"/>
              </w:rPr>
              <w:t>—Х</w:t>
            </w:r>
            <w:r>
              <w:rPr>
                <w:rFonts w:ascii="Times New Roman" w:hAnsi="Times New Roman"/>
                <w:color w:val="000000"/>
                <w:sz w:val="24"/>
              </w:rPr>
              <w:t>I</w:t>
            </w:r>
            <w:r w:rsidRPr="000C0EE8">
              <w:rPr>
                <w:rFonts w:ascii="Times New Roman" w:hAnsi="Times New Roman"/>
                <w:color w:val="000000"/>
                <w:sz w:val="24"/>
                <w:lang w:val="ru-RU"/>
              </w:rPr>
              <w:t xml:space="preserve"> вв.»</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9</w:t>
            </w:r>
          </w:p>
        </w:tc>
        <w:tc>
          <w:tcPr>
            <w:tcW w:w="4725" w:type="dxa"/>
            <w:tcMar>
              <w:top w:w="50" w:type="dxa"/>
              <w:left w:w="100" w:type="dxa"/>
            </w:tcMar>
            <w:vAlign w:val="center"/>
          </w:tcPr>
          <w:p w:rsidR="00245DFE" w:rsidRDefault="00245DFE">
            <w:pPr>
              <w:spacing w:after="0"/>
              <w:ind w:left="135"/>
            </w:pPr>
            <w:r>
              <w:rPr>
                <w:rFonts w:ascii="Times New Roman" w:hAnsi="Times New Roman"/>
                <w:color w:val="000000"/>
                <w:sz w:val="24"/>
              </w:rPr>
              <w:t>Сеньоры и вассалы</w:t>
            </w:r>
          </w:p>
        </w:tc>
        <w:tc>
          <w:tcPr>
            <w:tcW w:w="1225"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10</w:t>
            </w:r>
          </w:p>
        </w:tc>
        <w:tc>
          <w:tcPr>
            <w:tcW w:w="4725" w:type="dxa"/>
            <w:tcMar>
              <w:top w:w="50" w:type="dxa"/>
              <w:left w:w="100" w:type="dxa"/>
            </w:tcMar>
            <w:vAlign w:val="center"/>
          </w:tcPr>
          <w:p w:rsidR="00245DFE" w:rsidRDefault="00245DFE">
            <w:pPr>
              <w:spacing w:after="0"/>
              <w:ind w:left="135"/>
            </w:pPr>
            <w:r>
              <w:rPr>
                <w:rFonts w:ascii="Times New Roman" w:hAnsi="Times New Roman"/>
                <w:color w:val="000000"/>
                <w:sz w:val="24"/>
              </w:rPr>
              <w:t>Католическая Церковь и духовенство</w:t>
            </w:r>
          </w:p>
        </w:tc>
        <w:tc>
          <w:tcPr>
            <w:tcW w:w="1225"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11</w:t>
            </w:r>
          </w:p>
        </w:tc>
        <w:tc>
          <w:tcPr>
            <w:tcW w:w="4725" w:type="dxa"/>
            <w:tcMar>
              <w:top w:w="50" w:type="dxa"/>
              <w:left w:w="100" w:type="dxa"/>
            </w:tcMar>
            <w:vAlign w:val="center"/>
          </w:tcPr>
          <w:p w:rsidR="00245DFE" w:rsidRDefault="00245DFE">
            <w:pPr>
              <w:spacing w:after="0"/>
              <w:ind w:left="135"/>
            </w:pPr>
            <w:r>
              <w:rPr>
                <w:rFonts w:ascii="Times New Roman" w:hAnsi="Times New Roman"/>
                <w:color w:val="000000"/>
                <w:sz w:val="24"/>
              </w:rPr>
              <w:t>Крестьяне и горожане</w:t>
            </w:r>
          </w:p>
        </w:tc>
        <w:tc>
          <w:tcPr>
            <w:tcW w:w="1225"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12</w:t>
            </w:r>
          </w:p>
        </w:tc>
        <w:tc>
          <w:tcPr>
            <w:tcW w:w="4725" w:type="dxa"/>
            <w:tcMar>
              <w:top w:w="50" w:type="dxa"/>
              <w:left w:w="100" w:type="dxa"/>
            </w:tcMar>
            <w:vAlign w:val="center"/>
          </w:tcPr>
          <w:p w:rsidR="00245DFE" w:rsidRDefault="00245DFE">
            <w:pPr>
              <w:spacing w:after="0"/>
              <w:ind w:left="135"/>
            </w:pPr>
            <w:r>
              <w:rPr>
                <w:rFonts w:ascii="Times New Roman" w:hAnsi="Times New Roman"/>
                <w:color w:val="000000"/>
                <w:sz w:val="24"/>
              </w:rPr>
              <w:t>Крестовые походы</w:t>
            </w:r>
          </w:p>
        </w:tc>
        <w:tc>
          <w:tcPr>
            <w:tcW w:w="1225"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13</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Англия, Франция и государства Пиренейского полуострова в </w:t>
            </w:r>
            <w:r>
              <w:rPr>
                <w:rFonts w:ascii="Times New Roman" w:hAnsi="Times New Roman"/>
                <w:color w:val="000000"/>
                <w:sz w:val="24"/>
              </w:rPr>
              <w:t>XI</w:t>
            </w:r>
            <w:r w:rsidRPr="000C0EE8">
              <w:rPr>
                <w:rFonts w:ascii="Times New Roman" w:hAnsi="Times New Roman"/>
                <w:color w:val="000000"/>
                <w:sz w:val="24"/>
                <w:lang w:val="ru-RU"/>
              </w:rPr>
              <w:t xml:space="preserve"> — начале </w:t>
            </w:r>
            <w:r>
              <w:rPr>
                <w:rFonts w:ascii="Times New Roman" w:hAnsi="Times New Roman"/>
                <w:color w:val="000000"/>
                <w:sz w:val="24"/>
              </w:rPr>
              <w:t>XIV</w:t>
            </w:r>
            <w:r w:rsidRPr="000C0EE8">
              <w:rPr>
                <w:rFonts w:ascii="Times New Roman" w:hAnsi="Times New Roman"/>
                <w:color w:val="000000"/>
                <w:sz w:val="24"/>
                <w:lang w:val="ru-RU"/>
              </w:rPr>
              <w:t xml:space="preserve"> в.</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lastRenderedPageBreak/>
              <w:t>14</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Англия, Франция и государства Пиренейского полуострова в </w:t>
            </w:r>
            <w:r>
              <w:rPr>
                <w:rFonts w:ascii="Times New Roman" w:hAnsi="Times New Roman"/>
                <w:color w:val="000000"/>
                <w:sz w:val="24"/>
              </w:rPr>
              <w:t>XI</w:t>
            </w:r>
            <w:r w:rsidRPr="000C0EE8">
              <w:rPr>
                <w:rFonts w:ascii="Times New Roman" w:hAnsi="Times New Roman"/>
                <w:color w:val="000000"/>
                <w:sz w:val="24"/>
                <w:lang w:val="ru-RU"/>
              </w:rPr>
              <w:t xml:space="preserve"> — начале </w:t>
            </w:r>
            <w:r>
              <w:rPr>
                <w:rFonts w:ascii="Times New Roman" w:hAnsi="Times New Roman"/>
                <w:color w:val="000000"/>
                <w:sz w:val="24"/>
              </w:rPr>
              <w:t>XIV</w:t>
            </w:r>
            <w:r w:rsidRPr="000C0EE8">
              <w:rPr>
                <w:rFonts w:ascii="Times New Roman" w:hAnsi="Times New Roman"/>
                <w:color w:val="000000"/>
                <w:sz w:val="24"/>
                <w:lang w:val="ru-RU"/>
              </w:rPr>
              <w:t xml:space="preserve"> в.</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15</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Священная Римская империя и её соседи</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16</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Западноевропейская культура в </w:t>
            </w:r>
            <w:r>
              <w:rPr>
                <w:rFonts w:ascii="Times New Roman" w:hAnsi="Times New Roman"/>
                <w:color w:val="000000"/>
                <w:sz w:val="24"/>
              </w:rPr>
              <w:t>XI</w:t>
            </w:r>
            <w:r w:rsidRPr="000C0EE8">
              <w:rPr>
                <w:rFonts w:ascii="Times New Roman" w:hAnsi="Times New Roman"/>
                <w:color w:val="000000"/>
                <w:sz w:val="24"/>
                <w:lang w:val="ru-RU"/>
              </w:rPr>
              <w:t>—</w:t>
            </w:r>
            <w:r>
              <w:rPr>
                <w:rFonts w:ascii="Times New Roman" w:hAnsi="Times New Roman"/>
                <w:color w:val="000000"/>
                <w:sz w:val="24"/>
              </w:rPr>
              <w:t>XIV</w:t>
            </w:r>
            <w:r w:rsidRPr="000C0EE8">
              <w:rPr>
                <w:rFonts w:ascii="Times New Roman" w:hAnsi="Times New Roman"/>
                <w:color w:val="000000"/>
                <w:sz w:val="24"/>
                <w:lang w:val="ru-RU"/>
              </w:rPr>
              <w:t xml:space="preserve"> вв.</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17</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Урок повторения, обобщения и контроля по темам «Средневековое европейское общество», «Расцвет Средневековья в Западной Европе»</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18</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Кочевники Великой степи и их соседи в Средние века</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19</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Китай и Япония в Средние века</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20</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Китай и Япония в Средние века</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21</w:t>
            </w:r>
          </w:p>
        </w:tc>
        <w:tc>
          <w:tcPr>
            <w:tcW w:w="4725" w:type="dxa"/>
            <w:tcMar>
              <w:top w:w="50" w:type="dxa"/>
              <w:left w:w="100" w:type="dxa"/>
            </w:tcMar>
            <w:vAlign w:val="center"/>
          </w:tcPr>
          <w:p w:rsidR="00245DFE" w:rsidRDefault="00245DFE">
            <w:pPr>
              <w:spacing w:after="0"/>
              <w:ind w:left="135"/>
            </w:pPr>
            <w:r>
              <w:rPr>
                <w:rFonts w:ascii="Times New Roman" w:hAnsi="Times New Roman"/>
                <w:color w:val="000000"/>
                <w:sz w:val="24"/>
              </w:rPr>
              <w:t>Индия в Средние века</w:t>
            </w:r>
          </w:p>
        </w:tc>
        <w:tc>
          <w:tcPr>
            <w:tcW w:w="1225"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22</w:t>
            </w:r>
          </w:p>
        </w:tc>
        <w:tc>
          <w:tcPr>
            <w:tcW w:w="4725" w:type="dxa"/>
            <w:tcMar>
              <w:top w:w="50" w:type="dxa"/>
              <w:left w:w="100" w:type="dxa"/>
            </w:tcMar>
            <w:vAlign w:val="center"/>
          </w:tcPr>
          <w:p w:rsidR="00245DFE" w:rsidRDefault="00245DFE">
            <w:pPr>
              <w:spacing w:after="0"/>
              <w:ind w:left="135"/>
            </w:pPr>
            <w:r>
              <w:rPr>
                <w:rFonts w:ascii="Times New Roman" w:hAnsi="Times New Roman"/>
                <w:color w:val="000000"/>
                <w:sz w:val="24"/>
              </w:rPr>
              <w:t>Народы и государства Африки</w:t>
            </w:r>
          </w:p>
        </w:tc>
        <w:tc>
          <w:tcPr>
            <w:tcW w:w="1225"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23</w:t>
            </w:r>
          </w:p>
        </w:tc>
        <w:tc>
          <w:tcPr>
            <w:tcW w:w="4725" w:type="dxa"/>
            <w:tcMar>
              <w:top w:w="50" w:type="dxa"/>
              <w:left w:w="100" w:type="dxa"/>
            </w:tcMar>
            <w:vAlign w:val="center"/>
          </w:tcPr>
          <w:p w:rsidR="00245DFE" w:rsidRDefault="00245DFE">
            <w:pPr>
              <w:spacing w:after="0"/>
              <w:ind w:left="135"/>
            </w:pPr>
            <w:r>
              <w:rPr>
                <w:rFonts w:ascii="Times New Roman" w:hAnsi="Times New Roman"/>
                <w:color w:val="000000"/>
                <w:sz w:val="24"/>
              </w:rPr>
              <w:t>Цивилизации доколумбовой Америки</w:t>
            </w:r>
          </w:p>
        </w:tc>
        <w:tc>
          <w:tcPr>
            <w:tcW w:w="1225"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24</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Европа в </w:t>
            </w:r>
            <w:r>
              <w:rPr>
                <w:rFonts w:ascii="Times New Roman" w:hAnsi="Times New Roman"/>
                <w:color w:val="000000"/>
                <w:sz w:val="24"/>
              </w:rPr>
              <w:t>XIV</w:t>
            </w:r>
            <w:r w:rsidRPr="000C0EE8">
              <w:rPr>
                <w:rFonts w:ascii="Times New Roman" w:hAnsi="Times New Roman"/>
                <w:color w:val="000000"/>
                <w:sz w:val="24"/>
                <w:lang w:val="ru-RU"/>
              </w:rPr>
              <w:t xml:space="preserve"> — первой половине </w:t>
            </w:r>
            <w:r>
              <w:rPr>
                <w:rFonts w:ascii="Times New Roman" w:hAnsi="Times New Roman"/>
                <w:color w:val="000000"/>
                <w:sz w:val="24"/>
              </w:rPr>
              <w:t>XV</w:t>
            </w:r>
            <w:r w:rsidRPr="000C0EE8">
              <w:rPr>
                <w:rFonts w:ascii="Times New Roman" w:hAnsi="Times New Roman"/>
                <w:color w:val="000000"/>
                <w:sz w:val="24"/>
                <w:lang w:val="ru-RU"/>
              </w:rPr>
              <w:t xml:space="preserve"> в.</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25</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Европа в </w:t>
            </w:r>
            <w:r>
              <w:rPr>
                <w:rFonts w:ascii="Times New Roman" w:hAnsi="Times New Roman"/>
                <w:color w:val="000000"/>
                <w:sz w:val="24"/>
              </w:rPr>
              <w:t>XIV</w:t>
            </w:r>
            <w:r w:rsidRPr="000C0EE8">
              <w:rPr>
                <w:rFonts w:ascii="Times New Roman" w:hAnsi="Times New Roman"/>
                <w:color w:val="000000"/>
                <w:sz w:val="24"/>
                <w:lang w:val="ru-RU"/>
              </w:rPr>
              <w:t xml:space="preserve"> — первой половине </w:t>
            </w:r>
            <w:r>
              <w:rPr>
                <w:rFonts w:ascii="Times New Roman" w:hAnsi="Times New Roman"/>
                <w:color w:val="000000"/>
                <w:sz w:val="24"/>
              </w:rPr>
              <w:t>XV</w:t>
            </w:r>
            <w:r w:rsidRPr="000C0EE8">
              <w:rPr>
                <w:rFonts w:ascii="Times New Roman" w:hAnsi="Times New Roman"/>
                <w:color w:val="000000"/>
                <w:sz w:val="24"/>
                <w:lang w:val="ru-RU"/>
              </w:rPr>
              <w:t xml:space="preserve"> в.</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26</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Гибель Византии и возникновение Османской империи</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27</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Европа на пороге Нового времени</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28</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Урок повторения, обобщения и контроля «Историческое и культурное наследие Средних веков»</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29</w:t>
            </w:r>
          </w:p>
        </w:tc>
        <w:tc>
          <w:tcPr>
            <w:tcW w:w="4725" w:type="dxa"/>
            <w:tcMar>
              <w:top w:w="50" w:type="dxa"/>
              <w:left w:w="100" w:type="dxa"/>
            </w:tcMar>
            <w:vAlign w:val="center"/>
          </w:tcPr>
          <w:p w:rsidR="00245DFE" w:rsidRDefault="00245DFE">
            <w:pPr>
              <w:spacing w:after="0"/>
              <w:ind w:left="135"/>
            </w:pPr>
            <w:r w:rsidRPr="000C0EE8">
              <w:rPr>
                <w:rFonts w:ascii="Times New Roman" w:hAnsi="Times New Roman"/>
                <w:color w:val="000000"/>
                <w:sz w:val="24"/>
                <w:lang w:val="ru-RU"/>
              </w:rPr>
              <w:t xml:space="preserve">История России. История России с </w:t>
            </w:r>
            <w:r>
              <w:rPr>
                <w:rFonts w:ascii="Times New Roman" w:hAnsi="Times New Roman"/>
                <w:color w:val="000000"/>
                <w:sz w:val="24"/>
              </w:rPr>
              <w:t>IX</w:t>
            </w:r>
            <w:r w:rsidRPr="000C0EE8">
              <w:rPr>
                <w:rFonts w:ascii="Times New Roman" w:hAnsi="Times New Roman"/>
                <w:color w:val="000000"/>
                <w:sz w:val="24"/>
                <w:lang w:val="ru-RU"/>
              </w:rPr>
              <w:t xml:space="preserve"> до начала </w:t>
            </w:r>
            <w:r>
              <w:rPr>
                <w:rFonts w:ascii="Times New Roman" w:hAnsi="Times New Roman"/>
                <w:color w:val="000000"/>
                <w:sz w:val="24"/>
              </w:rPr>
              <w:t>XVI</w:t>
            </w:r>
            <w:r w:rsidRPr="000C0EE8">
              <w:rPr>
                <w:rFonts w:ascii="Times New Roman" w:hAnsi="Times New Roman"/>
                <w:color w:val="000000"/>
                <w:sz w:val="24"/>
                <w:lang w:val="ru-RU"/>
              </w:rPr>
              <w:t xml:space="preserve"> вв. </w:t>
            </w:r>
            <w:r>
              <w:rPr>
                <w:rFonts w:ascii="Times New Roman" w:hAnsi="Times New Roman"/>
                <w:color w:val="000000"/>
                <w:sz w:val="24"/>
              </w:rPr>
              <w:t>Введение</w:t>
            </w:r>
          </w:p>
        </w:tc>
        <w:tc>
          <w:tcPr>
            <w:tcW w:w="1225"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lastRenderedPageBreak/>
              <w:t>30</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Великое переселение народов. Восточная Европа и Северная Азия в 1-м тыс. н. э.</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31</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Восточные славяне и их соседи</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32</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Восточные славяне и их соседи</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33</w:t>
            </w:r>
          </w:p>
        </w:tc>
        <w:tc>
          <w:tcPr>
            <w:tcW w:w="4725" w:type="dxa"/>
            <w:tcMar>
              <w:top w:w="50" w:type="dxa"/>
              <w:left w:w="100" w:type="dxa"/>
            </w:tcMar>
            <w:vAlign w:val="center"/>
          </w:tcPr>
          <w:p w:rsidR="00245DFE" w:rsidRDefault="00245DFE">
            <w:pPr>
              <w:spacing w:after="0"/>
              <w:ind w:left="135"/>
            </w:pPr>
            <w:r>
              <w:rPr>
                <w:rFonts w:ascii="Times New Roman" w:hAnsi="Times New Roman"/>
                <w:color w:val="000000"/>
                <w:sz w:val="24"/>
              </w:rPr>
              <w:t>Начало династии Рюриковичей</w:t>
            </w:r>
          </w:p>
        </w:tc>
        <w:tc>
          <w:tcPr>
            <w:tcW w:w="1225"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34</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Русь при Игоре, Ольге, Святославе</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35</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Русь при Игоре, Ольге, Святославе</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36</w:t>
            </w:r>
          </w:p>
        </w:tc>
        <w:tc>
          <w:tcPr>
            <w:tcW w:w="4725" w:type="dxa"/>
            <w:tcMar>
              <w:top w:w="50" w:type="dxa"/>
              <w:left w:w="100" w:type="dxa"/>
            </w:tcMar>
            <w:vAlign w:val="center"/>
          </w:tcPr>
          <w:p w:rsidR="00245DFE" w:rsidRDefault="00245DFE">
            <w:pPr>
              <w:spacing w:after="0"/>
              <w:ind w:left="135"/>
            </w:pPr>
            <w:r>
              <w:rPr>
                <w:rFonts w:ascii="Times New Roman" w:hAnsi="Times New Roman"/>
                <w:color w:val="000000"/>
                <w:sz w:val="24"/>
              </w:rPr>
              <w:t>Русь при Владимире Святом</w:t>
            </w:r>
          </w:p>
        </w:tc>
        <w:tc>
          <w:tcPr>
            <w:tcW w:w="1225"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37</w:t>
            </w:r>
          </w:p>
        </w:tc>
        <w:tc>
          <w:tcPr>
            <w:tcW w:w="4725" w:type="dxa"/>
            <w:tcMar>
              <w:top w:w="50" w:type="dxa"/>
              <w:left w:w="100" w:type="dxa"/>
            </w:tcMar>
            <w:vAlign w:val="center"/>
          </w:tcPr>
          <w:p w:rsidR="00245DFE" w:rsidRDefault="00245DFE">
            <w:pPr>
              <w:spacing w:after="0"/>
              <w:ind w:left="135"/>
            </w:pPr>
            <w:r>
              <w:rPr>
                <w:rFonts w:ascii="Times New Roman" w:hAnsi="Times New Roman"/>
                <w:color w:val="000000"/>
                <w:sz w:val="24"/>
              </w:rPr>
              <w:t>Русь при Владимире Святом</w:t>
            </w:r>
          </w:p>
        </w:tc>
        <w:tc>
          <w:tcPr>
            <w:tcW w:w="1225"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38</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Расцвет Руси при Ярославе Мудром</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39</w:t>
            </w:r>
          </w:p>
        </w:tc>
        <w:tc>
          <w:tcPr>
            <w:tcW w:w="4725" w:type="dxa"/>
            <w:tcMar>
              <w:top w:w="50" w:type="dxa"/>
              <w:left w:w="100" w:type="dxa"/>
            </w:tcMar>
            <w:vAlign w:val="center"/>
          </w:tcPr>
          <w:p w:rsidR="00245DFE" w:rsidRDefault="00245DFE">
            <w:pPr>
              <w:spacing w:after="0"/>
              <w:ind w:left="135"/>
            </w:pPr>
            <w:r>
              <w:rPr>
                <w:rFonts w:ascii="Times New Roman" w:hAnsi="Times New Roman"/>
                <w:color w:val="000000"/>
                <w:sz w:val="24"/>
              </w:rPr>
              <w:t>Наследники Ярослава Мудрого</w:t>
            </w:r>
          </w:p>
        </w:tc>
        <w:tc>
          <w:tcPr>
            <w:tcW w:w="1225"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40</w:t>
            </w:r>
          </w:p>
        </w:tc>
        <w:tc>
          <w:tcPr>
            <w:tcW w:w="4725" w:type="dxa"/>
            <w:tcMar>
              <w:top w:w="50" w:type="dxa"/>
              <w:left w:w="100" w:type="dxa"/>
            </w:tcMar>
            <w:vAlign w:val="center"/>
          </w:tcPr>
          <w:p w:rsidR="00245DFE" w:rsidRDefault="00245DFE">
            <w:pPr>
              <w:spacing w:after="0"/>
              <w:ind w:left="135"/>
            </w:pPr>
            <w:r>
              <w:rPr>
                <w:rFonts w:ascii="Times New Roman" w:hAnsi="Times New Roman"/>
                <w:color w:val="000000"/>
                <w:sz w:val="24"/>
              </w:rPr>
              <w:t>Наследники Ярослава Мудрого</w:t>
            </w:r>
          </w:p>
        </w:tc>
        <w:tc>
          <w:tcPr>
            <w:tcW w:w="1225"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41</w:t>
            </w:r>
          </w:p>
        </w:tc>
        <w:tc>
          <w:tcPr>
            <w:tcW w:w="4725" w:type="dxa"/>
            <w:tcMar>
              <w:top w:w="50" w:type="dxa"/>
              <w:left w:w="100" w:type="dxa"/>
            </w:tcMar>
            <w:vAlign w:val="center"/>
          </w:tcPr>
          <w:p w:rsidR="00245DFE" w:rsidRDefault="00245DFE">
            <w:pPr>
              <w:spacing w:after="0"/>
              <w:ind w:left="135"/>
            </w:pPr>
            <w:r>
              <w:rPr>
                <w:rFonts w:ascii="Times New Roman" w:hAnsi="Times New Roman"/>
                <w:color w:val="000000"/>
                <w:sz w:val="24"/>
              </w:rPr>
              <w:t>Русь при Владимире Мономахе</w:t>
            </w:r>
          </w:p>
        </w:tc>
        <w:tc>
          <w:tcPr>
            <w:tcW w:w="1225"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42</w:t>
            </w:r>
          </w:p>
        </w:tc>
        <w:tc>
          <w:tcPr>
            <w:tcW w:w="4725" w:type="dxa"/>
            <w:tcMar>
              <w:top w:w="50" w:type="dxa"/>
              <w:left w:w="100" w:type="dxa"/>
            </w:tcMar>
            <w:vAlign w:val="center"/>
          </w:tcPr>
          <w:p w:rsidR="00245DFE" w:rsidRDefault="00245DFE">
            <w:pPr>
              <w:spacing w:after="0"/>
              <w:ind w:left="135"/>
            </w:pPr>
            <w:r w:rsidRPr="000C0EE8">
              <w:rPr>
                <w:rFonts w:ascii="Times New Roman" w:hAnsi="Times New Roman"/>
                <w:color w:val="000000"/>
                <w:sz w:val="24"/>
                <w:lang w:val="ru-RU"/>
              </w:rPr>
              <w:t xml:space="preserve">Урок повторения, обобщения по теме «Великое переселение народов на территории современной России. </w:t>
            </w:r>
            <w:r>
              <w:rPr>
                <w:rFonts w:ascii="Times New Roman" w:hAnsi="Times New Roman"/>
                <w:color w:val="000000"/>
                <w:sz w:val="24"/>
              </w:rPr>
              <w:t>Государство Русь»</w:t>
            </w:r>
          </w:p>
        </w:tc>
        <w:tc>
          <w:tcPr>
            <w:tcW w:w="1225"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43</w:t>
            </w:r>
          </w:p>
        </w:tc>
        <w:tc>
          <w:tcPr>
            <w:tcW w:w="4725" w:type="dxa"/>
            <w:tcMar>
              <w:top w:w="50" w:type="dxa"/>
              <w:left w:w="100" w:type="dxa"/>
            </w:tcMar>
            <w:vAlign w:val="center"/>
          </w:tcPr>
          <w:p w:rsidR="00245DFE" w:rsidRDefault="00245DFE">
            <w:pPr>
              <w:spacing w:after="0"/>
              <w:ind w:left="135"/>
            </w:pPr>
            <w:r w:rsidRPr="000C0EE8">
              <w:rPr>
                <w:rFonts w:ascii="Times New Roman" w:hAnsi="Times New Roman"/>
                <w:color w:val="000000"/>
                <w:sz w:val="24"/>
                <w:lang w:val="ru-RU"/>
              </w:rPr>
              <w:t xml:space="preserve">Урок контроля по теме «Великое переселение народов на территории современной России. </w:t>
            </w:r>
            <w:r>
              <w:rPr>
                <w:rFonts w:ascii="Times New Roman" w:hAnsi="Times New Roman"/>
                <w:color w:val="000000"/>
                <w:sz w:val="24"/>
              </w:rPr>
              <w:t>Государство Русь»</w:t>
            </w:r>
          </w:p>
        </w:tc>
        <w:tc>
          <w:tcPr>
            <w:tcW w:w="1225"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44</w:t>
            </w:r>
          </w:p>
        </w:tc>
        <w:tc>
          <w:tcPr>
            <w:tcW w:w="4725" w:type="dxa"/>
            <w:tcMar>
              <w:top w:w="50" w:type="dxa"/>
              <w:left w:w="100" w:type="dxa"/>
            </w:tcMar>
            <w:vAlign w:val="center"/>
          </w:tcPr>
          <w:p w:rsidR="00245DFE" w:rsidRDefault="00245DFE">
            <w:pPr>
              <w:spacing w:after="0"/>
              <w:ind w:left="135"/>
            </w:pPr>
            <w:r>
              <w:rPr>
                <w:rFonts w:ascii="Times New Roman" w:hAnsi="Times New Roman"/>
                <w:color w:val="000000"/>
                <w:sz w:val="24"/>
              </w:rPr>
              <w:t>Политическая раздробленность Руси</w:t>
            </w:r>
          </w:p>
        </w:tc>
        <w:tc>
          <w:tcPr>
            <w:tcW w:w="1225"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45</w:t>
            </w:r>
          </w:p>
        </w:tc>
        <w:tc>
          <w:tcPr>
            <w:tcW w:w="4725" w:type="dxa"/>
            <w:tcMar>
              <w:top w:w="50" w:type="dxa"/>
              <w:left w:w="100" w:type="dxa"/>
            </w:tcMar>
            <w:vAlign w:val="center"/>
          </w:tcPr>
          <w:p w:rsidR="00245DFE" w:rsidRDefault="00245DFE">
            <w:pPr>
              <w:spacing w:after="0"/>
              <w:ind w:left="135"/>
            </w:pPr>
            <w:r>
              <w:rPr>
                <w:rFonts w:ascii="Times New Roman" w:hAnsi="Times New Roman"/>
                <w:color w:val="000000"/>
                <w:sz w:val="24"/>
              </w:rPr>
              <w:t>Владимиро-Суздальская земля</w:t>
            </w:r>
          </w:p>
        </w:tc>
        <w:tc>
          <w:tcPr>
            <w:tcW w:w="1225"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46</w:t>
            </w:r>
          </w:p>
        </w:tc>
        <w:tc>
          <w:tcPr>
            <w:tcW w:w="4725" w:type="dxa"/>
            <w:tcMar>
              <w:top w:w="50" w:type="dxa"/>
              <w:left w:w="100" w:type="dxa"/>
            </w:tcMar>
            <w:vAlign w:val="center"/>
          </w:tcPr>
          <w:p w:rsidR="00245DFE" w:rsidRDefault="00245DFE">
            <w:pPr>
              <w:spacing w:after="0"/>
              <w:ind w:left="135"/>
            </w:pPr>
            <w:r>
              <w:rPr>
                <w:rFonts w:ascii="Times New Roman" w:hAnsi="Times New Roman"/>
                <w:color w:val="000000"/>
                <w:sz w:val="24"/>
              </w:rPr>
              <w:t>Владимиро-Суздальская земля</w:t>
            </w:r>
          </w:p>
        </w:tc>
        <w:tc>
          <w:tcPr>
            <w:tcW w:w="1225"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47</w:t>
            </w:r>
          </w:p>
        </w:tc>
        <w:tc>
          <w:tcPr>
            <w:tcW w:w="4725" w:type="dxa"/>
            <w:tcMar>
              <w:top w:w="50" w:type="dxa"/>
              <w:left w:w="100" w:type="dxa"/>
            </w:tcMar>
            <w:vAlign w:val="center"/>
          </w:tcPr>
          <w:p w:rsidR="00245DFE" w:rsidRDefault="00245DFE">
            <w:pPr>
              <w:spacing w:after="0"/>
              <w:ind w:left="135"/>
            </w:pPr>
            <w:r>
              <w:rPr>
                <w:rFonts w:ascii="Times New Roman" w:hAnsi="Times New Roman"/>
                <w:color w:val="000000"/>
                <w:sz w:val="24"/>
              </w:rPr>
              <w:t>Новгородская земля</w:t>
            </w:r>
          </w:p>
        </w:tc>
        <w:tc>
          <w:tcPr>
            <w:tcW w:w="1225"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48</w:t>
            </w:r>
          </w:p>
        </w:tc>
        <w:tc>
          <w:tcPr>
            <w:tcW w:w="4725" w:type="dxa"/>
            <w:tcMar>
              <w:top w:w="50" w:type="dxa"/>
              <w:left w:w="100" w:type="dxa"/>
            </w:tcMar>
            <w:vAlign w:val="center"/>
          </w:tcPr>
          <w:p w:rsidR="00245DFE" w:rsidRDefault="00245DFE">
            <w:pPr>
              <w:spacing w:after="0"/>
              <w:ind w:left="135"/>
            </w:pPr>
            <w:r>
              <w:rPr>
                <w:rFonts w:ascii="Times New Roman" w:hAnsi="Times New Roman"/>
                <w:color w:val="000000"/>
                <w:sz w:val="24"/>
              </w:rPr>
              <w:t>Новгородская земля</w:t>
            </w:r>
          </w:p>
        </w:tc>
        <w:tc>
          <w:tcPr>
            <w:tcW w:w="1225"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49</w:t>
            </w:r>
          </w:p>
        </w:tc>
        <w:tc>
          <w:tcPr>
            <w:tcW w:w="4725" w:type="dxa"/>
            <w:tcMar>
              <w:top w:w="50" w:type="dxa"/>
              <w:left w:w="100" w:type="dxa"/>
            </w:tcMar>
            <w:vAlign w:val="center"/>
          </w:tcPr>
          <w:p w:rsidR="00245DFE" w:rsidRDefault="00245DFE">
            <w:pPr>
              <w:spacing w:after="0"/>
              <w:ind w:left="135"/>
            </w:pPr>
            <w:r>
              <w:rPr>
                <w:rFonts w:ascii="Times New Roman" w:hAnsi="Times New Roman"/>
                <w:color w:val="000000"/>
                <w:sz w:val="24"/>
              </w:rPr>
              <w:t>Юго-Западная Русь</w:t>
            </w:r>
          </w:p>
        </w:tc>
        <w:tc>
          <w:tcPr>
            <w:tcW w:w="1225"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50</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Культура и быт в </w:t>
            </w:r>
            <w:r>
              <w:rPr>
                <w:rFonts w:ascii="Times New Roman" w:hAnsi="Times New Roman"/>
                <w:color w:val="000000"/>
                <w:sz w:val="24"/>
              </w:rPr>
              <w:t>IX</w:t>
            </w:r>
            <w:r w:rsidRPr="000C0EE8">
              <w:rPr>
                <w:rFonts w:ascii="Times New Roman" w:hAnsi="Times New Roman"/>
                <w:color w:val="000000"/>
                <w:sz w:val="24"/>
                <w:lang w:val="ru-RU"/>
              </w:rPr>
              <w:t xml:space="preserve">— начале </w:t>
            </w:r>
            <w:r>
              <w:rPr>
                <w:rFonts w:ascii="Times New Roman" w:hAnsi="Times New Roman"/>
                <w:color w:val="000000"/>
                <w:sz w:val="24"/>
              </w:rPr>
              <w:t>XIII</w:t>
            </w:r>
            <w:r w:rsidRPr="000C0EE8">
              <w:rPr>
                <w:rFonts w:ascii="Times New Roman" w:hAnsi="Times New Roman"/>
                <w:color w:val="000000"/>
                <w:sz w:val="24"/>
                <w:lang w:val="ru-RU"/>
              </w:rPr>
              <w:t xml:space="preserve"> в.</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lastRenderedPageBreak/>
              <w:t>51</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Культура и быт в </w:t>
            </w:r>
            <w:r>
              <w:rPr>
                <w:rFonts w:ascii="Times New Roman" w:hAnsi="Times New Roman"/>
                <w:color w:val="000000"/>
                <w:sz w:val="24"/>
              </w:rPr>
              <w:t>IX</w:t>
            </w:r>
            <w:r w:rsidRPr="000C0EE8">
              <w:rPr>
                <w:rFonts w:ascii="Times New Roman" w:hAnsi="Times New Roman"/>
                <w:color w:val="000000"/>
                <w:sz w:val="24"/>
                <w:lang w:val="ru-RU"/>
              </w:rPr>
              <w:t xml:space="preserve">— начале </w:t>
            </w:r>
            <w:r>
              <w:rPr>
                <w:rFonts w:ascii="Times New Roman" w:hAnsi="Times New Roman"/>
                <w:color w:val="000000"/>
                <w:sz w:val="24"/>
              </w:rPr>
              <w:t>XIII</w:t>
            </w:r>
            <w:r w:rsidRPr="000C0EE8">
              <w:rPr>
                <w:rFonts w:ascii="Times New Roman" w:hAnsi="Times New Roman"/>
                <w:color w:val="000000"/>
                <w:sz w:val="24"/>
                <w:lang w:val="ru-RU"/>
              </w:rPr>
              <w:t xml:space="preserve"> в.</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52</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Урок повторения и обобщения по теме «Русские земли в середине </w:t>
            </w:r>
            <w:r>
              <w:rPr>
                <w:rFonts w:ascii="Times New Roman" w:hAnsi="Times New Roman"/>
                <w:color w:val="000000"/>
                <w:sz w:val="24"/>
              </w:rPr>
              <w:t>XII</w:t>
            </w:r>
            <w:r w:rsidRPr="000C0EE8">
              <w:rPr>
                <w:rFonts w:ascii="Times New Roman" w:hAnsi="Times New Roman"/>
                <w:color w:val="000000"/>
                <w:sz w:val="24"/>
                <w:lang w:val="ru-RU"/>
              </w:rPr>
              <w:t xml:space="preserve"> — начале </w:t>
            </w:r>
            <w:r>
              <w:rPr>
                <w:rFonts w:ascii="Times New Roman" w:hAnsi="Times New Roman"/>
                <w:color w:val="000000"/>
                <w:sz w:val="24"/>
              </w:rPr>
              <w:t>XIII</w:t>
            </w:r>
            <w:r w:rsidRPr="000C0EE8">
              <w:rPr>
                <w:rFonts w:ascii="Times New Roman" w:hAnsi="Times New Roman"/>
                <w:color w:val="000000"/>
                <w:sz w:val="24"/>
                <w:lang w:val="ru-RU"/>
              </w:rPr>
              <w:t xml:space="preserve"> в.»</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53</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Урок повторения и обобщения по теме «Русские земли в середине </w:t>
            </w:r>
            <w:r>
              <w:rPr>
                <w:rFonts w:ascii="Times New Roman" w:hAnsi="Times New Roman"/>
                <w:color w:val="000000"/>
                <w:sz w:val="24"/>
              </w:rPr>
              <w:t>XII</w:t>
            </w:r>
            <w:r w:rsidRPr="000C0EE8">
              <w:rPr>
                <w:rFonts w:ascii="Times New Roman" w:hAnsi="Times New Roman"/>
                <w:color w:val="000000"/>
                <w:sz w:val="24"/>
                <w:lang w:val="ru-RU"/>
              </w:rPr>
              <w:t xml:space="preserve"> — начале </w:t>
            </w:r>
            <w:r>
              <w:rPr>
                <w:rFonts w:ascii="Times New Roman" w:hAnsi="Times New Roman"/>
                <w:color w:val="000000"/>
                <w:sz w:val="24"/>
              </w:rPr>
              <w:t>XIII</w:t>
            </w:r>
            <w:r w:rsidRPr="000C0EE8">
              <w:rPr>
                <w:rFonts w:ascii="Times New Roman" w:hAnsi="Times New Roman"/>
                <w:color w:val="000000"/>
                <w:sz w:val="24"/>
                <w:lang w:val="ru-RU"/>
              </w:rPr>
              <w:t xml:space="preserve"> в.»</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54</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Урок контроля по теме «Русские земли в середине </w:t>
            </w:r>
            <w:r>
              <w:rPr>
                <w:rFonts w:ascii="Times New Roman" w:hAnsi="Times New Roman"/>
                <w:color w:val="000000"/>
                <w:sz w:val="24"/>
              </w:rPr>
              <w:t>XII</w:t>
            </w:r>
            <w:r w:rsidRPr="000C0EE8">
              <w:rPr>
                <w:rFonts w:ascii="Times New Roman" w:hAnsi="Times New Roman"/>
                <w:color w:val="000000"/>
                <w:sz w:val="24"/>
                <w:lang w:val="ru-RU"/>
              </w:rPr>
              <w:t xml:space="preserve"> — начале </w:t>
            </w:r>
            <w:r>
              <w:rPr>
                <w:rFonts w:ascii="Times New Roman" w:hAnsi="Times New Roman"/>
                <w:color w:val="000000"/>
                <w:sz w:val="24"/>
              </w:rPr>
              <w:t>XIII</w:t>
            </w:r>
            <w:r w:rsidRPr="000C0EE8">
              <w:rPr>
                <w:rFonts w:ascii="Times New Roman" w:hAnsi="Times New Roman"/>
                <w:color w:val="000000"/>
                <w:sz w:val="24"/>
                <w:lang w:val="ru-RU"/>
              </w:rPr>
              <w:t xml:space="preserve"> в.»</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55</w:t>
            </w:r>
          </w:p>
        </w:tc>
        <w:tc>
          <w:tcPr>
            <w:tcW w:w="4725" w:type="dxa"/>
            <w:tcMar>
              <w:top w:w="50" w:type="dxa"/>
              <w:left w:w="100" w:type="dxa"/>
            </w:tcMar>
            <w:vAlign w:val="center"/>
          </w:tcPr>
          <w:p w:rsidR="00245DFE" w:rsidRDefault="00245DFE">
            <w:pPr>
              <w:spacing w:after="0"/>
              <w:ind w:left="135"/>
            </w:pPr>
            <w:r>
              <w:rPr>
                <w:rFonts w:ascii="Times New Roman" w:hAnsi="Times New Roman"/>
                <w:color w:val="000000"/>
                <w:sz w:val="24"/>
              </w:rPr>
              <w:t>Чингисхан и его империя</w:t>
            </w:r>
          </w:p>
        </w:tc>
        <w:tc>
          <w:tcPr>
            <w:tcW w:w="1225"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56</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Натиск на русские земли с востока</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57</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Натиск на русские земли с востока</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58</w:t>
            </w:r>
          </w:p>
        </w:tc>
        <w:tc>
          <w:tcPr>
            <w:tcW w:w="4725" w:type="dxa"/>
            <w:tcMar>
              <w:top w:w="50" w:type="dxa"/>
              <w:left w:w="100" w:type="dxa"/>
            </w:tcMar>
            <w:vAlign w:val="center"/>
          </w:tcPr>
          <w:p w:rsidR="00245DFE" w:rsidRDefault="00245DFE">
            <w:pPr>
              <w:spacing w:after="0"/>
              <w:ind w:left="135"/>
            </w:pPr>
            <w:r>
              <w:rPr>
                <w:rFonts w:ascii="Times New Roman" w:hAnsi="Times New Roman"/>
                <w:color w:val="000000"/>
                <w:sz w:val="24"/>
              </w:rPr>
              <w:t>Отражение агрессии с запада</w:t>
            </w:r>
          </w:p>
        </w:tc>
        <w:tc>
          <w:tcPr>
            <w:tcW w:w="1225"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59</w:t>
            </w:r>
          </w:p>
        </w:tc>
        <w:tc>
          <w:tcPr>
            <w:tcW w:w="4725" w:type="dxa"/>
            <w:tcMar>
              <w:top w:w="50" w:type="dxa"/>
              <w:left w:w="100" w:type="dxa"/>
            </w:tcMar>
            <w:vAlign w:val="center"/>
          </w:tcPr>
          <w:p w:rsidR="00245DFE" w:rsidRDefault="00245DFE">
            <w:pPr>
              <w:spacing w:after="0"/>
              <w:ind w:left="135"/>
            </w:pPr>
            <w:r>
              <w:rPr>
                <w:rFonts w:ascii="Times New Roman" w:hAnsi="Times New Roman"/>
                <w:color w:val="000000"/>
                <w:sz w:val="24"/>
              </w:rPr>
              <w:t>Отражение агрессии с запада</w:t>
            </w:r>
          </w:p>
        </w:tc>
        <w:tc>
          <w:tcPr>
            <w:tcW w:w="1225"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60</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Русские земли и Золотая Орда</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61</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Русские земли и Золотая Орда</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62</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Русь и Великое княжество Литовское</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63</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Русь и Великое княжество Литовское</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64</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Северо-Восточная Русь в конце </w:t>
            </w:r>
            <w:r>
              <w:rPr>
                <w:rFonts w:ascii="Times New Roman" w:hAnsi="Times New Roman"/>
                <w:color w:val="000000"/>
                <w:sz w:val="24"/>
              </w:rPr>
              <w:t>XIII</w:t>
            </w:r>
            <w:r w:rsidRPr="000C0EE8">
              <w:rPr>
                <w:rFonts w:ascii="Times New Roman" w:hAnsi="Times New Roman"/>
                <w:color w:val="000000"/>
                <w:sz w:val="24"/>
                <w:lang w:val="ru-RU"/>
              </w:rPr>
              <w:t xml:space="preserve"> — начале </w:t>
            </w:r>
            <w:r>
              <w:rPr>
                <w:rFonts w:ascii="Times New Roman" w:hAnsi="Times New Roman"/>
                <w:color w:val="000000"/>
                <w:sz w:val="24"/>
              </w:rPr>
              <w:t>XIV</w:t>
            </w:r>
            <w:r w:rsidRPr="000C0EE8">
              <w:rPr>
                <w:rFonts w:ascii="Times New Roman" w:hAnsi="Times New Roman"/>
                <w:color w:val="000000"/>
                <w:sz w:val="24"/>
                <w:lang w:val="ru-RU"/>
              </w:rPr>
              <w:t xml:space="preserve"> в.</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65</w:t>
            </w:r>
          </w:p>
        </w:tc>
        <w:tc>
          <w:tcPr>
            <w:tcW w:w="4725" w:type="dxa"/>
            <w:tcMar>
              <w:top w:w="50" w:type="dxa"/>
              <w:left w:w="100" w:type="dxa"/>
            </w:tcMar>
            <w:vAlign w:val="center"/>
          </w:tcPr>
          <w:p w:rsidR="00245DFE" w:rsidRDefault="00245DFE">
            <w:pPr>
              <w:spacing w:after="0"/>
              <w:ind w:left="135"/>
            </w:pPr>
            <w:r>
              <w:rPr>
                <w:rFonts w:ascii="Times New Roman" w:hAnsi="Times New Roman"/>
                <w:color w:val="000000"/>
                <w:sz w:val="24"/>
              </w:rPr>
              <w:t>Возвышение Москвы</w:t>
            </w:r>
          </w:p>
        </w:tc>
        <w:tc>
          <w:tcPr>
            <w:tcW w:w="1225"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66</w:t>
            </w:r>
          </w:p>
        </w:tc>
        <w:tc>
          <w:tcPr>
            <w:tcW w:w="4725" w:type="dxa"/>
            <w:tcMar>
              <w:top w:w="50" w:type="dxa"/>
              <w:left w:w="100" w:type="dxa"/>
            </w:tcMar>
            <w:vAlign w:val="center"/>
          </w:tcPr>
          <w:p w:rsidR="00245DFE" w:rsidRDefault="00245DFE">
            <w:pPr>
              <w:spacing w:after="0"/>
              <w:ind w:left="135"/>
            </w:pPr>
            <w:r>
              <w:rPr>
                <w:rFonts w:ascii="Times New Roman" w:hAnsi="Times New Roman"/>
                <w:color w:val="000000"/>
                <w:sz w:val="24"/>
              </w:rPr>
              <w:t>Победа на Куликовом поле</w:t>
            </w:r>
          </w:p>
        </w:tc>
        <w:tc>
          <w:tcPr>
            <w:tcW w:w="1225"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67</w:t>
            </w:r>
          </w:p>
        </w:tc>
        <w:tc>
          <w:tcPr>
            <w:tcW w:w="4725" w:type="dxa"/>
            <w:tcMar>
              <w:top w:w="50" w:type="dxa"/>
              <w:left w:w="100" w:type="dxa"/>
            </w:tcMar>
            <w:vAlign w:val="center"/>
          </w:tcPr>
          <w:p w:rsidR="00245DFE" w:rsidRDefault="00245DFE">
            <w:pPr>
              <w:spacing w:after="0"/>
              <w:ind w:left="135"/>
            </w:pPr>
            <w:r>
              <w:rPr>
                <w:rFonts w:ascii="Times New Roman" w:hAnsi="Times New Roman"/>
                <w:color w:val="000000"/>
                <w:sz w:val="24"/>
              </w:rPr>
              <w:t>Победа на Куликовом поле</w:t>
            </w:r>
          </w:p>
        </w:tc>
        <w:tc>
          <w:tcPr>
            <w:tcW w:w="1225"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68</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Урок повторения и обобщения по теме «Русские земли в середине </w:t>
            </w:r>
            <w:r>
              <w:rPr>
                <w:rFonts w:ascii="Times New Roman" w:hAnsi="Times New Roman"/>
                <w:color w:val="000000"/>
                <w:sz w:val="24"/>
              </w:rPr>
              <w:t>XIII</w:t>
            </w:r>
            <w:r w:rsidRPr="000C0EE8">
              <w:rPr>
                <w:rFonts w:ascii="Times New Roman" w:hAnsi="Times New Roman"/>
                <w:color w:val="000000"/>
                <w:sz w:val="24"/>
                <w:lang w:val="ru-RU"/>
              </w:rPr>
              <w:t xml:space="preserve"> — </w:t>
            </w:r>
            <w:r>
              <w:rPr>
                <w:rFonts w:ascii="Times New Roman" w:hAnsi="Times New Roman"/>
                <w:color w:val="000000"/>
                <w:sz w:val="24"/>
              </w:rPr>
              <w:t>XIV</w:t>
            </w:r>
            <w:r w:rsidRPr="000C0EE8">
              <w:rPr>
                <w:rFonts w:ascii="Times New Roman" w:hAnsi="Times New Roman"/>
                <w:color w:val="000000"/>
                <w:sz w:val="24"/>
                <w:lang w:val="ru-RU"/>
              </w:rPr>
              <w:t xml:space="preserve"> в.»</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69</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Урок повторения и обобщения по теме «Русские земли в середине </w:t>
            </w:r>
            <w:r>
              <w:rPr>
                <w:rFonts w:ascii="Times New Roman" w:hAnsi="Times New Roman"/>
                <w:color w:val="000000"/>
                <w:sz w:val="24"/>
              </w:rPr>
              <w:t>XIII</w:t>
            </w:r>
            <w:r w:rsidRPr="000C0EE8">
              <w:rPr>
                <w:rFonts w:ascii="Times New Roman" w:hAnsi="Times New Roman"/>
                <w:color w:val="000000"/>
                <w:sz w:val="24"/>
                <w:lang w:val="ru-RU"/>
              </w:rPr>
              <w:t xml:space="preserve"> — </w:t>
            </w:r>
            <w:r>
              <w:rPr>
                <w:rFonts w:ascii="Times New Roman" w:hAnsi="Times New Roman"/>
                <w:color w:val="000000"/>
                <w:sz w:val="24"/>
              </w:rPr>
              <w:t>XIV</w:t>
            </w:r>
            <w:r w:rsidRPr="000C0EE8">
              <w:rPr>
                <w:rFonts w:ascii="Times New Roman" w:hAnsi="Times New Roman"/>
                <w:color w:val="000000"/>
                <w:sz w:val="24"/>
                <w:lang w:val="ru-RU"/>
              </w:rPr>
              <w:t xml:space="preserve"> в.»</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lastRenderedPageBreak/>
              <w:t>70</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Урок контроля по теме «Русские земли в середине </w:t>
            </w:r>
            <w:r>
              <w:rPr>
                <w:rFonts w:ascii="Times New Roman" w:hAnsi="Times New Roman"/>
                <w:color w:val="000000"/>
                <w:sz w:val="24"/>
              </w:rPr>
              <w:t>XIII</w:t>
            </w:r>
            <w:r w:rsidRPr="000C0EE8">
              <w:rPr>
                <w:rFonts w:ascii="Times New Roman" w:hAnsi="Times New Roman"/>
                <w:color w:val="000000"/>
                <w:sz w:val="24"/>
                <w:lang w:val="ru-RU"/>
              </w:rPr>
              <w:t xml:space="preserve"> — </w:t>
            </w:r>
            <w:r>
              <w:rPr>
                <w:rFonts w:ascii="Times New Roman" w:hAnsi="Times New Roman"/>
                <w:color w:val="000000"/>
                <w:sz w:val="24"/>
              </w:rPr>
              <w:t>XIV</w:t>
            </w:r>
            <w:r w:rsidRPr="000C0EE8">
              <w:rPr>
                <w:rFonts w:ascii="Times New Roman" w:hAnsi="Times New Roman"/>
                <w:color w:val="000000"/>
                <w:sz w:val="24"/>
                <w:lang w:val="ru-RU"/>
              </w:rPr>
              <w:t xml:space="preserve"> в.»</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71</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Московское княжество в конце </w:t>
            </w:r>
            <w:r>
              <w:rPr>
                <w:rFonts w:ascii="Times New Roman" w:hAnsi="Times New Roman"/>
                <w:color w:val="000000"/>
                <w:sz w:val="24"/>
              </w:rPr>
              <w:t>XIV</w:t>
            </w:r>
            <w:r w:rsidRPr="000C0EE8">
              <w:rPr>
                <w:rFonts w:ascii="Times New Roman" w:hAnsi="Times New Roman"/>
                <w:color w:val="000000"/>
                <w:sz w:val="24"/>
                <w:lang w:val="ru-RU"/>
              </w:rPr>
              <w:t xml:space="preserve"> — первой половине </w:t>
            </w:r>
            <w:r>
              <w:rPr>
                <w:rFonts w:ascii="Times New Roman" w:hAnsi="Times New Roman"/>
                <w:color w:val="000000"/>
                <w:sz w:val="24"/>
              </w:rPr>
              <w:t>XV</w:t>
            </w:r>
            <w:r w:rsidRPr="000C0EE8">
              <w:rPr>
                <w:rFonts w:ascii="Times New Roman" w:hAnsi="Times New Roman"/>
                <w:color w:val="000000"/>
                <w:sz w:val="24"/>
                <w:lang w:val="ru-RU"/>
              </w:rPr>
              <w:t xml:space="preserve"> в.</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72</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Московское княжество в конце </w:t>
            </w:r>
            <w:r>
              <w:rPr>
                <w:rFonts w:ascii="Times New Roman" w:hAnsi="Times New Roman"/>
                <w:color w:val="000000"/>
                <w:sz w:val="24"/>
              </w:rPr>
              <w:t>XIV</w:t>
            </w:r>
            <w:r w:rsidRPr="000C0EE8">
              <w:rPr>
                <w:rFonts w:ascii="Times New Roman" w:hAnsi="Times New Roman"/>
                <w:color w:val="000000"/>
                <w:sz w:val="24"/>
                <w:lang w:val="ru-RU"/>
              </w:rPr>
              <w:t xml:space="preserve"> — первой половине </w:t>
            </w:r>
            <w:r>
              <w:rPr>
                <w:rFonts w:ascii="Times New Roman" w:hAnsi="Times New Roman"/>
                <w:color w:val="000000"/>
                <w:sz w:val="24"/>
              </w:rPr>
              <w:t>XV</w:t>
            </w:r>
            <w:r w:rsidRPr="000C0EE8">
              <w:rPr>
                <w:rFonts w:ascii="Times New Roman" w:hAnsi="Times New Roman"/>
                <w:color w:val="000000"/>
                <w:sz w:val="24"/>
                <w:lang w:val="ru-RU"/>
              </w:rPr>
              <w:t xml:space="preserve"> в.</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73</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Иван </w:t>
            </w:r>
            <w:r>
              <w:rPr>
                <w:rFonts w:ascii="Times New Roman" w:hAnsi="Times New Roman"/>
                <w:color w:val="000000"/>
                <w:sz w:val="24"/>
              </w:rPr>
              <w:t>III</w:t>
            </w:r>
            <w:r w:rsidRPr="000C0EE8">
              <w:rPr>
                <w:rFonts w:ascii="Times New Roman" w:hAnsi="Times New Roman"/>
                <w:color w:val="000000"/>
                <w:sz w:val="24"/>
                <w:lang w:val="ru-RU"/>
              </w:rPr>
              <w:t xml:space="preserve"> — государь всея Руси</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74</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Иван </w:t>
            </w:r>
            <w:r>
              <w:rPr>
                <w:rFonts w:ascii="Times New Roman" w:hAnsi="Times New Roman"/>
                <w:color w:val="000000"/>
                <w:sz w:val="24"/>
              </w:rPr>
              <w:t>III</w:t>
            </w:r>
            <w:r w:rsidRPr="000C0EE8">
              <w:rPr>
                <w:rFonts w:ascii="Times New Roman" w:hAnsi="Times New Roman"/>
                <w:color w:val="000000"/>
                <w:sz w:val="24"/>
                <w:lang w:val="ru-RU"/>
              </w:rPr>
              <w:t xml:space="preserve"> — государь всея Руси</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75</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Российское государство и общество во второй половине </w:t>
            </w:r>
            <w:r>
              <w:rPr>
                <w:rFonts w:ascii="Times New Roman" w:hAnsi="Times New Roman"/>
                <w:color w:val="000000"/>
                <w:sz w:val="24"/>
              </w:rPr>
              <w:t>XV</w:t>
            </w:r>
            <w:r w:rsidRPr="000C0EE8">
              <w:rPr>
                <w:rFonts w:ascii="Times New Roman" w:hAnsi="Times New Roman"/>
                <w:color w:val="000000"/>
                <w:sz w:val="24"/>
                <w:lang w:val="ru-RU"/>
              </w:rPr>
              <w:t xml:space="preserve"> в.</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76</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Российское государство и общество во второй половине </w:t>
            </w:r>
            <w:r>
              <w:rPr>
                <w:rFonts w:ascii="Times New Roman" w:hAnsi="Times New Roman"/>
                <w:color w:val="000000"/>
                <w:sz w:val="24"/>
              </w:rPr>
              <w:t>XV</w:t>
            </w:r>
            <w:r w:rsidRPr="000C0EE8">
              <w:rPr>
                <w:rFonts w:ascii="Times New Roman" w:hAnsi="Times New Roman"/>
                <w:color w:val="000000"/>
                <w:sz w:val="24"/>
                <w:lang w:val="ru-RU"/>
              </w:rPr>
              <w:t xml:space="preserve"> в.</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77</w:t>
            </w:r>
          </w:p>
        </w:tc>
        <w:tc>
          <w:tcPr>
            <w:tcW w:w="4725" w:type="dxa"/>
            <w:tcMar>
              <w:top w:w="50" w:type="dxa"/>
              <w:left w:w="100" w:type="dxa"/>
            </w:tcMar>
            <w:vAlign w:val="center"/>
          </w:tcPr>
          <w:p w:rsidR="00245DFE" w:rsidRDefault="00245DFE">
            <w:pPr>
              <w:spacing w:after="0"/>
              <w:ind w:left="135"/>
            </w:pPr>
            <w:r>
              <w:rPr>
                <w:rFonts w:ascii="Times New Roman" w:hAnsi="Times New Roman"/>
                <w:color w:val="000000"/>
                <w:sz w:val="24"/>
              </w:rPr>
              <w:t>Правление Василия III</w:t>
            </w:r>
          </w:p>
        </w:tc>
        <w:tc>
          <w:tcPr>
            <w:tcW w:w="1225"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78</w:t>
            </w:r>
          </w:p>
        </w:tc>
        <w:tc>
          <w:tcPr>
            <w:tcW w:w="4725" w:type="dxa"/>
            <w:tcMar>
              <w:top w:w="50" w:type="dxa"/>
              <w:left w:w="100" w:type="dxa"/>
            </w:tcMar>
            <w:vAlign w:val="center"/>
          </w:tcPr>
          <w:p w:rsidR="00245DFE" w:rsidRDefault="00245DFE">
            <w:pPr>
              <w:spacing w:after="0"/>
              <w:ind w:left="135"/>
            </w:pPr>
            <w:r>
              <w:rPr>
                <w:rFonts w:ascii="Times New Roman" w:hAnsi="Times New Roman"/>
                <w:color w:val="000000"/>
                <w:sz w:val="24"/>
              </w:rPr>
              <w:t>Правление Василия III</w:t>
            </w:r>
          </w:p>
        </w:tc>
        <w:tc>
          <w:tcPr>
            <w:tcW w:w="1225"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79</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Культура во второй половине </w:t>
            </w:r>
            <w:r>
              <w:rPr>
                <w:rFonts w:ascii="Times New Roman" w:hAnsi="Times New Roman"/>
                <w:color w:val="000000"/>
                <w:sz w:val="24"/>
              </w:rPr>
              <w:t>XIII</w:t>
            </w:r>
            <w:r w:rsidRPr="000C0EE8">
              <w:rPr>
                <w:rFonts w:ascii="Times New Roman" w:hAnsi="Times New Roman"/>
                <w:color w:val="000000"/>
                <w:sz w:val="24"/>
                <w:lang w:val="ru-RU"/>
              </w:rPr>
              <w:t xml:space="preserve"> — первой трети </w:t>
            </w:r>
            <w:r>
              <w:rPr>
                <w:rFonts w:ascii="Times New Roman" w:hAnsi="Times New Roman"/>
                <w:color w:val="000000"/>
                <w:sz w:val="24"/>
              </w:rPr>
              <w:t>XVI</w:t>
            </w:r>
            <w:r w:rsidRPr="000C0EE8">
              <w:rPr>
                <w:rFonts w:ascii="Times New Roman" w:hAnsi="Times New Roman"/>
                <w:color w:val="000000"/>
                <w:sz w:val="24"/>
                <w:lang w:val="ru-RU"/>
              </w:rPr>
              <w:t xml:space="preserve"> в.</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80</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Культура во второй половине </w:t>
            </w:r>
            <w:r>
              <w:rPr>
                <w:rFonts w:ascii="Times New Roman" w:hAnsi="Times New Roman"/>
                <w:color w:val="000000"/>
                <w:sz w:val="24"/>
              </w:rPr>
              <w:t>XIII</w:t>
            </w:r>
            <w:r w:rsidRPr="000C0EE8">
              <w:rPr>
                <w:rFonts w:ascii="Times New Roman" w:hAnsi="Times New Roman"/>
                <w:color w:val="000000"/>
                <w:sz w:val="24"/>
                <w:lang w:val="ru-RU"/>
              </w:rPr>
              <w:t xml:space="preserve"> — первой трети </w:t>
            </w:r>
            <w:r>
              <w:rPr>
                <w:rFonts w:ascii="Times New Roman" w:hAnsi="Times New Roman"/>
                <w:color w:val="000000"/>
                <w:sz w:val="24"/>
              </w:rPr>
              <w:t>XVI</w:t>
            </w:r>
            <w:r w:rsidRPr="000C0EE8">
              <w:rPr>
                <w:rFonts w:ascii="Times New Roman" w:hAnsi="Times New Roman"/>
                <w:color w:val="000000"/>
                <w:sz w:val="24"/>
                <w:lang w:val="ru-RU"/>
              </w:rPr>
              <w:t xml:space="preserve"> в.</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81</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Урок повторения, обобщения по теме «Создание единого Российского государства»</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986" w:type="dxa"/>
            <w:tcMar>
              <w:top w:w="50" w:type="dxa"/>
              <w:left w:w="100" w:type="dxa"/>
            </w:tcMar>
            <w:vAlign w:val="center"/>
          </w:tcPr>
          <w:p w:rsidR="00245DFE" w:rsidRDefault="00245DFE">
            <w:pPr>
              <w:spacing w:after="0"/>
            </w:pPr>
            <w:r>
              <w:rPr>
                <w:rFonts w:ascii="Times New Roman" w:hAnsi="Times New Roman"/>
                <w:color w:val="000000"/>
                <w:sz w:val="24"/>
              </w:rPr>
              <w:t>82</w:t>
            </w:r>
          </w:p>
        </w:tc>
        <w:tc>
          <w:tcPr>
            <w:tcW w:w="4725"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Урок контроля по теме «Создание единого Российского государства»</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305" w:type="dxa"/>
            <w:tcMar>
              <w:top w:w="50" w:type="dxa"/>
              <w:left w:w="100" w:type="dxa"/>
            </w:tcMar>
            <w:vAlign w:val="center"/>
          </w:tcPr>
          <w:p w:rsidR="00245DFE" w:rsidRDefault="00245DFE">
            <w:pPr>
              <w:spacing w:after="0"/>
              <w:ind w:left="135"/>
            </w:pPr>
          </w:p>
        </w:tc>
      </w:tr>
      <w:tr w:rsidR="00812CBD" w:rsidTr="00245DFE">
        <w:trPr>
          <w:trHeight w:val="144"/>
          <w:tblCellSpacing w:w="20" w:type="nil"/>
        </w:trPr>
        <w:tc>
          <w:tcPr>
            <w:tcW w:w="986" w:type="dxa"/>
            <w:tcMar>
              <w:top w:w="50" w:type="dxa"/>
              <w:left w:w="100" w:type="dxa"/>
            </w:tcMar>
            <w:vAlign w:val="center"/>
          </w:tcPr>
          <w:p w:rsidR="00812CBD" w:rsidRDefault="00812CBD" w:rsidP="00812CBD">
            <w:pPr>
              <w:spacing w:after="0"/>
            </w:pPr>
            <w:r>
              <w:rPr>
                <w:rFonts w:ascii="Times New Roman" w:hAnsi="Times New Roman"/>
                <w:color w:val="000000"/>
                <w:sz w:val="24"/>
              </w:rPr>
              <w:t>83</w:t>
            </w:r>
          </w:p>
        </w:tc>
        <w:tc>
          <w:tcPr>
            <w:tcW w:w="4725" w:type="dxa"/>
            <w:tcMar>
              <w:top w:w="50" w:type="dxa"/>
              <w:left w:w="100" w:type="dxa"/>
            </w:tcMar>
            <w:vAlign w:val="center"/>
          </w:tcPr>
          <w:p w:rsidR="00812CBD" w:rsidRDefault="00812CBD" w:rsidP="00812CBD">
            <w:pPr>
              <w:spacing w:after="0"/>
              <w:ind w:left="135"/>
            </w:pPr>
            <w:r>
              <w:rPr>
                <w:rFonts w:ascii="Times New Roman" w:hAnsi="Times New Roman"/>
                <w:color w:val="000000"/>
                <w:sz w:val="24"/>
              </w:rPr>
              <w:t>Итоговое повторение</w:t>
            </w:r>
          </w:p>
        </w:tc>
        <w:tc>
          <w:tcPr>
            <w:tcW w:w="1225" w:type="dxa"/>
            <w:tcMar>
              <w:top w:w="50" w:type="dxa"/>
              <w:left w:w="100" w:type="dxa"/>
            </w:tcMar>
            <w:vAlign w:val="center"/>
          </w:tcPr>
          <w:p w:rsidR="00812CBD" w:rsidRDefault="00812CBD" w:rsidP="00812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2CBD" w:rsidRDefault="00812CBD" w:rsidP="00812CBD">
            <w:pPr>
              <w:spacing w:after="0"/>
              <w:ind w:left="135"/>
              <w:jc w:val="center"/>
            </w:pPr>
          </w:p>
        </w:tc>
        <w:tc>
          <w:tcPr>
            <w:tcW w:w="1910" w:type="dxa"/>
            <w:tcMar>
              <w:top w:w="50" w:type="dxa"/>
              <w:left w:w="100" w:type="dxa"/>
            </w:tcMar>
            <w:vAlign w:val="center"/>
          </w:tcPr>
          <w:p w:rsidR="00812CBD" w:rsidRDefault="00812CBD" w:rsidP="00812CBD">
            <w:pPr>
              <w:spacing w:after="0"/>
              <w:ind w:left="135"/>
              <w:jc w:val="center"/>
            </w:pPr>
          </w:p>
        </w:tc>
        <w:tc>
          <w:tcPr>
            <w:tcW w:w="3305" w:type="dxa"/>
            <w:tcMar>
              <w:top w:w="50" w:type="dxa"/>
              <w:left w:w="100" w:type="dxa"/>
            </w:tcMar>
            <w:vAlign w:val="center"/>
          </w:tcPr>
          <w:p w:rsidR="00812CBD" w:rsidRDefault="00812CBD" w:rsidP="00812CBD">
            <w:pPr>
              <w:spacing w:after="0"/>
              <w:ind w:left="135"/>
            </w:pPr>
          </w:p>
        </w:tc>
      </w:tr>
      <w:tr w:rsidR="00812CBD" w:rsidTr="00245DFE">
        <w:trPr>
          <w:trHeight w:val="144"/>
          <w:tblCellSpacing w:w="20" w:type="nil"/>
        </w:trPr>
        <w:tc>
          <w:tcPr>
            <w:tcW w:w="986" w:type="dxa"/>
            <w:tcMar>
              <w:top w:w="50" w:type="dxa"/>
              <w:left w:w="100" w:type="dxa"/>
            </w:tcMar>
            <w:vAlign w:val="center"/>
          </w:tcPr>
          <w:p w:rsidR="00812CBD" w:rsidRDefault="00812CBD" w:rsidP="00812CBD">
            <w:pPr>
              <w:spacing w:after="0"/>
            </w:pPr>
            <w:r>
              <w:rPr>
                <w:rFonts w:ascii="Times New Roman" w:hAnsi="Times New Roman"/>
                <w:color w:val="000000"/>
                <w:sz w:val="24"/>
              </w:rPr>
              <w:t>84</w:t>
            </w:r>
          </w:p>
        </w:tc>
        <w:tc>
          <w:tcPr>
            <w:tcW w:w="4725" w:type="dxa"/>
            <w:tcMar>
              <w:top w:w="50" w:type="dxa"/>
              <w:left w:w="100" w:type="dxa"/>
            </w:tcMar>
            <w:vAlign w:val="center"/>
          </w:tcPr>
          <w:p w:rsidR="00812CBD" w:rsidRDefault="00812CBD" w:rsidP="00812CBD">
            <w:pPr>
              <w:spacing w:after="0"/>
              <w:ind w:left="135"/>
            </w:pPr>
            <w:r>
              <w:rPr>
                <w:rFonts w:ascii="Times New Roman" w:hAnsi="Times New Roman"/>
                <w:color w:val="000000"/>
                <w:sz w:val="24"/>
              </w:rPr>
              <w:t>Итоговое повторение</w:t>
            </w:r>
          </w:p>
        </w:tc>
        <w:tc>
          <w:tcPr>
            <w:tcW w:w="1225" w:type="dxa"/>
            <w:tcMar>
              <w:top w:w="50" w:type="dxa"/>
              <w:left w:w="100" w:type="dxa"/>
            </w:tcMar>
            <w:vAlign w:val="center"/>
          </w:tcPr>
          <w:p w:rsidR="00812CBD" w:rsidRDefault="00812CBD" w:rsidP="00812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2CBD" w:rsidRDefault="00812CBD" w:rsidP="00812CBD">
            <w:pPr>
              <w:spacing w:after="0"/>
              <w:ind w:left="135"/>
              <w:jc w:val="center"/>
            </w:pPr>
          </w:p>
        </w:tc>
        <w:tc>
          <w:tcPr>
            <w:tcW w:w="1910" w:type="dxa"/>
            <w:tcMar>
              <w:top w:w="50" w:type="dxa"/>
              <w:left w:w="100" w:type="dxa"/>
            </w:tcMar>
            <w:vAlign w:val="center"/>
          </w:tcPr>
          <w:p w:rsidR="00812CBD" w:rsidRDefault="00812CBD" w:rsidP="00812CBD">
            <w:pPr>
              <w:spacing w:after="0"/>
              <w:ind w:left="135"/>
              <w:jc w:val="center"/>
            </w:pPr>
          </w:p>
        </w:tc>
        <w:tc>
          <w:tcPr>
            <w:tcW w:w="3305" w:type="dxa"/>
            <w:tcMar>
              <w:top w:w="50" w:type="dxa"/>
              <w:left w:w="100" w:type="dxa"/>
            </w:tcMar>
            <w:vAlign w:val="center"/>
          </w:tcPr>
          <w:p w:rsidR="00812CBD" w:rsidRDefault="00812CBD" w:rsidP="00812CBD">
            <w:pPr>
              <w:spacing w:after="0"/>
              <w:ind w:left="135"/>
            </w:pPr>
          </w:p>
        </w:tc>
      </w:tr>
      <w:tr w:rsidR="00812CBD" w:rsidTr="00245DFE">
        <w:trPr>
          <w:trHeight w:val="144"/>
          <w:tblCellSpacing w:w="20" w:type="nil"/>
        </w:trPr>
        <w:tc>
          <w:tcPr>
            <w:tcW w:w="986" w:type="dxa"/>
            <w:tcMar>
              <w:top w:w="50" w:type="dxa"/>
              <w:left w:w="100" w:type="dxa"/>
            </w:tcMar>
            <w:vAlign w:val="center"/>
          </w:tcPr>
          <w:p w:rsidR="00812CBD" w:rsidRDefault="00812CBD" w:rsidP="00812CBD">
            <w:pPr>
              <w:spacing w:after="0"/>
            </w:pPr>
            <w:r>
              <w:rPr>
                <w:rFonts w:ascii="Times New Roman" w:hAnsi="Times New Roman"/>
                <w:color w:val="000000"/>
                <w:sz w:val="24"/>
              </w:rPr>
              <w:t>85</w:t>
            </w:r>
          </w:p>
        </w:tc>
        <w:tc>
          <w:tcPr>
            <w:tcW w:w="4725" w:type="dxa"/>
            <w:tcMar>
              <w:top w:w="50" w:type="dxa"/>
              <w:left w:w="100" w:type="dxa"/>
            </w:tcMar>
            <w:vAlign w:val="center"/>
          </w:tcPr>
          <w:p w:rsidR="00812CBD" w:rsidRPr="00D27EB6" w:rsidRDefault="00812CBD" w:rsidP="00812CBD">
            <w:pPr>
              <w:spacing w:after="0"/>
              <w:ind w:left="135"/>
              <w:rPr>
                <w:rFonts w:ascii="Times New Roman" w:hAnsi="Times New Roman" w:cs="Times New Roman"/>
              </w:rPr>
            </w:pPr>
            <w:r w:rsidRPr="00D27EB6">
              <w:rPr>
                <w:rFonts w:ascii="Times New Roman" w:hAnsi="Times New Roman" w:cs="Times New Roman"/>
                <w:color w:val="000000"/>
                <w:sz w:val="24"/>
              </w:rPr>
              <w:t>Итоговое повторение</w:t>
            </w:r>
          </w:p>
        </w:tc>
        <w:tc>
          <w:tcPr>
            <w:tcW w:w="1225" w:type="dxa"/>
            <w:tcMar>
              <w:top w:w="50" w:type="dxa"/>
              <w:left w:w="100" w:type="dxa"/>
            </w:tcMar>
            <w:vAlign w:val="center"/>
          </w:tcPr>
          <w:p w:rsidR="00812CBD" w:rsidRDefault="00812CBD" w:rsidP="00812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2CBD" w:rsidRDefault="00812CBD" w:rsidP="00812CB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12CBD" w:rsidRDefault="00812CBD" w:rsidP="00812CBD">
            <w:pPr>
              <w:spacing w:after="0"/>
              <w:ind w:left="135"/>
              <w:jc w:val="center"/>
            </w:pPr>
          </w:p>
        </w:tc>
        <w:tc>
          <w:tcPr>
            <w:tcW w:w="3305" w:type="dxa"/>
            <w:tcMar>
              <w:top w:w="50" w:type="dxa"/>
              <w:left w:w="100" w:type="dxa"/>
            </w:tcMar>
            <w:vAlign w:val="center"/>
          </w:tcPr>
          <w:p w:rsidR="00812CBD" w:rsidRDefault="00812CBD" w:rsidP="00812CBD">
            <w:pPr>
              <w:spacing w:after="0"/>
              <w:ind w:left="135"/>
            </w:pPr>
          </w:p>
        </w:tc>
      </w:tr>
      <w:tr w:rsidR="00812CBD" w:rsidTr="00245DFE">
        <w:trPr>
          <w:trHeight w:val="144"/>
          <w:tblCellSpacing w:w="20" w:type="nil"/>
        </w:trPr>
        <w:tc>
          <w:tcPr>
            <w:tcW w:w="986" w:type="dxa"/>
            <w:tcMar>
              <w:top w:w="50" w:type="dxa"/>
              <w:left w:w="100" w:type="dxa"/>
            </w:tcMar>
            <w:vAlign w:val="center"/>
          </w:tcPr>
          <w:p w:rsidR="00812CBD" w:rsidRDefault="00812CBD" w:rsidP="00812CBD">
            <w:pPr>
              <w:spacing w:after="0"/>
            </w:pPr>
            <w:r>
              <w:rPr>
                <w:rFonts w:ascii="Times New Roman" w:hAnsi="Times New Roman"/>
                <w:color w:val="000000"/>
                <w:sz w:val="24"/>
              </w:rPr>
              <w:t>86</w:t>
            </w:r>
          </w:p>
        </w:tc>
        <w:tc>
          <w:tcPr>
            <w:tcW w:w="4725" w:type="dxa"/>
            <w:tcMar>
              <w:top w:w="50" w:type="dxa"/>
              <w:left w:w="100" w:type="dxa"/>
            </w:tcMar>
            <w:vAlign w:val="center"/>
          </w:tcPr>
          <w:p w:rsidR="00812CBD" w:rsidRPr="00D27EB6" w:rsidRDefault="00812CBD" w:rsidP="00812CBD">
            <w:pPr>
              <w:spacing w:after="0"/>
              <w:ind w:left="135"/>
              <w:rPr>
                <w:rFonts w:ascii="Times New Roman" w:hAnsi="Times New Roman" w:cs="Times New Roman"/>
                <w:lang w:val="ru-RU"/>
              </w:rPr>
            </w:pPr>
            <w:r w:rsidRPr="00D27EB6">
              <w:rPr>
                <w:rFonts w:ascii="Times New Roman" w:hAnsi="Times New Roman" w:cs="Times New Roman"/>
                <w:lang w:val="ru-RU"/>
              </w:rPr>
              <w:t>Вводное повторение. Наш край в древности.</w:t>
            </w:r>
          </w:p>
        </w:tc>
        <w:tc>
          <w:tcPr>
            <w:tcW w:w="1225" w:type="dxa"/>
            <w:tcMar>
              <w:top w:w="50" w:type="dxa"/>
              <w:left w:w="100" w:type="dxa"/>
            </w:tcMar>
            <w:vAlign w:val="center"/>
          </w:tcPr>
          <w:p w:rsidR="00812CBD" w:rsidRDefault="00812CBD" w:rsidP="00812CBD">
            <w:pPr>
              <w:spacing w:after="0"/>
              <w:ind w:left="135"/>
              <w:jc w:val="center"/>
            </w:pPr>
            <w:r w:rsidRPr="00812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CBD" w:rsidRDefault="00812CBD" w:rsidP="00812CBD">
            <w:pPr>
              <w:spacing w:after="0"/>
              <w:ind w:left="135"/>
              <w:jc w:val="center"/>
            </w:pPr>
          </w:p>
        </w:tc>
        <w:tc>
          <w:tcPr>
            <w:tcW w:w="1910" w:type="dxa"/>
            <w:tcMar>
              <w:top w:w="50" w:type="dxa"/>
              <w:left w:w="100" w:type="dxa"/>
            </w:tcMar>
            <w:vAlign w:val="center"/>
          </w:tcPr>
          <w:p w:rsidR="00812CBD" w:rsidRDefault="00812CBD" w:rsidP="00812CBD">
            <w:pPr>
              <w:spacing w:after="0"/>
              <w:ind w:left="135"/>
              <w:jc w:val="center"/>
            </w:pPr>
          </w:p>
        </w:tc>
        <w:tc>
          <w:tcPr>
            <w:tcW w:w="3305" w:type="dxa"/>
            <w:tcMar>
              <w:top w:w="50" w:type="dxa"/>
              <w:left w:w="100" w:type="dxa"/>
            </w:tcMar>
            <w:vAlign w:val="center"/>
          </w:tcPr>
          <w:p w:rsidR="00812CBD" w:rsidRDefault="00812CBD" w:rsidP="00812CBD">
            <w:pPr>
              <w:spacing w:after="0"/>
              <w:ind w:left="135"/>
            </w:pPr>
          </w:p>
        </w:tc>
      </w:tr>
      <w:tr w:rsidR="00812CBD" w:rsidTr="00245DFE">
        <w:trPr>
          <w:trHeight w:val="144"/>
          <w:tblCellSpacing w:w="20" w:type="nil"/>
        </w:trPr>
        <w:tc>
          <w:tcPr>
            <w:tcW w:w="986" w:type="dxa"/>
            <w:tcMar>
              <w:top w:w="50" w:type="dxa"/>
              <w:left w:w="100" w:type="dxa"/>
            </w:tcMar>
            <w:vAlign w:val="center"/>
          </w:tcPr>
          <w:p w:rsidR="00812CBD" w:rsidRDefault="00812CBD" w:rsidP="00812CBD">
            <w:pPr>
              <w:spacing w:after="0"/>
            </w:pPr>
            <w:r>
              <w:rPr>
                <w:rFonts w:ascii="Times New Roman" w:hAnsi="Times New Roman"/>
                <w:color w:val="000000"/>
                <w:sz w:val="24"/>
              </w:rPr>
              <w:lastRenderedPageBreak/>
              <w:t>87</w:t>
            </w:r>
          </w:p>
        </w:tc>
        <w:tc>
          <w:tcPr>
            <w:tcW w:w="4725" w:type="dxa"/>
            <w:tcMar>
              <w:top w:w="50" w:type="dxa"/>
              <w:left w:w="100" w:type="dxa"/>
            </w:tcMar>
            <w:vAlign w:val="center"/>
          </w:tcPr>
          <w:p w:rsidR="00812CBD" w:rsidRPr="00D27EB6" w:rsidRDefault="00812CBD" w:rsidP="00812CBD">
            <w:pPr>
              <w:spacing w:after="0"/>
              <w:ind w:left="135"/>
              <w:rPr>
                <w:rFonts w:ascii="Times New Roman" w:hAnsi="Times New Roman" w:cs="Times New Roman"/>
                <w:lang w:val="ru-RU"/>
              </w:rPr>
            </w:pPr>
            <w:r w:rsidRPr="00D27EB6">
              <w:rPr>
                <w:rFonts w:ascii="Times New Roman" w:hAnsi="Times New Roman" w:cs="Times New Roman"/>
                <w:lang w:val="ru-RU"/>
              </w:rPr>
              <w:t xml:space="preserve">Вводное повторение. Наш край в </w:t>
            </w:r>
            <w:r w:rsidRPr="00D27EB6">
              <w:rPr>
                <w:rFonts w:ascii="Times New Roman" w:hAnsi="Times New Roman" w:cs="Times New Roman"/>
              </w:rPr>
              <w:t>XV</w:t>
            </w:r>
            <w:r w:rsidRPr="00D27EB6">
              <w:rPr>
                <w:rFonts w:ascii="Times New Roman" w:hAnsi="Times New Roman" w:cs="Times New Roman"/>
                <w:lang w:val="ru-RU"/>
              </w:rPr>
              <w:t xml:space="preserve"> – </w:t>
            </w:r>
            <w:r w:rsidRPr="00D27EB6">
              <w:rPr>
                <w:rFonts w:ascii="Times New Roman" w:hAnsi="Times New Roman" w:cs="Times New Roman"/>
              </w:rPr>
              <w:t>XVI</w:t>
            </w:r>
            <w:r w:rsidRPr="00D27EB6">
              <w:rPr>
                <w:rFonts w:ascii="Times New Roman" w:hAnsi="Times New Roman" w:cs="Times New Roman"/>
                <w:lang w:val="ru-RU"/>
              </w:rPr>
              <w:t xml:space="preserve"> вв.</w:t>
            </w:r>
          </w:p>
        </w:tc>
        <w:tc>
          <w:tcPr>
            <w:tcW w:w="1225" w:type="dxa"/>
            <w:tcMar>
              <w:top w:w="50" w:type="dxa"/>
              <w:left w:w="100" w:type="dxa"/>
            </w:tcMar>
            <w:vAlign w:val="center"/>
          </w:tcPr>
          <w:p w:rsidR="00812CBD" w:rsidRDefault="00812CBD" w:rsidP="00812CBD">
            <w:pPr>
              <w:spacing w:after="0"/>
              <w:ind w:left="135"/>
              <w:jc w:val="center"/>
            </w:pPr>
            <w:r w:rsidRPr="00812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CBD" w:rsidRDefault="00812CBD" w:rsidP="00812CBD">
            <w:pPr>
              <w:spacing w:after="0"/>
              <w:ind w:left="135"/>
              <w:jc w:val="center"/>
            </w:pPr>
          </w:p>
        </w:tc>
        <w:tc>
          <w:tcPr>
            <w:tcW w:w="1910" w:type="dxa"/>
            <w:tcMar>
              <w:top w:w="50" w:type="dxa"/>
              <w:left w:w="100" w:type="dxa"/>
            </w:tcMar>
            <w:vAlign w:val="center"/>
          </w:tcPr>
          <w:p w:rsidR="00812CBD" w:rsidRDefault="00812CBD" w:rsidP="00812CBD">
            <w:pPr>
              <w:spacing w:after="0"/>
              <w:ind w:left="135"/>
              <w:jc w:val="center"/>
            </w:pPr>
          </w:p>
        </w:tc>
        <w:tc>
          <w:tcPr>
            <w:tcW w:w="3305" w:type="dxa"/>
            <w:tcMar>
              <w:top w:w="50" w:type="dxa"/>
              <w:left w:w="100" w:type="dxa"/>
            </w:tcMar>
            <w:vAlign w:val="center"/>
          </w:tcPr>
          <w:p w:rsidR="00812CBD" w:rsidRDefault="00812CBD" w:rsidP="00812CBD">
            <w:pPr>
              <w:spacing w:after="0"/>
              <w:ind w:left="135"/>
            </w:pPr>
          </w:p>
        </w:tc>
      </w:tr>
      <w:tr w:rsidR="00812CBD" w:rsidTr="00245DFE">
        <w:trPr>
          <w:trHeight w:val="144"/>
          <w:tblCellSpacing w:w="20" w:type="nil"/>
        </w:trPr>
        <w:tc>
          <w:tcPr>
            <w:tcW w:w="986" w:type="dxa"/>
            <w:tcMar>
              <w:top w:w="50" w:type="dxa"/>
              <w:left w:w="100" w:type="dxa"/>
            </w:tcMar>
            <w:vAlign w:val="center"/>
          </w:tcPr>
          <w:p w:rsidR="00812CBD" w:rsidRDefault="00812CBD" w:rsidP="00812CBD">
            <w:pPr>
              <w:spacing w:after="0"/>
            </w:pPr>
            <w:r>
              <w:rPr>
                <w:rFonts w:ascii="Times New Roman" w:hAnsi="Times New Roman"/>
                <w:color w:val="000000"/>
                <w:sz w:val="24"/>
              </w:rPr>
              <w:t>88</w:t>
            </w:r>
          </w:p>
        </w:tc>
        <w:tc>
          <w:tcPr>
            <w:tcW w:w="4725" w:type="dxa"/>
            <w:tcMar>
              <w:top w:w="50" w:type="dxa"/>
              <w:left w:w="100" w:type="dxa"/>
            </w:tcMar>
            <w:vAlign w:val="center"/>
          </w:tcPr>
          <w:p w:rsidR="00812CBD" w:rsidRPr="00D27EB6" w:rsidRDefault="00812CBD" w:rsidP="00812CBD">
            <w:pPr>
              <w:spacing w:after="0"/>
              <w:ind w:left="135"/>
              <w:rPr>
                <w:rFonts w:ascii="Times New Roman" w:hAnsi="Times New Roman" w:cs="Times New Roman"/>
                <w:lang w:val="ru-RU"/>
              </w:rPr>
            </w:pPr>
            <w:r w:rsidRPr="00D27EB6">
              <w:rPr>
                <w:rFonts w:ascii="Times New Roman" w:hAnsi="Times New Roman" w:cs="Times New Roman"/>
                <w:lang w:val="ru-RU"/>
              </w:rPr>
              <w:t>Северная война на территории нашего края.</w:t>
            </w:r>
          </w:p>
        </w:tc>
        <w:tc>
          <w:tcPr>
            <w:tcW w:w="1225" w:type="dxa"/>
            <w:tcMar>
              <w:top w:w="50" w:type="dxa"/>
              <w:left w:w="100" w:type="dxa"/>
            </w:tcMar>
            <w:vAlign w:val="center"/>
          </w:tcPr>
          <w:p w:rsidR="00812CBD" w:rsidRDefault="00812CBD" w:rsidP="00812CBD">
            <w:pPr>
              <w:spacing w:after="0"/>
              <w:ind w:left="135"/>
              <w:jc w:val="center"/>
            </w:pPr>
            <w:r w:rsidRPr="00812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CBD" w:rsidRDefault="00812CBD" w:rsidP="00812CBD">
            <w:pPr>
              <w:spacing w:after="0"/>
              <w:ind w:left="135"/>
              <w:jc w:val="center"/>
            </w:pPr>
          </w:p>
        </w:tc>
        <w:tc>
          <w:tcPr>
            <w:tcW w:w="1910" w:type="dxa"/>
            <w:tcMar>
              <w:top w:w="50" w:type="dxa"/>
              <w:left w:w="100" w:type="dxa"/>
            </w:tcMar>
            <w:vAlign w:val="center"/>
          </w:tcPr>
          <w:p w:rsidR="00812CBD" w:rsidRDefault="00812CBD" w:rsidP="00812CBD">
            <w:pPr>
              <w:spacing w:after="0"/>
              <w:ind w:left="135"/>
              <w:jc w:val="center"/>
            </w:pPr>
          </w:p>
        </w:tc>
        <w:tc>
          <w:tcPr>
            <w:tcW w:w="3305" w:type="dxa"/>
            <w:tcMar>
              <w:top w:w="50" w:type="dxa"/>
              <w:left w:w="100" w:type="dxa"/>
            </w:tcMar>
            <w:vAlign w:val="center"/>
          </w:tcPr>
          <w:p w:rsidR="00812CBD" w:rsidRDefault="00812CBD" w:rsidP="00812CBD">
            <w:pPr>
              <w:spacing w:after="0"/>
              <w:ind w:left="135"/>
            </w:pPr>
          </w:p>
        </w:tc>
      </w:tr>
      <w:tr w:rsidR="00812CBD" w:rsidTr="00245DFE">
        <w:trPr>
          <w:trHeight w:val="144"/>
          <w:tblCellSpacing w:w="20" w:type="nil"/>
        </w:trPr>
        <w:tc>
          <w:tcPr>
            <w:tcW w:w="986" w:type="dxa"/>
            <w:tcMar>
              <w:top w:w="50" w:type="dxa"/>
              <w:left w:w="100" w:type="dxa"/>
            </w:tcMar>
            <w:vAlign w:val="center"/>
          </w:tcPr>
          <w:p w:rsidR="00812CBD" w:rsidRDefault="00812CBD" w:rsidP="00812CBD">
            <w:pPr>
              <w:spacing w:after="0"/>
            </w:pPr>
            <w:r>
              <w:rPr>
                <w:rFonts w:ascii="Times New Roman" w:hAnsi="Times New Roman"/>
                <w:color w:val="000000"/>
                <w:sz w:val="24"/>
              </w:rPr>
              <w:t>89</w:t>
            </w:r>
          </w:p>
        </w:tc>
        <w:tc>
          <w:tcPr>
            <w:tcW w:w="4725" w:type="dxa"/>
            <w:tcMar>
              <w:top w:w="50" w:type="dxa"/>
              <w:left w:w="100" w:type="dxa"/>
            </w:tcMar>
            <w:vAlign w:val="center"/>
          </w:tcPr>
          <w:p w:rsidR="00812CBD" w:rsidRPr="00D27EB6" w:rsidRDefault="00812CBD" w:rsidP="00812CBD">
            <w:pPr>
              <w:spacing w:after="0"/>
              <w:ind w:left="135"/>
              <w:rPr>
                <w:rFonts w:ascii="Times New Roman" w:hAnsi="Times New Roman" w:cs="Times New Roman"/>
                <w:lang w:val="ru-RU"/>
              </w:rPr>
            </w:pPr>
            <w:r w:rsidRPr="00D27EB6">
              <w:rPr>
                <w:rFonts w:ascii="Times New Roman" w:hAnsi="Times New Roman" w:cs="Times New Roman"/>
                <w:lang w:val="ru-RU"/>
              </w:rPr>
              <w:t>«Державный град…» основание Санкт-Петербурга</w:t>
            </w:r>
            <w:r>
              <w:rPr>
                <w:rFonts w:ascii="Times New Roman" w:hAnsi="Times New Roman" w:cs="Times New Roman"/>
                <w:lang w:val="ru-RU"/>
              </w:rPr>
              <w:t>.</w:t>
            </w:r>
          </w:p>
        </w:tc>
        <w:tc>
          <w:tcPr>
            <w:tcW w:w="1225" w:type="dxa"/>
            <w:tcMar>
              <w:top w:w="50" w:type="dxa"/>
              <w:left w:w="100" w:type="dxa"/>
            </w:tcMar>
            <w:vAlign w:val="center"/>
          </w:tcPr>
          <w:p w:rsidR="00812CBD" w:rsidRDefault="00812CBD" w:rsidP="00812CBD">
            <w:pPr>
              <w:spacing w:after="0"/>
              <w:ind w:left="135"/>
              <w:jc w:val="center"/>
            </w:pPr>
            <w:r w:rsidRPr="00812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CBD" w:rsidRDefault="00812CBD" w:rsidP="00812CBD">
            <w:pPr>
              <w:spacing w:after="0"/>
              <w:ind w:left="135"/>
              <w:jc w:val="center"/>
            </w:pPr>
          </w:p>
        </w:tc>
        <w:tc>
          <w:tcPr>
            <w:tcW w:w="1910" w:type="dxa"/>
            <w:tcMar>
              <w:top w:w="50" w:type="dxa"/>
              <w:left w:w="100" w:type="dxa"/>
            </w:tcMar>
            <w:vAlign w:val="center"/>
          </w:tcPr>
          <w:p w:rsidR="00812CBD" w:rsidRDefault="00812CBD" w:rsidP="00812CBD">
            <w:pPr>
              <w:spacing w:after="0"/>
              <w:ind w:left="135"/>
              <w:jc w:val="center"/>
            </w:pPr>
          </w:p>
        </w:tc>
        <w:tc>
          <w:tcPr>
            <w:tcW w:w="3305" w:type="dxa"/>
            <w:tcMar>
              <w:top w:w="50" w:type="dxa"/>
              <w:left w:w="100" w:type="dxa"/>
            </w:tcMar>
            <w:vAlign w:val="center"/>
          </w:tcPr>
          <w:p w:rsidR="00812CBD" w:rsidRDefault="00812CBD" w:rsidP="00812CBD">
            <w:pPr>
              <w:spacing w:after="0"/>
              <w:ind w:left="135"/>
            </w:pPr>
          </w:p>
        </w:tc>
      </w:tr>
      <w:tr w:rsidR="00812CBD" w:rsidTr="00245DFE">
        <w:trPr>
          <w:trHeight w:val="144"/>
          <w:tblCellSpacing w:w="20" w:type="nil"/>
        </w:trPr>
        <w:tc>
          <w:tcPr>
            <w:tcW w:w="986" w:type="dxa"/>
            <w:tcMar>
              <w:top w:w="50" w:type="dxa"/>
              <w:left w:w="100" w:type="dxa"/>
            </w:tcMar>
            <w:vAlign w:val="center"/>
          </w:tcPr>
          <w:p w:rsidR="00812CBD" w:rsidRDefault="00812CBD" w:rsidP="00812CBD">
            <w:pPr>
              <w:spacing w:after="0"/>
            </w:pPr>
            <w:r>
              <w:rPr>
                <w:rFonts w:ascii="Times New Roman" w:hAnsi="Times New Roman"/>
                <w:color w:val="000000"/>
                <w:sz w:val="24"/>
              </w:rPr>
              <w:t>90</w:t>
            </w:r>
          </w:p>
        </w:tc>
        <w:tc>
          <w:tcPr>
            <w:tcW w:w="4725" w:type="dxa"/>
            <w:tcMar>
              <w:top w:w="50" w:type="dxa"/>
              <w:left w:w="100" w:type="dxa"/>
            </w:tcMar>
            <w:vAlign w:val="center"/>
          </w:tcPr>
          <w:p w:rsidR="00812CBD" w:rsidRPr="00D27EB6" w:rsidRDefault="00812CBD" w:rsidP="00812CBD">
            <w:pPr>
              <w:spacing w:after="0"/>
              <w:ind w:left="135"/>
              <w:rPr>
                <w:rFonts w:ascii="Times New Roman" w:hAnsi="Times New Roman" w:cs="Times New Roman"/>
                <w:lang w:val="ru-RU"/>
              </w:rPr>
            </w:pPr>
            <w:r w:rsidRPr="00D27EB6">
              <w:rPr>
                <w:rFonts w:ascii="Times New Roman" w:hAnsi="Times New Roman" w:cs="Times New Roman"/>
                <w:lang w:val="ru-RU"/>
              </w:rPr>
              <w:t>Городское строительство и первые зодчие Петербурга.</w:t>
            </w:r>
          </w:p>
        </w:tc>
        <w:tc>
          <w:tcPr>
            <w:tcW w:w="1225" w:type="dxa"/>
            <w:tcMar>
              <w:top w:w="50" w:type="dxa"/>
              <w:left w:w="100" w:type="dxa"/>
            </w:tcMar>
            <w:vAlign w:val="center"/>
          </w:tcPr>
          <w:p w:rsidR="00812CBD" w:rsidRDefault="00812CBD" w:rsidP="00812CBD">
            <w:pPr>
              <w:spacing w:after="0"/>
              <w:ind w:left="135"/>
              <w:jc w:val="center"/>
            </w:pPr>
            <w:r w:rsidRPr="00812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CBD" w:rsidRDefault="00812CBD" w:rsidP="00812CBD">
            <w:pPr>
              <w:spacing w:after="0"/>
              <w:ind w:left="135"/>
              <w:jc w:val="center"/>
            </w:pPr>
          </w:p>
        </w:tc>
        <w:tc>
          <w:tcPr>
            <w:tcW w:w="1910" w:type="dxa"/>
            <w:tcMar>
              <w:top w:w="50" w:type="dxa"/>
              <w:left w:w="100" w:type="dxa"/>
            </w:tcMar>
            <w:vAlign w:val="center"/>
          </w:tcPr>
          <w:p w:rsidR="00812CBD" w:rsidRDefault="00812CBD" w:rsidP="00812CBD">
            <w:pPr>
              <w:spacing w:after="0"/>
              <w:ind w:left="135"/>
              <w:jc w:val="center"/>
            </w:pPr>
          </w:p>
        </w:tc>
        <w:tc>
          <w:tcPr>
            <w:tcW w:w="3305" w:type="dxa"/>
            <w:tcMar>
              <w:top w:w="50" w:type="dxa"/>
              <w:left w:w="100" w:type="dxa"/>
            </w:tcMar>
            <w:vAlign w:val="center"/>
          </w:tcPr>
          <w:p w:rsidR="00812CBD" w:rsidRDefault="00812CBD" w:rsidP="00812CBD">
            <w:pPr>
              <w:spacing w:after="0"/>
              <w:ind w:left="135"/>
            </w:pPr>
          </w:p>
        </w:tc>
      </w:tr>
      <w:tr w:rsidR="00812CBD" w:rsidTr="00245DFE">
        <w:trPr>
          <w:trHeight w:val="144"/>
          <w:tblCellSpacing w:w="20" w:type="nil"/>
        </w:trPr>
        <w:tc>
          <w:tcPr>
            <w:tcW w:w="986" w:type="dxa"/>
            <w:tcMar>
              <w:top w:w="50" w:type="dxa"/>
              <w:left w:w="100" w:type="dxa"/>
            </w:tcMar>
            <w:vAlign w:val="center"/>
          </w:tcPr>
          <w:p w:rsidR="00812CBD" w:rsidRDefault="00812CBD" w:rsidP="00812CBD">
            <w:pPr>
              <w:spacing w:after="0"/>
            </w:pPr>
            <w:r>
              <w:rPr>
                <w:rFonts w:ascii="Times New Roman" w:hAnsi="Times New Roman"/>
                <w:color w:val="000000"/>
                <w:sz w:val="24"/>
              </w:rPr>
              <w:t>91</w:t>
            </w:r>
          </w:p>
        </w:tc>
        <w:tc>
          <w:tcPr>
            <w:tcW w:w="4725" w:type="dxa"/>
            <w:tcMar>
              <w:top w:w="50" w:type="dxa"/>
              <w:left w:w="100" w:type="dxa"/>
            </w:tcMar>
            <w:vAlign w:val="center"/>
          </w:tcPr>
          <w:p w:rsidR="00812CBD" w:rsidRPr="00D27EB6" w:rsidRDefault="00812CBD" w:rsidP="00812CBD">
            <w:pPr>
              <w:spacing w:after="0"/>
              <w:ind w:left="135"/>
              <w:rPr>
                <w:rFonts w:ascii="Times New Roman" w:hAnsi="Times New Roman" w:cs="Times New Roman"/>
                <w:lang w:val="ru-RU"/>
              </w:rPr>
            </w:pPr>
            <w:r w:rsidRPr="00D27EB6">
              <w:rPr>
                <w:rFonts w:ascii="Times New Roman" w:hAnsi="Times New Roman" w:cs="Times New Roman"/>
                <w:lang w:val="ru-RU"/>
              </w:rPr>
              <w:t>Петербург как столица и главная база флота России.</w:t>
            </w:r>
          </w:p>
        </w:tc>
        <w:tc>
          <w:tcPr>
            <w:tcW w:w="1225" w:type="dxa"/>
            <w:tcMar>
              <w:top w:w="50" w:type="dxa"/>
              <w:left w:w="100" w:type="dxa"/>
            </w:tcMar>
            <w:vAlign w:val="center"/>
          </w:tcPr>
          <w:p w:rsidR="00812CBD" w:rsidRDefault="00812CBD" w:rsidP="00812CBD">
            <w:pPr>
              <w:spacing w:after="0"/>
              <w:ind w:left="135"/>
              <w:jc w:val="center"/>
            </w:pPr>
            <w:r w:rsidRPr="00812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CBD" w:rsidRDefault="00812CBD" w:rsidP="00812CBD">
            <w:pPr>
              <w:spacing w:after="0"/>
              <w:ind w:left="135"/>
              <w:jc w:val="center"/>
            </w:pPr>
          </w:p>
        </w:tc>
        <w:tc>
          <w:tcPr>
            <w:tcW w:w="1910" w:type="dxa"/>
            <w:tcMar>
              <w:top w:w="50" w:type="dxa"/>
              <w:left w:w="100" w:type="dxa"/>
            </w:tcMar>
            <w:vAlign w:val="center"/>
          </w:tcPr>
          <w:p w:rsidR="00812CBD" w:rsidRDefault="00812CBD" w:rsidP="00812CBD">
            <w:pPr>
              <w:spacing w:after="0"/>
              <w:ind w:left="135"/>
              <w:jc w:val="center"/>
            </w:pPr>
          </w:p>
        </w:tc>
        <w:tc>
          <w:tcPr>
            <w:tcW w:w="3305" w:type="dxa"/>
            <w:tcMar>
              <w:top w:w="50" w:type="dxa"/>
              <w:left w:w="100" w:type="dxa"/>
            </w:tcMar>
            <w:vAlign w:val="center"/>
          </w:tcPr>
          <w:p w:rsidR="00812CBD" w:rsidRDefault="00812CBD" w:rsidP="00812CBD">
            <w:pPr>
              <w:spacing w:after="0"/>
              <w:ind w:left="135"/>
            </w:pPr>
          </w:p>
        </w:tc>
      </w:tr>
      <w:tr w:rsidR="00812CBD" w:rsidTr="00245DFE">
        <w:trPr>
          <w:trHeight w:val="144"/>
          <w:tblCellSpacing w:w="20" w:type="nil"/>
        </w:trPr>
        <w:tc>
          <w:tcPr>
            <w:tcW w:w="986" w:type="dxa"/>
            <w:tcMar>
              <w:top w:w="50" w:type="dxa"/>
              <w:left w:w="100" w:type="dxa"/>
            </w:tcMar>
            <w:vAlign w:val="center"/>
          </w:tcPr>
          <w:p w:rsidR="00812CBD" w:rsidRDefault="00812CBD" w:rsidP="00812CBD">
            <w:pPr>
              <w:spacing w:after="0"/>
            </w:pPr>
            <w:r>
              <w:rPr>
                <w:rFonts w:ascii="Times New Roman" w:hAnsi="Times New Roman"/>
                <w:color w:val="000000"/>
                <w:sz w:val="24"/>
              </w:rPr>
              <w:t>92</w:t>
            </w:r>
          </w:p>
        </w:tc>
        <w:tc>
          <w:tcPr>
            <w:tcW w:w="4725" w:type="dxa"/>
            <w:tcMar>
              <w:top w:w="50" w:type="dxa"/>
              <w:left w:w="100" w:type="dxa"/>
            </w:tcMar>
            <w:vAlign w:val="center"/>
          </w:tcPr>
          <w:p w:rsidR="00812CBD" w:rsidRPr="00D27EB6" w:rsidRDefault="00812CBD" w:rsidP="00812CBD">
            <w:pPr>
              <w:spacing w:after="0"/>
              <w:ind w:left="135"/>
              <w:rPr>
                <w:rFonts w:ascii="Times New Roman" w:hAnsi="Times New Roman" w:cs="Times New Roman"/>
                <w:lang w:val="ru-RU"/>
              </w:rPr>
            </w:pPr>
            <w:r w:rsidRPr="00D27EB6">
              <w:rPr>
                <w:rFonts w:ascii="Times New Roman" w:hAnsi="Times New Roman" w:cs="Times New Roman"/>
                <w:lang w:val="ru-RU"/>
              </w:rPr>
              <w:t>Петровский Петербург – центр развития отечественной науки и культуры.</w:t>
            </w:r>
          </w:p>
        </w:tc>
        <w:tc>
          <w:tcPr>
            <w:tcW w:w="1225" w:type="dxa"/>
            <w:tcMar>
              <w:top w:w="50" w:type="dxa"/>
              <w:left w:w="100" w:type="dxa"/>
            </w:tcMar>
            <w:vAlign w:val="center"/>
          </w:tcPr>
          <w:p w:rsidR="00812CBD" w:rsidRDefault="00812CBD" w:rsidP="00812CBD">
            <w:pPr>
              <w:spacing w:after="0"/>
              <w:ind w:left="135"/>
              <w:jc w:val="center"/>
            </w:pPr>
            <w:r w:rsidRPr="00812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CBD" w:rsidRDefault="00812CBD" w:rsidP="00812CBD">
            <w:pPr>
              <w:spacing w:after="0"/>
              <w:ind w:left="135"/>
              <w:jc w:val="center"/>
            </w:pPr>
          </w:p>
        </w:tc>
        <w:tc>
          <w:tcPr>
            <w:tcW w:w="1910" w:type="dxa"/>
            <w:tcMar>
              <w:top w:w="50" w:type="dxa"/>
              <w:left w:w="100" w:type="dxa"/>
            </w:tcMar>
            <w:vAlign w:val="center"/>
          </w:tcPr>
          <w:p w:rsidR="00812CBD" w:rsidRDefault="00812CBD" w:rsidP="00812CBD">
            <w:pPr>
              <w:spacing w:after="0"/>
              <w:ind w:left="135"/>
              <w:jc w:val="center"/>
            </w:pPr>
          </w:p>
        </w:tc>
        <w:tc>
          <w:tcPr>
            <w:tcW w:w="3305" w:type="dxa"/>
            <w:tcMar>
              <w:top w:w="50" w:type="dxa"/>
              <w:left w:w="100" w:type="dxa"/>
            </w:tcMar>
            <w:vAlign w:val="center"/>
          </w:tcPr>
          <w:p w:rsidR="00812CBD" w:rsidRDefault="00812CBD" w:rsidP="00812CBD">
            <w:pPr>
              <w:spacing w:after="0"/>
              <w:ind w:left="135"/>
            </w:pPr>
          </w:p>
        </w:tc>
      </w:tr>
      <w:tr w:rsidR="00812CBD" w:rsidTr="00245DFE">
        <w:trPr>
          <w:trHeight w:val="144"/>
          <w:tblCellSpacing w:w="20" w:type="nil"/>
        </w:trPr>
        <w:tc>
          <w:tcPr>
            <w:tcW w:w="986" w:type="dxa"/>
            <w:tcMar>
              <w:top w:w="50" w:type="dxa"/>
              <w:left w:w="100" w:type="dxa"/>
            </w:tcMar>
            <w:vAlign w:val="center"/>
          </w:tcPr>
          <w:p w:rsidR="00812CBD" w:rsidRDefault="00812CBD" w:rsidP="00812CBD">
            <w:pPr>
              <w:spacing w:after="0"/>
            </w:pPr>
            <w:r>
              <w:rPr>
                <w:rFonts w:ascii="Times New Roman" w:hAnsi="Times New Roman"/>
                <w:color w:val="000000"/>
                <w:sz w:val="24"/>
              </w:rPr>
              <w:t>93</w:t>
            </w:r>
          </w:p>
        </w:tc>
        <w:tc>
          <w:tcPr>
            <w:tcW w:w="4725" w:type="dxa"/>
            <w:tcMar>
              <w:top w:w="50" w:type="dxa"/>
              <w:left w:w="100" w:type="dxa"/>
            </w:tcMar>
            <w:vAlign w:val="center"/>
          </w:tcPr>
          <w:p w:rsidR="00812CBD" w:rsidRPr="00D27EB6" w:rsidRDefault="00812CBD" w:rsidP="00812CBD">
            <w:pPr>
              <w:spacing w:after="0"/>
              <w:ind w:left="135"/>
              <w:rPr>
                <w:rFonts w:ascii="Times New Roman" w:hAnsi="Times New Roman" w:cs="Times New Roman"/>
                <w:lang w:val="ru-RU"/>
              </w:rPr>
            </w:pPr>
            <w:r w:rsidRPr="00D27EB6">
              <w:rPr>
                <w:rFonts w:ascii="Times New Roman" w:hAnsi="Times New Roman" w:cs="Times New Roman"/>
                <w:lang w:val="ru-RU"/>
              </w:rPr>
              <w:t>Реформы Екатерины Великой и облик Петербурга</w:t>
            </w:r>
          </w:p>
        </w:tc>
        <w:tc>
          <w:tcPr>
            <w:tcW w:w="1225" w:type="dxa"/>
            <w:tcMar>
              <w:top w:w="50" w:type="dxa"/>
              <w:left w:w="100" w:type="dxa"/>
            </w:tcMar>
            <w:vAlign w:val="center"/>
          </w:tcPr>
          <w:p w:rsidR="00812CBD" w:rsidRDefault="00812CBD" w:rsidP="00812CBD">
            <w:pPr>
              <w:spacing w:after="0"/>
              <w:ind w:left="135"/>
              <w:jc w:val="center"/>
            </w:pPr>
            <w:r w:rsidRPr="00812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CBD" w:rsidRDefault="00812CBD" w:rsidP="00812CBD">
            <w:pPr>
              <w:spacing w:after="0"/>
              <w:ind w:left="135"/>
              <w:jc w:val="center"/>
            </w:pPr>
          </w:p>
        </w:tc>
        <w:tc>
          <w:tcPr>
            <w:tcW w:w="1910" w:type="dxa"/>
            <w:tcMar>
              <w:top w:w="50" w:type="dxa"/>
              <w:left w:w="100" w:type="dxa"/>
            </w:tcMar>
            <w:vAlign w:val="center"/>
          </w:tcPr>
          <w:p w:rsidR="00812CBD" w:rsidRDefault="00812CBD" w:rsidP="00812CBD">
            <w:pPr>
              <w:spacing w:after="0"/>
              <w:ind w:left="135"/>
              <w:jc w:val="center"/>
            </w:pPr>
          </w:p>
        </w:tc>
        <w:tc>
          <w:tcPr>
            <w:tcW w:w="3305" w:type="dxa"/>
            <w:tcMar>
              <w:top w:w="50" w:type="dxa"/>
              <w:left w:w="100" w:type="dxa"/>
            </w:tcMar>
            <w:vAlign w:val="center"/>
          </w:tcPr>
          <w:p w:rsidR="00812CBD" w:rsidRDefault="00812CBD" w:rsidP="00812CBD">
            <w:pPr>
              <w:spacing w:after="0"/>
              <w:ind w:left="135"/>
            </w:pPr>
          </w:p>
        </w:tc>
      </w:tr>
      <w:tr w:rsidR="00812CBD" w:rsidTr="00245DFE">
        <w:trPr>
          <w:trHeight w:val="144"/>
          <w:tblCellSpacing w:w="20" w:type="nil"/>
        </w:trPr>
        <w:tc>
          <w:tcPr>
            <w:tcW w:w="986" w:type="dxa"/>
            <w:tcMar>
              <w:top w:w="50" w:type="dxa"/>
              <w:left w:w="100" w:type="dxa"/>
            </w:tcMar>
            <w:vAlign w:val="center"/>
          </w:tcPr>
          <w:p w:rsidR="00812CBD" w:rsidRDefault="00812CBD" w:rsidP="00812CBD">
            <w:pPr>
              <w:spacing w:after="0"/>
            </w:pPr>
            <w:r>
              <w:rPr>
                <w:rFonts w:ascii="Times New Roman" w:hAnsi="Times New Roman"/>
                <w:color w:val="000000"/>
                <w:sz w:val="24"/>
              </w:rPr>
              <w:t>94</w:t>
            </w:r>
          </w:p>
        </w:tc>
        <w:tc>
          <w:tcPr>
            <w:tcW w:w="4725" w:type="dxa"/>
            <w:tcMar>
              <w:top w:w="50" w:type="dxa"/>
              <w:left w:w="100" w:type="dxa"/>
            </w:tcMar>
            <w:vAlign w:val="center"/>
          </w:tcPr>
          <w:p w:rsidR="00812CBD" w:rsidRPr="00D27EB6" w:rsidRDefault="00812CBD" w:rsidP="00812CBD">
            <w:pPr>
              <w:spacing w:after="0"/>
              <w:ind w:left="135"/>
              <w:rPr>
                <w:rFonts w:ascii="Times New Roman" w:hAnsi="Times New Roman" w:cs="Times New Roman"/>
                <w:lang w:val="ru-RU"/>
              </w:rPr>
            </w:pPr>
            <w:r w:rsidRPr="00D27EB6">
              <w:rPr>
                <w:rFonts w:ascii="Times New Roman" w:hAnsi="Times New Roman" w:cs="Times New Roman"/>
                <w:lang w:val="ru-RU"/>
              </w:rPr>
              <w:t>Петербург в «век Екатерины» - центр науки и просвещения</w:t>
            </w:r>
          </w:p>
        </w:tc>
        <w:tc>
          <w:tcPr>
            <w:tcW w:w="1225" w:type="dxa"/>
            <w:tcMar>
              <w:top w:w="50" w:type="dxa"/>
              <w:left w:w="100" w:type="dxa"/>
            </w:tcMar>
            <w:vAlign w:val="center"/>
          </w:tcPr>
          <w:p w:rsidR="00812CBD" w:rsidRDefault="00812CBD" w:rsidP="00812CBD">
            <w:pPr>
              <w:spacing w:after="0"/>
              <w:ind w:left="135"/>
              <w:jc w:val="center"/>
            </w:pPr>
            <w:r w:rsidRPr="00812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CBD" w:rsidRDefault="00812CBD" w:rsidP="00812CBD">
            <w:pPr>
              <w:spacing w:after="0"/>
              <w:ind w:left="135"/>
              <w:jc w:val="center"/>
            </w:pPr>
          </w:p>
        </w:tc>
        <w:tc>
          <w:tcPr>
            <w:tcW w:w="1910" w:type="dxa"/>
            <w:tcMar>
              <w:top w:w="50" w:type="dxa"/>
              <w:left w:w="100" w:type="dxa"/>
            </w:tcMar>
            <w:vAlign w:val="center"/>
          </w:tcPr>
          <w:p w:rsidR="00812CBD" w:rsidRDefault="00812CBD" w:rsidP="00812CBD">
            <w:pPr>
              <w:spacing w:after="0"/>
              <w:ind w:left="135"/>
              <w:jc w:val="center"/>
            </w:pPr>
          </w:p>
        </w:tc>
        <w:tc>
          <w:tcPr>
            <w:tcW w:w="3305" w:type="dxa"/>
            <w:tcMar>
              <w:top w:w="50" w:type="dxa"/>
              <w:left w:w="100" w:type="dxa"/>
            </w:tcMar>
            <w:vAlign w:val="center"/>
          </w:tcPr>
          <w:p w:rsidR="00812CBD" w:rsidRDefault="00812CBD" w:rsidP="00812CBD">
            <w:pPr>
              <w:spacing w:after="0"/>
              <w:ind w:left="135"/>
            </w:pPr>
          </w:p>
        </w:tc>
      </w:tr>
      <w:tr w:rsidR="00812CBD" w:rsidTr="00245DFE">
        <w:trPr>
          <w:trHeight w:val="144"/>
          <w:tblCellSpacing w:w="20" w:type="nil"/>
        </w:trPr>
        <w:tc>
          <w:tcPr>
            <w:tcW w:w="986" w:type="dxa"/>
            <w:tcMar>
              <w:top w:w="50" w:type="dxa"/>
              <w:left w:w="100" w:type="dxa"/>
            </w:tcMar>
            <w:vAlign w:val="center"/>
          </w:tcPr>
          <w:p w:rsidR="00812CBD" w:rsidRDefault="00812CBD" w:rsidP="00812CBD">
            <w:pPr>
              <w:spacing w:after="0"/>
            </w:pPr>
            <w:r>
              <w:rPr>
                <w:rFonts w:ascii="Times New Roman" w:hAnsi="Times New Roman"/>
                <w:color w:val="000000"/>
                <w:sz w:val="24"/>
              </w:rPr>
              <w:t>95</w:t>
            </w:r>
          </w:p>
        </w:tc>
        <w:tc>
          <w:tcPr>
            <w:tcW w:w="4725" w:type="dxa"/>
            <w:tcMar>
              <w:top w:w="50" w:type="dxa"/>
              <w:left w:w="100" w:type="dxa"/>
            </w:tcMar>
            <w:vAlign w:val="center"/>
          </w:tcPr>
          <w:p w:rsidR="00812CBD" w:rsidRPr="00D27EB6" w:rsidRDefault="00812CBD" w:rsidP="00812CBD">
            <w:pPr>
              <w:spacing w:after="0"/>
              <w:ind w:left="135"/>
              <w:rPr>
                <w:rFonts w:ascii="Times New Roman" w:hAnsi="Times New Roman" w:cs="Times New Roman"/>
                <w:lang w:val="ru-RU"/>
              </w:rPr>
            </w:pPr>
            <w:r w:rsidRPr="00D27EB6">
              <w:rPr>
                <w:rFonts w:ascii="Times New Roman" w:hAnsi="Times New Roman" w:cs="Times New Roman"/>
                <w:lang w:val="ru-RU"/>
              </w:rPr>
              <w:t>«Вознесся пышно, горделиво»: роль Петербурга в развитии российской культуры и искусства</w:t>
            </w:r>
          </w:p>
        </w:tc>
        <w:tc>
          <w:tcPr>
            <w:tcW w:w="1225" w:type="dxa"/>
            <w:tcMar>
              <w:top w:w="50" w:type="dxa"/>
              <w:left w:w="100" w:type="dxa"/>
            </w:tcMar>
            <w:vAlign w:val="center"/>
          </w:tcPr>
          <w:p w:rsidR="00812CBD" w:rsidRDefault="00812CBD" w:rsidP="00812CBD">
            <w:pPr>
              <w:spacing w:after="0"/>
              <w:ind w:left="135"/>
              <w:jc w:val="center"/>
            </w:pPr>
            <w:r w:rsidRPr="00812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CBD" w:rsidRDefault="00812CBD" w:rsidP="00812CBD">
            <w:pPr>
              <w:spacing w:after="0"/>
              <w:ind w:left="135"/>
              <w:jc w:val="center"/>
            </w:pPr>
          </w:p>
        </w:tc>
        <w:tc>
          <w:tcPr>
            <w:tcW w:w="1910" w:type="dxa"/>
            <w:tcMar>
              <w:top w:w="50" w:type="dxa"/>
              <w:left w:w="100" w:type="dxa"/>
            </w:tcMar>
            <w:vAlign w:val="center"/>
          </w:tcPr>
          <w:p w:rsidR="00812CBD" w:rsidRDefault="00812CBD" w:rsidP="00812CBD">
            <w:pPr>
              <w:spacing w:after="0"/>
              <w:ind w:left="135"/>
              <w:jc w:val="center"/>
            </w:pPr>
          </w:p>
        </w:tc>
        <w:tc>
          <w:tcPr>
            <w:tcW w:w="3305" w:type="dxa"/>
            <w:tcMar>
              <w:top w:w="50" w:type="dxa"/>
              <w:left w:w="100" w:type="dxa"/>
            </w:tcMar>
            <w:vAlign w:val="center"/>
          </w:tcPr>
          <w:p w:rsidR="00812CBD" w:rsidRDefault="00812CBD" w:rsidP="00812CBD">
            <w:pPr>
              <w:spacing w:after="0"/>
              <w:ind w:left="135"/>
            </w:pPr>
          </w:p>
        </w:tc>
      </w:tr>
      <w:tr w:rsidR="00812CBD" w:rsidTr="00245DFE">
        <w:trPr>
          <w:trHeight w:val="144"/>
          <w:tblCellSpacing w:w="20" w:type="nil"/>
        </w:trPr>
        <w:tc>
          <w:tcPr>
            <w:tcW w:w="986" w:type="dxa"/>
            <w:tcMar>
              <w:top w:w="50" w:type="dxa"/>
              <w:left w:w="100" w:type="dxa"/>
            </w:tcMar>
            <w:vAlign w:val="center"/>
          </w:tcPr>
          <w:p w:rsidR="00812CBD" w:rsidRDefault="00812CBD" w:rsidP="00812CBD">
            <w:pPr>
              <w:spacing w:after="0"/>
            </w:pPr>
            <w:r>
              <w:rPr>
                <w:rFonts w:ascii="Times New Roman" w:hAnsi="Times New Roman"/>
                <w:color w:val="000000"/>
                <w:sz w:val="24"/>
              </w:rPr>
              <w:t>96</w:t>
            </w:r>
          </w:p>
        </w:tc>
        <w:tc>
          <w:tcPr>
            <w:tcW w:w="4725" w:type="dxa"/>
            <w:tcMar>
              <w:top w:w="50" w:type="dxa"/>
              <w:left w:w="100" w:type="dxa"/>
            </w:tcMar>
            <w:vAlign w:val="center"/>
          </w:tcPr>
          <w:p w:rsidR="00812CBD" w:rsidRPr="00D27EB6" w:rsidRDefault="00812CBD" w:rsidP="00812CBD">
            <w:pPr>
              <w:spacing w:after="0"/>
              <w:ind w:left="135"/>
              <w:rPr>
                <w:rFonts w:ascii="Times New Roman" w:hAnsi="Times New Roman" w:cs="Times New Roman"/>
                <w:lang w:val="ru-RU"/>
              </w:rPr>
            </w:pPr>
            <w:r w:rsidRPr="00D27EB6">
              <w:rPr>
                <w:rFonts w:ascii="Times New Roman" w:hAnsi="Times New Roman" w:cs="Times New Roman"/>
                <w:lang w:val="ru-RU"/>
              </w:rPr>
              <w:t>Санкт-Петербург – город воинской славы Российской империи</w:t>
            </w:r>
          </w:p>
        </w:tc>
        <w:tc>
          <w:tcPr>
            <w:tcW w:w="1225" w:type="dxa"/>
            <w:tcMar>
              <w:top w:w="50" w:type="dxa"/>
              <w:left w:w="100" w:type="dxa"/>
            </w:tcMar>
            <w:vAlign w:val="center"/>
          </w:tcPr>
          <w:p w:rsidR="00812CBD" w:rsidRDefault="00812CBD" w:rsidP="00812CBD">
            <w:pPr>
              <w:spacing w:after="0"/>
              <w:ind w:left="135"/>
              <w:jc w:val="center"/>
            </w:pPr>
            <w:r w:rsidRPr="00812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CBD" w:rsidRDefault="00812CBD" w:rsidP="00812CBD">
            <w:pPr>
              <w:spacing w:after="0"/>
              <w:ind w:left="135"/>
              <w:jc w:val="center"/>
            </w:pPr>
          </w:p>
        </w:tc>
        <w:tc>
          <w:tcPr>
            <w:tcW w:w="1910" w:type="dxa"/>
            <w:tcMar>
              <w:top w:w="50" w:type="dxa"/>
              <w:left w:w="100" w:type="dxa"/>
            </w:tcMar>
            <w:vAlign w:val="center"/>
          </w:tcPr>
          <w:p w:rsidR="00812CBD" w:rsidRDefault="00812CBD" w:rsidP="00812CBD">
            <w:pPr>
              <w:spacing w:after="0"/>
              <w:ind w:left="135"/>
              <w:jc w:val="center"/>
            </w:pPr>
          </w:p>
        </w:tc>
        <w:tc>
          <w:tcPr>
            <w:tcW w:w="3305" w:type="dxa"/>
            <w:tcMar>
              <w:top w:w="50" w:type="dxa"/>
              <w:left w:w="100" w:type="dxa"/>
            </w:tcMar>
            <w:vAlign w:val="center"/>
          </w:tcPr>
          <w:p w:rsidR="00812CBD" w:rsidRDefault="00812CBD" w:rsidP="00812CBD">
            <w:pPr>
              <w:spacing w:after="0"/>
              <w:ind w:left="135"/>
            </w:pPr>
          </w:p>
        </w:tc>
      </w:tr>
      <w:tr w:rsidR="00812CBD" w:rsidTr="00245DFE">
        <w:trPr>
          <w:trHeight w:val="144"/>
          <w:tblCellSpacing w:w="20" w:type="nil"/>
        </w:trPr>
        <w:tc>
          <w:tcPr>
            <w:tcW w:w="986" w:type="dxa"/>
            <w:tcMar>
              <w:top w:w="50" w:type="dxa"/>
              <w:left w:w="100" w:type="dxa"/>
            </w:tcMar>
            <w:vAlign w:val="center"/>
          </w:tcPr>
          <w:p w:rsidR="00812CBD" w:rsidRDefault="00812CBD" w:rsidP="00812CBD">
            <w:pPr>
              <w:spacing w:after="0"/>
            </w:pPr>
            <w:r>
              <w:rPr>
                <w:rFonts w:ascii="Times New Roman" w:hAnsi="Times New Roman"/>
                <w:color w:val="000000"/>
                <w:sz w:val="24"/>
              </w:rPr>
              <w:t>97</w:t>
            </w:r>
          </w:p>
        </w:tc>
        <w:tc>
          <w:tcPr>
            <w:tcW w:w="4725" w:type="dxa"/>
            <w:tcMar>
              <w:top w:w="50" w:type="dxa"/>
              <w:left w:w="100" w:type="dxa"/>
            </w:tcMar>
            <w:vAlign w:val="center"/>
          </w:tcPr>
          <w:p w:rsidR="00812CBD" w:rsidRPr="00D27EB6" w:rsidRDefault="00812CBD" w:rsidP="00812CBD">
            <w:pPr>
              <w:spacing w:after="0"/>
              <w:ind w:left="135"/>
              <w:rPr>
                <w:rFonts w:ascii="Times New Roman" w:hAnsi="Times New Roman" w:cs="Times New Roman"/>
                <w:lang w:val="ru-RU"/>
              </w:rPr>
            </w:pPr>
            <w:r w:rsidRPr="00D27EB6">
              <w:rPr>
                <w:rFonts w:ascii="Times New Roman" w:hAnsi="Times New Roman" w:cs="Times New Roman"/>
                <w:lang w:val="ru-RU"/>
              </w:rPr>
              <w:t xml:space="preserve">Санкт-Петербург в годы правления Николая </w:t>
            </w:r>
            <w:r w:rsidRPr="00D27EB6">
              <w:rPr>
                <w:rFonts w:ascii="Times New Roman" w:hAnsi="Times New Roman" w:cs="Times New Roman"/>
              </w:rPr>
              <w:t>I</w:t>
            </w:r>
          </w:p>
        </w:tc>
        <w:tc>
          <w:tcPr>
            <w:tcW w:w="1225" w:type="dxa"/>
            <w:tcMar>
              <w:top w:w="50" w:type="dxa"/>
              <w:left w:w="100" w:type="dxa"/>
            </w:tcMar>
            <w:vAlign w:val="center"/>
          </w:tcPr>
          <w:p w:rsidR="00812CBD" w:rsidRDefault="00812CBD" w:rsidP="00812CBD">
            <w:pPr>
              <w:spacing w:after="0"/>
              <w:ind w:left="135"/>
              <w:jc w:val="center"/>
            </w:pPr>
            <w:r w:rsidRPr="00812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CBD" w:rsidRDefault="00812CBD" w:rsidP="00812CBD">
            <w:pPr>
              <w:spacing w:after="0"/>
              <w:ind w:left="135"/>
              <w:jc w:val="center"/>
            </w:pPr>
          </w:p>
        </w:tc>
        <w:tc>
          <w:tcPr>
            <w:tcW w:w="1910" w:type="dxa"/>
            <w:tcMar>
              <w:top w:w="50" w:type="dxa"/>
              <w:left w:w="100" w:type="dxa"/>
            </w:tcMar>
            <w:vAlign w:val="center"/>
          </w:tcPr>
          <w:p w:rsidR="00812CBD" w:rsidRDefault="00812CBD" w:rsidP="00812CBD">
            <w:pPr>
              <w:spacing w:after="0"/>
              <w:ind w:left="135"/>
              <w:jc w:val="center"/>
            </w:pPr>
          </w:p>
        </w:tc>
        <w:tc>
          <w:tcPr>
            <w:tcW w:w="3305" w:type="dxa"/>
            <w:tcMar>
              <w:top w:w="50" w:type="dxa"/>
              <w:left w:w="100" w:type="dxa"/>
            </w:tcMar>
            <w:vAlign w:val="center"/>
          </w:tcPr>
          <w:p w:rsidR="00812CBD" w:rsidRDefault="00812CBD" w:rsidP="00812CBD">
            <w:pPr>
              <w:spacing w:after="0"/>
              <w:ind w:left="135"/>
            </w:pPr>
          </w:p>
        </w:tc>
      </w:tr>
      <w:tr w:rsidR="00812CBD" w:rsidTr="00245DFE">
        <w:trPr>
          <w:trHeight w:val="144"/>
          <w:tblCellSpacing w:w="20" w:type="nil"/>
        </w:trPr>
        <w:tc>
          <w:tcPr>
            <w:tcW w:w="986" w:type="dxa"/>
            <w:tcMar>
              <w:top w:w="50" w:type="dxa"/>
              <w:left w:w="100" w:type="dxa"/>
            </w:tcMar>
            <w:vAlign w:val="center"/>
          </w:tcPr>
          <w:p w:rsidR="00812CBD" w:rsidRDefault="00812CBD" w:rsidP="00812CBD">
            <w:pPr>
              <w:spacing w:after="0"/>
            </w:pPr>
            <w:r>
              <w:rPr>
                <w:rFonts w:ascii="Times New Roman" w:hAnsi="Times New Roman"/>
                <w:color w:val="000000"/>
                <w:sz w:val="24"/>
              </w:rPr>
              <w:t>98</w:t>
            </w:r>
          </w:p>
        </w:tc>
        <w:tc>
          <w:tcPr>
            <w:tcW w:w="4725" w:type="dxa"/>
            <w:tcMar>
              <w:top w:w="50" w:type="dxa"/>
              <w:left w:w="100" w:type="dxa"/>
            </w:tcMar>
            <w:vAlign w:val="center"/>
          </w:tcPr>
          <w:p w:rsidR="00812CBD" w:rsidRPr="00D27EB6" w:rsidRDefault="00812CBD" w:rsidP="00812CBD">
            <w:pPr>
              <w:spacing w:after="0"/>
              <w:ind w:left="135"/>
              <w:rPr>
                <w:rFonts w:ascii="Times New Roman" w:hAnsi="Times New Roman" w:cs="Times New Roman"/>
                <w:lang w:val="ru-RU"/>
              </w:rPr>
            </w:pPr>
            <w:r w:rsidRPr="00D27EB6">
              <w:rPr>
                <w:rFonts w:ascii="Times New Roman" w:hAnsi="Times New Roman" w:cs="Times New Roman"/>
                <w:lang w:val="ru-RU"/>
              </w:rPr>
              <w:t xml:space="preserve">Санкт-Петербург в годы Великих реформ (вторая половина </w:t>
            </w:r>
            <w:r w:rsidRPr="00D27EB6">
              <w:rPr>
                <w:rFonts w:ascii="Times New Roman" w:hAnsi="Times New Roman" w:cs="Times New Roman"/>
              </w:rPr>
              <w:t>XIX</w:t>
            </w:r>
            <w:r w:rsidRPr="00D27EB6">
              <w:rPr>
                <w:rFonts w:ascii="Times New Roman" w:hAnsi="Times New Roman" w:cs="Times New Roman"/>
                <w:lang w:val="ru-RU"/>
              </w:rPr>
              <w:t xml:space="preserve"> века)</w:t>
            </w:r>
          </w:p>
        </w:tc>
        <w:tc>
          <w:tcPr>
            <w:tcW w:w="1225" w:type="dxa"/>
            <w:tcMar>
              <w:top w:w="50" w:type="dxa"/>
              <w:left w:w="100" w:type="dxa"/>
            </w:tcMar>
            <w:vAlign w:val="center"/>
          </w:tcPr>
          <w:p w:rsidR="00812CBD" w:rsidRDefault="00812CBD" w:rsidP="00812CBD">
            <w:pPr>
              <w:spacing w:after="0"/>
              <w:ind w:left="135"/>
              <w:jc w:val="center"/>
            </w:pPr>
            <w:r w:rsidRPr="00812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CBD" w:rsidRDefault="00812CBD" w:rsidP="00812CBD">
            <w:pPr>
              <w:spacing w:after="0"/>
              <w:ind w:left="135"/>
              <w:jc w:val="center"/>
            </w:pPr>
          </w:p>
        </w:tc>
        <w:tc>
          <w:tcPr>
            <w:tcW w:w="1910" w:type="dxa"/>
            <w:tcMar>
              <w:top w:w="50" w:type="dxa"/>
              <w:left w:w="100" w:type="dxa"/>
            </w:tcMar>
            <w:vAlign w:val="center"/>
          </w:tcPr>
          <w:p w:rsidR="00812CBD" w:rsidRDefault="00812CBD" w:rsidP="00812CBD">
            <w:pPr>
              <w:spacing w:after="0"/>
              <w:ind w:left="135"/>
              <w:jc w:val="center"/>
            </w:pPr>
          </w:p>
        </w:tc>
        <w:tc>
          <w:tcPr>
            <w:tcW w:w="3305" w:type="dxa"/>
            <w:tcMar>
              <w:top w:w="50" w:type="dxa"/>
              <w:left w:w="100" w:type="dxa"/>
            </w:tcMar>
            <w:vAlign w:val="center"/>
          </w:tcPr>
          <w:p w:rsidR="00812CBD" w:rsidRDefault="00812CBD" w:rsidP="00812CBD">
            <w:pPr>
              <w:spacing w:after="0"/>
              <w:ind w:left="135"/>
            </w:pPr>
          </w:p>
        </w:tc>
      </w:tr>
      <w:tr w:rsidR="00812CBD" w:rsidTr="00245DFE">
        <w:trPr>
          <w:trHeight w:val="144"/>
          <w:tblCellSpacing w:w="20" w:type="nil"/>
        </w:trPr>
        <w:tc>
          <w:tcPr>
            <w:tcW w:w="986" w:type="dxa"/>
            <w:tcMar>
              <w:top w:w="50" w:type="dxa"/>
              <w:left w:w="100" w:type="dxa"/>
            </w:tcMar>
            <w:vAlign w:val="center"/>
          </w:tcPr>
          <w:p w:rsidR="00812CBD" w:rsidRDefault="00812CBD" w:rsidP="00812CBD">
            <w:pPr>
              <w:spacing w:after="0"/>
            </w:pPr>
            <w:r>
              <w:rPr>
                <w:rFonts w:ascii="Times New Roman" w:hAnsi="Times New Roman"/>
                <w:color w:val="000000"/>
                <w:sz w:val="24"/>
              </w:rPr>
              <w:t>99</w:t>
            </w:r>
          </w:p>
        </w:tc>
        <w:tc>
          <w:tcPr>
            <w:tcW w:w="4725" w:type="dxa"/>
            <w:tcMar>
              <w:top w:w="50" w:type="dxa"/>
              <w:left w:w="100" w:type="dxa"/>
            </w:tcMar>
            <w:vAlign w:val="center"/>
          </w:tcPr>
          <w:p w:rsidR="00812CBD" w:rsidRPr="00D27EB6" w:rsidRDefault="00812CBD" w:rsidP="00812CBD">
            <w:pPr>
              <w:spacing w:after="0"/>
              <w:ind w:left="135"/>
              <w:rPr>
                <w:rFonts w:ascii="Times New Roman" w:hAnsi="Times New Roman" w:cs="Times New Roman"/>
                <w:lang w:val="ru-RU"/>
              </w:rPr>
            </w:pPr>
            <w:r w:rsidRPr="00D27EB6">
              <w:rPr>
                <w:rFonts w:ascii="Times New Roman" w:hAnsi="Times New Roman" w:cs="Times New Roman"/>
                <w:lang w:val="ru-RU"/>
              </w:rPr>
              <w:t xml:space="preserve">Развитие науки, образования, спорта в Петербурге во второй половине </w:t>
            </w:r>
            <w:r w:rsidRPr="00D27EB6">
              <w:rPr>
                <w:rFonts w:ascii="Times New Roman" w:hAnsi="Times New Roman" w:cs="Times New Roman"/>
              </w:rPr>
              <w:t>XIX</w:t>
            </w:r>
            <w:r w:rsidRPr="00D27EB6">
              <w:rPr>
                <w:rFonts w:ascii="Times New Roman" w:hAnsi="Times New Roman" w:cs="Times New Roman"/>
                <w:lang w:val="ru-RU"/>
              </w:rPr>
              <w:t xml:space="preserve"> века</w:t>
            </w:r>
          </w:p>
        </w:tc>
        <w:tc>
          <w:tcPr>
            <w:tcW w:w="1225" w:type="dxa"/>
            <w:tcMar>
              <w:top w:w="50" w:type="dxa"/>
              <w:left w:w="100" w:type="dxa"/>
            </w:tcMar>
            <w:vAlign w:val="center"/>
          </w:tcPr>
          <w:p w:rsidR="00812CBD" w:rsidRDefault="00812CBD" w:rsidP="00812CBD">
            <w:pPr>
              <w:spacing w:after="0"/>
              <w:ind w:left="135"/>
              <w:jc w:val="center"/>
            </w:pPr>
            <w:r w:rsidRPr="00812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CBD" w:rsidRDefault="00812CBD" w:rsidP="00812CBD">
            <w:pPr>
              <w:spacing w:after="0"/>
              <w:ind w:left="135"/>
              <w:jc w:val="center"/>
            </w:pPr>
          </w:p>
        </w:tc>
        <w:tc>
          <w:tcPr>
            <w:tcW w:w="1910" w:type="dxa"/>
            <w:tcMar>
              <w:top w:w="50" w:type="dxa"/>
              <w:left w:w="100" w:type="dxa"/>
            </w:tcMar>
            <w:vAlign w:val="center"/>
          </w:tcPr>
          <w:p w:rsidR="00812CBD" w:rsidRDefault="00812CBD" w:rsidP="00812CBD">
            <w:pPr>
              <w:spacing w:after="0"/>
              <w:ind w:left="135"/>
              <w:jc w:val="center"/>
            </w:pPr>
          </w:p>
        </w:tc>
        <w:tc>
          <w:tcPr>
            <w:tcW w:w="3305" w:type="dxa"/>
            <w:tcMar>
              <w:top w:w="50" w:type="dxa"/>
              <w:left w:w="100" w:type="dxa"/>
            </w:tcMar>
            <w:vAlign w:val="center"/>
          </w:tcPr>
          <w:p w:rsidR="00812CBD" w:rsidRDefault="00812CBD" w:rsidP="00812CBD">
            <w:pPr>
              <w:spacing w:after="0"/>
              <w:ind w:left="135"/>
            </w:pPr>
          </w:p>
        </w:tc>
      </w:tr>
      <w:tr w:rsidR="00812CBD" w:rsidTr="00245DFE">
        <w:trPr>
          <w:trHeight w:val="144"/>
          <w:tblCellSpacing w:w="20" w:type="nil"/>
        </w:trPr>
        <w:tc>
          <w:tcPr>
            <w:tcW w:w="986" w:type="dxa"/>
            <w:tcMar>
              <w:top w:w="50" w:type="dxa"/>
              <w:left w:w="100" w:type="dxa"/>
            </w:tcMar>
            <w:vAlign w:val="center"/>
          </w:tcPr>
          <w:p w:rsidR="00812CBD" w:rsidRDefault="00812CBD" w:rsidP="00812CBD">
            <w:pPr>
              <w:spacing w:after="0"/>
            </w:pPr>
            <w:r>
              <w:rPr>
                <w:rFonts w:ascii="Times New Roman" w:hAnsi="Times New Roman"/>
                <w:color w:val="000000"/>
                <w:sz w:val="24"/>
              </w:rPr>
              <w:t>100</w:t>
            </w:r>
          </w:p>
        </w:tc>
        <w:tc>
          <w:tcPr>
            <w:tcW w:w="4725" w:type="dxa"/>
            <w:tcMar>
              <w:top w:w="50" w:type="dxa"/>
              <w:left w:w="100" w:type="dxa"/>
            </w:tcMar>
            <w:vAlign w:val="center"/>
          </w:tcPr>
          <w:p w:rsidR="00812CBD" w:rsidRPr="00D27EB6" w:rsidRDefault="00812CBD" w:rsidP="00812CBD">
            <w:pPr>
              <w:spacing w:after="0"/>
              <w:ind w:left="135"/>
              <w:rPr>
                <w:rFonts w:ascii="Times New Roman" w:hAnsi="Times New Roman" w:cs="Times New Roman"/>
                <w:lang w:val="ru-RU"/>
              </w:rPr>
            </w:pPr>
            <w:r w:rsidRPr="00D27EB6">
              <w:rPr>
                <w:rFonts w:ascii="Times New Roman" w:hAnsi="Times New Roman" w:cs="Times New Roman"/>
                <w:lang w:val="ru-RU"/>
              </w:rPr>
              <w:t xml:space="preserve">Санкт-Петербург на рубеже </w:t>
            </w:r>
            <w:r w:rsidRPr="00D27EB6">
              <w:rPr>
                <w:rFonts w:ascii="Times New Roman" w:hAnsi="Times New Roman" w:cs="Times New Roman"/>
              </w:rPr>
              <w:t>XIXXX</w:t>
            </w:r>
            <w:r w:rsidRPr="00D27EB6">
              <w:rPr>
                <w:rFonts w:ascii="Times New Roman" w:hAnsi="Times New Roman" w:cs="Times New Roman"/>
                <w:lang w:val="ru-RU"/>
              </w:rPr>
              <w:t xml:space="preserve"> вв.</w:t>
            </w:r>
          </w:p>
        </w:tc>
        <w:tc>
          <w:tcPr>
            <w:tcW w:w="1225" w:type="dxa"/>
            <w:tcMar>
              <w:top w:w="50" w:type="dxa"/>
              <w:left w:w="100" w:type="dxa"/>
            </w:tcMar>
            <w:vAlign w:val="center"/>
          </w:tcPr>
          <w:p w:rsidR="00812CBD" w:rsidRDefault="00812CBD" w:rsidP="00812CBD">
            <w:pPr>
              <w:spacing w:after="0"/>
              <w:ind w:left="135"/>
              <w:jc w:val="center"/>
            </w:pPr>
            <w:r w:rsidRPr="00812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CBD" w:rsidRDefault="00812CBD" w:rsidP="00812CBD">
            <w:pPr>
              <w:spacing w:after="0"/>
              <w:ind w:left="135"/>
              <w:jc w:val="center"/>
            </w:pPr>
          </w:p>
        </w:tc>
        <w:tc>
          <w:tcPr>
            <w:tcW w:w="1910" w:type="dxa"/>
            <w:tcMar>
              <w:top w:w="50" w:type="dxa"/>
              <w:left w:w="100" w:type="dxa"/>
            </w:tcMar>
            <w:vAlign w:val="center"/>
          </w:tcPr>
          <w:p w:rsidR="00812CBD" w:rsidRDefault="00812CBD" w:rsidP="00812CBD">
            <w:pPr>
              <w:spacing w:after="0"/>
              <w:ind w:left="135"/>
              <w:jc w:val="center"/>
            </w:pPr>
          </w:p>
        </w:tc>
        <w:tc>
          <w:tcPr>
            <w:tcW w:w="3305" w:type="dxa"/>
            <w:tcMar>
              <w:top w:w="50" w:type="dxa"/>
              <w:left w:w="100" w:type="dxa"/>
            </w:tcMar>
            <w:vAlign w:val="center"/>
          </w:tcPr>
          <w:p w:rsidR="00812CBD" w:rsidRDefault="00812CBD" w:rsidP="00812CBD">
            <w:pPr>
              <w:spacing w:after="0"/>
              <w:ind w:left="135"/>
            </w:pPr>
          </w:p>
        </w:tc>
      </w:tr>
      <w:tr w:rsidR="00812CBD" w:rsidTr="00245DFE">
        <w:trPr>
          <w:trHeight w:val="144"/>
          <w:tblCellSpacing w:w="20" w:type="nil"/>
        </w:trPr>
        <w:tc>
          <w:tcPr>
            <w:tcW w:w="986" w:type="dxa"/>
            <w:tcMar>
              <w:top w:w="50" w:type="dxa"/>
              <w:left w:w="100" w:type="dxa"/>
            </w:tcMar>
            <w:vAlign w:val="center"/>
          </w:tcPr>
          <w:p w:rsidR="00812CBD" w:rsidRDefault="00812CBD" w:rsidP="00812CBD">
            <w:pPr>
              <w:spacing w:after="0"/>
            </w:pPr>
            <w:r>
              <w:rPr>
                <w:rFonts w:ascii="Times New Roman" w:hAnsi="Times New Roman"/>
                <w:color w:val="000000"/>
                <w:sz w:val="24"/>
              </w:rPr>
              <w:t>101</w:t>
            </w:r>
          </w:p>
        </w:tc>
        <w:tc>
          <w:tcPr>
            <w:tcW w:w="4725" w:type="dxa"/>
            <w:tcMar>
              <w:top w:w="50" w:type="dxa"/>
              <w:left w:w="100" w:type="dxa"/>
            </w:tcMar>
            <w:vAlign w:val="center"/>
          </w:tcPr>
          <w:p w:rsidR="00812CBD" w:rsidRPr="00D27EB6" w:rsidRDefault="00812CBD" w:rsidP="00812CBD">
            <w:pPr>
              <w:spacing w:after="0"/>
              <w:ind w:left="135"/>
              <w:rPr>
                <w:rFonts w:ascii="Times New Roman" w:hAnsi="Times New Roman" w:cs="Times New Roman"/>
              </w:rPr>
            </w:pPr>
            <w:r w:rsidRPr="00D27EB6">
              <w:rPr>
                <w:rFonts w:ascii="Times New Roman" w:hAnsi="Times New Roman" w:cs="Times New Roman"/>
              </w:rPr>
              <w:t>Повторительно-обобщающий урок.</w:t>
            </w:r>
          </w:p>
        </w:tc>
        <w:tc>
          <w:tcPr>
            <w:tcW w:w="1225" w:type="dxa"/>
            <w:tcMar>
              <w:top w:w="50" w:type="dxa"/>
              <w:left w:w="100" w:type="dxa"/>
            </w:tcMar>
            <w:vAlign w:val="center"/>
          </w:tcPr>
          <w:p w:rsidR="00812CBD" w:rsidRDefault="00812CBD" w:rsidP="00812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2CBD" w:rsidRDefault="00812CBD" w:rsidP="00812CBD">
            <w:pPr>
              <w:spacing w:after="0"/>
              <w:ind w:left="135"/>
              <w:jc w:val="center"/>
            </w:pPr>
          </w:p>
        </w:tc>
        <w:tc>
          <w:tcPr>
            <w:tcW w:w="1910" w:type="dxa"/>
            <w:tcMar>
              <w:top w:w="50" w:type="dxa"/>
              <w:left w:w="100" w:type="dxa"/>
            </w:tcMar>
            <w:vAlign w:val="center"/>
          </w:tcPr>
          <w:p w:rsidR="00812CBD" w:rsidRDefault="00812CBD" w:rsidP="00812CBD">
            <w:pPr>
              <w:spacing w:after="0"/>
              <w:ind w:left="135"/>
              <w:jc w:val="center"/>
            </w:pPr>
          </w:p>
        </w:tc>
        <w:tc>
          <w:tcPr>
            <w:tcW w:w="3305" w:type="dxa"/>
            <w:tcMar>
              <w:top w:w="50" w:type="dxa"/>
              <w:left w:w="100" w:type="dxa"/>
            </w:tcMar>
            <w:vAlign w:val="center"/>
          </w:tcPr>
          <w:p w:rsidR="00812CBD" w:rsidRDefault="00812CBD" w:rsidP="00812CBD">
            <w:pPr>
              <w:spacing w:after="0"/>
              <w:ind w:left="135"/>
            </w:pPr>
          </w:p>
        </w:tc>
      </w:tr>
      <w:tr w:rsidR="00812CBD" w:rsidTr="00245DFE">
        <w:trPr>
          <w:trHeight w:val="144"/>
          <w:tblCellSpacing w:w="20" w:type="nil"/>
        </w:trPr>
        <w:tc>
          <w:tcPr>
            <w:tcW w:w="986" w:type="dxa"/>
            <w:tcMar>
              <w:top w:w="50" w:type="dxa"/>
              <w:left w:w="100" w:type="dxa"/>
            </w:tcMar>
            <w:vAlign w:val="center"/>
          </w:tcPr>
          <w:p w:rsidR="00812CBD" w:rsidRDefault="00812CBD" w:rsidP="00812CBD">
            <w:pPr>
              <w:spacing w:after="0"/>
            </w:pPr>
            <w:r>
              <w:rPr>
                <w:rFonts w:ascii="Times New Roman" w:hAnsi="Times New Roman"/>
                <w:color w:val="000000"/>
                <w:sz w:val="24"/>
              </w:rPr>
              <w:t>102</w:t>
            </w:r>
          </w:p>
        </w:tc>
        <w:tc>
          <w:tcPr>
            <w:tcW w:w="4725" w:type="dxa"/>
            <w:tcMar>
              <w:top w:w="50" w:type="dxa"/>
              <w:left w:w="100" w:type="dxa"/>
            </w:tcMar>
            <w:vAlign w:val="center"/>
          </w:tcPr>
          <w:p w:rsidR="00812CBD" w:rsidRPr="00D27EB6" w:rsidRDefault="00812CBD" w:rsidP="00812CBD">
            <w:pPr>
              <w:spacing w:after="0"/>
              <w:ind w:left="135"/>
              <w:rPr>
                <w:rFonts w:ascii="Times New Roman" w:hAnsi="Times New Roman" w:cs="Times New Roman"/>
              </w:rPr>
            </w:pPr>
            <w:r w:rsidRPr="00D27EB6">
              <w:rPr>
                <w:rFonts w:ascii="Times New Roman" w:hAnsi="Times New Roman" w:cs="Times New Roman"/>
              </w:rPr>
              <w:t>Повторительно-обобщающий урок.</w:t>
            </w:r>
          </w:p>
        </w:tc>
        <w:tc>
          <w:tcPr>
            <w:tcW w:w="1225" w:type="dxa"/>
            <w:tcMar>
              <w:top w:w="50" w:type="dxa"/>
              <w:left w:w="100" w:type="dxa"/>
            </w:tcMar>
            <w:vAlign w:val="center"/>
          </w:tcPr>
          <w:p w:rsidR="00812CBD" w:rsidRDefault="00812CBD" w:rsidP="00812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2CBD" w:rsidRDefault="00812CBD" w:rsidP="00812CBD">
            <w:pPr>
              <w:spacing w:after="0"/>
              <w:ind w:left="135"/>
              <w:jc w:val="center"/>
            </w:pPr>
          </w:p>
        </w:tc>
        <w:tc>
          <w:tcPr>
            <w:tcW w:w="1910" w:type="dxa"/>
            <w:tcMar>
              <w:top w:w="50" w:type="dxa"/>
              <w:left w:w="100" w:type="dxa"/>
            </w:tcMar>
            <w:vAlign w:val="center"/>
          </w:tcPr>
          <w:p w:rsidR="00812CBD" w:rsidRDefault="00812CBD" w:rsidP="00812CBD">
            <w:pPr>
              <w:spacing w:after="0"/>
              <w:ind w:left="135"/>
              <w:jc w:val="center"/>
            </w:pPr>
          </w:p>
        </w:tc>
        <w:tc>
          <w:tcPr>
            <w:tcW w:w="3305" w:type="dxa"/>
            <w:tcMar>
              <w:top w:w="50" w:type="dxa"/>
              <w:left w:w="100" w:type="dxa"/>
            </w:tcMar>
            <w:vAlign w:val="center"/>
          </w:tcPr>
          <w:p w:rsidR="00812CBD" w:rsidRDefault="00812CBD" w:rsidP="00812CBD">
            <w:pPr>
              <w:spacing w:after="0"/>
              <w:ind w:left="135"/>
            </w:pPr>
          </w:p>
        </w:tc>
      </w:tr>
      <w:tr w:rsidR="00245DFE" w:rsidTr="00245DFE">
        <w:trPr>
          <w:gridAfter w:val="1"/>
          <w:wAfter w:w="3305" w:type="dxa"/>
          <w:trHeight w:val="144"/>
          <w:tblCellSpacing w:w="20" w:type="nil"/>
        </w:trPr>
        <w:tc>
          <w:tcPr>
            <w:tcW w:w="0" w:type="auto"/>
            <w:gridSpan w:val="2"/>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ОБЩЕЕ КОЛИЧЕСТВО ЧАСОВ ПО ПРОГРАММЕ</w:t>
            </w:r>
          </w:p>
        </w:tc>
        <w:tc>
          <w:tcPr>
            <w:tcW w:w="1225"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0 </w:t>
            </w:r>
          </w:p>
        </w:tc>
      </w:tr>
    </w:tbl>
    <w:p w:rsidR="00FD1133" w:rsidRDefault="00FD1133">
      <w:pPr>
        <w:sectPr w:rsidR="00FD1133">
          <w:pgSz w:w="16383" w:h="11906" w:orient="landscape"/>
          <w:pgMar w:top="1134" w:right="850" w:bottom="1134" w:left="1701" w:header="720" w:footer="720" w:gutter="0"/>
          <w:cols w:space="720"/>
        </w:sectPr>
      </w:pPr>
    </w:p>
    <w:p w:rsidR="00FD1133" w:rsidRDefault="000C0EE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3"/>
        <w:gridCol w:w="4578"/>
        <w:gridCol w:w="1299"/>
        <w:gridCol w:w="1841"/>
        <w:gridCol w:w="1910"/>
        <w:gridCol w:w="3089"/>
      </w:tblGrid>
      <w:tr w:rsidR="00245DFE" w:rsidTr="00245DFE">
        <w:trPr>
          <w:trHeight w:val="144"/>
          <w:tblCellSpacing w:w="20" w:type="nil"/>
        </w:trPr>
        <w:tc>
          <w:tcPr>
            <w:tcW w:w="1133" w:type="dxa"/>
            <w:vMerge w:val="restart"/>
            <w:tcMar>
              <w:top w:w="50" w:type="dxa"/>
              <w:left w:w="100" w:type="dxa"/>
            </w:tcMar>
            <w:vAlign w:val="center"/>
          </w:tcPr>
          <w:p w:rsidR="00245DFE" w:rsidRDefault="00245DFE">
            <w:pPr>
              <w:spacing w:after="0"/>
              <w:ind w:left="135"/>
            </w:pPr>
            <w:r>
              <w:rPr>
                <w:rFonts w:ascii="Times New Roman" w:hAnsi="Times New Roman"/>
                <w:b/>
                <w:color w:val="000000"/>
                <w:sz w:val="24"/>
              </w:rPr>
              <w:t xml:space="preserve">№ п/п </w:t>
            </w:r>
          </w:p>
          <w:p w:rsidR="00245DFE" w:rsidRDefault="00245DFE">
            <w:pPr>
              <w:spacing w:after="0"/>
              <w:ind w:left="135"/>
            </w:pPr>
          </w:p>
        </w:tc>
        <w:tc>
          <w:tcPr>
            <w:tcW w:w="4578" w:type="dxa"/>
            <w:vMerge w:val="restart"/>
            <w:tcMar>
              <w:top w:w="50" w:type="dxa"/>
              <w:left w:w="100" w:type="dxa"/>
            </w:tcMar>
            <w:vAlign w:val="center"/>
          </w:tcPr>
          <w:p w:rsidR="00245DFE" w:rsidRDefault="00245DFE">
            <w:pPr>
              <w:spacing w:after="0"/>
              <w:ind w:left="135"/>
            </w:pPr>
            <w:r>
              <w:rPr>
                <w:rFonts w:ascii="Times New Roman" w:hAnsi="Times New Roman"/>
                <w:b/>
                <w:color w:val="000000"/>
                <w:sz w:val="24"/>
              </w:rPr>
              <w:t xml:space="preserve">Тема урока </w:t>
            </w:r>
          </w:p>
          <w:p w:rsidR="00245DFE" w:rsidRDefault="00245DFE">
            <w:pPr>
              <w:spacing w:after="0"/>
              <w:ind w:left="135"/>
            </w:pPr>
          </w:p>
        </w:tc>
        <w:tc>
          <w:tcPr>
            <w:tcW w:w="0" w:type="auto"/>
            <w:gridSpan w:val="3"/>
            <w:tcMar>
              <w:top w:w="50" w:type="dxa"/>
              <w:left w:w="100" w:type="dxa"/>
            </w:tcMar>
            <w:vAlign w:val="center"/>
          </w:tcPr>
          <w:p w:rsidR="00245DFE" w:rsidRDefault="00245DFE">
            <w:pPr>
              <w:spacing w:after="0"/>
            </w:pPr>
            <w:r>
              <w:rPr>
                <w:rFonts w:ascii="Times New Roman" w:hAnsi="Times New Roman"/>
                <w:b/>
                <w:color w:val="000000"/>
                <w:sz w:val="24"/>
              </w:rPr>
              <w:t>Количество часов</w:t>
            </w:r>
          </w:p>
        </w:tc>
        <w:tc>
          <w:tcPr>
            <w:tcW w:w="3089" w:type="dxa"/>
            <w:vMerge w:val="restart"/>
            <w:tcMar>
              <w:top w:w="50" w:type="dxa"/>
              <w:left w:w="100" w:type="dxa"/>
            </w:tcMar>
            <w:vAlign w:val="center"/>
          </w:tcPr>
          <w:p w:rsidR="00245DFE" w:rsidRDefault="00245DFE">
            <w:pPr>
              <w:spacing w:after="0"/>
              <w:ind w:left="135"/>
            </w:pPr>
            <w:r>
              <w:rPr>
                <w:rFonts w:ascii="Times New Roman" w:hAnsi="Times New Roman"/>
                <w:b/>
                <w:color w:val="000000"/>
                <w:sz w:val="24"/>
              </w:rPr>
              <w:t xml:space="preserve">Электронные цифровые образовательные ресурсы </w:t>
            </w:r>
          </w:p>
          <w:p w:rsidR="00245DFE" w:rsidRDefault="00245DFE">
            <w:pPr>
              <w:spacing w:after="0"/>
              <w:ind w:left="135"/>
            </w:pPr>
          </w:p>
        </w:tc>
      </w:tr>
      <w:tr w:rsidR="00245DFE" w:rsidTr="00245DFE">
        <w:trPr>
          <w:trHeight w:val="144"/>
          <w:tblCellSpacing w:w="20" w:type="nil"/>
        </w:trPr>
        <w:tc>
          <w:tcPr>
            <w:tcW w:w="0" w:type="auto"/>
            <w:vMerge/>
            <w:tcBorders>
              <w:top w:val="nil"/>
            </w:tcBorders>
            <w:tcMar>
              <w:top w:w="50" w:type="dxa"/>
              <w:left w:w="100" w:type="dxa"/>
            </w:tcMar>
          </w:tcPr>
          <w:p w:rsidR="00245DFE" w:rsidRDefault="00245DFE"/>
        </w:tc>
        <w:tc>
          <w:tcPr>
            <w:tcW w:w="0" w:type="auto"/>
            <w:vMerge/>
            <w:tcBorders>
              <w:top w:val="nil"/>
            </w:tcBorders>
            <w:tcMar>
              <w:top w:w="50" w:type="dxa"/>
              <w:left w:w="100" w:type="dxa"/>
            </w:tcMar>
          </w:tcPr>
          <w:p w:rsidR="00245DFE" w:rsidRDefault="00245DFE"/>
        </w:tc>
        <w:tc>
          <w:tcPr>
            <w:tcW w:w="1299" w:type="dxa"/>
            <w:tcMar>
              <w:top w:w="50" w:type="dxa"/>
              <w:left w:w="100" w:type="dxa"/>
            </w:tcMar>
            <w:vAlign w:val="center"/>
          </w:tcPr>
          <w:p w:rsidR="00245DFE" w:rsidRDefault="00245DFE">
            <w:pPr>
              <w:spacing w:after="0"/>
              <w:ind w:left="135"/>
            </w:pPr>
            <w:r>
              <w:rPr>
                <w:rFonts w:ascii="Times New Roman" w:hAnsi="Times New Roman"/>
                <w:b/>
                <w:color w:val="000000"/>
                <w:sz w:val="24"/>
              </w:rPr>
              <w:t xml:space="preserve">Всего </w:t>
            </w:r>
          </w:p>
          <w:p w:rsidR="00245DFE" w:rsidRDefault="00245DFE">
            <w:pPr>
              <w:spacing w:after="0"/>
              <w:ind w:left="135"/>
            </w:pPr>
          </w:p>
        </w:tc>
        <w:tc>
          <w:tcPr>
            <w:tcW w:w="1841" w:type="dxa"/>
            <w:tcMar>
              <w:top w:w="50" w:type="dxa"/>
              <w:left w:w="100" w:type="dxa"/>
            </w:tcMar>
            <w:vAlign w:val="center"/>
          </w:tcPr>
          <w:p w:rsidR="00245DFE" w:rsidRDefault="00245DFE">
            <w:pPr>
              <w:spacing w:after="0"/>
              <w:ind w:left="135"/>
            </w:pPr>
            <w:r>
              <w:rPr>
                <w:rFonts w:ascii="Times New Roman" w:hAnsi="Times New Roman"/>
                <w:b/>
                <w:color w:val="000000"/>
                <w:sz w:val="24"/>
              </w:rPr>
              <w:t xml:space="preserve">Контрольные работы </w:t>
            </w:r>
          </w:p>
          <w:p w:rsidR="00245DFE" w:rsidRDefault="00245DFE">
            <w:pPr>
              <w:spacing w:after="0"/>
              <w:ind w:left="135"/>
            </w:pPr>
          </w:p>
        </w:tc>
        <w:tc>
          <w:tcPr>
            <w:tcW w:w="1910" w:type="dxa"/>
            <w:tcMar>
              <w:top w:w="50" w:type="dxa"/>
              <w:left w:w="100" w:type="dxa"/>
            </w:tcMar>
            <w:vAlign w:val="center"/>
          </w:tcPr>
          <w:p w:rsidR="00245DFE" w:rsidRDefault="00245DFE">
            <w:pPr>
              <w:spacing w:after="0"/>
              <w:ind w:left="135"/>
            </w:pPr>
            <w:r>
              <w:rPr>
                <w:rFonts w:ascii="Times New Roman" w:hAnsi="Times New Roman"/>
                <w:b/>
                <w:color w:val="000000"/>
                <w:sz w:val="24"/>
              </w:rPr>
              <w:t xml:space="preserve">Практические работы </w:t>
            </w:r>
          </w:p>
          <w:p w:rsidR="00245DFE" w:rsidRDefault="00245DFE">
            <w:pPr>
              <w:spacing w:after="0"/>
              <w:ind w:left="135"/>
            </w:pPr>
          </w:p>
        </w:tc>
        <w:tc>
          <w:tcPr>
            <w:tcW w:w="3089" w:type="dxa"/>
            <w:vMerge/>
            <w:tcBorders>
              <w:top w:val="nil"/>
            </w:tcBorders>
            <w:tcMar>
              <w:top w:w="50" w:type="dxa"/>
              <w:left w:w="100" w:type="dxa"/>
            </w:tcMar>
          </w:tcPr>
          <w:p w:rsidR="00245DFE" w:rsidRDefault="00245DFE"/>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1</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Всеобщая история. История Нового времени. Конец </w:t>
            </w:r>
            <w:r>
              <w:rPr>
                <w:rFonts w:ascii="Times New Roman" w:hAnsi="Times New Roman"/>
                <w:color w:val="000000"/>
                <w:sz w:val="24"/>
              </w:rPr>
              <w:t>XV</w:t>
            </w:r>
            <w:r w:rsidRPr="000C0EE8">
              <w:rPr>
                <w:rFonts w:ascii="Times New Roman" w:hAnsi="Times New Roman"/>
                <w:color w:val="000000"/>
                <w:sz w:val="24"/>
                <w:lang w:val="ru-RU"/>
              </w:rPr>
              <w:t xml:space="preserve"> — </w:t>
            </w:r>
            <w:r>
              <w:rPr>
                <w:rFonts w:ascii="Times New Roman" w:hAnsi="Times New Roman"/>
                <w:color w:val="000000"/>
                <w:sz w:val="24"/>
              </w:rPr>
              <w:t>XVII</w:t>
            </w:r>
            <w:r w:rsidRPr="000C0EE8">
              <w:rPr>
                <w:rFonts w:ascii="Times New Roman" w:hAnsi="Times New Roman"/>
                <w:color w:val="000000"/>
                <w:sz w:val="24"/>
                <w:lang w:val="ru-RU"/>
              </w:rPr>
              <w:t xml:space="preserve"> в. Введение</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411E12">
            <w:pPr>
              <w:spacing w:after="0"/>
              <w:ind w:left="135"/>
            </w:pPr>
            <w:hyperlink r:id="rId22" w:history="1">
              <w:r w:rsidR="00245DFE" w:rsidRPr="00245DFE">
                <w:rPr>
                  <w:color w:val="0000FF"/>
                  <w:u w:val="single"/>
                </w:rPr>
                <w:t>История - Российская электронная школа</w:t>
              </w:r>
            </w:hyperlink>
          </w:p>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2</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Мир на заре Нового времени</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411E12">
            <w:pPr>
              <w:spacing w:after="0"/>
              <w:ind w:left="135"/>
            </w:pPr>
            <w:hyperlink r:id="rId23" w:history="1">
              <w:r w:rsidR="00245DFE" w:rsidRPr="00245DFE">
                <w:rPr>
                  <w:rStyle w:val="ab"/>
                </w:rPr>
                <w:t>История - Российская электронная школа</w:t>
              </w:r>
            </w:hyperlink>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3</w:t>
            </w:r>
          </w:p>
        </w:tc>
        <w:tc>
          <w:tcPr>
            <w:tcW w:w="4578" w:type="dxa"/>
            <w:tcMar>
              <w:top w:w="50" w:type="dxa"/>
              <w:left w:w="100" w:type="dxa"/>
            </w:tcMar>
            <w:vAlign w:val="center"/>
          </w:tcPr>
          <w:p w:rsidR="00245DFE" w:rsidRDefault="00245DFE">
            <w:pPr>
              <w:spacing w:after="0"/>
              <w:ind w:left="135"/>
            </w:pPr>
            <w:r>
              <w:rPr>
                <w:rFonts w:ascii="Times New Roman" w:hAnsi="Times New Roman"/>
                <w:color w:val="000000"/>
                <w:sz w:val="24"/>
              </w:rPr>
              <w:t>Великие географические открытия</w:t>
            </w:r>
          </w:p>
        </w:tc>
        <w:tc>
          <w:tcPr>
            <w:tcW w:w="1299"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411E12">
            <w:pPr>
              <w:spacing w:after="0"/>
              <w:ind w:left="135"/>
            </w:pPr>
            <w:hyperlink r:id="rId24" w:history="1">
              <w:r w:rsidR="00245DFE">
                <w:rPr>
                  <w:rStyle w:val="ab"/>
                </w:rPr>
                <w:t>История - Российская электронная школа</w:t>
              </w:r>
            </w:hyperlink>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4</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Колониальные империи раннего Нового времени</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411E12">
            <w:pPr>
              <w:spacing w:after="0"/>
              <w:ind w:left="135"/>
            </w:pPr>
            <w:hyperlink r:id="rId25" w:history="1">
              <w:r w:rsidR="00245DFE">
                <w:rPr>
                  <w:rStyle w:val="ab"/>
                </w:rPr>
                <w:t>История - Российская электронная школа</w:t>
              </w:r>
            </w:hyperlink>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5</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Урок повторения и обобщения по теме «Эпоха Великих географических открытий»</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411E12">
            <w:pPr>
              <w:spacing w:after="0"/>
              <w:ind w:left="135"/>
            </w:pPr>
            <w:hyperlink r:id="rId26" w:history="1">
              <w:r w:rsidR="00245DFE">
                <w:rPr>
                  <w:rStyle w:val="ab"/>
                </w:rPr>
                <w:t>История - Российская электронная школа</w:t>
              </w:r>
            </w:hyperlink>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6</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Сельский и городской мир в эпоху зарождения капитализма</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411E12">
            <w:pPr>
              <w:spacing w:after="0"/>
              <w:ind w:left="135"/>
            </w:pPr>
            <w:hyperlink r:id="rId27" w:history="1">
              <w:r w:rsidR="00245DFE">
                <w:rPr>
                  <w:rStyle w:val="ab"/>
                </w:rPr>
                <w:t>История - Российская электронная школа</w:t>
              </w:r>
            </w:hyperlink>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7</w:t>
            </w:r>
          </w:p>
        </w:tc>
        <w:tc>
          <w:tcPr>
            <w:tcW w:w="4578" w:type="dxa"/>
            <w:tcMar>
              <w:top w:w="50" w:type="dxa"/>
              <w:left w:w="100" w:type="dxa"/>
            </w:tcMar>
            <w:vAlign w:val="center"/>
          </w:tcPr>
          <w:p w:rsidR="00245DFE" w:rsidRDefault="00245DFE">
            <w:pPr>
              <w:spacing w:after="0"/>
              <w:ind w:left="135"/>
            </w:pPr>
            <w:r>
              <w:rPr>
                <w:rFonts w:ascii="Times New Roman" w:hAnsi="Times New Roman"/>
                <w:color w:val="000000"/>
                <w:sz w:val="24"/>
              </w:rPr>
              <w:t>Человек, общество, государство</w:t>
            </w:r>
          </w:p>
        </w:tc>
        <w:tc>
          <w:tcPr>
            <w:tcW w:w="1299"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411E12">
            <w:pPr>
              <w:spacing w:after="0"/>
              <w:ind w:left="135"/>
            </w:pPr>
            <w:hyperlink r:id="rId28" w:history="1">
              <w:r w:rsidR="00245DFE">
                <w:rPr>
                  <w:rStyle w:val="ab"/>
                </w:rPr>
                <w:t>История - Российская электронная школа</w:t>
              </w:r>
            </w:hyperlink>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8</w:t>
            </w:r>
          </w:p>
        </w:tc>
        <w:tc>
          <w:tcPr>
            <w:tcW w:w="4578" w:type="dxa"/>
            <w:tcMar>
              <w:top w:w="50" w:type="dxa"/>
              <w:left w:w="100" w:type="dxa"/>
            </w:tcMar>
            <w:vAlign w:val="center"/>
          </w:tcPr>
          <w:p w:rsidR="00245DFE" w:rsidRDefault="00245DFE">
            <w:pPr>
              <w:spacing w:after="0"/>
              <w:ind w:left="135"/>
            </w:pPr>
            <w:r>
              <w:rPr>
                <w:rFonts w:ascii="Times New Roman" w:hAnsi="Times New Roman"/>
                <w:color w:val="000000"/>
                <w:sz w:val="24"/>
              </w:rPr>
              <w:t>Реформация и Контрреформация</w:t>
            </w:r>
          </w:p>
        </w:tc>
        <w:tc>
          <w:tcPr>
            <w:tcW w:w="1299"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411E12">
            <w:pPr>
              <w:spacing w:after="0"/>
              <w:ind w:left="135"/>
            </w:pPr>
            <w:hyperlink r:id="rId29" w:history="1">
              <w:r w:rsidR="00245DFE">
                <w:rPr>
                  <w:rStyle w:val="ab"/>
                </w:rPr>
                <w:t>История - Российская электронная школа</w:t>
              </w:r>
            </w:hyperlink>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9</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Германские земли и держава австрийских Габсбургов</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411E12">
            <w:pPr>
              <w:spacing w:after="0"/>
              <w:ind w:left="135"/>
            </w:pPr>
            <w:hyperlink r:id="rId30" w:history="1">
              <w:r w:rsidR="00245DFE">
                <w:rPr>
                  <w:rStyle w:val="ab"/>
                </w:rPr>
                <w:t>История - Российская электронная школа</w:t>
              </w:r>
            </w:hyperlink>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10</w:t>
            </w:r>
          </w:p>
        </w:tc>
        <w:tc>
          <w:tcPr>
            <w:tcW w:w="4578" w:type="dxa"/>
            <w:tcMar>
              <w:top w:w="50" w:type="dxa"/>
              <w:left w:w="100" w:type="dxa"/>
            </w:tcMar>
            <w:vAlign w:val="center"/>
          </w:tcPr>
          <w:p w:rsidR="00245DFE" w:rsidRDefault="00245DFE">
            <w:pPr>
              <w:spacing w:after="0"/>
              <w:ind w:left="135"/>
            </w:pPr>
            <w:r>
              <w:rPr>
                <w:rFonts w:ascii="Times New Roman" w:hAnsi="Times New Roman"/>
                <w:color w:val="000000"/>
                <w:sz w:val="24"/>
              </w:rPr>
              <w:t>Испанская монархия</w:t>
            </w:r>
          </w:p>
        </w:tc>
        <w:tc>
          <w:tcPr>
            <w:tcW w:w="1299"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411E12">
            <w:pPr>
              <w:spacing w:after="0"/>
              <w:ind w:left="135"/>
            </w:pPr>
            <w:hyperlink r:id="rId31" w:history="1">
              <w:r w:rsidR="00245DFE">
                <w:rPr>
                  <w:rStyle w:val="ab"/>
                </w:rPr>
                <w:t>История - Российская электронная школа</w:t>
              </w:r>
            </w:hyperlink>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11</w:t>
            </w:r>
          </w:p>
        </w:tc>
        <w:tc>
          <w:tcPr>
            <w:tcW w:w="4578" w:type="dxa"/>
            <w:tcMar>
              <w:top w:w="50" w:type="dxa"/>
              <w:left w:w="100" w:type="dxa"/>
            </w:tcMar>
            <w:vAlign w:val="center"/>
          </w:tcPr>
          <w:p w:rsidR="00245DFE" w:rsidRDefault="00245DFE">
            <w:pPr>
              <w:spacing w:after="0"/>
              <w:ind w:left="135"/>
            </w:pPr>
            <w:r>
              <w:rPr>
                <w:rFonts w:ascii="Times New Roman" w:hAnsi="Times New Roman"/>
                <w:color w:val="000000"/>
                <w:sz w:val="24"/>
              </w:rPr>
              <w:t>Нидерланды: путь к расцвету</w:t>
            </w:r>
          </w:p>
        </w:tc>
        <w:tc>
          <w:tcPr>
            <w:tcW w:w="1299"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411E12">
            <w:pPr>
              <w:spacing w:after="0"/>
              <w:ind w:left="135"/>
            </w:pPr>
            <w:hyperlink r:id="rId32" w:history="1">
              <w:r w:rsidR="00245DFE">
                <w:rPr>
                  <w:rStyle w:val="ab"/>
                </w:rPr>
                <w:t xml:space="preserve">История - Российская </w:t>
              </w:r>
              <w:r w:rsidR="00245DFE">
                <w:rPr>
                  <w:rStyle w:val="ab"/>
                </w:rPr>
                <w:lastRenderedPageBreak/>
                <w:t>электронная школа</w:t>
              </w:r>
            </w:hyperlink>
          </w:p>
        </w:tc>
      </w:tr>
      <w:tr w:rsidR="00245DFE" w:rsidRP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lastRenderedPageBreak/>
              <w:t>12</w:t>
            </w:r>
          </w:p>
        </w:tc>
        <w:tc>
          <w:tcPr>
            <w:tcW w:w="4578" w:type="dxa"/>
            <w:tcMar>
              <w:top w:w="50" w:type="dxa"/>
              <w:left w:w="100" w:type="dxa"/>
            </w:tcMar>
            <w:vAlign w:val="center"/>
          </w:tcPr>
          <w:p w:rsidR="00245DFE" w:rsidRDefault="00245DFE">
            <w:pPr>
              <w:spacing w:after="0"/>
              <w:ind w:left="135"/>
            </w:pPr>
            <w:r>
              <w:rPr>
                <w:rFonts w:ascii="Times New Roman" w:hAnsi="Times New Roman"/>
                <w:color w:val="000000"/>
                <w:sz w:val="24"/>
              </w:rPr>
              <w:t>Франция: становление абсолютизма</w:t>
            </w:r>
          </w:p>
        </w:tc>
        <w:tc>
          <w:tcPr>
            <w:tcW w:w="1299"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vMerge w:val="restart"/>
            <w:tcMar>
              <w:top w:w="50" w:type="dxa"/>
              <w:left w:w="100" w:type="dxa"/>
            </w:tcMar>
            <w:vAlign w:val="center"/>
          </w:tcPr>
          <w:p w:rsidR="00245DFE" w:rsidRDefault="00411E12">
            <w:pPr>
              <w:spacing w:after="0"/>
              <w:ind w:left="135"/>
            </w:pPr>
            <w:hyperlink r:id="rId33" w:history="1">
              <w:r w:rsidR="00245DFE">
                <w:rPr>
                  <w:rStyle w:val="ab"/>
                </w:rPr>
                <w:t>История - Российская электронная школа</w:t>
              </w:r>
            </w:hyperlink>
          </w:p>
          <w:p w:rsidR="00245DFE" w:rsidRPr="00245DFE" w:rsidRDefault="00245DFE" w:rsidP="00245DFE">
            <w:pPr>
              <w:spacing w:after="0"/>
              <w:ind w:left="135"/>
              <w:rPr>
                <w:lang w:val="ru-RU"/>
              </w:rPr>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13</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Англия в </w:t>
            </w:r>
            <w:r>
              <w:rPr>
                <w:rFonts w:ascii="Times New Roman" w:hAnsi="Times New Roman"/>
                <w:color w:val="000000"/>
                <w:sz w:val="24"/>
              </w:rPr>
              <w:t>XVI</w:t>
            </w:r>
            <w:r w:rsidRPr="000C0EE8">
              <w:rPr>
                <w:rFonts w:ascii="Times New Roman" w:hAnsi="Times New Roman"/>
                <w:color w:val="000000"/>
                <w:sz w:val="24"/>
                <w:lang w:val="ru-RU"/>
              </w:rPr>
              <w:t xml:space="preserve"> — начале </w:t>
            </w:r>
            <w:r>
              <w:rPr>
                <w:rFonts w:ascii="Times New Roman" w:hAnsi="Times New Roman"/>
                <w:color w:val="000000"/>
                <w:sz w:val="24"/>
              </w:rPr>
              <w:t>XVII</w:t>
            </w:r>
            <w:r w:rsidRPr="000C0EE8">
              <w:rPr>
                <w:rFonts w:ascii="Times New Roman" w:hAnsi="Times New Roman"/>
                <w:color w:val="000000"/>
                <w:sz w:val="24"/>
                <w:lang w:val="ru-RU"/>
              </w:rPr>
              <w:t xml:space="preserve"> в.</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vMerge/>
            <w:tcMar>
              <w:top w:w="50" w:type="dxa"/>
              <w:left w:w="100" w:type="dxa"/>
            </w:tcMar>
            <w:vAlign w:val="center"/>
          </w:tcPr>
          <w:p w:rsidR="00245DFE" w:rsidRDefault="00245DFE" w:rsidP="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14</w:t>
            </w:r>
          </w:p>
        </w:tc>
        <w:tc>
          <w:tcPr>
            <w:tcW w:w="4578" w:type="dxa"/>
            <w:tcMar>
              <w:top w:w="50" w:type="dxa"/>
              <w:left w:w="100" w:type="dxa"/>
            </w:tcMar>
            <w:vAlign w:val="center"/>
          </w:tcPr>
          <w:p w:rsidR="00245DFE" w:rsidRDefault="00245DFE">
            <w:pPr>
              <w:spacing w:after="0"/>
              <w:ind w:left="135"/>
            </w:pPr>
            <w:r>
              <w:rPr>
                <w:rFonts w:ascii="Times New Roman" w:hAnsi="Times New Roman"/>
                <w:color w:val="000000"/>
                <w:sz w:val="24"/>
              </w:rPr>
              <w:t>Век революций в Англии</w:t>
            </w:r>
          </w:p>
        </w:tc>
        <w:tc>
          <w:tcPr>
            <w:tcW w:w="1299"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vMerge/>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15</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Сила и слабость Речи Посполитой</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16</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Международные отношения в </w:t>
            </w:r>
            <w:r>
              <w:rPr>
                <w:rFonts w:ascii="Times New Roman" w:hAnsi="Times New Roman"/>
                <w:color w:val="000000"/>
                <w:sz w:val="24"/>
              </w:rPr>
              <w:t>XVI</w:t>
            </w:r>
            <w:r w:rsidRPr="000C0EE8">
              <w:rPr>
                <w:rFonts w:ascii="Times New Roman" w:hAnsi="Times New Roman"/>
                <w:color w:val="000000"/>
                <w:sz w:val="24"/>
                <w:lang w:val="ru-RU"/>
              </w:rPr>
              <w:t>—</w:t>
            </w:r>
            <w:r>
              <w:rPr>
                <w:rFonts w:ascii="Times New Roman" w:hAnsi="Times New Roman"/>
                <w:color w:val="000000"/>
                <w:sz w:val="24"/>
              </w:rPr>
              <w:t>XVII</w:t>
            </w:r>
            <w:r w:rsidRPr="000C0EE8">
              <w:rPr>
                <w:rFonts w:ascii="Times New Roman" w:hAnsi="Times New Roman"/>
                <w:color w:val="000000"/>
                <w:sz w:val="24"/>
                <w:lang w:val="ru-RU"/>
              </w:rPr>
              <w:t xml:space="preserve"> вв.</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411E12">
            <w:pPr>
              <w:spacing w:after="0"/>
              <w:ind w:left="135"/>
            </w:pPr>
            <w:hyperlink r:id="rId34" w:history="1">
              <w:r w:rsidR="00245DFE">
                <w:rPr>
                  <w:rStyle w:val="ab"/>
                </w:rPr>
                <w:t>История - Российская электронная школа</w:t>
              </w:r>
            </w:hyperlink>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17</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Международные отношения в </w:t>
            </w:r>
            <w:r>
              <w:rPr>
                <w:rFonts w:ascii="Times New Roman" w:hAnsi="Times New Roman"/>
                <w:color w:val="000000"/>
                <w:sz w:val="24"/>
              </w:rPr>
              <w:t>XVI</w:t>
            </w:r>
            <w:r w:rsidRPr="000C0EE8">
              <w:rPr>
                <w:rFonts w:ascii="Times New Roman" w:hAnsi="Times New Roman"/>
                <w:color w:val="000000"/>
                <w:sz w:val="24"/>
                <w:lang w:val="ru-RU"/>
              </w:rPr>
              <w:t>—</w:t>
            </w:r>
            <w:r>
              <w:rPr>
                <w:rFonts w:ascii="Times New Roman" w:hAnsi="Times New Roman"/>
                <w:color w:val="000000"/>
                <w:sz w:val="24"/>
              </w:rPr>
              <w:t>XVII</w:t>
            </w:r>
            <w:r w:rsidRPr="000C0EE8">
              <w:rPr>
                <w:rFonts w:ascii="Times New Roman" w:hAnsi="Times New Roman"/>
                <w:color w:val="000000"/>
                <w:sz w:val="24"/>
                <w:lang w:val="ru-RU"/>
              </w:rPr>
              <w:t xml:space="preserve"> вв.</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411E12">
            <w:pPr>
              <w:spacing w:after="0"/>
              <w:ind w:left="135"/>
            </w:pPr>
            <w:hyperlink r:id="rId35" w:history="1">
              <w:r w:rsidR="00245DFE">
                <w:rPr>
                  <w:rStyle w:val="ab"/>
                </w:rPr>
                <w:t>История - Российская электронная школа</w:t>
              </w:r>
            </w:hyperlink>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18</w:t>
            </w:r>
          </w:p>
        </w:tc>
        <w:tc>
          <w:tcPr>
            <w:tcW w:w="4578" w:type="dxa"/>
            <w:tcMar>
              <w:top w:w="50" w:type="dxa"/>
              <w:left w:w="100" w:type="dxa"/>
            </w:tcMar>
            <w:vAlign w:val="center"/>
          </w:tcPr>
          <w:p w:rsidR="00245DFE" w:rsidRDefault="00245DFE">
            <w:pPr>
              <w:spacing w:after="0"/>
              <w:ind w:left="135"/>
            </w:pPr>
            <w:r>
              <w:rPr>
                <w:rFonts w:ascii="Times New Roman" w:hAnsi="Times New Roman"/>
                <w:color w:val="000000"/>
                <w:sz w:val="24"/>
              </w:rPr>
              <w:t>Культура эпохи Возрождения</w:t>
            </w:r>
          </w:p>
        </w:tc>
        <w:tc>
          <w:tcPr>
            <w:tcW w:w="1299"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19</w:t>
            </w:r>
          </w:p>
        </w:tc>
        <w:tc>
          <w:tcPr>
            <w:tcW w:w="4578" w:type="dxa"/>
            <w:tcMar>
              <w:top w:w="50" w:type="dxa"/>
              <w:left w:w="100" w:type="dxa"/>
            </w:tcMar>
            <w:vAlign w:val="center"/>
          </w:tcPr>
          <w:p w:rsidR="00245DFE" w:rsidRDefault="00245DFE">
            <w:pPr>
              <w:spacing w:after="0"/>
              <w:ind w:left="135"/>
            </w:pPr>
            <w:r>
              <w:rPr>
                <w:rFonts w:ascii="Times New Roman" w:hAnsi="Times New Roman"/>
                <w:color w:val="000000"/>
                <w:sz w:val="24"/>
              </w:rPr>
              <w:t>Культура эпохи Возрождения</w:t>
            </w:r>
          </w:p>
        </w:tc>
        <w:tc>
          <w:tcPr>
            <w:tcW w:w="1299"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20</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Культура </w:t>
            </w:r>
            <w:r>
              <w:rPr>
                <w:rFonts w:ascii="Times New Roman" w:hAnsi="Times New Roman"/>
                <w:color w:val="000000"/>
                <w:sz w:val="24"/>
              </w:rPr>
              <w:t>XVII</w:t>
            </w:r>
            <w:r w:rsidRPr="000C0EE8">
              <w:rPr>
                <w:rFonts w:ascii="Times New Roman" w:hAnsi="Times New Roman"/>
                <w:color w:val="000000"/>
                <w:sz w:val="24"/>
                <w:lang w:val="ru-RU"/>
              </w:rPr>
              <w:t xml:space="preserve"> в.: барокко и классицизм</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21</w:t>
            </w:r>
          </w:p>
        </w:tc>
        <w:tc>
          <w:tcPr>
            <w:tcW w:w="4578" w:type="dxa"/>
            <w:tcMar>
              <w:top w:w="50" w:type="dxa"/>
              <w:left w:w="100" w:type="dxa"/>
            </w:tcMar>
            <w:vAlign w:val="center"/>
          </w:tcPr>
          <w:p w:rsidR="00245DFE" w:rsidRDefault="00245DFE">
            <w:pPr>
              <w:spacing w:after="0"/>
              <w:ind w:left="135"/>
            </w:pPr>
            <w:r>
              <w:rPr>
                <w:rFonts w:ascii="Times New Roman" w:hAnsi="Times New Roman"/>
                <w:color w:val="000000"/>
                <w:sz w:val="24"/>
              </w:rPr>
              <w:t>Научная революция</w:t>
            </w:r>
          </w:p>
        </w:tc>
        <w:tc>
          <w:tcPr>
            <w:tcW w:w="1299"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22</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Урок повторения и обобщения по теме «Европа в </w:t>
            </w:r>
            <w:r>
              <w:rPr>
                <w:rFonts w:ascii="Times New Roman" w:hAnsi="Times New Roman"/>
                <w:color w:val="000000"/>
                <w:sz w:val="24"/>
              </w:rPr>
              <w:t>XVI</w:t>
            </w:r>
            <w:r w:rsidRPr="000C0EE8">
              <w:rPr>
                <w:rFonts w:ascii="Times New Roman" w:hAnsi="Times New Roman"/>
                <w:color w:val="000000"/>
                <w:sz w:val="24"/>
                <w:lang w:val="ru-RU"/>
              </w:rPr>
              <w:t>-</w:t>
            </w:r>
            <w:r>
              <w:rPr>
                <w:rFonts w:ascii="Times New Roman" w:hAnsi="Times New Roman"/>
                <w:color w:val="000000"/>
                <w:sz w:val="24"/>
              </w:rPr>
              <w:t>XVII</w:t>
            </w:r>
            <w:r w:rsidRPr="000C0EE8">
              <w:rPr>
                <w:rFonts w:ascii="Times New Roman" w:hAnsi="Times New Roman"/>
                <w:color w:val="000000"/>
                <w:sz w:val="24"/>
                <w:lang w:val="ru-RU"/>
              </w:rPr>
              <w:t xml:space="preserve"> вв.: традиции и новизна»</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411E12">
            <w:pPr>
              <w:spacing w:after="0"/>
              <w:ind w:left="135"/>
            </w:pPr>
            <w:hyperlink r:id="rId36" w:history="1">
              <w:r w:rsidR="00245DFE">
                <w:rPr>
                  <w:rStyle w:val="ab"/>
                </w:rPr>
                <w:t>История - Российская электронная школа</w:t>
              </w:r>
            </w:hyperlink>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23</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Урок повторения и обобщения по теме «Европа в </w:t>
            </w:r>
            <w:r>
              <w:rPr>
                <w:rFonts w:ascii="Times New Roman" w:hAnsi="Times New Roman"/>
                <w:color w:val="000000"/>
                <w:sz w:val="24"/>
              </w:rPr>
              <w:t>XVI</w:t>
            </w:r>
            <w:r w:rsidRPr="000C0EE8">
              <w:rPr>
                <w:rFonts w:ascii="Times New Roman" w:hAnsi="Times New Roman"/>
                <w:color w:val="000000"/>
                <w:sz w:val="24"/>
                <w:lang w:val="ru-RU"/>
              </w:rPr>
              <w:t>-</w:t>
            </w:r>
            <w:r>
              <w:rPr>
                <w:rFonts w:ascii="Times New Roman" w:hAnsi="Times New Roman"/>
                <w:color w:val="000000"/>
                <w:sz w:val="24"/>
              </w:rPr>
              <w:t>XVII</w:t>
            </w:r>
            <w:r w:rsidRPr="000C0EE8">
              <w:rPr>
                <w:rFonts w:ascii="Times New Roman" w:hAnsi="Times New Roman"/>
                <w:color w:val="000000"/>
                <w:sz w:val="24"/>
                <w:lang w:val="ru-RU"/>
              </w:rPr>
              <w:t xml:space="preserve"> вв.: традиции и новизна»</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411E12">
            <w:pPr>
              <w:spacing w:after="0"/>
              <w:ind w:left="135"/>
            </w:pPr>
            <w:hyperlink r:id="rId37" w:history="1">
              <w:r w:rsidR="00245DFE">
                <w:rPr>
                  <w:rStyle w:val="ab"/>
                </w:rPr>
                <w:t>История - Российская электронная школа</w:t>
              </w:r>
            </w:hyperlink>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24</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Османская империя и Иран: могущество и упадок</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411E12">
            <w:pPr>
              <w:spacing w:after="0"/>
              <w:ind w:left="135"/>
            </w:pPr>
            <w:hyperlink r:id="rId38" w:history="1">
              <w:r w:rsidR="00245DFE">
                <w:rPr>
                  <w:rStyle w:val="ab"/>
                </w:rPr>
                <w:t>История - Российская электронная школа</w:t>
              </w:r>
            </w:hyperlink>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25</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Индия в эпоху Великих Моголов</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26</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Китай и Япония: в поисках стабильности</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27</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Африка: разные судьбы государств и народов</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411E12">
            <w:pPr>
              <w:spacing w:after="0"/>
              <w:ind w:left="135"/>
            </w:pPr>
            <w:hyperlink r:id="rId39" w:history="1">
              <w:r w:rsidR="00245DFE">
                <w:rPr>
                  <w:rStyle w:val="ab"/>
                </w:rPr>
                <w:t>История - Российская электронная школа</w:t>
              </w:r>
            </w:hyperlink>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28</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Урок итогового повторения, обобщения и контроля «Историческое и культурное </w:t>
            </w:r>
            <w:r w:rsidRPr="000C0EE8">
              <w:rPr>
                <w:rFonts w:ascii="Times New Roman" w:hAnsi="Times New Roman"/>
                <w:color w:val="000000"/>
                <w:sz w:val="24"/>
                <w:lang w:val="ru-RU"/>
              </w:rPr>
              <w:lastRenderedPageBreak/>
              <w:t>наследие Раннего Нового времени»</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411E12">
            <w:pPr>
              <w:spacing w:after="0"/>
              <w:ind w:left="135"/>
            </w:pPr>
            <w:hyperlink r:id="rId40" w:history="1">
              <w:r w:rsidR="00245DFE">
                <w:rPr>
                  <w:rStyle w:val="ab"/>
                </w:rPr>
                <w:t>История - Российская электронная школа</w:t>
              </w:r>
            </w:hyperlink>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lastRenderedPageBreak/>
              <w:t>29</w:t>
            </w:r>
          </w:p>
        </w:tc>
        <w:tc>
          <w:tcPr>
            <w:tcW w:w="4578" w:type="dxa"/>
            <w:tcMar>
              <w:top w:w="50" w:type="dxa"/>
              <w:left w:w="100" w:type="dxa"/>
            </w:tcMar>
            <w:vAlign w:val="center"/>
          </w:tcPr>
          <w:p w:rsidR="00245DFE" w:rsidRDefault="00245DFE">
            <w:pPr>
              <w:spacing w:after="0"/>
              <w:ind w:left="135"/>
            </w:pPr>
            <w:r>
              <w:rPr>
                <w:rFonts w:ascii="Times New Roman" w:hAnsi="Times New Roman"/>
                <w:color w:val="000000"/>
                <w:sz w:val="24"/>
              </w:rPr>
              <w:t>Россия в 1533–1547 гг.</w:t>
            </w:r>
          </w:p>
        </w:tc>
        <w:tc>
          <w:tcPr>
            <w:tcW w:w="1299"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30</w:t>
            </w:r>
          </w:p>
        </w:tc>
        <w:tc>
          <w:tcPr>
            <w:tcW w:w="4578" w:type="dxa"/>
            <w:tcMar>
              <w:top w:w="50" w:type="dxa"/>
              <w:left w:w="100" w:type="dxa"/>
            </w:tcMar>
            <w:vAlign w:val="center"/>
          </w:tcPr>
          <w:p w:rsidR="00245DFE" w:rsidRDefault="00245DFE">
            <w:pPr>
              <w:spacing w:after="0"/>
              <w:ind w:left="135"/>
            </w:pPr>
            <w:r>
              <w:rPr>
                <w:rFonts w:ascii="Times New Roman" w:hAnsi="Times New Roman"/>
                <w:color w:val="000000"/>
                <w:sz w:val="24"/>
              </w:rPr>
              <w:t>Россия в 1533–1547 гг.</w:t>
            </w:r>
          </w:p>
        </w:tc>
        <w:tc>
          <w:tcPr>
            <w:tcW w:w="1299"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31</w:t>
            </w:r>
          </w:p>
        </w:tc>
        <w:tc>
          <w:tcPr>
            <w:tcW w:w="4578" w:type="dxa"/>
            <w:tcMar>
              <w:top w:w="50" w:type="dxa"/>
              <w:left w:w="100" w:type="dxa"/>
            </w:tcMar>
            <w:vAlign w:val="center"/>
          </w:tcPr>
          <w:p w:rsidR="00245DFE" w:rsidRDefault="00245DFE">
            <w:pPr>
              <w:spacing w:after="0"/>
              <w:ind w:left="135"/>
            </w:pPr>
            <w:r>
              <w:rPr>
                <w:rFonts w:ascii="Times New Roman" w:hAnsi="Times New Roman"/>
                <w:color w:val="000000"/>
                <w:sz w:val="24"/>
              </w:rPr>
              <w:t>Начало царствования Ивана IV</w:t>
            </w:r>
          </w:p>
        </w:tc>
        <w:tc>
          <w:tcPr>
            <w:tcW w:w="1299"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32</w:t>
            </w:r>
          </w:p>
        </w:tc>
        <w:tc>
          <w:tcPr>
            <w:tcW w:w="4578" w:type="dxa"/>
            <w:tcMar>
              <w:top w:w="50" w:type="dxa"/>
              <w:left w:w="100" w:type="dxa"/>
            </w:tcMar>
            <w:vAlign w:val="center"/>
          </w:tcPr>
          <w:p w:rsidR="00245DFE" w:rsidRDefault="00245DFE">
            <w:pPr>
              <w:spacing w:after="0"/>
              <w:ind w:left="135"/>
            </w:pPr>
            <w:r>
              <w:rPr>
                <w:rFonts w:ascii="Times New Roman" w:hAnsi="Times New Roman"/>
                <w:color w:val="000000"/>
                <w:sz w:val="24"/>
              </w:rPr>
              <w:t>Начало царствования Ивана IV</w:t>
            </w:r>
          </w:p>
        </w:tc>
        <w:tc>
          <w:tcPr>
            <w:tcW w:w="1299"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33</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Русское общество в </w:t>
            </w:r>
            <w:r>
              <w:rPr>
                <w:rFonts w:ascii="Times New Roman" w:hAnsi="Times New Roman"/>
                <w:color w:val="000000"/>
                <w:sz w:val="24"/>
              </w:rPr>
              <w:t>XVI</w:t>
            </w:r>
            <w:r w:rsidRPr="000C0EE8">
              <w:rPr>
                <w:rFonts w:ascii="Times New Roman" w:hAnsi="Times New Roman"/>
                <w:color w:val="000000"/>
                <w:sz w:val="24"/>
                <w:lang w:val="ru-RU"/>
              </w:rPr>
              <w:t xml:space="preserve"> в.</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34</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Русское общество в </w:t>
            </w:r>
            <w:r>
              <w:rPr>
                <w:rFonts w:ascii="Times New Roman" w:hAnsi="Times New Roman"/>
                <w:color w:val="000000"/>
                <w:sz w:val="24"/>
              </w:rPr>
              <w:t>XVI</w:t>
            </w:r>
            <w:r w:rsidRPr="000C0EE8">
              <w:rPr>
                <w:rFonts w:ascii="Times New Roman" w:hAnsi="Times New Roman"/>
                <w:color w:val="000000"/>
                <w:sz w:val="24"/>
                <w:lang w:val="ru-RU"/>
              </w:rPr>
              <w:t xml:space="preserve"> в.</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35</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Военные реформы Ивана </w:t>
            </w:r>
            <w:r>
              <w:rPr>
                <w:rFonts w:ascii="Times New Roman" w:hAnsi="Times New Roman"/>
                <w:color w:val="000000"/>
                <w:sz w:val="24"/>
              </w:rPr>
              <w:t>IV</w:t>
            </w:r>
            <w:r w:rsidRPr="000C0EE8">
              <w:rPr>
                <w:rFonts w:ascii="Times New Roman" w:hAnsi="Times New Roman"/>
                <w:color w:val="000000"/>
                <w:sz w:val="24"/>
                <w:lang w:val="ru-RU"/>
              </w:rPr>
              <w:t xml:space="preserve"> и Избранной рады</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411E12">
            <w:pPr>
              <w:spacing w:after="0"/>
              <w:ind w:left="135"/>
            </w:pPr>
            <w:hyperlink r:id="rId41" w:history="1">
              <w:r w:rsidR="00245DFE">
                <w:rPr>
                  <w:rStyle w:val="ab"/>
                </w:rPr>
                <w:t>История - Российская электронная школа</w:t>
              </w:r>
            </w:hyperlink>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36</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Военные реформы Ивана </w:t>
            </w:r>
            <w:r>
              <w:rPr>
                <w:rFonts w:ascii="Times New Roman" w:hAnsi="Times New Roman"/>
                <w:color w:val="000000"/>
                <w:sz w:val="24"/>
              </w:rPr>
              <w:t>IV</w:t>
            </w:r>
            <w:r w:rsidRPr="000C0EE8">
              <w:rPr>
                <w:rFonts w:ascii="Times New Roman" w:hAnsi="Times New Roman"/>
                <w:color w:val="000000"/>
                <w:sz w:val="24"/>
                <w:lang w:val="ru-RU"/>
              </w:rPr>
              <w:t xml:space="preserve"> и Избранной рады</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411E12">
            <w:pPr>
              <w:spacing w:after="0"/>
              <w:ind w:left="135"/>
            </w:pPr>
            <w:hyperlink r:id="rId42" w:history="1">
              <w:r w:rsidR="00245DFE">
                <w:rPr>
                  <w:rStyle w:val="ab"/>
                </w:rPr>
                <w:t>История - Российская электронная школа</w:t>
              </w:r>
            </w:hyperlink>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37</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Наследники Золотой Орды в середине </w:t>
            </w:r>
            <w:r>
              <w:rPr>
                <w:rFonts w:ascii="Times New Roman" w:hAnsi="Times New Roman"/>
                <w:color w:val="000000"/>
                <w:sz w:val="24"/>
              </w:rPr>
              <w:t>XVI</w:t>
            </w:r>
            <w:r w:rsidRPr="000C0EE8">
              <w:rPr>
                <w:rFonts w:ascii="Times New Roman" w:hAnsi="Times New Roman"/>
                <w:color w:val="000000"/>
                <w:sz w:val="24"/>
                <w:lang w:val="ru-RU"/>
              </w:rPr>
              <w:t xml:space="preserve"> в.</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38</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Присоединение Поволжья. Начало Ливонской войны</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39</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Присоединение Поволжья. Начало Ливонской войны</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40</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Падение Избранной рады и введение опричнины</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41</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Падение Избранной рады и введение опричнины</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42</w:t>
            </w:r>
          </w:p>
        </w:tc>
        <w:tc>
          <w:tcPr>
            <w:tcW w:w="4578" w:type="dxa"/>
            <w:tcMar>
              <w:top w:w="50" w:type="dxa"/>
              <w:left w:w="100" w:type="dxa"/>
            </w:tcMar>
            <w:vAlign w:val="center"/>
          </w:tcPr>
          <w:p w:rsidR="00245DFE" w:rsidRDefault="00245DFE">
            <w:pPr>
              <w:spacing w:after="0"/>
              <w:ind w:left="135"/>
            </w:pPr>
            <w:r>
              <w:rPr>
                <w:rFonts w:ascii="Times New Roman" w:hAnsi="Times New Roman"/>
                <w:color w:val="000000"/>
                <w:sz w:val="24"/>
              </w:rPr>
              <w:t>Завершение эпохи Ивана Грозного</w:t>
            </w:r>
          </w:p>
        </w:tc>
        <w:tc>
          <w:tcPr>
            <w:tcW w:w="1299"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43</w:t>
            </w:r>
          </w:p>
        </w:tc>
        <w:tc>
          <w:tcPr>
            <w:tcW w:w="4578" w:type="dxa"/>
            <w:tcMar>
              <w:top w:w="50" w:type="dxa"/>
              <w:left w:w="100" w:type="dxa"/>
            </w:tcMar>
            <w:vAlign w:val="center"/>
          </w:tcPr>
          <w:p w:rsidR="00245DFE" w:rsidRDefault="00245DFE">
            <w:pPr>
              <w:spacing w:after="0"/>
              <w:ind w:left="135"/>
            </w:pPr>
            <w:r>
              <w:rPr>
                <w:rFonts w:ascii="Times New Roman" w:hAnsi="Times New Roman"/>
                <w:color w:val="000000"/>
                <w:sz w:val="24"/>
              </w:rPr>
              <w:t>Завершение эпохи Ивана Грозного</w:t>
            </w:r>
          </w:p>
        </w:tc>
        <w:tc>
          <w:tcPr>
            <w:tcW w:w="1299"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44</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Россия при царе Фёдоре Ивановиче</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45</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Россия при царе Фёдоре Ивановиче</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46</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Развитие культуры в </w:t>
            </w:r>
            <w:r>
              <w:rPr>
                <w:rFonts w:ascii="Times New Roman" w:hAnsi="Times New Roman"/>
                <w:color w:val="000000"/>
                <w:sz w:val="24"/>
              </w:rPr>
              <w:t>XVI</w:t>
            </w:r>
            <w:r w:rsidRPr="000C0EE8">
              <w:rPr>
                <w:rFonts w:ascii="Times New Roman" w:hAnsi="Times New Roman"/>
                <w:color w:val="000000"/>
                <w:sz w:val="24"/>
                <w:lang w:val="ru-RU"/>
              </w:rPr>
              <w:t xml:space="preserve"> в.</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47</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Духовная жизнь общества в </w:t>
            </w:r>
            <w:r>
              <w:rPr>
                <w:rFonts w:ascii="Times New Roman" w:hAnsi="Times New Roman"/>
                <w:color w:val="000000"/>
                <w:sz w:val="24"/>
              </w:rPr>
              <w:t>XVI</w:t>
            </w:r>
            <w:r w:rsidRPr="000C0EE8">
              <w:rPr>
                <w:rFonts w:ascii="Times New Roman" w:hAnsi="Times New Roman"/>
                <w:color w:val="000000"/>
                <w:sz w:val="24"/>
                <w:lang w:val="ru-RU"/>
              </w:rPr>
              <w:t xml:space="preserve"> в.</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lastRenderedPageBreak/>
              <w:t>48</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Урок повторения и обобщения по теме «Россия в </w:t>
            </w:r>
            <w:r>
              <w:rPr>
                <w:rFonts w:ascii="Times New Roman" w:hAnsi="Times New Roman"/>
                <w:color w:val="000000"/>
                <w:sz w:val="24"/>
              </w:rPr>
              <w:t>XVI</w:t>
            </w:r>
            <w:r w:rsidRPr="000C0EE8">
              <w:rPr>
                <w:rFonts w:ascii="Times New Roman" w:hAnsi="Times New Roman"/>
                <w:color w:val="000000"/>
                <w:sz w:val="24"/>
                <w:lang w:val="ru-RU"/>
              </w:rPr>
              <w:t xml:space="preserve"> в.»</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49</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Урок контроля по теме «Россия в </w:t>
            </w:r>
            <w:r>
              <w:rPr>
                <w:rFonts w:ascii="Times New Roman" w:hAnsi="Times New Roman"/>
                <w:color w:val="000000"/>
                <w:sz w:val="24"/>
              </w:rPr>
              <w:t>XVI</w:t>
            </w:r>
            <w:r w:rsidRPr="000C0EE8">
              <w:rPr>
                <w:rFonts w:ascii="Times New Roman" w:hAnsi="Times New Roman"/>
                <w:color w:val="000000"/>
                <w:sz w:val="24"/>
                <w:lang w:val="ru-RU"/>
              </w:rPr>
              <w:t xml:space="preserve"> в. »</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50</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В преддверии грозных испытаний: кризис власти и общества на рубеже </w:t>
            </w:r>
            <w:r>
              <w:rPr>
                <w:rFonts w:ascii="Times New Roman" w:hAnsi="Times New Roman"/>
                <w:color w:val="000000"/>
                <w:sz w:val="24"/>
              </w:rPr>
              <w:t>XVI</w:t>
            </w:r>
            <w:r w:rsidRPr="000C0EE8">
              <w:rPr>
                <w:rFonts w:ascii="Times New Roman" w:hAnsi="Times New Roman"/>
                <w:color w:val="000000"/>
                <w:sz w:val="24"/>
                <w:lang w:val="ru-RU"/>
              </w:rPr>
              <w:t>–</w:t>
            </w:r>
            <w:r>
              <w:rPr>
                <w:rFonts w:ascii="Times New Roman" w:hAnsi="Times New Roman"/>
                <w:color w:val="000000"/>
                <w:sz w:val="24"/>
              </w:rPr>
              <w:t>XVII</w:t>
            </w:r>
            <w:r w:rsidRPr="000C0EE8">
              <w:rPr>
                <w:rFonts w:ascii="Times New Roman" w:hAnsi="Times New Roman"/>
                <w:color w:val="000000"/>
                <w:sz w:val="24"/>
                <w:lang w:val="ru-RU"/>
              </w:rPr>
              <w:t xml:space="preserve"> вв.</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51</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Начало Смуты. Самозванец на троне</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52</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Начало Смуты. Самозванец на троне</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53</w:t>
            </w:r>
          </w:p>
        </w:tc>
        <w:tc>
          <w:tcPr>
            <w:tcW w:w="4578" w:type="dxa"/>
            <w:tcMar>
              <w:top w:w="50" w:type="dxa"/>
              <w:left w:w="100" w:type="dxa"/>
            </w:tcMar>
            <w:vAlign w:val="center"/>
          </w:tcPr>
          <w:p w:rsidR="00245DFE" w:rsidRDefault="00245DFE">
            <w:pPr>
              <w:spacing w:after="0"/>
              <w:ind w:left="135"/>
            </w:pPr>
            <w:r>
              <w:rPr>
                <w:rFonts w:ascii="Times New Roman" w:hAnsi="Times New Roman"/>
                <w:color w:val="000000"/>
                <w:sz w:val="24"/>
              </w:rPr>
              <w:t>Апогей Смуты. «Всеконечное разорение»</w:t>
            </w:r>
          </w:p>
        </w:tc>
        <w:tc>
          <w:tcPr>
            <w:tcW w:w="1299"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54</w:t>
            </w:r>
          </w:p>
        </w:tc>
        <w:tc>
          <w:tcPr>
            <w:tcW w:w="4578" w:type="dxa"/>
            <w:tcMar>
              <w:top w:w="50" w:type="dxa"/>
              <w:left w:w="100" w:type="dxa"/>
            </w:tcMar>
            <w:vAlign w:val="center"/>
          </w:tcPr>
          <w:p w:rsidR="00245DFE" w:rsidRDefault="00245DFE">
            <w:pPr>
              <w:spacing w:after="0"/>
              <w:ind w:left="135"/>
            </w:pPr>
            <w:r>
              <w:rPr>
                <w:rFonts w:ascii="Times New Roman" w:hAnsi="Times New Roman"/>
                <w:color w:val="000000"/>
                <w:sz w:val="24"/>
              </w:rPr>
              <w:t>Апогей Смуты. «Всеконечное разорение»</w:t>
            </w:r>
          </w:p>
        </w:tc>
        <w:tc>
          <w:tcPr>
            <w:tcW w:w="1299"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55</w:t>
            </w:r>
          </w:p>
        </w:tc>
        <w:tc>
          <w:tcPr>
            <w:tcW w:w="4578" w:type="dxa"/>
            <w:tcMar>
              <w:top w:w="50" w:type="dxa"/>
              <w:left w:w="100" w:type="dxa"/>
            </w:tcMar>
            <w:vAlign w:val="center"/>
          </w:tcPr>
          <w:p w:rsidR="00245DFE" w:rsidRDefault="00245DFE">
            <w:pPr>
              <w:spacing w:after="0"/>
              <w:ind w:left="135"/>
            </w:pPr>
            <w:r>
              <w:rPr>
                <w:rFonts w:ascii="Times New Roman" w:hAnsi="Times New Roman"/>
                <w:color w:val="000000"/>
                <w:sz w:val="24"/>
              </w:rPr>
              <w:t>Спасители Отечества</w:t>
            </w:r>
          </w:p>
        </w:tc>
        <w:tc>
          <w:tcPr>
            <w:tcW w:w="1299"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56</w:t>
            </w:r>
          </w:p>
        </w:tc>
        <w:tc>
          <w:tcPr>
            <w:tcW w:w="4578" w:type="dxa"/>
            <w:tcMar>
              <w:top w:w="50" w:type="dxa"/>
              <w:left w:w="100" w:type="dxa"/>
            </w:tcMar>
            <w:vAlign w:val="center"/>
          </w:tcPr>
          <w:p w:rsidR="00245DFE" w:rsidRDefault="00245DFE">
            <w:pPr>
              <w:spacing w:after="0"/>
              <w:ind w:left="135"/>
            </w:pPr>
            <w:r>
              <w:rPr>
                <w:rFonts w:ascii="Times New Roman" w:hAnsi="Times New Roman"/>
                <w:color w:val="000000"/>
                <w:sz w:val="24"/>
              </w:rPr>
              <w:t>Спасители Отечества</w:t>
            </w:r>
          </w:p>
        </w:tc>
        <w:tc>
          <w:tcPr>
            <w:tcW w:w="1299"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57</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Завершение Смуты и иностранной интервенции</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58</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Завершение Смуты и иностранной интервенции</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59</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Урок повторения и обобщения по теме «Смута в России»</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60</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Урок повторения и обобщения по теме «Смута в России»</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61</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Урок контроля по теме «Смута в России»</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62</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«Куда соха ходила…» Социально-экономическое развитие России в </w:t>
            </w:r>
            <w:r>
              <w:rPr>
                <w:rFonts w:ascii="Times New Roman" w:hAnsi="Times New Roman"/>
                <w:color w:val="000000"/>
                <w:sz w:val="24"/>
              </w:rPr>
              <w:t>XVII</w:t>
            </w:r>
            <w:r w:rsidRPr="000C0EE8">
              <w:rPr>
                <w:rFonts w:ascii="Times New Roman" w:hAnsi="Times New Roman"/>
                <w:color w:val="000000"/>
                <w:sz w:val="24"/>
                <w:lang w:val="ru-RU"/>
              </w:rPr>
              <w:t xml:space="preserve"> в</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lastRenderedPageBreak/>
              <w:t>63</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«Куда соха ходила…» Социально-экономическое развитие России в </w:t>
            </w:r>
            <w:r>
              <w:rPr>
                <w:rFonts w:ascii="Times New Roman" w:hAnsi="Times New Roman"/>
                <w:color w:val="000000"/>
                <w:sz w:val="24"/>
              </w:rPr>
              <w:t>XVII</w:t>
            </w:r>
            <w:r w:rsidRPr="000C0EE8">
              <w:rPr>
                <w:rFonts w:ascii="Times New Roman" w:hAnsi="Times New Roman"/>
                <w:color w:val="000000"/>
                <w:sz w:val="24"/>
                <w:lang w:val="ru-RU"/>
              </w:rPr>
              <w:t xml:space="preserve"> в</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64</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Сословия в </w:t>
            </w:r>
            <w:r>
              <w:rPr>
                <w:rFonts w:ascii="Times New Roman" w:hAnsi="Times New Roman"/>
                <w:color w:val="000000"/>
                <w:sz w:val="24"/>
              </w:rPr>
              <w:t>XVII</w:t>
            </w:r>
            <w:r w:rsidRPr="000C0EE8">
              <w:rPr>
                <w:rFonts w:ascii="Times New Roman" w:hAnsi="Times New Roman"/>
                <w:color w:val="000000"/>
                <w:sz w:val="24"/>
                <w:lang w:val="ru-RU"/>
              </w:rPr>
              <w:t xml:space="preserve"> в.: верхи общества</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65</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Сословия в </w:t>
            </w:r>
            <w:r>
              <w:rPr>
                <w:rFonts w:ascii="Times New Roman" w:hAnsi="Times New Roman"/>
                <w:color w:val="000000"/>
                <w:sz w:val="24"/>
              </w:rPr>
              <w:t>XVII</w:t>
            </w:r>
            <w:r w:rsidRPr="000C0EE8">
              <w:rPr>
                <w:rFonts w:ascii="Times New Roman" w:hAnsi="Times New Roman"/>
                <w:color w:val="000000"/>
                <w:sz w:val="24"/>
                <w:lang w:val="ru-RU"/>
              </w:rPr>
              <w:t xml:space="preserve"> в.: низы общества</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66</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Государственное устройство России в </w:t>
            </w:r>
            <w:r>
              <w:rPr>
                <w:rFonts w:ascii="Times New Roman" w:hAnsi="Times New Roman"/>
                <w:color w:val="000000"/>
                <w:sz w:val="24"/>
              </w:rPr>
              <w:t>XVII</w:t>
            </w:r>
            <w:r w:rsidRPr="000C0EE8">
              <w:rPr>
                <w:rFonts w:ascii="Times New Roman" w:hAnsi="Times New Roman"/>
                <w:color w:val="000000"/>
                <w:sz w:val="24"/>
                <w:lang w:val="ru-RU"/>
              </w:rPr>
              <w:t xml:space="preserve"> в.</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67</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Государственное устройство России в </w:t>
            </w:r>
            <w:r>
              <w:rPr>
                <w:rFonts w:ascii="Times New Roman" w:hAnsi="Times New Roman"/>
                <w:color w:val="000000"/>
                <w:sz w:val="24"/>
              </w:rPr>
              <w:t>XVII</w:t>
            </w:r>
            <w:r w:rsidRPr="000C0EE8">
              <w:rPr>
                <w:rFonts w:ascii="Times New Roman" w:hAnsi="Times New Roman"/>
                <w:color w:val="000000"/>
                <w:sz w:val="24"/>
                <w:lang w:val="ru-RU"/>
              </w:rPr>
              <w:t xml:space="preserve"> в.</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68</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Внутренняя политика царя Алексея Михайловича</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69</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«Государство правит по своей воле…» На путях к абсолютной монархии</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70</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«Государство правит по своей воле…» На путях к абсолютной монархии</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71</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Русская церковь в </w:t>
            </w:r>
            <w:r>
              <w:rPr>
                <w:rFonts w:ascii="Times New Roman" w:hAnsi="Times New Roman"/>
                <w:color w:val="000000"/>
                <w:sz w:val="24"/>
              </w:rPr>
              <w:t>XVII</w:t>
            </w:r>
            <w:r w:rsidRPr="000C0EE8">
              <w:rPr>
                <w:rFonts w:ascii="Times New Roman" w:hAnsi="Times New Roman"/>
                <w:color w:val="000000"/>
                <w:sz w:val="24"/>
                <w:lang w:val="ru-RU"/>
              </w:rPr>
              <w:t xml:space="preserve"> в.</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72</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Русская церковь в </w:t>
            </w:r>
            <w:r>
              <w:rPr>
                <w:rFonts w:ascii="Times New Roman" w:hAnsi="Times New Roman"/>
                <w:color w:val="000000"/>
                <w:sz w:val="24"/>
              </w:rPr>
              <w:t>XVII</w:t>
            </w:r>
            <w:r w:rsidRPr="000C0EE8">
              <w:rPr>
                <w:rFonts w:ascii="Times New Roman" w:hAnsi="Times New Roman"/>
                <w:color w:val="000000"/>
                <w:sz w:val="24"/>
                <w:lang w:val="ru-RU"/>
              </w:rPr>
              <w:t xml:space="preserve"> в.</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73</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Социальное противостояние в </w:t>
            </w:r>
            <w:r>
              <w:rPr>
                <w:rFonts w:ascii="Times New Roman" w:hAnsi="Times New Roman"/>
                <w:color w:val="000000"/>
                <w:sz w:val="24"/>
              </w:rPr>
              <w:t>XVII</w:t>
            </w:r>
            <w:r w:rsidRPr="000C0EE8">
              <w:rPr>
                <w:rFonts w:ascii="Times New Roman" w:hAnsi="Times New Roman"/>
                <w:color w:val="000000"/>
                <w:sz w:val="24"/>
                <w:lang w:val="ru-RU"/>
              </w:rPr>
              <w:t xml:space="preserve"> в.</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74</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Социальное противостояние в </w:t>
            </w:r>
            <w:r>
              <w:rPr>
                <w:rFonts w:ascii="Times New Roman" w:hAnsi="Times New Roman"/>
                <w:color w:val="000000"/>
                <w:sz w:val="24"/>
              </w:rPr>
              <w:t>XVII</w:t>
            </w:r>
            <w:r w:rsidRPr="000C0EE8">
              <w:rPr>
                <w:rFonts w:ascii="Times New Roman" w:hAnsi="Times New Roman"/>
                <w:color w:val="000000"/>
                <w:sz w:val="24"/>
                <w:lang w:val="ru-RU"/>
              </w:rPr>
              <w:t xml:space="preserve"> в.</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75</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Внешняя политика России в </w:t>
            </w:r>
            <w:r>
              <w:rPr>
                <w:rFonts w:ascii="Times New Roman" w:hAnsi="Times New Roman"/>
                <w:color w:val="000000"/>
                <w:sz w:val="24"/>
              </w:rPr>
              <w:t>XVII</w:t>
            </w:r>
            <w:r w:rsidRPr="000C0EE8">
              <w:rPr>
                <w:rFonts w:ascii="Times New Roman" w:hAnsi="Times New Roman"/>
                <w:color w:val="000000"/>
                <w:sz w:val="24"/>
                <w:lang w:val="ru-RU"/>
              </w:rPr>
              <w:t xml:space="preserve"> в.</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76</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Внешняя политика России в </w:t>
            </w:r>
            <w:r>
              <w:rPr>
                <w:rFonts w:ascii="Times New Roman" w:hAnsi="Times New Roman"/>
                <w:color w:val="000000"/>
                <w:sz w:val="24"/>
              </w:rPr>
              <w:t>XVII</w:t>
            </w:r>
            <w:r w:rsidRPr="000C0EE8">
              <w:rPr>
                <w:rFonts w:ascii="Times New Roman" w:hAnsi="Times New Roman"/>
                <w:color w:val="000000"/>
                <w:sz w:val="24"/>
                <w:lang w:val="ru-RU"/>
              </w:rPr>
              <w:t xml:space="preserve"> в.</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77</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«Встречь солнцу»: освоение Сибири и Дальнего Востока</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78</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Внутренняя политика царя Фёдора Алексеевича</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79</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Культура России в </w:t>
            </w:r>
            <w:r>
              <w:rPr>
                <w:rFonts w:ascii="Times New Roman" w:hAnsi="Times New Roman"/>
                <w:color w:val="000000"/>
                <w:sz w:val="24"/>
              </w:rPr>
              <w:t>XVII</w:t>
            </w:r>
            <w:r w:rsidRPr="000C0EE8">
              <w:rPr>
                <w:rFonts w:ascii="Times New Roman" w:hAnsi="Times New Roman"/>
                <w:color w:val="000000"/>
                <w:sz w:val="24"/>
                <w:lang w:val="ru-RU"/>
              </w:rPr>
              <w:t xml:space="preserve"> в.</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80</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 xml:space="preserve">Культура России в </w:t>
            </w:r>
            <w:r>
              <w:rPr>
                <w:rFonts w:ascii="Times New Roman" w:hAnsi="Times New Roman"/>
                <w:color w:val="000000"/>
                <w:sz w:val="24"/>
              </w:rPr>
              <w:t>XVII</w:t>
            </w:r>
            <w:r w:rsidRPr="000C0EE8">
              <w:rPr>
                <w:rFonts w:ascii="Times New Roman" w:hAnsi="Times New Roman"/>
                <w:color w:val="000000"/>
                <w:sz w:val="24"/>
                <w:lang w:val="ru-RU"/>
              </w:rPr>
              <w:t xml:space="preserve"> в.</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81</w:t>
            </w:r>
          </w:p>
        </w:tc>
        <w:tc>
          <w:tcPr>
            <w:tcW w:w="4578" w:type="dxa"/>
            <w:tcMar>
              <w:top w:w="50" w:type="dxa"/>
              <w:left w:w="100" w:type="dxa"/>
            </w:tcMar>
            <w:vAlign w:val="center"/>
          </w:tcPr>
          <w:p w:rsidR="00245DFE" w:rsidRDefault="00245DFE">
            <w:pPr>
              <w:spacing w:after="0"/>
              <w:ind w:left="135"/>
            </w:pPr>
            <w:r>
              <w:rPr>
                <w:rFonts w:ascii="Times New Roman" w:hAnsi="Times New Roman"/>
                <w:color w:val="000000"/>
                <w:sz w:val="24"/>
              </w:rPr>
              <w:t>Мир человека XVII в.</w:t>
            </w:r>
          </w:p>
        </w:tc>
        <w:tc>
          <w:tcPr>
            <w:tcW w:w="1299"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lastRenderedPageBreak/>
              <w:t>82</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Урок повторения и обобщения по теме «Россия при первых Романовых»</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83</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Урок контроля по теме «Россия при первых Романовых»</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84</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Уроки итогового повторения и контроля</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245DFE" w:rsidTr="00245DFE">
        <w:trPr>
          <w:trHeight w:val="144"/>
          <w:tblCellSpacing w:w="20" w:type="nil"/>
        </w:trPr>
        <w:tc>
          <w:tcPr>
            <w:tcW w:w="1133" w:type="dxa"/>
            <w:tcMar>
              <w:top w:w="50" w:type="dxa"/>
              <w:left w:w="100" w:type="dxa"/>
            </w:tcMar>
            <w:vAlign w:val="center"/>
          </w:tcPr>
          <w:p w:rsidR="00245DFE" w:rsidRDefault="00245DFE">
            <w:pPr>
              <w:spacing w:after="0"/>
            </w:pPr>
            <w:r>
              <w:rPr>
                <w:rFonts w:ascii="Times New Roman" w:hAnsi="Times New Roman"/>
                <w:color w:val="000000"/>
                <w:sz w:val="24"/>
              </w:rPr>
              <w:t>85</w:t>
            </w:r>
          </w:p>
        </w:tc>
        <w:tc>
          <w:tcPr>
            <w:tcW w:w="4578" w:type="dxa"/>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Уроки итогового повторения и контроля</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5DFE" w:rsidRDefault="00245DFE">
            <w:pPr>
              <w:spacing w:after="0"/>
              <w:ind w:left="135"/>
              <w:jc w:val="center"/>
            </w:pPr>
          </w:p>
        </w:tc>
        <w:tc>
          <w:tcPr>
            <w:tcW w:w="1910" w:type="dxa"/>
            <w:tcMar>
              <w:top w:w="50" w:type="dxa"/>
              <w:left w:w="100" w:type="dxa"/>
            </w:tcMar>
            <w:vAlign w:val="center"/>
          </w:tcPr>
          <w:p w:rsidR="00245DFE" w:rsidRDefault="00245DFE">
            <w:pPr>
              <w:spacing w:after="0"/>
              <w:ind w:left="135"/>
              <w:jc w:val="center"/>
            </w:pPr>
          </w:p>
        </w:tc>
        <w:tc>
          <w:tcPr>
            <w:tcW w:w="3089" w:type="dxa"/>
            <w:tcMar>
              <w:top w:w="50" w:type="dxa"/>
              <w:left w:w="100" w:type="dxa"/>
            </w:tcMar>
            <w:vAlign w:val="center"/>
          </w:tcPr>
          <w:p w:rsidR="00245DFE" w:rsidRDefault="00245DFE">
            <w:pPr>
              <w:spacing w:after="0"/>
              <w:ind w:left="135"/>
            </w:pPr>
          </w:p>
        </w:tc>
      </w:tr>
      <w:tr w:rsidR="00812CBD" w:rsidTr="00245DFE">
        <w:trPr>
          <w:trHeight w:val="144"/>
          <w:tblCellSpacing w:w="20" w:type="nil"/>
        </w:trPr>
        <w:tc>
          <w:tcPr>
            <w:tcW w:w="1133" w:type="dxa"/>
            <w:tcMar>
              <w:top w:w="50" w:type="dxa"/>
              <w:left w:w="100" w:type="dxa"/>
            </w:tcMar>
            <w:vAlign w:val="center"/>
          </w:tcPr>
          <w:p w:rsidR="00812CBD" w:rsidRDefault="00812CBD" w:rsidP="00812CBD">
            <w:pPr>
              <w:spacing w:after="0"/>
            </w:pPr>
            <w:r>
              <w:rPr>
                <w:rFonts w:ascii="Times New Roman" w:hAnsi="Times New Roman"/>
                <w:color w:val="000000"/>
                <w:sz w:val="24"/>
              </w:rPr>
              <w:t>86</w:t>
            </w:r>
          </w:p>
        </w:tc>
        <w:tc>
          <w:tcPr>
            <w:tcW w:w="4578" w:type="dxa"/>
            <w:tcMar>
              <w:top w:w="50" w:type="dxa"/>
              <w:left w:w="100" w:type="dxa"/>
            </w:tcMar>
            <w:vAlign w:val="center"/>
          </w:tcPr>
          <w:p w:rsidR="00812CBD" w:rsidRPr="00497FA0" w:rsidRDefault="00812CBD" w:rsidP="00812CBD">
            <w:pPr>
              <w:spacing w:after="0"/>
              <w:ind w:left="135"/>
              <w:rPr>
                <w:rFonts w:ascii="Times New Roman" w:hAnsi="Times New Roman" w:cs="Times New Roman"/>
                <w:lang w:val="ru-RU"/>
              </w:rPr>
            </w:pPr>
            <w:r w:rsidRPr="00497FA0">
              <w:rPr>
                <w:rFonts w:ascii="Times New Roman" w:hAnsi="Times New Roman" w:cs="Times New Roman"/>
                <w:lang w:val="ru-RU"/>
              </w:rPr>
              <w:t xml:space="preserve">Вводное повторение. Невский край в древности. Основание и развитие Санкт-Петербурга в </w:t>
            </w:r>
            <w:r w:rsidRPr="00497FA0">
              <w:rPr>
                <w:rFonts w:ascii="Times New Roman" w:hAnsi="Times New Roman" w:cs="Times New Roman"/>
              </w:rPr>
              <w:t>XVIII</w:t>
            </w:r>
            <w:r w:rsidRPr="00497FA0">
              <w:rPr>
                <w:rFonts w:ascii="Times New Roman" w:hAnsi="Times New Roman" w:cs="Times New Roman"/>
                <w:lang w:val="ru-RU"/>
              </w:rPr>
              <w:t xml:space="preserve"> веке</w:t>
            </w:r>
          </w:p>
        </w:tc>
        <w:tc>
          <w:tcPr>
            <w:tcW w:w="1299" w:type="dxa"/>
            <w:tcMar>
              <w:top w:w="50" w:type="dxa"/>
              <w:left w:w="100" w:type="dxa"/>
            </w:tcMar>
            <w:vAlign w:val="center"/>
          </w:tcPr>
          <w:p w:rsidR="00812CBD" w:rsidRDefault="00812CBD" w:rsidP="00812CBD">
            <w:pPr>
              <w:spacing w:after="0"/>
              <w:ind w:left="135"/>
              <w:jc w:val="center"/>
            </w:pPr>
            <w:r w:rsidRPr="00812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CBD" w:rsidRDefault="00812CBD" w:rsidP="00812CBD">
            <w:pPr>
              <w:spacing w:after="0"/>
              <w:ind w:left="135"/>
              <w:jc w:val="center"/>
            </w:pPr>
          </w:p>
        </w:tc>
        <w:tc>
          <w:tcPr>
            <w:tcW w:w="1910" w:type="dxa"/>
            <w:tcMar>
              <w:top w:w="50" w:type="dxa"/>
              <w:left w:w="100" w:type="dxa"/>
            </w:tcMar>
            <w:vAlign w:val="center"/>
          </w:tcPr>
          <w:p w:rsidR="00812CBD" w:rsidRDefault="00812CBD" w:rsidP="00812CBD">
            <w:pPr>
              <w:spacing w:after="0"/>
              <w:ind w:left="135"/>
              <w:jc w:val="center"/>
            </w:pPr>
          </w:p>
        </w:tc>
        <w:tc>
          <w:tcPr>
            <w:tcW w:w="3089" w:type="dxa"/>
            <w:tcMar>
              <w:top w:w="50" w:type="dxa"/>
              <w:left w:w="100" w:type="dxa"/>
            </w:tcMar>
            <w:vAlign w:val="center"/>
          </w:tcPr>
          <w:p w:rsidR="00812CBD" w:rsidRDefault="00812CBD" w:rsidP="00812CBD">
            <w:pPr>
              <w:spacing w:after="0"/>
              <w:ind w:left="135"/>
            </w:pPr>
          </w:p>
        </w:tc>
      </w:tr>
      <w:tr w:rsidR="00812CBD" w:rsidTr="00245DFE">
        <w:trPr>
          <w:trHeight w:val="144"/>
          <w:tblCellSpacing w:w="20" w:type="nil"/>
        </w:trPr>
        <w:tc>
          <w:tcPr>
            <w:tcW w:w="1133" w:type="dxa"/>
            <w:tcMar>
              <w:top w:w="50" w:type="dxa"/>
              <w:left w:w="100" w:type="dxa"/>
            </w:tcMar>
            <w:vAlign w:val="center"/>
          </w:tcPr>
          <w:p w:rsidR="00812CBD" w:rsidRDefault="00812CBD" w:rsidP="00812CBD">
            <w:pPr>
              <w:spacing w:after="0"/>
            </w:pPr>
            <w:r>
              <w:rPr>
                <w:rFonts w:ascii="Times New Roman" w:hAnsi="Times New Roman"/>
                <w:color w:val="000000"/>
                <w:sz w:val="24"/>
              </w:rPr>
              <w:t>87</w:t>
            </w:r>
          </w:p>
        </w:tc>
        <w:tc>
          <w:tcPr>
            <w:tcW w:w="4578" w:type="dxa"/>
            <w:tcMar>
              <w:top w:w="50" w:type="dxa"/>
              <w:left w:w="100" w:type="dxa"/>
            </w:tcMar>
            <w:vAlign w:val="center"/>
          </w:tcPr>
          <w:p w:rsidR="00812CBD" w:rsidRPr="00497FA0" w:rsidRDefault="00812CBD" w:rsidP="00812CBD">
            <w:pPr>
              <w:spacing w:after="0"/>
              <w:ind w:left="135"/>
              <w:rPr>
                <w:rFonts w:ascii="Times New Roman" w:hAnsi="Times New Roman" w:cs="Times New Roman"/>
                <w:lang w:val="ru-RU"/>
              </w:rPr>
            </w:pPr>
            <w:r w:rsidRPr="00497FA0">
              <w:rPr>
                <w:rFonts w:ascii="Times New Roman" w:hAnsi="Times New Roman" w:cs="Times New Roman"/>
                <w:lang w:val="ru-RU"/>
              </w:rPr>
              <w:t xml:space="preserve">Вводное повторение. Санкт-Петербург в </w:t>
            </w:r>
            <w:r w:rsidRPr="00497FA0">
              <w:rPr>
                <w:rFonts w:ascii="Times New Roman" w:hAnsi="Times New Roman" w:cs="Times New Roman"/>
              </w:rPr>
              <w:t>XIX</w:t>
            </w:r>
            <w:r w:rsidRPr="00497FA0">
              <w:rPr>
                <w:rFonts w:ascii="Times New Roman" w:hAnsi="Times New Roman" w:cs="Times New Roman"/>
                <w:lang w:val="ru-RU"/>
              </w:rPr>
              <w:t xml:space="preserve">-начале </w:t>
            </w:r>
            <w:r w:rsidRPr="00497FA0">
              <w:rPr>
                <w:rFonts w:ascii="Times New Roman" w:hAnsi="Times New Roman" w:cs="Times New Roman"/>
              </w:rPr>
              <w:t>XX</w:t>
            </w:r>
            <w:r w:rsidRPr="00497FA0">
              <w:rPr>
                <w:rFonts w:ascii="Times New Roman" w:hAnsi="Times New Roman" w:cs="Times New Roman"/>
                <w:lang w:val="ru-RU"/>
              </w:rPr>
              <w:t xml:space="preserve"> вв.</w:t>
            </w:r>
          </w:p>
        </w:tc>
        <w:tc>
          <w:tcPr>
            <w:tcW w:w="1299" w:type="dxa"/>
            <w:tcMar>
              <w:top w:w="50" w:type="dxa"/>
              <w:left w:w="100" w:type="dxa"/>
            </w:tcMar>
            <w:vAlign w:val="center"/>
          </w:tcPr>
          <w:p w:rsidR="00812CBD" w:rsidRDefault="00812CBD" w:rsidP="00812CBD">
            <w:pPr>
              <w:spacing w:after="0"/>
              <w:ind w:left="135"/>
              <w:jc w:val="center"/>
            </w:pPr>
            <w:r w:rsidRPr="00812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CBD" w:rsidRDefault="00812CBD" w:rsidP="00812CBD">
            <w:pPr>
              <w:spacing w:after="0"/>
              <w:ind w:left="135"/>
              <w:jc w:val="center"/>
            </w:pPr>
          </w:p>
        </w:tc>
        <w:tc>
          <w:tcPr>
            <w:tcW w:w="1910" w:type="dxa"/>
            <w:tcMar>
              <w:top w:w="50" w:type="dxa"/>
              <w:left w:w="100" w:type="dxa"/>
            </w:tcMar>
            <w:vAlign w:val="center"/>
          </w:tcPr>
          <w:p w:rsidR="00812CBD" w:rsidRDefault="00812CBD" w:rsidP="00812CBD">
            <w:pPr>
              <w:spacing w:after="0"/>
              <w:ind w:left="135"/>
              <w:jc w:val="center"/>
            </w:pPr>
          </w:p>
        </w:tc>
        <w:tc>
          <w:tcPr>
            <w:tcW w:w="3089" w:type="dxa"/>
            <w:tcMar>
              <w:top w:w="50" w:type="dxa"/>
              <w:left w:w="100" w:type="dxa"/>
            </w:tcMar>
            <w:vAlign w:val="center"/>
          </w:tcPr>
          <w:p w:rsidR="00812CBD" w:rsidRDefault="00812CBD" w:rsidP="00812CBD">
            <w:pPr>
              <w:spacing w:after="0"/>
              <w:ind w:left="135"/>
            </w:pPr>
          </w:p>
        </w:tc>
      </w:tr>
      <w:tr w:rsidR="00812CBD" w:rsidTr="00245DFE">
        <w:trPr>
          <w:trHeight w:val="144"/>
          <w:tblCellSpacing w:w="20" w:type="nil"/>
        </w:trPr>
        <w:tc>
          <w:tcPr>
            <w:tcW w:w="1133" w:type="dxa"/>
            <w:tcMar>
              <w:top w:w="50" w:type="dxa"/>
              <w:left w:w="100" w:type="dxa"/>
            </w:tcMar>
            <w:vAlign w:val="center"/>
          </w:tcPr>
          <w:p w:rsidR="00812CBD" w:rsidRDefault="00812CBD" w:rsidP="00812CBD">
            <w:pPr>
              <w:spacing w:after="0"/>
            </w:pPr>
            <w:r>
              <w:rPr>
                <w:rFonts w:ascii="Times New Roman" w:hAnsi="Times New Roman"/>
                <w:color w:val="000000"/>
                <w:sz w:val="24"/>
              </w:rPr>
              <w:t>88</w:t>
            </w:r>
          </w:p>
        </w:tc>
        <w:tc>
          <w:tcPr>
            <w:tcW w:w="4578" w:type="dxa"/>
            <w:tcMar>
              <w:top w:w="50" w:type="dxa"/>
              <w:left w:w="100" w:type="dxa"/>
            </w:tcMar>
            <w:vAlign w:val="center"/>
          </w:tcPr>
          <w:p w:rsidR="00812CBD" w:rsidRPr="00497FA0" w:rsidRDefault="00812CBD" w:rsidP="00812CBD">
            <w:pPr>
              <w:spacing w:after="0"/>
              <w:ind w:left="135"/>
              <w:rPr>
                <w:rFonts w:ascii="Times New Roman" w:hAnsi="Times New Roman" w:cs="Times New Roman"/>
                <w:lang w:val="ru-RU"/>
              </w:rPr>
            </w:pPr>
            <w:r w:rsidRPr="00497FA0">
              <w:rPr>
                <w:rFonts w:ascii="Times New Roman" w:hAnsi="Times New Roman" w:cs="Times New Roman"/>
                <w:lang w:val="ru-RU"/>
              </w:rPr>
              <w:t>Петроград, Петроградская губерния на переломе эпох: годы Первой мировой войны, Великой российской революции</w:t>
            </w:r>
          </w:p>
        </w:tc>
        <w:tc>
          <w:tcPr>
            <w:tcW w:w="1299" w:type="dxa"/>
            <w:tcMar>
              <w:top w:w="50" w:type="dxa"/>
              <w:left w:w="100" w:type="dxa"/>
            </w:tcMar>
            <w:vAlign w:val="center"/>
          </w:tcPr>
          <w:p w:rsidR="00812CBD" w:rsidRDefault="00812CBD" w:rsidP="00812CBD">
            <w:pPr>
              <w:spacing w:after="0"/>
              <w:ind w:left="135"/>
              <w:jc w:val="center"/>
            </w:pPr>
            <w:r w:rsidRPr="00812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CBD" w:rsidRDefault="00812CBD" w:rsidP="00812CBD">
            <w:pPr>
              <w:spacing w:after="0"/>
              <w:ind w:left="135"/>
              <w:jc w:val="center"/>
            </w:pPr>
          </w:p>
        </w:tc>
        <w:tc>
          <w:tcPr>
            <w:tcW w:w="1910" w:type="dxa"/>
            <w:tcMar>
              <w:top w:w="50" w:type="dxa"/>
              <w:left w:w="100" w:type="dxa"/>
            </w:tcMar>
            <w:vAlign w:val="center"/>
          </w:tcPr>
          <w:p w:rsidR="00812CBD" w:rsidRDefault="00812CBD" w:rsidP="00812CBD">
            <w:pPr>
              <w:spacing w:after="0"/>
              <w:ind w:left="135"/>
              <w:jc w:val="center"/>
            </w:pPr>
          </w:p>
        </w:tc>
        <w:tc>
          <w:tcPr>
            <w:tcW w:w="3089" w:type="dxa"/>
            <w:tcMar>
              <w:top w:w="50" w:type="dxa"/>
              <w:left w:w="100" w:type="dxa"/>
            </w:tcMar>
            <w:vAlign w:val="center"/>
          </w:tcPr>
          <w:p w:rsidR="00812CBD" w:rsidRDefault="00812CBD" w:rsidP="00812CBD">
            <w:pPr>
              <w:spacing w:after="0"/>
              <w:ind w:left="135"/>
            </w:pPr>
          </w:p>
        </w:tc>
      </w:tr>
      <w:tr w:rsidR="00812CBD" w:rsidTr="00245DFE">
        <w:trPr>
          <w:trHeight w:val="144"/>
          <w:tblCellSpacing w:w="20" w:type="nil"/>
        </w:trPr>
        <w:tc>
          <w:tcPr>
            <w:tcW w:w="1133" w:type="dxa"/>
            <w:tcMar>
              <w:top w:w="50" w:type="dxa"/>
              <w:left w:w="100" w:type="dxa"/>
            </w:tcMar>
            <w:vAlign w:val="center"/>
          </w:tcPr>
          <w:p w:rsidR="00812CBD" w:rsidRDefault="00812CBD" w:rsidP="00812CBD">
            <w:pPr>
              <w:spacing w:after="0"/>
            </w:pPr>
            <w:r>
              <w:rPr>
                <w:rFonts w:ascii="Times New Roman" w:hAnsi="Times New Roman"/>
                <w:color w:val="000000"/>
                <w:sz w:val="24"/>
              </w:rPr>
              <w:t>89</w:t>
            </w:r>
          </w:p>
        </w:tc>
        <w:tc>
          <w:tcPr>
            <w:tcW w:w="4578" w:type="dxa"/>
            <w:tcMar>
              <w:top w:w="50" w:type="dxa"/>
              <w:left w:w="100" w:type="dxa"/>
            </w:tcMar>
            <w:vAlign w:val="center"/>
          </w:tcPr>
          <w:p w:rsidR="00812CBD" w:rsidRPr="00497FA0" w:rsidRDefault="00812CBD" w:rsidP="00812CBD">
            <w:pPr>
              <w:spacing w:after="0"/>
              <w:ind w:left="135"/>
              <w:rPr>
                <w:rFonts w:ascii="Times New Roman" w:hAnsi="Times New Roman" w:cs="Times New Roman"/>
                <w:lang w:val="ru-RU"/>
              </w:rPr>
            </w:pPr>
            <w:r w:rsidRPr="00497FA0">
              <w:rPr>
                <w:rFonts w:ascii="Times New Roman" w:hAnsi="Times New Roman" w:cs="Times New Roman"/>
                <w:lang w:val="ru-RU"/>
              </w:rPr>
              <w:t xml:space="preserve">Трудовые достижения ленинградцев в годы первых пятилеток СССР (1920-30-е гг. </w:t>
            </w:r>
            <w:r w:rsidRPr="00497FA0">
              <w:rPr>
                <w:rFonts w:ascii="Times New Roman" w:hAnsi="Times New Roman" w:cs="Times New Roman"/>
              </w:rPr>
              <w:t>XX</w:t>
            </w:r>
            <w:r w:rsidRPr="0042748B">
              <w:rPr>
                <w:rFonts w:ascii="Times New Roman" w:hAnsi="Times New Roman" w:cs="Times New Roman"/>
                <w:lang w:val="ru-RU"/>
              </w:rPr>
              <w:t xml:space="preserve"> века)</w:t>
            </w:r>
          </w:p>
        </w:tc>
        <w:tc>
          <w:tcPr>
            <w:tcW w:w="1299" w:type="dxa"/>
            <w:tcMar>
              <w:top w:w="50" w:type="dxa"/>
              <w:left w:w="100" w:type="dxa"/>
            </w:tcMar>
            <w:vAlign w:val="center"/>
          </w:tcPr>
          <w:p w:rsidR="00812CBD" w:rsidRDefault="00812CBD" w:rsidP="00812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2CBD" w:rsidRDefault="00812CBD" w:rsidP="00812CBD">
            <w:pPr>
              <w:spacing w:after="0"/>
              <w:ind w:left="135"/>
              <w:jc w:val="center"/>
            </w:pPr>
          </w:p>
        </w:tc>
        <w:tc>
          <w:tcPr>
            <w:tcW w:w="1910" w:type="dxa"/>
            <w:tcMar>
              <w:top w:w="50" w:type="dxa"/>
              <w:left w:w="100" w:type="dxa"/>
            </w:tcMar>
            <w:vAlign w:val="center"/>
          </w:tcPr>
          <w:p w:rsidR="00812CBD" w:rsidRDefault="00812CBD" w:rsidP="00812CBD">
            <w:pPr>
              <w:spacing w:after="0"/>
              <w:ind w:left="135"/>
              <w:jc w:val="center"/>
            </w:pPr>
          </w:p>
        </w:tc>
        <w:tc>
          <w:tcPr>
            <w:tcW w:w="3089" w:type="dxa"/>
            <w:tcMar>
              <w:top w:w="50" w:type="dxa"/>
              <w:left w:w="100" w:type="dxa"/>
            </w:tcMar>
            <w:vAlign w:val="center"/>
          </w:tcPr>
          <w:p w:rsidR="00812CBD" w:rsidRDefault="00812CBD" w:rsidP="00812CBD">
            <w:pPr>
              <w:spacing w:after="0"/>
              <w:ind w:left="135"/>
            </w:pPr>
          </w:p>
        </w:tc>
      </w:tr>
      <w:tr w:rsidR="00812CBD" w:rsidTr="00245DFE">
        <w:trPr>
          <w:trHeight w:val="144"/>
          <w:tblCellSpacing w:w="20" w:type="nil"/>
        </w:trPr>
        <w:tc>
          <w:tcPr>
            <w:tcW w:w="1133" w:type="dxa"/>
            <w:tcMar>
              <w:top w:w="50" w:type="dxa"/>
              <w:left w:w="100" w:type="dxa"/>
            </w:tcMar>
            <w:vAlign w:val="center"/>
          </w:tcPr>
          <w:p w:rsidR="00812CBD" w:rsidRDefault="00812CBD" w:rsidP="00812CBD">
            <w:pPr>
              <w:spacing w:after="0"/>
            </w:pPr>
            <w:r>
              <w:rPr>
                <w:rFonts w:ascii="Times New Roman" w:hAnsi="Times New Roman"/>
                <w:color w:val="000000"/>
                <w:sz w:val="24"/>
              </w:rPr>
              <w:t>90</w:t>
            </w:r>
          </w:p>
        </w:tc>
        <w:tc>
          <w:tcPr>
            <w:tcW w:w="4578" w:type="dxa"/>
            <w:tcMar>
              <w:top w:w="50" w:type="dxa"/>
              <w:left w:w="100" w:type="dxa"/>
            </w:tcMar>
            <w:vAlign w:val="center"/>
          </w:tcPr>
          <w:p w:rsidR="00812CBD" w:rsidRPr="00497FA0" w:rsidRDefault="00812CBD" w:rsidP="00812CBD">
            <w:pPr>
              <w:spacing w:after="0"/>
              <w:ind w:left="135"/>
              <w:rPr>
                <w:rFonts w:ascii="Times New Roman" w:hAnsi="Times New Roman" w:cs="Times New Roman"/>
                <w:lang w:val="ru-RU"/>
              </w:rPr>
            </w:pPr>
            <w:r w:rsidRPr="00497FA0">
              <w:rPr>
                <w:rFonts w:ascii="Times New Roman" w:hAnsi="Times New Roman" w:cs="Times New Roman"/>
                <w:lang w:val="ru-RU"/>
              </w:rPr>
              <w:t>Ленинград как центр советского образования и культуры</w:t>
            </w:r>
          </w:p>
        </w:tc>
        <w:tc>
          <w:tcPr>
            <w:tcW w:w="1299" w:type="dxa"/>
            <w:tcMar>
              <w:top w:w="50" w:type="dxa"/>
              <w:left w:w="100" w:type="dxa"/>
            </w:tcMar>
            <w:vAlign w:val="center"/>
          </w:tcPr>
          <w:p w:rsidR="00812CBD" w:rsidRDefault="00812CBD" w:rsidP="00812CBD">
            <w:pPr>
              <w:spacing w:after="0"/>
              <w:ind w:left="135"/>
              <w:jc w:val="center"/>
            </w:pPr>
            <w:r w:rsidRPr="00812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CBD" w:rsidRDefault="00812CBD" w:rsidP="00812CBD">
            <w:pPr>
              <w:spacing w:after="0"/>
              <w:ind w:left="135"/>
              <w:jc w:val="center"/>
            </w:pPr>
          </w:p>
        </w:tc>
        <w:tc>
          <w:tcPr>
            <w:tcW w:w="1910" w:type="dxa"/>
            <w:tcMar>
              <w:top w:w="50" w:type="dxa"/>
              <w:left w:w="100" w:type="dxa"/>
            </w:tcMar>
            <w:vAlign w:val="center"/>
          </w:tcPr>
          <w:p w:rsidR="00812CBD" w:rsidRDefault="00812CBD" w:rsidP="00812CBD">
            <w:pPr>
              <w:spacing w:after="0"/>
              <w:ind w:left="135"/>
              <w:jc w:val="center"/>
            </w:pPr>
          </w:p>
        </w:tc>
        <w:tc>
          <w:tcPr>
            <w:tcW w:w="3089" w:type="dxa"/>
            <w:tcMar>
              <w:top w:w="50" w:type="dxa"/>
              <w:left w:w="100" w:type="dxa"/>
            </w:tcMar>
            <w:vAlign w:val="center"/>
          </w:tcPr>
          <w:p w:rsidR="00812CBD" w:rsidRDefault="00812CBD" w:rsidP="00812CBD">
            <w:pPr>
              <w:spacing w:after="0"/>
              <w:ind w:left="135"/>
            </w:pPr>
          </w:p>
        </w:tc>
      </w:tr>
      <w:tr w:rsidR="00812CBD" w:rsidTr="00245DFE">
        <w:trPr>
          <w:trHeight w:val="144"/>
          <w:tblCellSpacing w:w="20" w:type="nil"/>
        </w:trPr>
        <w:tc>
          <w:tcPr>
            <w:tcW w:w="1133" w:type="dxa"/>
            <w:tcMar>
              <w:top w:w="50" w:type="dxa"/>
              <w:left w:w="100" w:type="dxa"/>
            </w:tcMar>
            <w:vAlign w:val="center"/>
          </w:tcPr>
          <w:p w:rsidR="00812CBD" w:rsidRDefault="00812CBD" w:rsidP="00812CBD">
            <w:pPr>
              <w:spacing w:after="0"/>
            </w:pPr>
            <w:r>
              <w:rPr>
                <w:rFonts w:ascii="Times New Roman" w:hAnsi="Times New Roman"/>
                <w:color w:val="000000"/>
                <w:sz w:val="24"/>
              </w:rPr>
              <w:t>91</w:t>
            </w:r>
          </w:p>
        </w:tc>
        <w:tc>
          <w:tcPr>
            <w:tcW w:w="4578" w:type="dxa"/>
            <w:tcMar>
              <w:top w:w="50" w:type="dxa"/>
              <w:left w:w="100" w:type="dxa"/>
            </w:tcMar>
            <w:vAlign w:val="center"/>
          </w:tcPr>
          <w:p w:rsidR="00812CBD" w:rsidRPr="00497FA0" w:rsidRDefault="00812CBD" w:rsidP="00812CBD">
            <w:pPr>
              <w:spacing w:after="0"/>
              <w:ind w:left="135"/>
              <w:rPr>
                <w:rFonts w:ascii="Times New Roman" w:hAnsi="Times New Roman" w:cs="Times New Roman"/>
              </w:rPr>
            </w:pPr>
            <w:r w:rsidRPr="00497FA0">
              <w:rPr>
                <w:rFonts w:ascii="Times New Roman" w:hAnsi="Times New Roman" w:cs="Times New Roman"/>
              </w:rPr>
              <w:t>Блокада Ленинграда</w:t>
            </w:r>
          </w:p>
        </w:tc>
        <w:tc>
          <w:tcPr>
            <w:tcW w:w="1299" w:type="dxa"/>
            <w:tcMar>
              <w:top w:w="50" w:type="dxa"/>
              <w:left w:w="100" w:type="dxa"/>
            </w:tcMar>
            <w:vAlign w:val="center"/>
          </w:tcPr>
          <w:p w:rsidR="00812CBD" w:rsidRDefault="00812CBD" w:rsidP="00812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2CBD" w:rsidRDefault="00812CBD" w:rsidP="00812CBD">
            <w:pPr>
              <w:spacing w:after="0"/>
              <w:ind w:left="135"/>
              <w:jc w:val="center"/>
            </w:pPr>
          </w:p>
        </w:tc>
        <w:tc>
          <w:tcPr>
            <w:tcW w:w="1910" w:type="dxa"/>
            <w:tcMar>
              <w:top w:w="50" w:type="dxa"/>
              <w:left w:w="100" w:type="dxa"/>
            </w:tcMar>
            <w:vAlign w:val="center"/>
          </w:tcPr>
          <w:p w:rsidR="00812CBD" w:rsidRDefault="00812CBD" w:rsidP="00812CBD">
            <w:pPr>
              <w:spacing w:after="0"/>
              <w:ind w:left="135"/>
              <w:jc w:val="center"/>
            </w:pPr>
          </w:p>
        </w:tc>
        <w:tc>
          <w:tcPr>
            <w:tcW w:w="3089" w:type="dxa"/>
            <w:tcMar>
              <w:top w:w="50" w:type="dxa"/>
              <w:left w:w="100" w:type="dxa"/>
            </w:tcMar>
            <w:vAlign w:val="center"/>
          </w:tcPr>
          <w:p w:rsidR="00812CBD" w:rsidRDefault="00812CBD" w:rsidP="00812CBD">
            <w:pPr>
              <w:spacing w:after="0"/>
              <w:ind w:left="135"/>
            </w:pPr>
          </w:p>
        </w:tc>
      </w:tr>
      <w:tr w:rsidR="00812CBD" w:rsidTr="00245DFE">
        <w:trPr>
          <w:trHeight w:val="144"/>
          <w:tblCellSpacing w:w="20" w:type="nil"/>
        </w:trPr>
        <w:tc>
          <w:tcPr>
            <w:tcW w:w="1133" w:type="dxa"/>
            <w:tcMar>
              <w:top w:w="50" w:type="dxa"/>
              <w:left w:w="100" w:type="dxa"/>
            </w:tcMar>
            <w:vAlign w:val="center"/>
          </w:tcPr>
          <w:p w:rsidR="00812CBD" w:rsidRDefault="00812CBD" w:rsidP="00812CBD">
            <w:pPr>
              <w:spacing w:after="0"/>
            </w:pPr>
            <w:r>
              <w:rPr>
                <w:rFonts w:ascii="Times New Roman" w:hAnsi="Times New Roman"/>
                <w:color w:val="000000"/>
                <w:sz w:val="24"/>
              </w:rPr>
              <w:t>92</w:t>
            </w:r>
          </w:p>
        </w:tc>
        <w:tc>
          <w:tcPr>
            <w:tcW w:w="4578" w:type="dxa"/>
            <w:tcMar>
              <w:top w:w="50" w:type="dxa"/>
              <w:left w:w="100" w:type="dxa"/>
            </w:tcMar>
            <w:vAlign w:val="center"/>
          </w:tcPr>
          <w:p w:rsidR="00812CBD" w:rsidRPr="00497FA0" w:rsidRDefault="00812CBD" w:rsidP="00812CBD">
            <w:pPr>
              <w:spacing w:after="0"/>
              <w:ind w:left="135"/>
              <w:rPr>
                <w:rFonts w:ascii="Times New Roman" w:hAnsi="Times New Roman" w:cs="Times New Roman"/>
              </w:rPr>
            </w:pPr>
            <w:r w:rsidRPr="00497FA0">
              <w:rPr>
                <w:rFonts w:ascii="Times New Roman" w:hAnsi="Times New Roman" w:cs="Times New Roman"/>
              </w:rPr>
              <w:t>«Бессмертный полк» родного края</w:t>
            </w:r>
          </w:p>
        </w:tc>
        <w:tc>
          <w:tcPr>
            <w:tcW w:w="1299" w:type="dxa"/>
            <w:tcMar>
              <w:top w:w="50" w:type="dxa"/>
              <w:left w:w="100" w:type="dxa"/>
            </w:tcMar>
            <w:vAlign w:val="center"/>
          </w:tcPr>
          <w:p w:rsidR="00812CBD" w:rsidRDefault="00812CBD" w:rsidP="00812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2CBD" w:rsidRDefault="00812CBD" w:rsidP="00812CBD">
            <w:pPr>
              <w:spacing w:after="0"/>
              <w:ind w:left="135"/>
              <w:jc w:val="center"/>
            </w:pPr>
          </w:p>
        </w:tc>
        <w:tc>
          <w:tcPr>
            <w:tcW w:w="1910" w:type="dxa"/>
            <w:tcMar>
              <w:top w:w="50" w:type="dxa"/>
              <w:left w:w="100" w:type="dxa"/>
            </w:tcMar>
            <w:vAlign w:val="center"/>
          </w:tcPr>
          <w:p w:rsidR="00812CBD" w:rsidRDefault="00812CBD" w:rsidP="00812CBD">
            <w:pPr>
              <w:spacing w:after="0"/>
              <w:ind w:left="135"/>
              <w:jc w:val="center"/>
            </w:pPr>
          </w:p>
        </w:tc>
        <w:tc>
          <w:tcPr>
            <w:tcW w:w="3089" w:type="dxa"/>
            <w:tcMar>
              <w:top w:w="50" w:type="dxa"/>
              <w:left w:w="100" w:type="dxa"/>
            </w:tcMar>
            <w:vAlign w:val="center"/>
          </w:tcPr>
          <w:p w:rsidR="00812CBD" w:rsidRDefault="00812CBD" w:rsidP="00812CBD">
            <w:pPr>
              <w:spacing w:after="0"/>
              <w:ind w:left="135"/>
            </w:pPr>
          </w:p>
        </w:tc>
      </w:tr>
      <w:tr w:rsidR="00812CBD" w:rsidTr="00245DFE">
        <w:trPr>
          <w:trHeight w:val="144"/>
          <w:tblCellSpacing w:w="20" w:type="nil"/>
        </w:trPr>
        <w:tc>
          <w:tcPr>
            <w:tcW w:w="1133" w:type="dxa"/>
            <w:tcMar>
              <w:top w:w="50" w:type="dxa"/>
              <w:left w:w="100" w:type="dxa"/>
            </w:tcMar>
            <w:vAlign w:val="center"/>
          </w:tcPr>
          <w:p w:rsidR="00812CBD" w:rsidRDefault="00812CBD" w:rsidP="00812CBD">
            <w:pPr>
              <w:spacing w:after="0"/>
            </w:pPr>
            <w:r>
              <w:rPr>
                <w:rFonts w:ascii="Times New Roman" w:hAnsi="Times New Roman"/>
                <w:color w:val="000000"/>
                <w:sz w:val="24"/>
              </w:rPr>
              <w:t>93</w:t>
            </w:r>
          </w:p>
        </w:tc>
        <w:tc>
          <w:tcPr>
            <w:tcW w:w="4578" w:type="dxa"/>
            <w:tcMar>
              <w:top w:w="50" w:type="dxa"/>
              <w:left w:w="100" w:type="dxa"/>
            </w:tcMar>
            <w:vAlign w:val="center"/>
          </w:tcPr>
          <w:p w:rsidR="00812CBD" w:rsidRPr="00497FA0" w:rsidRDefault="00812CBD" w:rsidP="00812CBD">
            <w:pPr>
              <w:spacing w:after="0"/>
              <w:ind w:left="135"/>
              <w:rPr>
                <w:rFonts w:ascii="Times New Roman" w:hAnsi="Times New Roman" w:cs="Times New Roman"/>
              </w:rPr>
            </w:pPr>
            <w:r w:rsidRPr="00497FA0">
              <w:rPr>
                <w:rFonts w:ascii="Times New Roman" w:hAnsi="Times New Roman" w:cs="Times New Roman"/>
              </w:rPr>
              <w:t>Битва за Ленинград</w:t>
            </w:r>
          </w:p>
        </w:tc>
        <w:tc>
          <w:tcPr>
            <w:tcW w:w="1299" w:type="dxa"/>
            <w:tcMar>
              <w:top w:w="50" w:type="dxa"/>
              <w:left w:w="100" w:type="dxa"/>
            </w:tcMar>
            <w:vAlign w:val="center"/>
          </w:tcPr>
          <w:p w:rsidR="00812CBD" w:rsidRDefault="00812CBD" w:rsidP="00812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2CBD" w:rsidRDefault="00812CBD" w:rsidP="00812CBD">
            <w:pPr>
              <w:spacing w:after="0"/>
              <w:ind w:left="135"/>
              <w:jc w:val="center"/>
            </w:pPr>
          </w:p>
        </w:tc>
        <w:tc>
          <w:tcPr>
            <w:tcW w:w="1910" w:type="dxa"/>
            <w:tcMar>
              <w:top w:w="50" w:type="dxa"/>
              <w:left w:w="100" w:type="dxa"/>
            </w:tcMar>
            <w:vAlign w:val="center"/>
          </w:tcPr>
          <w:p w:rsidR="00812CBD" w:rsidRDefault="00812CBD" w:rsidP="00812CBD">
            <w:pPr>
              <w:spacing w:after="0"/>
              <w:ind w:left="135"/>
              <w:jc w:val="center"/>
            </w:pPr>
          </w:p>
        </w:tc>
        <w:tc>
          <w:tcPr>
            <w:tcW w:w="3089" w:type="dxa"/>
            <w:tcMar>
              <w:top w:w="50" w:type="dxa"/>
              <w:left w:w="100" w:type="dxa"/>
            </w:tcMar>
            <w:vAlign w:val="center"/>
          </w:tcPr>
          <w:p w:rsidR="00812CBD" w:rsidRDefault="00812CBD" w:rsidP="00812CBD">
            <w:pPr>
              <w:spacing w:after="0"/>
              <w:ind w:left="135"/>
            </w:pPr>
          </w:p>
        </w:tc>
      </w:tr>
      <w:tr w:rsidR="00812CBD" w:rsidTr="00245DFE">
        <w:trPr>
          <w:trHeight w:val="144"/>
          <w:tblCellSpacing w:w="20" w:type="nil"/>
        </w:trPr>
        <w:tc>
          <w:tcPr>
            <w:tcW w:w="1133" w:type="dxa"/>
            <w:tcMar>
              <w:top w:w="50" w:type="dxa"/>
              <w:left w:w="100" w:type="dxa"/>
            </w:tcMar>
            <w:vAlign w:val="center"/>
          </w:tcPr>
          <w:p w:rsidR="00812CBD" w:rsidRDefault="00812CBD" w:rsidP="00812CBD">
            <w:pPr>
              <w:spacing w:after="0"/>
            </w:pPr>
            <w:r>
              <w:rPr>
                <w:rFonts w:ascii="Times New Roman" w:hAnsi="Times New Roman"/>
                <w:color w:val="000000"/>
                <w:sz w:val="24"/>
              </w:rPr>
              <w:t>94</w:t>
            </w:r>
          </w:p>
        </w:tc>
        <w:tc>
          <w:tcPr>
            <w:tcW w:w="4578" w:type="dxa"/>
            <w:tcMar>
              <w:top w:w="50" w:type="dxa"/>
              <w:left w:w="100" w:type="dxa"/>
            </w:tcMar>
            <w:vAlign w:val="center"/>
          </w:tcPr>
          <w:p w:rsidR="00812CBD" w:rsidRPr="00497FA0" w:rsidRDefault="00812CBD" w:rsidP="00812CBD">
            <w:pPr>
              <w:spacing w:after="0"/>
              <w:ind w:left="135"/>
              <w:rPr>
                <w:rFonts w:ascii="Times New Roman" w:hAnsi="Times New Roman" w:cs="Times New Roman"/>
                <w:lang w:val="ru-RU"/>
              </w:rPr>
            </w:pPr>
            <w:r w:rsidRPr="00497FA0">
              <w:rPr>
                <w:rFonts w:ascii="Times New Roman" w:hAnsi="Times New Roman" w:cs="Times New Roman"/>
                <w:lang w:val="ru-RU"/>
              </w:rPr>
              <w:t>Историческая память города о Блокаде и Великой Победе</w:t>
            </w:r>
          </w:p>
        </w:tc>
        <w:tc>
          <w:tcPr>
            <w:tcW w:w="1299" w:type="dxa"/>
            <w:tcMar>
              <w:top w:w="50" w:type="dxa"/>
              <w:left w:w="100" w:type="dxa"/>
            </w:tcMar>
            <w:vAlign w:val="center"/>
          </w:tcPr>
          <w:p w:rsidR="00812CBD" w:rsidRDefault="00812CBD" w:rsidP="00812CBD">
            <w:pPr>
              <w:spacing w:after="0"/>
              <w:ind w:left="135"/>
              <w:jc w:val="center"/>
            </w:pPr>
            <w:r w:rsidRPr="00812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CBD" w:rsidRDefault="00812CBD" w:rsidP="00812CBD">
            <w:pPr>
              <w:spacing w:after="0"/>
              <w:ind w:left="135"/>
              <w:jc w:val="center"/>
            </w:pPr>
          </w:p>
        </w:tc>
        <w:tc>
          <w:tcPr>
            <w:tcW w:w="1910" w:type="dxa"/>
            <w:tcMar>
              <w:top w:w="50" w:type="dxa"/>
              <w:left w:w="100" w:type="dxa"/>
            </w:tcMar>
            <w:vAlign w:val="center"/>
          </w:tcPr>
          <w:p w:rsidR="00812CBD" w:rsidRDefault="00812CBD" w:rsidP="00812CBD">
            <w:pPr>
              <w:spacing w:after="0"/>
              <w:ind w:left="135"/>
              <w:jc w:val="center"/>
            </w:pPr>
          </w:p>
        </w:tc>
        <w:tc>
          <w:tcPr>
            <w:tcW w:w="3089" w:type="dxa"/>
            <w:tcMar>
              <w:top w:w="50" w:type="dxa"/>
              <w:left w:w="100" w:type="dxa"/>
            </w:tcMar>
            <w:vAlign w:val="center"/>
          </w:tcPr>
          <w:p w:rsidR="00812CBD" w:rsidRDefault="00812CBD" w:rsidP="00812CBD">
            <w:pPr>
              <w:spacing w:after="0"/>
              <w:ind w:left="135"/>
            </w:pPr>
          </w:p>
        </w:tc>
      </w:tr>
      <w:tr w:rsidR="00812CBD" w:rsidTr="00245DFE">
        <w:trPr>
          <w:trHeight w:val="144"/>
          <w:tblCellSpacing w:w="20" w:type="nil"/>
        </w:trPr>
        <w:tc>
          <w:tcPr>
            <w:tcW w:w="1133" w:type="dxa"/>
            <w:tcMar>
              <w:top w:w="50" w:type="dxa"/>
              <w:left w:w="100" w:type="dxa"/>
            </w:tcMar>
            <w:vAlign w:val="center"/>
          </w:tcPr>
          <w:p w:rsidR="00812CBD" w:rsidRDefault="00812CBD" w:rsidP="00812CBD">
            <w:pPr>
              <w:spacing w:after="0"/>
            </w:pPr>
            <w:r>
              <w:rPr>
                <w:rFonts w:ascii="Times New Roman" w:hAnsi="Times New Roman"/>
                <w:color w:val="000000"/>
                <w:sz w:val="24"/>
              </w:rPr>
              <w:t>95</w:t>
            </w:r>
          </w:p>
        </w:tc>
        <w:tc>
          <w:tcPr>
            <w:tcW w:w="4578" w:type="dxa"/>
            <w:tcMar>
              <w:top w:w="50" w:type="dxa"/>
              <w:left w:w="100" w:type="dxa"/>
            </w:tcMar>
            <w:vAlign w:val="center"/>
          </w:tcPr>
          <w:p w:rsidR="00812CBD" w:rsidRPr="00497FA0" w:rsidRDefault="00812CBD" w:rsidP="00812CBD">
            <w:pPr>
              <w:spacing w:after="0"/>
              <w:ind w:left="135"/>
              <w:rPr>
                <w:rFonts w:ascii="Times New Roman" w:hAnsi="Times New Roman" w:cs="Times New Roman"/>
                <w:lang w:val="ru-RU"/>
              </w:rPr>
            </w:pPr>
            <w:r w:rsidRPr="00497FA0">
              <w:rPr>
                <w:rFonts w:ascii="Times New Roman" w:hAnsi="Times New Roman" w:cs="Times New Roman"/>
                <w:lang w:val="ru-RU"/>
              </w:rPr>
              <w:t>«Город нашей славы трудовой»: послевоенное восстановление и развитие Ленинграда в 1950-1980-е гг.</w:t>
            </w:r>
          </w:p>
        </w:tc>
        <w:tc>
          <w:tcPr>
            <w:tcW w:w="1299" w:type="dxa"/>
            <w:tcMar>
              <w:top w:w="50" w:type="dxa"/>
              <w:left w:w="100" w:type="dxa"/>
            </w:tcMar>
            <w:vAlign w:val="center"/>
          </w:tcPr>
          <w:p w:rsidR="00812CBD" w:rsidRDefault="00812CBD" w:rsidP="00812CBD">
            <w:pPr>
              <w:spacing w:after="0"/>
              <w:ind w:left="135"/>
              <w:jc w:val="center"/>
            </w:pPr>
            <w:r w:rsidRPr="00812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CBD" w:rsidRDefault="00812CBD" w:rsidP="00812CBD">
            <w:pPr>
              <w:spacing w:after="0"/>
              <w:ind w:left="135"/>
              <w:jc w:val="center"/>
            </w:pPr>
          </w:p>
        </w:tc>
        <w:tc>
          <w:tcPr>
            <w:tcW w:w="1910" w:type="dxa"/>
            <w:tcMar>
              <w:top w:w="50" w:type="dxa"/>
              <w:left w:w="100" w:type="dxa"/>
            </w:tcMar>
            <w:vAlign w:val="center"/>
          </w:tcPr>
          <w:p w:rsidR="00812CBD" w:rsidRDefault="00812CBD" w:rsidP="00812CBD">
            <w:pPr>
              <w:spacing w:after="0"/>
              <w:ind w:left="135"/>
              <w:jc w:val="center"/>
            </w:pPr>
          </w:p>
        </w:tc>
        <w:tc>
          <w:tcPr>
            <w:tcW w:w="3089" w:type="dxa"/>
            <w:tcMar>
              <w:top w:w="50" w:type="dxa"/>
              <w:left w:w="100" w:type="dxa"/>
            </w:tcMar>
            <w:vAlign w:val="center"/>
          </w:tcPr>
          <w:p w:rsidR="00812CBD" w:rsidRDefault="00812CBD" w:rsidP="00812CBD">
            <w:pPr>
              <w:spacing w:after="0"/>
              <w:ind w:left="135"/>
            </w:pPr>
          </w:p>
        </w:tc>
      </w:tr>
      <w:tr w:rsidR="00812CBD" w:rsidTr="00245DFE">
        <w:trPr>
          <w:trHeight w:val="144"/>
          <w:tblCellSpacing w:w="20" w:type="nil"/>
        </w:trPr>
        <w:tc>
          <w:tcPr>
            <w:tcW w:w="1133" w:type="dxa"/>
            <w:tcMar>
              <w:top w:w="50" w:type="dxa"/>
              <w:left w:w="100" w:type="dxa"/>
            </w:tcMar>
            <w:vAlign w:val="center"/>
          </w:tcPr>
          <w:p w:rsidR="00812CBD" w:rsidRDefault="00812CBD" w:rsidP="00812CBD">
            <w:pPr>
              <w:spacing w:after="0"/>
            </w:pPr>
            <w:r>
              <w:rPr>
                <w:rFonts w:ascii="Times New Roman" w:hAnsi="Times New Roman"/>
                <w:color w:val="000000"/>
                <w:sz w:val="24"/>
              </w:rPr>
              <w:t>96</w:t>
            </w:r>
          </w:p>
        </w:tc>
        <w:tc>
          <w:tcPr>
            <w:tcW w:w="4578" w:type="dxa"/>
            <w:tcMar>
              <w:top w:w="50" w:type="dxa"/>
              <w:left w:w="100" w:type="dxa"/>
            </w:tcMar>
            <w:vAlign w:val="center"/>
          </w:tcPr>
          <w:p w:rsidR="00812CBD" w:rsidRPr="00497FA0" w:rsidRDefault="00812CBD" w:rsidP="00812CBD">
            <w:pPr>
              <w:spacing w:after="0"/>
              <w:ind w:left="135"/>
              <w:rPr>
                <w:rFonts w:ascii="Times New Roman" w:hAnsi="Times New Roman" w:cs="Times New Roman"/>
                <w:lang w:val="ru-RU"/>
              </w:rPr>
            </w:pPr>
            <w:r w:rsidRPr="00497FA0">
              <w:rPr>
                <w:rFonts w:ascii="Times New Roman" w:hAnsi="Times New Roman" w:cs="Times New Roman"/>
                <w:lang w:val="ru-RU"/>
              </w:rPr>
              <w:t xml:space="preserve">Экономическое и культурное развитие Ленинграда в конце </w:t>
            </w:r>
            <w:r w:rsidRPr="00497FA0">
              <w:rPr>
                <w:rFonts w:ascii="Times New Roman" w:hAnsi="Times New Roman" w:cs="Times New Roman"/>
              </w:rPr>
              <w:t>XX</w:t>
            </w:r>
            <w:r w:rsidRPr="00497FA0">
              <w:rPr>
                <w:rFonts w:ascii="Times New Roman" w:hAnsi="Times New Roman" w:cs="Times New Roman"/>
                <w:lang w:val="ru-RU"/>
              </w:rPr>
              <w:t xml:space="preserve"> века (1990-е гг.)</w:t>
            </w:r>
          </w:p>
        </w:tc>
        <w:tc>
          <w:tcPr>
            <w:tcW w:w="1299" w:type="dxa"/>
            <w:tcMar>
              <w:top w:w="50" w:type="dxa"/>
              <w:left w:w="100" w:type="dxa"/>
            </w:tcMar>
            <w:vAlign w:val="center"/>
          </w:tcPr>
          <w:p w:rsidR="00812CBD" w:rsidRDefault="00812CBD" w:rsidP="00812CBD">
            <w:pPr>
              <w:spacing w:after="0"/>
              <w:ind w:left="135"/>
              <w:jc w:val="center"/>
            </w:pPr>
            <w:r w:rsidRPr="00812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CBD" w:rsidRDefault="00812CBD" w:rsidP="00812CBD">
            <w:pPr>
              <w:spacing w:after="0"/>
              <w:ind w:left="135"/>
              <w:jc w:val="center"/>
            </w:pPr>
          </w:p>
        </w:tc>
        <w:tc>
          <w:tcPr>
            <w:tcW w:w="1910" w:type="dxa"/>
            <w:tcMar>
              <w:top w:w="50" w:type="dxa"/>
              <w:left w:w="100" w:type="dxa"/>
            </w:tcMar>
            <w:vAlign w:val="center"/>
          </w:tcPr>
          <w:p w:rsidR="00812CBD" w:rsidRDefault="00812CBD" w:rsidP="00812CBD">
            <w:pPr>
              <w:spacing w:after="0"/>
              <w:ind w:left="135"/>
              <w:jc w:val="center"/>
            </w:pPr>
          </w:p>
        </w:tc>
        <w:tc>
          <w:tcPr>
            <w:tcW w:w="3089" w:type="dxa"/>
            <w:tcMar>
              <w:top w:w="50" w:type="dxa"/>
              <w:left w:w="100" w:type="dxa"/>
            </w:tcMar>
            <w:vAlign w:val="center"/>
          </w:tcPr>
          <w:p w:rsidR="00812CBD" w:rsidRDefault="00812CBD" w:rsidP="00812CBD">
            <w:pPr>
              <w:spacing w:after="0"/>
              <w:ind w:left="135"/>
            </w:pPr>
          </w:p>
        </w:tc>
      </w:tr>
      <w:tr w:rsidR="00812CBD" w:rsidTr="00245DFE">
        <w:trPr>
          <w:trHeight w:val="144"/>
          <w:tblCellSpacing w:w="20" w:type="nil"/>
        </w:trPr>
        <w:tc>
          <w:tcPr>
            <w:tcW w:w="1133" w:type="dxa"/>
            <w:tcMar>
              <w:top w:w="50" w:type="dxa"/>
              <w:left w:w="100" w:type="dxa"/>
            </w:tcMar>
            <w:vAlign w:val="center"/>
          </w:tcPr>
          <w:p w:rsidR="00812CBD" w:rsidRDefault="00812CBD" w:rsidP="00812CBD">
            <w:pPr>
              <w:spacing w:after="0"/>
            </w:pPr>
            <w:r>
              <w:rPr>
                <w:rFonts w:ascii="Times New Roman" w:hAnsi="Times New Roman"/>
                <w:color w:val="000000"/>
                <w:sz w:val="24"/>
              </w:rPr>
              <w:lastRenderedPageBreak/>
              <w:t>97</w:t>
            </w:r>
          </w:p>
        </w:tc>
        <w:tc>
          <w:tcPr>
            <w:tcW w:w="4578" w:type="dxa"/>
            <w:tcMar>
              <w:top w:w="50" w:type="dxa"/>
              <w:left w:w="100" w:type="dxa"/>
            </w:tcMar>
            <w:vAlign w:val="center"/>
          </w:tcPr>
          <w:p w:rsidR="00812CBD" w:rsidRPr="00497FA0" w:rsidRDefault="00812CBD" w:rsidP="00812CBD">
            <w:pPr>
              <w:spacing w:after="0"/>
              <w:ind w:left="135"/>
              <w:rPr>
                <w:rFonts w:ascii="Times New Roman" w:hAnsi="Times New Roman" w:cs="Times New Roman"/>
              </w:rPr>
            </w:pPr>
            <w:r w:rsidRPr="00497FA0">
              <w:rPr>
                <w:rFonts w:ascii="Times New Roman" w:hAnsi="Times New Roman" w:cs="Times New Roman"/>
              </w:rPr>
              <w:t>Санкт-Петербург XXI столетия</w:t>
            </w:r>
          </w:p>
        </w:tc>
        <w:tc>
          <w:tcPr>
            <w:tcW w:w="1299" w:type="dxa"/>
            <w:tcMar>
              <w:top w:w="50" w:type="dxa"/>
              <w:left w:w="100" w:type="dxa"/>
            </w:tcMar>
            <w:vAlign w:val="center"/>
          </w:tcPr>
          <w:p w:rsidR="00812CBD" w:rsidRDefault="00812CBD" w:rsidP="00812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2CBD" w:rsidRDefault="00812CBD" w:rsidP="00812CBD">
            <w:pPr>
              <w:spacing w:after="0"/>
              <w:ind w:left="135"/>
              <w:jc w:val="center"/>
            </w:pPr>
          </w:p>
        </w:tc>
        <w:tc>
          <w:tcPr>
            <w:tcW w:w="1910" w:type="dxa"/>
            <w:tcMar>
              <w:top w:w="50" w:type="dxa"/>
              <w:left w:w="100" w:type="dxa"/>
            </w:tcMar>
            <w:vAlign w:val="center"/>
          </w:tcPr>
          <w:p w:rsidR="00812CBD" w:rsidRDefault="00812CBD" w:rsidP="00812CBD">
            <w:pPr>
              <w:spacing w:after="0"/>
              <w:ind w:left="135"/>
              <w:jc w:val="center"/>
            </w:pPr>
          </w:p>
        </w:tc>
        <w:tc>
          <w:tcPr>
            <w:tcW w:w="3089" w:type="dxa"/>
            <w:tcMar>
              <w:top w:w="50" w:type="dxa"/>
              <w:left w:w="100" w:type="dxa"/>
            </w:tcMar>
            <w:vAlign w:val="center"/>
          </w:tcPr>
          <w:p w:rsidR="00812CBD" w:rsidRDefault="00812CBD" w:rsidP="00812CBD">
            <w:pPr>
              <w:spacing w:after="0"/>
              <w:ind w:left="135"/>
            </w:pPr>
          </w:p>
        </w:tc>
      </w:tr>
      <w:tr w:rsidR="00812CBD" w:rsidTr="00245DFE">
        <w:trPr>
          <w:trHeight w:val="144"/>
          <w:tblCellSpacing w:w="20" w:type="nil"/>
        </w:trPr>
        <w:tc>
          <w:tcPr>
            <w:tcW w:w="1133" w:type="dxa"/>
            <w:tcMar>
              <w:top w:w="50" w:type="dxa"/>
              <w:left w:w="100" w:type="dxa"/>
            </w:tcMar>
            <w:vAlign w:val="center"/>
          </w:tcPr>
          <w:p w:rsidR="00812CBD" w:rsidRDefault="00812CBD" w:rsidP="00812CBD">
            <w:pPr>
              <w:spacing w:after="0"/>
            </w:pPr>
            <w:r>
              <w:rPr>
                <w:rFonts w:ascii="Times New Roman" w:hAnsi="Times New Roman"/>
                <w:color w:val="000000"/>
                <w:sz w:val="24"/>
              </w:rPr>
              <w:t>98</w:t>
            </w:r>
          </w:p>
        </w:tc>
        <w:tc>
          <w:tcPr>
            <w:tcW w:w="4578" w:type="dxa"/>
            <w:tcMar>
              <w:top w:w="50" w:type="dxa"/>
              <w:left w:w="100" w:type="dxa"/>
            </w:tcMar>
            <w:vAlign w:val="center"/>
          </w:tcPr>
          <w:p w:rsidR="00812CBD" w:rsidRPr="00497FA0" w:rsidRDefault="00812CBD" w:rsidP="00812CBD">
            <w:pPr>
              <w:spacing w:after="0"/>
              <w:ind w:left="135"/>
              <w:rPr>
                <w:rFonts w:ascii="Times New Roman" w:hAnsi="Times New Roman" w:cs="Times New Roman"/>
                <w:lang w:val="ru-RU"/>
              </w:rPr>
            </w:pPr>
            <w:r w:rsidRPr="00497FA0">
              <w:rPr>
                <w:rFonts w:ascii="Times New Roman" w:hAnsi="Times New Roman" w:cs="Times New Roman"/>
                <w:lang w:val="ru-RU"/>
              </w:rPr>
              <w:t>Культурная жизнь современного СанктПетербурга (2000-2025 гг.)</w:t>
            </w:r>
          </w:p>
        </w:tc>
        <w:tc>
          <w:tcPr>
            <w:tcW w:w="1299" w:type="dxa"/>
            <w:tcMar>
              <w:top w:w="50" w:type="dxa"/>
              <w:left w:w="100" w:type="dxa"/>
            </w:tcMar>
            <w:vAlign w:val="center"/>
          </w:tcPr>
          <w:p w:rsidR="00812CBD" w:rsidRDefault="00812CBD" w:rsidP="00812CBD">
            <w:pPr>
              <w:spacing w:after="0"/>
              <w:ind w:left="135"/>
              <w:jc w:val="center"/>
            </w:pPr>
            <w:r w:rsidRPr="00812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2CBD" w:rsidRDefault="00812CBD" w:rsidP="00812CBD">
            <w:pPr>
              <w:spacing w:after="0"/>
              <w:ind w:left="135"/>
              <w:jc w:val="center"/>
            </w:pPr>
          </w:p>
        </w:tc>
        <w:tc>
          <w:tcPr>
            <w:tcW w:w="1910" w:type="dxa"/>
            <w:tcMar>
              <w:top w:w="50" w:type="dxa"/>
              <w:left w:w="100" w:type="dxa"/>
            </w:tcMar>
            <w:vAlign w:val="center"/>
          </w:tcPr>
          <w:p w:rsidR="00812CBD" w:rsidRDefault="00812CBD" w:rsidP="00812CBD">
            <w:pPr>
              <w:spacing w:after="0"/>
              <w:ind w:left="135"/>
              <w:jc w:val="center"/>
            </w:pPr>
          </w:p>
        </w:tc>
        <w:tc>
          <w:tcPr>
            <w:tcW w:w="3089" w:type="dxa"/>
            <w:tcMar>
              <w:top w:w="50" w:type="dxa"/>
              <w:left w:w="100" w:type="dxa"/>
            </w:tcMar>
            <w:vAlign w:val="center"/>
          </w:tcPr>
          <w:p w:rsidR="00812CBD" w:rsidRDefault="00812CBD" w:rsidP="00812CBD">
            <w:pPr>
              <w:spacing w:after="0"/>
              <w:ind w:left="135"/>
            </w:pPr>
          </w:p>
        </w:tc>
      </w:tr>
      <w:tr w:rsidR="00812CBD" w:rsidTr="00245DFE">
        <w:trPr>
          <w:trHeight w:val="144"/>
          <w:tblCellSpacing w:w="20" w:type="nil"/>
        </w:trPr>
        <w:tc>
          <w:tcPr>
            <w:tcW w:w="1133" w:type="dxa"/>
            <w:tcMar>
              <w:top w:w="50" w:type="dxa"/>
              <w:left w:w="100" w:type="dxa"/>
            </w:tcMar>
            <w:vAlign w:val="center"/>
          </w:tcPr>
          <w:p w:rsidR="00812CBD" w:rsidRDefault="00812CBD" w:rsidP="00812CBD">
            <w:pPr>
              <w:spacing w:after="0"/>
            </w:pPr>
            <w:r>
              <w:rPr>
                <w:rFonts w:ascii="Times New Roman" w:hAnsi="Times New Roman"/>
                <w:color w:val="000000"/>
                <w:sz w:val="24"/>
              </w:rPr>
              <w:t>99</w:t>
            </w:r>
          </w:p>
        </w:tc>
        <w:tc>
          <w:tcPr>
            <w:tcW w:w="4578" w:type="dxa"/>
            <w:tcMar>
              <w:top w:w="50" w:type="dxa"/>
              <w:left w:w="100" w:type="dxa"/>
            </w:tcMar>
            <w:vAlign w:val="center"/>
          </w:tcPr>
          <w:p w:rsidR="00812CBD" w:rsidRPr="00497FA0" w:rsidRDefault="00812CBD" w:rsidP="00812CBD">
            <w:pPr>
              <w:spacing w:after="0"/>
              <w:ind w:left="135"/>
              <w:rPr>
                <w:rFonts w:ascii="Times New Roman" w:hAnsi="Times New Roman" w:cs="Times New Roman"/>
              </w:rPr>
            </w:pPr>
            <w:r w:rsidRPr="00497FA0">
              <w:rPr>
                <w:rFonts w:ascii="Times New Roman" w:hAnsi="Times New Roman" w:cs="Times New Roman"/>
              </w:rPr>
              <w:t>Что значит быть петербуржцем…</w:t>
            </w:r>
          </w:p>
        </w:tc>
        <w:tc>
          <w:tcPr>
            <w:tcW w:w="1299" w:type="dxa"/>
            <w:tcMar>
              <w:top w:w="50" w:type="dxa"/>
              <w:left w:w="100" w:type="dxa"/>
            </w:tcMar>
            <w:vAlign w:val="center"/>
          </w:tcPr>
          <w:p w:rsidR="00812CBD" w:rsidRDefault="00812CBD" w:rsidP="00812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2CBD" w:rsidRDefault="00812CBD" w:rsidP="00812CBD">
            <w:pPr>
              <w:spacing w:after="0"/>
              <w:ind w:left="135"/>
              <w:jc w:val="center"/>
            </w:pPr>
          </w:p>
        </w:tc>
        <w:tc>
          <w:tcPr>
            <w:tcW w:w="1910" w:type="dxa"/>
            <w:tcMar>
              <w:top w:w="50" w:type="dxa"/>
              <w:left w:w="100" w:type="dxa"/>
            </w:tcMar>
            <w:vAlign w:val="center"/>
          </w:tcPr>
          <w:p w:rsidR="00812CBD" w:rsidRDefault="00812CBD" w:rsidP="00812CBD">
            <w:pPr>
              <w:spacing w:after="0"/>
              <w:ind w:left="135"/>
              <w:jc w:val="center"/>
            </w:pPr>
          </w:p>
        </w:tc>
        <w:tc>
          <w:tcPr>
            <w:tcW w:w="3089" w:type="dxa"/>
            <w:tcMar>
              <w:top w:w="50" w:type="dxa"/>
              <w:left w:w="100" w:type="dxa"/>
            </w:tcMar>
            <w:vAlign w:val="center"/>
          </w:tcPr>
          <w:p w:rsidR="00812CBD" w:rsidRDefault="00812CBD" w:rsidP="00812CBD">
            <w:pPr>
              <w:spacing w:after="0"/>
              <w:ind w:left="135"/>
            </w:pPr>
          </w:p>
        </w:tc>
      </w:tr>
      <w:tr w:rsidR="00812CBD" w:rsidTr="00245DFE">
        <w:trPr>
          <w:trHeight w:val="144"/>
          <w:tblCellSpacing w:w="20" w:type="nil"/>
        </w:trPr>
        <w:tc>
          <w:tcPr>
            <w:tcW w:w="1133" w:type="dxa"/>
            <w:tcMar>
              <w:top w:w="50" w:type="dxa"/>
              <w:left w:w="100" w:type="dxa"/>
            </w:tcMar>
            <w:vAlign w:val="center"/>
          </w:tcPr>
          <w:p w:rsidR="00812CBD" w:rsidRDefault="00812CBD" w:rsidP="00812CBD">
            <w:pPr>
              <w:spacing w:after="0"/>
            </w:pPr>
            <w:r>
              <w:rPr>
                <w:rFonts w:ascii="Times New Roman" w:hAnsi="Times New Roman"/>
                <w:color w:val="000000"/>
                <w:sz w:val="24"/>
              </w:rPr>
              <w:t>100</w:t>
            </w:r>
          </w:p>
        </w:tc>
        <w:tc>
          <w:tcPr>
            <w:tcW w:w="4578" w:type="dxa"/>
            <w:tcMar>
              <w:top w:w="50" w:type="dxa"/>
              <w:left w:w="100" w:type="dxa"/>
            </w:tcMar>
            <w:vAlign w:val="center"/>
          </w:tcPr>
          <w:p w:rsidR="00812CBD" w:rsidRPr="00497FA0" w:rsidRDefault="00812CBD" w:rsidP="00812CBD">
            <w:pPr>
              <w:spacing w:after="0"/>
              <w:ind w:left="135"/>
              <w:rPr>
                <w:rFonts w:ascii="Times New Roman" w:hAnsi="Times New Roman" w:cs="Times New Roman"/>
              </w:rPr>
            </w:pPr>
            <w:r w:rsidRPr="00497FA0">
              <w:rPr>
                <w:rFonts w:ascii="Times New Roman" w:hAnsi="Times New Roman" w:cs="Times New Roman"/>
              </w:rPr>
              <w:t>Помним, гордимся: наши современники</w:t>
            </w:r>
          </w:p>
        </w:tc>
        <w:tc>
          <w:tcPr>
            <w:tcW w:w="1299" w:type="dxa"/>
            <w:tcMar>
              <w:top w:w="50" w:type="dxa"/>
              <w:left w:w="100" w:type="dxa"/>
            </w:tcMar>
            <w:vAlign w:val="center"/>
          </w:tcPr>
          <w:p w:rsidR="00812CBD" w:rsidRDefault="00812CBD" w:rsidP="00812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2CBD" w:rsidRDefault="00812CBD" w:rsidP="00812CBD">
            <w:pPr>
              <w:spacing w:after="0"/>
              <w:ind w:left="135"/>
              <w:jc w:val="center"/>
            </w:pPr>
          </w:p>
        </w:tc>
        <w:tc>
          <w:tcPr>
            <w:tcW w:w="1910" w:type="dxa"/>
            <w:tcMar>
              <w:top w:w="50" w:type="dxa"/>
              <w:left w:w="100" w:type="dxa"/>
            </w:tcMar>
            <w:vAlign w:val="center"/>
          </w:tcPr>
          <w:p w:rsidR="00812CBD" w:rsidRDefault="00812CBD" w:rsidP="00812CBD">
            <w:pPr>
              <w:spacing w:after="0"/>
              <w:ind w:left="135"/>
              <w:jc w:val="center"/>
            </w:pPr>
          </w:p>
        </w:tc>
        <w:tc>
          <w:tcPr>
            <w:tcW w:w="3089" w:type="dxa"/>
            <w:tcMar>
              <w:top w:w="50" w:type="dxa"/>
              <w:left w:w="100" w:type="dxa"/>
            </w:tcMar>
            <w:vAlign w:val="center"/>
          </w:tcPr>
          <w:p w:rsidR="00812CBD" w:rsidRDefault="00812CBD" w:rsidP="00812CBD">
            <w:pPr>
              <w:spacing w:after="0"/>
              <w:ind w:left="135"/>
            </w:pPr>
          </w:p>
        </w:tc>
      </w:tr>
      <w:tr w:rsidR="00812CBD" w:rsidTr="00245DFE">
        <w:trPr>
          <w:trHeight w:val="144"/>
          <w:tblCellSpacing w:w="20" w:type="nil"/>
        </w:trPr>
        <w:tc>
          <w:tcPr>
            <w:tcW w:w="1133" w:type="dxa"/>
            <w:tcMar>
              <w:top w:w="50" w:type="dxa"/>
              <w:left w:w="100" w:type="dxa"/>
            </w:tcMar>
            <w:vAlign w:val="center"/>
          </w:tcPr>
          <w:p w:rsidR="00812CBD" w:rsidRDefault="00812CBD" w:rsidP="00812CBD">
            <w:pPr>
              <w:spacing w:after="0"/>
            </w:pPr>
            <w:r>
              <w:rPr>
                <w:rFonts w:ascii="Times New Roman" w:hAnsi="Times New Roman"/>
                <w:color w:val="000000"/>
                <w:sz w:val="24"/>
              </w:rPr>
              <w:t>101</w:t>
            </w:r>
          </w:p>
        </w:tc>
        <w:tc>
          <w:tcPr>
            <w:tcW w:w="4578" w:type="dxa"/>
            <w:tcMar>
              <w:top w:w="50" w:type="dxa"/>
              <w:left w:w="100" w:type="dxa"/>
            </w:tcMar>
            <w:vAlign w:val="center"/>
          </w:tcPr>
          <w:p w:rsidR="00812CBD" w:rsidRPr="00497FA0" w:rsidRDefault="00812CBD" w:rsidP="00812CBD">
            <w:pPr>
              <w:spacing w:after="0"/>
              <w:ind w:left="135"/>
              <w:rPr>
                <w:rFonts w:ascii="Times New Roman" w:hAnsi="Times New Roman" w:cs="Times New Roman"/>
              </w:rPr>
            </w:pPr>
            <w:r w:rsidRPr="00497FA0">
              <w:rPr>
                <w:rFonts w:ascii="Times New Roman" w:hAnsi="Times New Roman" w:cs="Times New Roman"/>
              </w:rPr>
              <w:t>Помним, гордимся: наши современники</w:t>
            </w:r>
          </w:p>
        </w:tc>
        <w:tc>
          <w:tcPr>
            <w:tcW w:w="1299" w:type="dxa"/>
            <w:tcMar>
              <w:top w:w="50" w:type="dxa"/>
              <w:left w:w="100" w:type="dxa"/>
            </w:tcMar>
            <w:vAlign w:val="center"/>
          </w:tcPr>
          <w:p w:rsidR="00812CBD" w:rsidRDefault="00812CBD" w:rsidP="00812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2CBD" w:rsidRDefault="00812CBD" w:rsidP="00812CBD">
            <w:pPr>
              <w:spacing w:after="0"/>
              <w:ind w:left="135"/>
              <w:jc w:val="center"/>
            </w:pPr>
          </w:p>
        </w:tc>
        <w:tc>
          <w:tcPr>
            <w:tcW w:w="1910" w:type="dxa"/>
            <w:tcMar>
              <w:top w:w="50" w:type="dxa"/>
              <w:left w:w="100" w:type="dxa"/>
            </w:tcMar>
            <w:vAlign w:val="center"/>
          </w:tcPr>
          <w:p w:rsidR="00812CBD" w:rsidRDefault="00812CBD" w:rsidP="00812CBD">
            <w:pPr>
              <w:spacing w:after="0"/>
              <w:ind w:left="135"/>
              <w:jc w:val="center"/>
            </w:pPr>
          </w:p>
        </w:tc>
        <w:tc>
          <w:tcPr>
            <w:tcW w:w="3089" w:type="dxa"/>
            <w:tcMar>
              <w:top w:w="50" w:type="dxa"/>
              <w:left w:w="100" w:type="dxa"/>
            </w:tcMar>
            <w:vAlign w:val="center"/>
          </w:tcPr>
          <w:p w:rsidR="00812CBD" w:rsidRDefault="00812CBD" w:rsidP="00812CBD">
            <w:pPr>
              <w:spacing w:after="0"/>
              <w:ind w:left="135"/>
            </w:pPr>
          </w:p>
        </w:tc>
      </w:tr>
      <w:tr w:rsidR="00812CBD" w:rsidTr="00245DFE">
        <w:trPr>
          <w:trHeight w:val="144"/>
          <w:tblCellSpacing w:w="20" w:type="nil"/>
        </w:trPr>
        <w:tc>
          <w:tcPr>
            <w:tcW w:w="1133" w:type="dxa"/>
            <w:tcMar>
              <w:top w:w="50" w:type="dxa"/>
              <w:left w:w="100" w:type="dxa"/>
            </w:tcMar>
            <w:vAlign w:val="center"/>
          </w:tcPr>
          <w:p w:rsidR="00812CBD" w:rsidRDefault="00812CBD" w:rsidP="00812CBD">
            <w:pPr>
              <w:spacing w:after="0"/>
            </w:pPr>
            <w:r>
              <w:rPr>
                <w:rFonts w:ascii="Times New Roman" w:hAnsi="Times New Roman"/>
                <w:color w:val="000000"/>
                <w:sz w:val="24"/>
              </w:rPr>
              <w:t>102</w:t>
            </w:r>
          </w:p>
        </w:tc>
        <w:tc>
          <w:tcPr>
            <w:tcW w:w="4578" w:type="dxa"/>
            <w:tcMar>
              <w:top w:w="50" w:type="dxa"/>
              <w:left w:w="100" w:type="dxa"/>
            </w:tcMar>
            <w:vAlign w:val="center"/>
          </w:tcPr>
          <w:p w:rsidR="00812CBD" w:rsidRPr="00497FA0" w:rsidRDefault="00812CBD" w:rsidP="00812CBD">
            <w:pPr>
              <w:spacing w:after="0"/>
              <w:ind w:left="135"/>
              <w:rPr>
                <w:rFonts w:ascii="Times New Roman" w:hAnsi="Times New Roman" w:cs="Times New Roman"/>
              </w:rPr>
            </w:pPr>
            <w:r w:rsidRPr="00497FA0">
              <w:rPr>
                <w:rFonts w:ascii="Times New Roman" w:hAnsi="Times New Roman" w:cs="Times New Roman"/>
              </w:rPr>
              <w:t>Повторительно-обобщающий урок.</w:t>
            </w:r>
          </w:p>
        </w:tc>
        <w:tc>
          <w:tcPr>
            <w:tcW w:w="1299" w:type="dxa"/>
            <w:tcMar>
              <w:top w:w="50" w:type="dxa"/>
              <w:left w:w="100" w:type="dxa"/>
            </w:tcMar>
            <w:vAlign w:val="center"/>
          </w:tcPr>
          <w:p w:rsidR="00812CBD" w:rsidRDefault="00812CBD" w:rsidP="00812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2CBD" w:rsidRDefault="00812CBD" w:rsidP="00812CBD">
            <w:pPr>
              <w:spacing w:after="0"/>
              <w:ind w:left="135"/>
              <w:jc w:val="center"/>
            </w:pPr>
          </w:p>
        </w:tc>
        <w:tc>
          <w:tcPr>
            <w:tcW w:w="1910" w:type="dxa"/>
            <w:tcMar>
              <w:top w:w="50" w:type="dxa"/>
              <w:left w:w="100" w:type="dxa"/>
            </w:tcMar>
            <w:vAlign w:val="center"/>
          </w:tcPr>
          <w:p w:rsidR="00812CBD" w:rsidRDefault="00812CBD" w:rsidP="00812CBD">
            <w:pPr>
              <w:spacing w:after="0"/>
              <w:ind w:left="135"/>
              <w:jc w:val="center"/>
            </w:pPr>
          </w:p>
        </w:tc>
        <w:tc>
          <w:tcPr>
            <w:tcW w:w="3089" w:type="dxa"/>
            <w:tcMar>
              <w:top w:w="50" w:type="dxa"/>
              <w:left w:w="100" w:type="dxa"/>
            </w:tcMar>
            <w:vAlign w:val="center"/>
          </w:tcPr>
          <w:p w:rsidR="00812CBD" w:rsidRDefault="00812CBD" w:rsidP="00812CBD">
            <w:pPr>
              <w:spacing w:after="0"/>
              <w:ind w:left="135"/>
            </w:pPr>
          </w:p>
        </w:tc>
      </w:tr>
      <w:tr w:rsidR="00245DFE" w:rsidTr="00245DFE">
        <w:trPr>
          <w:gridAfter w:val="1"/>
          <w:wAfter w:w="3089" w:type="dxa"/>
          <w:trHeight w:val="144"/>
          <w:tblCellSpacing w:w="20" w:type="nil"/>
        </w:trPr>
        <w:tc>
          <w:tcPr>
            <w:tcW w:w="0" w:type="auto"/>
            <w:gridSpan w:val="2"/>
            <w:tcMar>
              <w:top w:w="50" w:type="dxa"/>
              <w:left w:w="100" w:type="dxa"/>
            </w:tcMar>
            <w:vAlign w:val="center"/>
          </w:tcPr>
          <w:p w:rsidR="00245DFE" w:rsidRPr="000C0EE8" w:rsidRDefault="00245DFE">
            <w:pPr>
              <w:spacing w:after="0"/>
              <w:ind w:left="135"/>
              <w:rPr>
                <w:lang w:val="ru-RU"/>
              </w:rPr>
            </w:pPr>
            <w:r w:rsidRPr="000C0EE8">
              <w:rPr>
                <w:rFonts w:ascii="Times New Roman" w:hAnsi="Times New Roman"/>
                <w:color w:val="000000"/>
                <w:sz w:val="24"/>
                <w:lang w:val="ru-RU"/>
              </w:rPr>
              <w:t>ОБЩЕЕ КОЛИЧЕСТВО ЧАСОВ ПО ПРОГРАММЕ</w:t>
            </w:r>
          </w:p>
        </w:tc>
        <w:tc>
          <w:tcPr>
            <w:tcW w:w="1299" w:type="dxa"/>
            <w:tcMar>
              <w:top w:w="50" w:type="dxa"/>
              <w:left w:w="100" w:type="dxa"/>
            </w:tcMar>
            <w:vAlign w:val="center"/>
          </w:tcPr>
          <w:p w:rsidR="00245DFE" w:rsidRDefault="00245DFE">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45DFE" w:rsidRDefault="00245DFE">
            <w:pPr>
              <w:spacing w:after="0"/>
              <w:ind w:left="135"/>
              <w:jc w:val="center"/>
            </w:pPr>
            <w:r>
              <w:rPr>
                <w:rFonts w:ascii="Times New Roman" w:hAnsi="Times New Roman"/>
                <w:color w:val="000000"/>
                <w:sz w:val="24"/>
              </w:rPr>
              <w:t xml:space="preserve"> 0 </w:t>
            </w:r>
          </w:p>
        </w:tc>
      </w:tr>
    </w:tbl>
    <w:p w:rsidR="00FD1133" w:rsidRDefault="00FD1133">
      <w:pPr>
        <w:sectPr w:rsidR="00FD1133">
          <w:pgSz w:w="16383" w:h="11906" w:orient="landscape"/>
          <w:pgMar w:top="1134" w:right="850" w:bottom="1134" w:left="1701" w:header="720" w:footer="720" w:gutter="0"/>
          <w:cols w:space="720"/>
        </w:sectPr>
      </w:pPr>
    </w:p>
    <w:p w:rsidR="00A256BD" w:rsidRDefault="000C0EE8" w:rsidP="00A256BD">
      <w:pPr>
        <w:spacing w:after="0"/>
        <w:ind w:left="120"/>
      </w:pPr>
      <w:r>
        <w:rPr>
          <w:rFonts w:ascii="Times New Roman" w:hAnsi="Times New Roman"/>
          <w:b/>
          <w:color w:val="000000"/>
          <w:sz w:val="28"/>
        </w:rPr>
        <w:lastRenderedPageBreak/>
        <w:t xml:space="preserve"> </w:t>
      </w:r>
      <w:r w:rsidR="00A256BD">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6"/>
        <w:gridCol w:w="3865"/>
        <w:gridCol w:w="1228"/>
        <w:gridCol w:w="1841"/>
        <w:gridCol w:w="1910"/>
        <w:gridCol w:w="1347"/>
        <w:gridCol w:w="2873"/>
      </w:tblGrid>
      <w:tr w:rsidR="00A256BD" w:rsidTr="00890E8E">
        <w:trPr>
          <w:trHeight w:val="144"/>
          <w:tblCellSpacing w:w="20" w:type="nil"/>
        </w:trPr>
        <w:tc>
          <w:tcPr>
            <w:tcW w:w="398" w:type="dxa"/>
            <w:vMerge w:val="restart"/>
            <w:tcMar>
              <w:top w:w="50" w:type="dxa"/>
              <w:left w:w="100" w:type="dxa"/>
            </w:tcMar>
            <w:vAlign w:val="center"/>
          </w:tcPr>
          <w:p w:rsidR="00A256BD" w:rsidRDefault="00A256BD" w:rsidP="00890E8E">
            <w:pPr>
              <w:spacing w:after="0"/>
              <w:ind w:left="135"/>
            </w:pPr>
            <w:r>
              <w:rPr>
                <w:rFonts w:ascii="Times New Roman" w:hAnsi="Times New Roman"/>
                <w:b/>
                <w:color w:val="000000"/>
                <w:sz w:val="24"/>
              </w:rPr>
              <w:t xml:space="preserve">№ п/п </w:t>
            </w:r>
          </w:p>
          <w:p w:rsidR="00A256BD" w:rsidRDefault="00A256BD" w:rsidP="00890E8E">
            <w:pPr>
              <w:spacing w:after="0"/>
              <w:ind w:left="135"/>
            </w:pPr>
          </w:p>
        </w:tc>
        <w:tc>
          <w:tcPr>
            <w:tcW w:w="2845" w:type="dxa"/>
            <w:vMerge w:val="restart"/>
            <w:tcMar>
              <w:top w:w="50" w:type="dxa"/>
              <w:left w:w="100" w:type="dxa"/>
            </w:tcMar>
            <w:vAlign w:val="center"/>
          </w:tcPr>
          <w:p w:rsidR="00A256BD" w:rsidRDefault="00A256BD" w:rsidP="00890E8E">
            <w:pPr>
              <w:spacing w:after="0"/>
              <w:ind w:left="135"/>
            </w:pPr>
            <w:r>
              <w:rPr>
                <w:rFonts w:ascii="Times New Roman" w:hAnsi="Times New Roman"/>
                <w:b/>
                <w:color w:val="000000"/>
                <w:sz w:val="24"/>
              </w:rPr>
              <w:t xml:space="preserve">Тема урока </w:t>
            </w:r>
          </w:p>
          <w:p w:rsidR="00A256BD" w:rsidRDefault="00A256BD" w:rsidP="00890E8E">
            <w:pPr>
              <w:spacing w:after="0"/>
              <w:ind w:left="135"/>
            </w:pPr>
          </w:p>
        </w:tc>
        <w:tc>
          <w:tcPr>
            <w:tcW w:w="0" w:type="auto"/>
            <w:gridSpan w:val="3"/>
            <w:tcMar>
              <w:top w:w="50" w:type="dxa"/>
              <w:left w:w="100" w:type="dxa"/>
            </w:tcMar>
            <w:vAlign w:val="center"/>
          </w:tcPr>
          <w:p w:rsidR="00A256BD" w:rsidRDefault="00A256BD" w:rsidP="00890E8E">
            <w:pPr>
              <w:spacing w:after="0"/>
            </w:pPr>
            <w:r>
              <w:rPr>
                <w:rFonts w:ascii="Times New Roman" w:hAnsi="Times New Roman"/>
                <w:b/>
                <w:color w:val="000000"/>
                <w:sz w:val="24"/>
              </w:rPr>
              <w:t>Количество часов</w:t>
            </w:r>
          </w:p>
        </w:tc>
        <w:tc>
          <w:tcPr>
            <w:tcW w:w="1186" w:type="dxa"/>
            <w:vMerge w:val="restart"/>
            <w:tcMar>
              <w:top w:w="50" w:type="dxa"/>
              <w:left w:w="100" w:type="dxa"/>
            </w:tcMar>
            <w:vAlign w:val="center"/>
          </w:tcPr>
          <w:p w:rsidR="00A256BD" w:rsidRDefault="00A256BD" w:rsidP="00890E8E">
            <w:pPr>
              <w:spacing w:after="0"/>
              <w:ind w:left="135"/>
            </w:pPr>
            <w:r>
              <w:rPr>
                <w:rFonts w:ascii="Times New Roman" w:hAnsi="Times New Roman"/>
                <w:b/>
                <w:color w:val="000000"/>
                <w:sz w:val="24"/>
              </w:rPr>
              <w:t xml:space="preserve">Дата изучения </w:t>
            </w:r>
          </w:p>
          <w:p w:rsidR="00A256BD" w:rsidRDefault="00A256BD" w:rsidP="00890E8E">
            <w:pPr>
              <w:spacing w:after="0"/>
              <w:ind w:left="135"/>
            </w:pPr>
          </w:p>
        </w:tc>
        <w:tc>
          <w:tcPr>
            <w:tcW w:w="2018" w:type="dxa"/>
            <w:vMerge w:val="restart"/>
            <w:tcMar>
              <w:top w:w="50" w:type="dxa"/>
              <w:left w:w="100" w:type="dxa"/>
            </w:tcMar>
            <w:vAlign w:val="center"/>
          </w:tcPr>
          <w:p w:rsidR="00A256BD" w:rsidRDefault="00A256BD" w:rsidP="00890E8E">
            <w:pPr>
              <w:spacing w:after="0"/>
              <w:ind w:left="135"/>
            </w:pPr>
            <w:r>
              <w:rPr>
                <w:rFonts w:ascii="Times New Roman" w:hAnsi="Times New Roman"/>
                <w:b/>
                <w:color w:val="000000"/>
                <w:sz w:val="24"/>
              </w:rPr>
              <w:t xml:space="preserve">Электронные цифровые образовательные ресурсы </w:t>
            </w:r>
          </w:p>
          <w:p w:rsidR="00A256BD" w:rsidRDefault="00A256BD" w:rsidP="00890E8E">
            <w:pPr>
              <w:spacing w:after="0"/>
              <w:ind w:left="135"/>
            </w:pPr>
          </w:p>
        </w:tc>
      </w:tr>
      <w:tr w:rsidR="00A256BD" w:rsidTr="00890E8E">
        <w:trPr>
          <w:trHeight w:val="144"/>
          <w:tblCellSpacing w:w="20" w:type="nil"/>
        </w:trPr>
        <w:tc>
          <w:tcPr>
            <w:tcW w:w="0" w:type="auto"/>
            <w:vMerge/>
            <w:tcBorders>
              <w:top w:val="nil"/>
            </w:tcBorders>
            <w:tcMar>
              <w:top w:w="50" w:type="dxa"/>
              <w:left w:w="100" w:type="dxa"/>
            </w:tcMar>
          </w:tcPr>
          <w:p w:rsidR="00A256BD" w:rsidRDefault="00A256BD" w:rsidP="00890E8E"/>
        </w:tc>
        <w:tc>
          <w:tcPr>
            <w:tcW w:w="0" w:type="auto"/>
            <w:vMerge/>
            <w:tcBorders>
              <w:top w:val="nil"/>
            </w:tcBorders>
            <w:tcMar>
              <w:top w:w="50" w:type="dxa"/>
              <w:left w:w="100" w:type="dxa"/>
            </w:tcMar>
          </w:tcPr>
          <w:p w:rsidR="00A256BD" w:rsidRDefault="00A256BD" w:rsidP="00890E8E"/>
        </w:tc>
        <w:tc>
          <w:tcPr>
            <w:tcW w:w="865" w:type="dxa"/>
            <w:tcMar>
              <w:top w:w="50" w:type="dxa"/>
              <w:left w:w="100" w:type="dxa"/>
            </w:tcMar>
            <w:vAlign w:val="center"/>
          </w:tcPr>
          <w:p w:rsidR="00A256BD" w:rsidRDefault="00A256BD" w:rsidP="00890E8E">
            <w:pPr>
              <w:spacing w:after="0"/>
              <w:ind w:left="135"/>
            </w:pPr>
            <w:r>
              <w:rPr>
                <w:rFonts w:ascii="Times New Roman" w:hAnsi="Times New Roman"/>
                <w:b/>
                <w:color w:val="000000"/>
                <w:sz w:val="24"/>
              </w:rPr>
              <w:t xml:space="preserve">Всего </w:t>
            </w:r>
          </w:p>
          <w:p w:rsidR="00A256BD" w:rsidRDefault="00A256BD" w:rsidP="00890E8E">
            <w:pPr>
              <w:spacing w:after="0"/>
              <w:ind w:left="135"/>
            </w:pPr>
          </w:p>
        </w:tc>
        <w:tc>
          <w:tcPr>
            <w:tcW w:w="1570" w:type="dxa"/>
            <w:tcMar>
              <w:top w:w="50" w:type="dxa"/>
              <w:left w:w="100" w:type="dxa"/>
            </w:tcMar>
            <w:vAlign w:val="center"/>
          </w:tcPr>
          <w:p w:rsidR="00A256BD" w:rsidRDefault="00A256BD" w:rsidP="00890E8E">
            <w:pPr>
              <w:spacing w:after="0"/>
              <w:ind w:left="135"/>
            </w:pPr>
            <w:r>
              <w:rPr>
                <w:rFonts w:ascii="Times New Roman" w:hAnsi="Times New Roman"/>
                <w:b/>
                <w:color w:val="000000"/>
                <w:sz w:val="24"/>
              </w:rPr>
              <w:t xml:space="preserve">Контрольные работы </w:t>
            </w:r>
          </w:p>
          <w:p w:rsidR="00A256BD" w:rsidRDefault="00A256BD" w:rsidP="00890E8E">
            <w:pPr>
              <w:spacing w:after="0"/>
              <w:ind w:left="135"/>
            </w:pPr>
          </w:p>
        </w:tc>
        <w:tc>
          <w:tcPr>
            <w:tcW w:w="1666" w:type="dxa"/>
            <w:tcMar>
              <w:top w:w="50" w:type="dxa"/>
              <w:left w:w="100" w:type="dxa"/>
            </w:tcMar>
            <w:vAlign w:val="center"/>
          </w:tcPr>
          <w:p w:rsidR="00A256BD" w:rsidRDefault="00A256BD" w:rsidP="00890E8E">
            <w:pPr>
              <w:spacing w:after="0"/>
              <w:ind w:left="135"/>
            </w:pPr>
            <w:r>
              <w:rPr>
                <w:rFonts w:ascii="Times New Roman" w:hAnsi="Times New Roman"/>
                <w:b/>
                <w:color w:val="000000"/>
                <w:sz w:val="24"/>
              </w:rPr>
              <w:t xml:space="preserve">Практические работы </w:t>
            </w:r>
          </w:p>
          <w:p w:rsidR="00A256BD" w:rsidRDefault="00A256BD" w:rsidP="00890E8E">
            <w:pPr>
              <w:spacing w:after="0"/>
              <w:ind w:left="135"/>
            </w:pPr>
          </w:p>
        </w:tc>
        <w:tc>
          <w:tcPr>
            <w:tcW w:w="0" w:type="auto"/>
            <w:vMerge/>
            <w:tcBorders>
              <w:top w:val="nil"/>
            </w:tcBorders>
            <w:tcMar>
              <w:top w:w="50" w:type="dxa"/>
              <w:left w:w="100" w:type="dxa"/>
            </w:tcMar>
          </w:tcPr>
          <w:p w:rsidR="00A256BD" w:rsidRDefault="00A256BD" w:rsidP="00890E8E"/>
        </w:tc>
        <w:tc>
          <w:tcPr>
            <w:tcW w:w="0" w:type="auto"/>
            <w:vMerge/>
            <w:tcBorders>
              <w:top w:val="nil"/>
            </w:tcBorders>
            <w:tcMar>
              <w:top w:w="50" w:type="dxa"/>
              <w:left w:w="100" w:type="dxa"/>
            </w:tcMar>
          </w:tcPr>
          <w:p w:rsidR="00A256BD" w:rsidRDefault="00A256BD" w:rsidP="00890E8E"/>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1</w:t>
            </w:r>
          </w:p>
        </w:tc>
        <w:tc>
          <w:tcPr>
            <w:tcW w:w="2845"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Введение. История нового времени. </w:t>
            </w:r>
            <w:r>
              <w:rPr>
                <w:rFonts w:ascii="Times New Roman" w:hAnsi="Times New Roman"/>
                <w:color w:val="000000"/>
                <w:sz w:val="24"/>
              </w:rPr>
              <w:t>XVIII</w:t>
            </w:r>
            <w:r w:rsidRPr="006F5536">
              <w:rPr>
                <w:rFonts w:ascii="Times New Roman" w:hAnsi="Times New Roman"/>
                <w:color w:val="000000"/>
                <w:sz w:val="24"/>
                <w:lang w:val="ru-RU"/>
              </w:rPr>
              <w:t xml:space="preserve"> в.</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/8864</w:t>
              </w:r>
              <w:r>
                <w:rPr>
                  <w:rFonts w:ascii="Times New Roman" w:hAnsi="Times New Roman"/>
                  <w:color w:val="0000FF"/>
                  <w:u w:val="single"/>
                </w:rPr>
                <w:t>c</w:t>
              </w:r>
              <w:r w:rsidRPr="006F5536">
                <w:rPr>
                  <w:rFonts w:ascii="Times New Roman" w:hAnsi="Times New Roman"/>
                  <w:color w:val="0000FF"/>
                  <w:u w:val="single"/>
                  <w:lang w:val="ru-RU"/>
                </w:rPr>
                <w:t>086</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2</w:t>
            </w:r>
          </w:p>
        </w:tc>
        <w:tc>
          <w:tcPr>
            <w:tcW w:w="2845" w:type="dxa"/>
            <w:tcMar>
              <w:top w:w="50" w:type="dxa"/>
              <w:left w:w="100" w:type="dxa"/>
            </w:tcMar>
            <w:vAlign w:val="center"/>
          </w:tcPr>
          <w:p w:rsidR="00A256BD" w:rsidRDefault="00A256BD" w:rsidP="00890E8E">
            <w:pPr>
              <w:spacing w:after="0"/>
              <w:ind w:left="135"/>
            </w:pPr>
            <w:r>
              <w:rPr>
                <w:rFonts w:ascii="Times New Roman" w:hAnsi="Times New Roman"/>
                <w:color w:val="000000"/>
                <w:sz w:val="24"/>
              </w:rPr>
              <w:t>Истоки европейского Просвещения</w:t>
            </w:r>
          </w:p>
        </w:tc>
        <w:tc>
          <w:tcPr>
            <w:tcW w:w="865" w:type="dxa"/>
            <w:tcMar>
              <w:top w:w="50" w:type="dxa"/>
              <w:left w:w="100" w:type="dxa"/>
            </w:tcMar>
            <w:vAlign w:val="center"/>
          </w:tcPr>
          <w:p w:rsidR="00A256BD" w:rsidRDefault="00A256BD" w:rsidP="00890E8E">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/8864</w:t>
              </w:r>
              <w:r>
                <w:rPr>
                  <w:rFonts w:ascii="Times New Roman" w:hAnsi="Times New Roman"/>
                  <w:color w:val="0000FF"/>
                  <w:u w:val="single"/>
                </w:rPr>
                <w:t>c</w:t>
              </w:r>
              <w:r w:rsidRPr="006F5536">
                <w:rPr>
                  <w:rFonts w:ascii="Times New Roman" w:hAnsi="Times New Roman"/>
                  <w:color w:val="0000FF"/>
                  <w:u w:val="single"/>
                  <w:lang w:val="ru-RU"/>
                </w:rPr>
                <w:t>1</w:t>
              </w:r>
              <w:r>
                <w:rPr>
                  <w:rFonts w:ascii="Times New Roman" w:hAnsi="Times New Roman"/>
                  <w:color w:val="0000FF"/>
                  <w:u w:val="single"/>
                </w:rPr>
                <w:t>a</w:t>
              </w:r>
              <w:r w:rsidRPr="006F5536">
                <w:rPr>
                  <w:rFonts w:ascii="Times New Roman" w:hAnsi="Times New Roman"/>
                  <w:color w:val="0000FF"/>
                  <w:u w:val="single"/>
                  <w:lang w:val="ru-RU"/>
                </w:rPr>
                <w:t>8</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3</w:t>
            </w:r>
          </w:p>
        </w:tc>
        <w:tc>
          <w:tcPr>
            <w:tcW w:w="2845" w:type="dxa"/>
            <w:tcMar>
              <w:top w:w="50" w:type="dxa"/>
              <w:left w:w="100" w:type="dxa"/>
            </w:tcMar>
            <w:vAlign w:val="center"/>
          </w:tcPr>
          <w:p w:rsidR="00A256BD" w:rsidRDefault="00A256BD" w:rsidP="00890E8E">
            <w:pPr>
              <w:spacing w:after="0"/>
              <w:ind w:left="135"/>
            </w:pPr>
            <w:r>
              <w:rPr>
                <w:rFonts w:ascii="Times New Roman" w:hAnsi="Times New Roman"/>
                <w:color w:val="000000"/>
                <w:sz w:val="24"/>
              </w:rPr>
              <w:t>Франция — центр Просвещения</w:t>
            </w:r>
          </w:p>
        </w:tc>
        <w:tc>
          <w:tcPr>
            <w:tcW w:w="865" w:type="dxa"/>
            <w:tcMar>
              <w:top w:w="50" w:type="dxa"/>
              <w:left w:w="100" w:type="dxa"/>
            </w:tcMar>
            <w:vAlign w:val="center"/>
          </w:tcPr>
          <w:p w:rsidR="00A256BD" w:rsidRDefault="00A256BD" w:rsidP="00890E8E">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/8864</w:t>
              </w:r>
              <w:r>
                <w:rPr>
                  <w:rFonts w:ascii="Times New Roman" w:hAnsi="Times New Roman"/>
                  <w:color w:val="0000FF"/>
                  <w:u w:val="single"/>
                </w:rPr>
                <w:t>c</w:t>
              </w:r>
              <w:r w:rsidRPr="006F5536">
                <w:rPr>
                  <w:rFonts w:ascii="Times New Roman" w:hAnsi="Times New Roman"/>
                  <w:color w:val="0000FF"/>
                  <w:u w:val="single"/>
                  <w:lang w:val="ru-RU"/>
                </w:rPr>
                <w:t>2</w:t>
              </w:r>
              <w:r>
                <w:rPr>
                  <w:rFonts w:ascii="Times New Roman" w:hAnsi="Times New Roman"/>
                  <w:color w:val="0000FF"/>
                  <w:u w:val="single"/>
                </w:rPr>
                <w:t>c</w:t>
              </w:r>
              <w:r w:rsidRPr="006F5536">
                <w:rPr>
                  <w:rFonts w:ascii="Times New Roman" w:hAnsi="Times New Roman"/>
                  <w:color w:val="0000FF"/>
                  <w:u w:val="single"/>
                  <w:lang w:val="ru-RU"/>
                </w:rPr>
                <w:t>0</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4</w:t>
            </w:r>
          </w:p>
        </w:tc>
        <w:tc>
          <w:tcPr>
            <w:tcW w:w="2845"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Монархии в Европе </w:t>
            </w:r>
            <w:r>
              <w:rPr>
                <w:rFonts w:ascii="Times New Roman" w:hAnsi="Times New Roman"/>
                <w:color w:val="000000"/>
                <w:sz w:val="24"/>
              </w:rPr>
              <w:t>XVIII</w:t>
            </w:r>
            <w:r w:rsidRPr="006F5536">
              <w:rPr>
                <w:rFonts w:ascii="Times New Roman" w:hAnsi="Times New Roman"/>
                <w:color w:val="000000"/>
                <w:sz w:val="24"/>
                <w:lang w:val="ru-RU"/>
              </w:rPr>
              <w:t xml:space="preserve"> в.: абсолютные и парламентские монархии</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/8864</w:t>
              </w:r>
              <w:r>
                <w:rPr>
                  <w:rFonts w:ascii="Times New Roman" w:hAnsi="Times New Roman"/>
                  <w:color w:val="0000FF"/>
                  <w:u w:val="single"/>
                </w:rPr>
                <w:t>c</w:t>
              </w:r>
              <w:r w:rsidRPr="006F5536">
                <w:rPr>
                  <w:rFonts w:ascii="Times New Roman" w:hAnsi="Times New Roman"/>
                  <w:color w:val="0000FF"/>
                  <w:u w:val="single"/>
                  <w:lang w:val="ru-RU"/>
                </w:rPr>
                <w:t>3</w:t>
              </w:r>
              <w:r>
                <w:rPr>
                  <w:rFonts w:ascii="Times New Roman" w:hAnsi="Times New Roman"/>
                  <w:color w:val="0000FF"/>
                  <w:u w:val="single"/>
                </w:rPr>
                <w:t>f</w:t>
              </w:r>
              <w:r w:rsidRPr="006F5536">
                <w:rPr>
                  <w:rFonts w:ascii="Times New Roman" w:hAnsi="Times New Roman"/>
                  <w:color w:val="0000FF"/>
                  <w:u w:val="single"/>
                  <w:lang w:val="ru-RU"/>
                </w:rPr>
                <w:t>6</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5</w:t>
            </w:r>
          </w:p>
        </w:tc>
        <w:tc>
          <w:tcPr>
            <w:tcW w:w="2845" w:type="dxa"/>
            <w:tcMar>
              <w:top w:w="50" w:type="dxa"/>
              <w:left w:w="100" w:type="dxa"/>
            </w:tcMar>
            <w:vAlign w:val="center"/>
          </w:tcPr>
          <w:p w:rsidR="00A256BD" w:rsidRDefault="00A256BD" w:rsidP="00890E8E">
            <w:pPr>
              <w:spacing w:after="0"/>
              <w:ind w:left="135"/>
            </w:pPr>
            <w:r>
              <w:rPr>
                <w:rFonts w:ascii="Times New Roman" w:hAnsi="Times New Roman"/>
                <w:color w:val="000000"/>
                <w:sz w:val="24"/>
              </w:rPr>
              <w:t>Великобритания в XVIII в.</w:t>
            </w:r>
          </w:p>
        </w:tc>
        <w:tc>
          <w:tcPr>
            <w:tcW w:w="865" w:type="dxa"/>
            <w:tcMar>
              <w:top w:w="50" w:type="dxa"/>
              <w:left w:w="100" w:type="dxa"/>
            </w:tcMar>
            <w:vAlign w:val="center"/>
          </w:tcPr>
          <w:p w:rsidR="00A256BD" w:rsidRDefault="00A256BD" w:rsidP="00890E8E">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/8864</w:t>
              </w:r>
              <w:r>
                <w:rPr>
                  <w:rFonts w:ascii="Times New Roman" w:hAnsi="Times New Roman"/>
                  <w:color w:val="0000FF"/>
                  <w:u w:val="single"/>
                </w:rPr>
                <w:t>c</w:t>
              </w:r>
              <w:r w:rsidRPr="006F5536">
                <w:rPr>
                  <w:rFonts w:ascii="Times New Roman" w:hAnsi="Times New Roman"/>
                  <w:color w:val="0000FF"/>
                  <w:u w:val="single"/>
                  <w:lang w:val="ru-RU"/>
                </w:rPr>
                <w:t>536</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6</w:t>
            </w:r>
          </w:p>
        </w:tc>
        <w:tc>
          <w:tcPr>
            <w:tcW w:w="2845"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Социальные и экономические последствия промышленного переворота</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/8864</w:t>
              </w:r>
              <w:r>
                <w:rPr>
                  <w:rFonts w:ascii="Times New Roman" w:hAnsi="Times New Roman"/>
                  <w:color w:val="0000FF"/>
                  <w:u w:val="single"/>
                </w:rPr>
                <w:t>c</w:t>
              </w:r>
              <w:r w:rsidRPr="006F5536">
                <w:rPr>
                  <w:rFonts w:ascii="Times New Roman" w:hAnsi="Times New Roman"/>
                  <w:color w:val="0000FF"/>
                  <w:u w:val="single"/>
                  <w:lang w:val="ru-RU"/>
                </w:rPr>
                <w:t>6</w:t>
              </w:r>
              <w:r>
                <w:rPr>
                  <w:rFonts w:ascii="Times New Roman" w:hAnsi="Times New Roman"/>
                  <w:color w:val="0000FF"/>
                  <w:u w:val="single"/>
                </w:rPr>
                <w:t>d</w:t>
              </w:r>
              <w:r w:rsidRPr="006F5536">
                <w:rPr>
                  <w:rFonts w:ascii="Times New Roman" w:hAnsi="Times New Roman"/>
                  <w:color w:val="0000FF"/>
                  <w:u w:val="single"/>
                  <w:lang w:val="ru-RU"/>
                </w:rPr>
                <w:t>0</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7</w:t>
            </w:r>
          </w:p>
        </w:tc>
        <w:tc>
          <w:tcPr>
            <w:tcW w:w="2845" w:type="dxa"/>
            <w:tcMar>
              <w:top w:w="50" w:type="dxa"/>
              <w:left w:w="100" w:type="dxa"/>
            </w:tcMar>
            <w:vAlign w:val="center"/>
          </w:tcPr>
          <w:p w:rsidR="00A256BD" w:rsidRDefault="00A256BD" w:rsidP="00890E8E">
            <w:pPr>
              <w:spacing w:after="0"/>
              <w:ind w:left="135"/>
            </w:pPr>
            <w:r>
              <w:rPr>
                <w:rFonts w:ascii="Times New Roman" w:hAnsi="Times New Roman"/>
                <w:color w:val="000000"/>
                <w:sz w:val="24"/>
              </w:rPr>
              <w:t>Франция в XVIII в.</w:t>
            </w:r>
          </w:p>
        </w:tc>
        <w:tc>
          <w:tcPr>
            <w:tcW w:w="865" w:type="dxa"/>
            <w:tcMar>
              <w:top w:w="50" w:type="dxa"/>
              <w:left w:w="100" w:type="dxa"/>
            </w:tcMar>
            <w:vAlign w:val="center"/>
          </w:tcPr>
          <w:p w:rsidR="00A256BD" w:rsidRDefault="00A256BD" w:rsidP="00890E8E">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/8864</w:t>
              </w:r>
              <w:r>
                <w:rPr>
                  <w:rFonts w:ascii="Times New Roman" w:hAnsi="Times New Roman"/>
                  <w:color w:val="0000FF"/>
                  <w:u w:val="single"/>
                </w:rPr>
                <w:t>c</w:t>
              </w:r>
              <w:r w:rsidRPr="006F5536">
                <w:rPr>
                  <w:rFonts w:ascii="Times New Roman" w:hAnsi="Times New Roman"/>
                  <w:color w:val="0000FF"/>
                  <w:u w:val="single"/>
                  <w:lang w:val="ru-RU"/>
                </w:rPr>
                <w:t>892</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8</w:t>
            </w:r>
          </w:p>
        </w:tc>
        <w:tc>
          <w:tcPr>
            <w:tcW w:w="2845"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Германские государства, монархия Габсбургов, итальянские земли в </w:t>
            </w:r>
            <w:r>
              <w:rPr>
                <w:rFonts w:ascii="Times New Roman" w:hAnsi="Times New Roman"/>
                <w:color w:val="000000"/>
                <w:sz w:val="24"/>
              </w:rPr>
              <w:t>XVIII</w:t>
            </w:r>
            <w:r w:rsidRPr="006F5536">
              <w:rPr>
                <w:rFonts w:ascii="Times New Roman" w:hAnsi="Times New Roman"/>
                <w:color w:val="000000"/>
                <w:sz w:val="24"/>
                <w:lang w:val="ru-RU"/>
              </w:rPr>
              <w:t xml:space="preserve"> в.</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/8864</w:t>
              </w:r>
              <w:r>
                <w:rPr>
                  <w:rFonts w:ascii="Times New Roman" w:hAnsi="Times New Roman"/>
                  <w:color w:val="0000FF"/>
                  <w:u w:val="single"/>
                </w:rPr>
                <w:t>c</w:t>
              </w:r>
              <w:r w:rsidRPr="006F5536">
                <w:rPr>
                  <w:rFonts w:ascii="Times New Roman" w:hAnsi="Times New Roman"/>
                  <w:color w:val="0000FF"/>
                  <w:u w:val="single"/>
                  <w:lang w:val="ru-RU"/>
                </w:rPr>
                <w:t>9</w:t>
              </w:r>
              <w:r>
                <w:rPr>
                  <w:rFonts w:ascii="Times New Roman" w:hAnsi="Times New Roman"/>
                  <w:color w:val="0000FF"/>
                  <w:u w:val="single"/>
                </w:rPr>
                <w:t>c</w:t>
              </w:r>
              <w:r w:rsidRPr="006F5536">
                <w:rPr>
                  <w:rFonts w:ascii="Times New Roman" w:hAnsi="Times New Roman"/>
                  <w:color w:val="0000FF"/>
                  <w:u w:val="single"/>
                  <w:lang w:val="ru-RU"/>
                </w:rPr>
                <w:t>8</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9</w:t>
            </w:r>
          </w:p>
        </w:tc>
        <w:tc>
          <w:tcPr>
            <w:tcW w:w="2845" w:type="dxa"/>
            <w:tcMar>
              <w:top w:w="50" w:type="dxa"/>
              <w:left w:w="100" w:type="dxa"/>
            </w:tcMar>
            <w:vAlign w:val="center"/>
          </w:tcPr>
          <w:p w:rsidR="00A256BD" w:rsidRDefault="00A256BD" w:rsidP="00890E8E">
            <w:pPr>
              <w:spacing w:after="0"/>
              <w:ind w:left="135"/>
            </w:pPr>
            <w:r>
              <w:rPr>
                <w:rFonts w:ascii="Times New Roman" w:hAnsi="Times New Roman"/>
                <w:color w:val="000000"/>
                <w:sz w:val="24"/>
              </w:rPr>
              <w:t>Государства Пиренейского полуострова</w:t>
            </w:r>
          </w:p>
        </w:tc>
        <w:tc>
          <w:tcPr>
            <w:tcW w:w="865" w:type="dxa"/>
            <w:tcMar>
              <w:top w:w="50" w:type="dxa"/>
              <w:left w:w="100" w:type="dxa"/>
            </w:tcMar>
            <w:vAlign w:val="center"/>
          </w:tcPr>
          <w:p w:rsidR="00A256BD" w:rsidRDefault="00A256BD" w:rsidP="00890E8E">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/8864</w:t>
              </w:r>
              <w:r>
                <w:rPr>
                  <w:rFonts w:ascii="Times New Roman" w:hAnsi="Times New Roman"/>
                  <w:color w:val="0000FF"/>
                  <w:u w:val="single"/>
                </w:rPr>
                <w:t>cae</w:t>
              </w:r>
              <w:r w:rsidRPr="006F5536">
                <w:rPr>
                  <w:rFonts w:ascii="Times New Roman" w:hAnsi="Times New Roman"/>
                  <w:color w:val="0000FF"/>
                  <w:u w:val="single"/>
                  <w:lang w:val="ru-RU"/>
                </w:rPr>
                <w:t>0</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10</w:t>
            </w:r>
          </w:p>
        </w:tc>
        <w:tc>
          <w:tcPr>
            <w:tcW w:w="2845"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Создание английских колоний на </w:t>
            </w:r>
            <w:r w:rsidRPr="006F5536">
              <w:rPr>
                <w:rFonts w:ascii="Times New Roman" w:hAnsi="Times New Roman"/>
                <w:color w:val="000000"/>
                <w:sz w:val="24"/>
                <w:lang w:val="ru-RU"/>
              </w:rPr>
              <w:lastRenderedPageBreak/>
              <w:t>американской земле</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/8864</w:t>
              </w:r>
              <w:r>
                <w:rPr>
                  <w:rFonts w:ascii="Times New Roman" w:hAnsi="Times New Roman"/>
                  <w:color w:val="0000FF"/>
                  <w:u w:val="single"/>
                </w:rPr>
                <w:t>cc</w:t>
              </w:r>
              <w:r w:rsidRPr="006F5536">
                <w:rPr>
                  <w:rFonts w:ascii="Times New Roman" w:hAnsi="Times New Roman"/>
                  <w:color w:val="0000FF"/>
                  <w:u w:val="single"/>
                  <w:lang w:val="ru-RU"/>
                </w:rPr>
                <w:t>0</w:t>
              </w:r>
              <w:r>
                <w:rPr>
                  <w:rFonts w:ascii="Times New Roman" w:hAnsi="Times New Roman"/>
                  <w:color w:val="0000FF"/>
                  <w:u w:val="single"/>
                </w:rPr>
                <w:t>c</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lastRenderedPageBreak/>
              <w:t>11</w:t>
            </w:r>
          </w:p>
        </w:tc>
        <w:tc>
          <w:tcPr>
            <w:tcW w:w="2845"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Первый Континентальный конгресс (1774) и начало Войны за независимость.</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/8864</w:t>
              </w:r>
              <w:r>
                <w:rPr>
                  <w:rFonts w:ascii="Times New Roman" w:hAnsi="Times New Roman"/>
                  <w:color w:val="0000FF"/>
                  <w:u w:val="single"/>
                </w:rPr>
                <w:t>cd</w:t>
              </w:r>
              <w:r w:rsidRPr="006F5536">
                <w:rPr>
                  <w:rFonts w:ascii="Times New Roman" w:hAnsi="Times New Roman"/>
                  <w:color w:val="0000FF"/>
                  <w:u w:val="single"/>
                  <w:lang w:val="ru-RU"/>
                </w:rPr>
                <w:t>24</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12</w:t>
            </w:r>
          </w:p>
        </w:tc>
        <w:tc>
          <w:tcPr>
            <w:tcW w:w="2845"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Причины, хронологические рамки и основные этапы Французской революции </w:t>
            </w:r>
            <w:r>
              <w:rPr>
                <w:rFonts w:ascii="Times New Roman" w:hAnsi="Times New Roman"/>
                <w:color w:val="000000"/>
                <w:sz w:val="24"/>
              </w:rPr>
              <w:t>XVIII</w:t>
            </w:r>
            <w:r w:rsidRPr="006F5536">
              <w:rPr>
                <w:rFonts w:ascii="Times New Roman" w:hAnsi="Times New Roman"/>
                <w:color w:val="000000"/>
                <w:sz w:val="24"/>
                <w:lang w:val="ru-RU"/>
              </w:rPr>
              <w:t xml:space="preserve"> в.</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/8864</w:t>
              </w:r>
              <w:r>
                <w:rPr>
                  <w:rFonts w:ascii="Times New Roman" w:hAnsi="Times New Roman"/>
                  <w:color w:val="0000FF"/>
                  <w:u w:val="single"/>
                </w:rPr>
                <w:t>ce</w:t>
              </w:r>
              <w:r w:rsidRPr="006F5536">
                <w:rPr>
                  <w:rFonts w:ascii="Times New Roman" w:hAnsi="Times New Roman"/>
                  <w:color w:val="0000FF"/>
                  <w:u w:val="single"/>
                  <w:lang w:val="ru-RU"/>
                </w:rPr>
                <w:t>3</w:t>
              </w:r>
              <w:r>
                <w:rPr>
                  <w:rFonts w:ascii="Times New Roman" w:hAnsi="Times New Roman"/>
                  <w:color w:val="0000FF"/>
                  <w:u w:val="single"/>
                </w:rPr>
                <w:t>c</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13</w:t>
            </w:r>
          </w:p>
        </w:tc>
        <w:tc>
          <w:tcPr>
            <w:tcW w:w="2845"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Упразднение монархии и провозглашение республики</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/8864</w:t>
              </w:r>
              <w:r>
                <w:rPr>
                  <w:rFonts w:ascii="Times New Roman" w:hAnsi="Times New Roman"/>
                  <w:color w:val="0000FF"/>
                  <w:u w:val="single"/>
                </w:rPr>
                <w:t>cf</w:t>
              </w:r>
              <w:r w:rsidRPr="006F5536">
                <w:rPr>
                  <w:rFonts w:ascii="Times New Roman" w:hAnsi="Times New Roman"/>
                  <w:color w:val="0000FF"/>
                  <w:u w:val="single"/>
                  <w:lang w:val="ru-RU"/>
                </w:rPr>
                <w:t>5</w:t>
              </w:r>
              <w:r>
                <w:rPr>
                  <w:rFonts w:ascii="Times New Roman" w:hAnsi="Times New Roman"/>
                  <w:color w:val="0000FF"/>
                  <w:u w:val="single"/>
                </w:rPr>
                <w:t>e</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14</w:t>
            </w:r>
          </w:p>
        </w:tc>
        <w:tc>
          <w:tcPr>
            <w:tcW w:w="2845"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От якобинской диктатуры до установления режима консульства</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/8864</w:t>
              </w:r>
              <w:r>
                <w:rPr>
                  <w:rFonts w:ascii="Times New Roman" w:hAnsi="Times New Roman"/>
                  <w:color w:val="0000FF"/>
                  <w:u w:val="single"/>
                </w:rPr>
                <w:t>d</w:t>
              </w:r>
              <w:r w:rsidRPr="006F5536">
                <w:rPr>
                  <w:rFonts w:ascii="Times New Roman" w:hAnsi="Times New Roman"/>
                  <w:color w:val="0000FF"/>
                  <w:u w:val="single"/>
                  <w:lang w:val="ru-RU"/>
                </w:rPr>
                <w:t>080</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15</w:t>
            </w:r>
          </w:p>
        </w:tc>
        <w:tc>
          <w:tcPr>
            <w:tcW w:w="2845"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Развитие науки в </w:t>
            </w:r>
            <w:r>
              <w:rPr>
                <w:rFonts w:ascii="Times New Roman" w:hAnsi="Times New Roman"/>
                <w:color w:val="000000"/>
                <w:sz w:val="24"/>
              </w:rPr>
              <w:t>XVIII</w:t>
            </w:r>
            <w:r w:rsidRPr="006F5536">
              <w:rPr>
                <w:rFonts w:ascii="Times New Roman" w:hAnsi="Times New Roman"/>
                <w:color w:val="000000"/>
                <w:sz w:val="24"/>
                <w:lang w:val="ru-RU"/>
              </w:rPr>
              <w:t xml:space="preserve"> в.</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/8864</w:t>
              </w:r>
              <w:r>
                <w:rPr>
                  <w:rFonts w:ascii="Times New Roman" w:hAnsi="Times New Roman"/>
                  <w:color w:val="0000FF"/>
                  <w:u w:val="single"/>
                </w:rPr>
                <w:t>d</w:t>
              </w:r>
              <w:r w:rsidRPr="006F5536">
                <w:rPr>
                  <w:rFonts w:ascii="Times New Roman" w:hAnsi="Times New Roman"/>
                  <w:color w:val="0000FF"/>
                  <w:u w:val="single"/>
                  <w:lang w:val="ru-RU"/>
                </w:rPr>
                <w:t>418</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16</w:t>
            </w:r>
          </w:p>
        </w:tc>
        <w:tc>
          <w:tcPr>
            <w:tcW w:w="2845"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Образование и культура </w:t>
            </w:r>
            <w:r>
              <w:rPr>
                <w:rFonts w:ascii="Times New Roman" w:hAnsi="Times New Roman"/>
                <w:color w:val="000000"/>
                <w:sz w:val="24"/>
              </w:rPr>
              <w:t>XVIII</w:t>
            </w:r>
            <w:r w:rsidRPr="006F5536">
              <w:rPr>
                <w:rFonts w:ascii="Times New Roman" w:hAnsi="Times New Roman"/>
                <w:color w:val="000000"/>
                <w:sz w:val="24"/>
                <w:lang w:val="ru-RU"/>
              </w:rPr>
              <w:t xml:space="preserve"> в.</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/8864</w:t>
              </w:r>
              <w:r>
                <w:rPr>
                  <w:rFonts w:ascii="Times New Roman" w:hAnsi="Times New Roman"/>
                  <w:color w:val="0000FF"/>
                  <w:u w:val="single"/>
                </w:rPr>
                <w:t>d</w:t>
              </w:r>
              <w:r w:rsidRPr="006F5536">
                <w:rPr>
                  <w:rFonts w:ascii="Times New Roman" w:hAnsi="Times New Roman"/>
                  <w:color w:val="0000FF"/>
                  <w:u w:val="single"/>
                  <w:lang w:val="ru-RU"/>
                </w:rPr>
                <w:t>562</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17</w:t>
            </w:r>
          </w:p>
        </w:tc>
        <w:tc>
          <w:tcPr>
            <w:tcW w:w="2845"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Сословный характер культуры. Повседневная жизнь обитателей городов и деревень</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/8864</w:t>
              </w:r>
              <w:r>
                <w:rPr>
                  <w:rFonts w:ascii="Times New Roman" w:hAnsi="Times New Roman"/>
                  <w:color w:val="0000FF"/>
                  <w:u w:val="single"/>
                </w:rPr>
                <w:t>d</w:t>
              </w:r>
              <w:r w:rsidRPr="006F5536">
                <w:rPr>
                  <w:rFonts w:ascii="Times New Roman" w:hAnsi="Times New Roman"/>
                  <w:color w:val="0000FF"/>
                  <w:u w:val="single"/>
                  <w:lang w:val="ru-RU"/>
                </w:rPr>
                <w:t>6</w:t>
              </w:r>
              <w:r>
                <w:rPr>
                  <w:rFonts w:ascii="Times New Roman" w:hAnsi="Times New Roman"/>
                  <w:color w:val="0000FF"/>
                  <w:u w:val="single"/>
                </w:rPr>
                <w:t>ac</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18</w:t>
            </w:r>
          </w:p>
        </w:tc>
        <w:tc>
          <w:tcPr>
            <w:tcW w:w="2845"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Проблемы европейского баланса сил и дипломатия</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/8864</w:t>
              </w:r>
              <w:r>
                <w:rPr>
                  <w:rFonts w:ascii="Times New Roman" w:hAnsi="Times New Roman"/>
                  <w:color w:val="0000FF"/>
                  <w:u w:val="single"/>
                </w:rPr>
                <w:t>d</w:t>
              </w:r>
              <w:r w:rsidRPr="006F5536">
                <w:rPr>
                  <w:rFonts w:ascii="Times New Roman" w:hAnsi="Times New Roman"/>
                  <w:color w:val="0000FF"/>
                  <w:u w:val="single"/>
                  <w:lang w:val="ru-RU"/>
                </w:rPr>
                <w:t>7</w:t>
              </w:r>
              <w:r>
                <w:rPr>
                  <w:rFonts w:ascii="Times New Roman" w:hAnsi="Times New Roman"/>
                  <w:color w:val="0000FF"/>
                  <w:u w:val="single"/>
                </w:rPr>
                <w:t>c</w:t>
              </w:r>
              <w:r w:rsidRPr="006F5536">
                <w:rPr>
                  <w:rFonts w:ascii="Times New Roman" w:hAnsi="Times New Roman"/>
                  <w:color w:val="0000FF"/>
                  <w:u w:val="single"/>
                  <w:lang w:val="ru-RU"/>
                </w:rPr>
                <w:t>4</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19</w:t>
            </w:r>
          </w:p>
        </w:tc>
        <w:tc>
          <w:tcPr>
            <w:tcW w:w="2845"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Войны антифранцузских коалиций против революционной Франции</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Pr="00201C41" w:rsidRDefault="00201C41" w:rsidP="00890E8E">
            <w:pPr>
              <w:spacing w:after="0"/>
              <w:ind w:left="135"/>
              <w:jc w:val="center"/>
              <w:rPr>
                <w:lang w:val="ru-RU"/>
              </w:rPr>
            </w:pPr>
            <w:r>
              <w:rPr>
                <w:lang w:val="ru-RU"/>
              </w:rPr>
              <w:t>1</w:t>
            </w: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/8864</w:t>
              </w:r>
              <w:r>
                <w:rPr>
                  <w:rFonts w:ascii="Times New Roman" w:hAnsi="Times New Roman"/>
                  <w:color w:val="0000FF"/>
                  <w:u w:val="single"/>
                </w:rPr>
                <w:t>d</w:t>
              </w:r>
              <w:r w:rsidRPr="006F5536">
                <w:rPr>
                  <w:rFonts w:ascii="Times New Roman" w:hAnsi="Times New Roman"/>
                  <w:color w:val="0000FF"/>
                  <w:u w:val="single"/>
                  <w:lang w:val="ru-RU"/>
                </w:rPr>
                <w:t>8</w:t>
              </w:r>
              <w:r>
                <w:rPr>
                  <w:rFonts w:ascii="Times New Roman" w:hAnsi="Times New Roman"/>
                  <w:color w:val="0000FF"/>
                  <w:u w:val="single"/>
                </w:rPr>
                <w:t>dc</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20</w:t>
            </w:r>
          </w:p>
        </w:tc>
        <w:tc>
          <w:tcPr>
            <w:tcW w:w="2845"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Османская империя в </w:t>
            </w:r>
            <w:r>
              <w:rPr>
                <w:rFonts w:ascii="Times New Roman" w:hAnsi="Times New Roman"/>
                <w:color w:val="000000"/>
                <w:sz w:val="24"/>
              </w:rPr>
              <w:t>XVIII</w:t>
            </w:r>
            <w:r w:rsidRPr="006F5536">
              <w:rPr>
                <w:rFonts w:ascii="Times New Roman" w:hAnsi="Times New Roman"/>
                <w:color w:val="000000"/>
                <w:sz w:val="24"/>
                <w:lang w:val="ru-RU"/>
              </w:rPr>
              <w:t xml:space="preserve"> в.</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/8864</w:t>
              </w:r>
              <w:r>
                <w:rPr>
                  <w:rFonts w:ascii="Times New Roman" w:hAnsi="Times New Roman"/>
                  <w:color w:val="0000FF"/>
                  <w:u w:val="single"/>
                </w:rPr>
                <w:t>d</w:t>
              </w:r>
              <w:r w:rsidRPr="006F5536">
                <w:rPr>
                  <w:rFonts w:ascii="Times New Roman" w:hAnsi="Times New Roman"/>
                  <w:color w:val="0000FF"/>
                  <w:u w:val="single"/>
                  <w:lang w:val="ru-RU"/>
                </w:rPr>
                <w:t>9</w:t>
              </w:r>
              <w:r>
                <w:rPr>
                  <w:rFonts w:ascii="Times New Roman" w:hAnsi="Times New Roman"/>
                  <w:color w:val="0000FF"/>
                  <w:u w:val="single"/>
                </w:rPr>
                <w:t>f</w:t>
              </w:r>
              <w:r w:rsidRPr="006F5536">
                <w:rPr>
                  <w:rFonts w:ascii="Times New Roman" w:hAnsi="Times New Roman"/>
                  <w:color w:val="0000FF"/>
                  <w:u w:val="single"/>
                  <w:lang w:val="ru-RU"/>
                </w:rPr>
                <w:t>4</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21</w:t>
            </w:r>
          </w:p>
        </w:tc>
        <w:tc>
          <w:tcPr>
            <w:tcW w:w="2845"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Индия, Китай, Япония в </w:t>
            </w:r>
            <w:r>
              <w:rPr>
                <w:rFonts w:ascii="Times New Roman" w:hAnsi="Times New Roman"/>
                <w:color w:val="000000"/>
                <w:sz w:val="24"/>
              </w:rPr>
              <w:t>XVIII</w:t>
            </w:r>
            <w:r w:rsidRPr="006F5536">
              <w:rPr>
                <w:rFonts w:ascii="Times New Roman" w:hAnsi="Times New Roman"/>
                <w:color w:val="000000"/>
                <w:sz w:val="24"/>
                <w:lang w:val="ru-RU"/>
              </w:rPr>
              <w:t xml:space="preserve"> в.</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/8864</w:t>
              </w:r>
              <w:r>
                <w:rPr>
                  <w:rFonts w:ascii="Times New Roman" w:hAnsi="Times New Roman"/>
                  <w:color w:val="0000FF"/>
                  <w:u w:val="single"/>
                </w:rPr>
                <w:t>db</w:t>
              </w:r>
              <w:r w:rsidRPr="006F5536">
                <w:rPr>
                  <w:rFonts w:ascii="Times New Roman" w:hAnsi="Times New Roman"/>
                  <w:color w:val="0000FF"/>
                  <w:u w:val="single"/>
                  <w:lang w:val="ru-RU"/>
                </w:rPr>
                <w:t>0</w:t>
              </w:r>
              <w:r>
                <w:rPr>
                  <w:rFonts w:ascii="Times New Roman" w:hAnsi="Times New Roman"/>
                  <w:color w:val="0000FF"/>
                  <w:u w:val="single"/>
                </w:rPr>
                <w:t>c</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lastRenderedPageBreak/>
              <w:t>22</w:t>
            </w:r>
          </w:p>
        </w:tc>
        <w:tc>
          <w:tcPr>
            <w:tcW w:w="2845"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Культура стран Востока в </w:t>
            </w:r>
            <w:r>
              <w:rPr>
                <w:rFonts w:ascii="Times New Roman" w:hAnsi="Times New Roman"/>
                <w:color w:val="000000"/>
                <w:sz w:val="24"/>
              </w:rPr>
              <w:t>XVIII</w:t>
            </w:r>
            <w:r w:rsidRPr="006F5536">
              <w:rPr>
                <w:rFonts w:ascii="Times New Roman" w:hAnsi="Times New Roman"/>
                <w:color w:val="000000"/>
                <w:sz w:val="24"/>
                <w:lang w:val="ru-RU"/>
              </w:rPr>
              <w:t xml:space="preserve"> в.</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/8864</w:t>
              </w:r>
              <w:r>
                <w:rPr>
                  <w:rFonts w:ascii="Times New Roman" w:hAnsi="Times New Roman"/>
                  <w:color w:val="0000FF"/>
                  <w:u w:val="single"/>
                </w:rPr>
                <w:t>dc</w:t>
              </w:r>
              <w:r w:rsidRPr="006F5536">
                <w:rPr>
                  <w:rFonts w:ascii="Times New Roman" w:hAnsi="Times New Roman"/>
                  <w:color w:val="0000FF"/>
                  <w:u w:val="single"/>
                  <w:lang w:val="ru-RU"/>
                </w:rPr>
                <w:t>56</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23</w:t>
            </w:r>
          </w:p>
        </w:tc>
        <w:tc>
          <w:tcPr>
            <w:tcW w:w="2845" w:type="dxa"/>
            <w:tcMar>
              <w:top w:w="50" w:type="dxa"/>
              <w:left w:w="100" w:type="dxa"/>
            </w:tcMar>
            <w:vAlign w:val="center"/>
          </w:tcPr>
          <w:p w:rsidR="00A256BD" w:rsidRPr="006F5536" w:rsidRDefault="00A256BD" w:rsidP="00890E8E">
            <w:pPr>
              <w:spacing w:after="0"/>
              <w:ind w:left="135"/>
              <w:rPr>
                <w:lang w:val="ru-RU"/>
              </w:rPr>
            </w:pPr>
            <w:r>
              <w:rPr>
                <w:rFonts w:ascii="Times New Roman" w:hAnsi="Times New Roman"/>
                <w:color w:val="000000"/>
                <w:sz w:val="24"/>
                <w:lang w:val="ru-RU"/>
              </w:rPr>
              <w:t>Контрольная работа № 1</w:t>
            </w:r>
            <w:r w:rsidR="007C74A2">
              <w:rPr>
                <w:rFonts w:ascii="Times New Roman" w:hAnsi="Times New Roman"/>
                <w:color w:val="000000"/>
                <w:sz w:val="24"/>
                <w:lang w:val="ru-RU"/>
              </w:rPr>
              <w:t xml:space="preserve"> </w:t>
            </w:r>
            <w:r w:rsidRPr="006F5536">
              <w:rPr>
                <w:rFonts w:ascii="Times New Roman" w:hAnsi="Times New Roman"/>
                <w:color w:val="000000"/>
                <w:sz w:val="24"/>
                <w:lang w:val="ru-RU"/>
              </w:rPr>
              <w:t xml:space="preserve">Обобщение. Историческое и культурное наследие </w:t>
            </w:r>
            <w:r>
              <w:rPr>
                <w:rFonts w:ascii="Times New Roman" w:hAnsi="Times New Roman"/>
                <w:color w:val="000000"/>
                <w:sz w:val="24"/>
              </w:rPr>
              <w:t>XVIII</w:t>
            </w:r>
            <w:r w:rsidRPr="006F5536">
              <w:rPr>
                <w:rFonts w:ascii="Times New Roman" w:hAnsi="Times New Roman"/>
                <w:color w:val="000000"/>
                <w:sz w:val="24"/>
                <w:lang w:val="ru-RU"/>
              </w:rPr>
              <w:t xml:space="preserve"> в.</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Pr="00B33CDA" w:rsidRDefault="00A256BD" w:rsidP="00890E8E">
            <w:pPr>
              <w:spacing w:after="0"/>
              <w:ind w:left="135"/>
              <w:jc w:val="center"/>
              <w:rPr>
                <w:lang w:val="ru-RU"/>
              </w:rPr>
            </w:pPr>
            <w:r>
              <w:rPr>
                <w:lang w:val="ru-RU"/>
              </w:rPr>
              <w:t>1</w:t>
            </w: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/8864</w:t>
              </w:r>
              <w:r>
                <w:rPr>
                  <w:rFonts w:ascii="Times New Roman" w:hAnsi="Times New Roman"/>
                  <w:color w:val="0000FF"/>
                  <w:u w:val="single"/>
                </w:rPr>
                <w:t>dea</w:t>
              </w:r>
              <w:r w:rsidRPr="006F5536">
                <w:rPr>
                  <w:rFonts w:ascii="Times New Roman" w:hAnsi="Times New Roman"/>
                  <w:color w:val="0000FF"/>
                  <w:u w:val="single"/>
                  <w:lang w:val="ru-RU"/>
                </w:rPr>
                <w:t>4</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24</w:t>
            </w:r>
          </w:p>
        </w:tc>
        <w:tc>
          <w:tcPr>
            <w:tcW w:w="2845"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Введение. Россия в конце </w:t>
            </w:r>
            <w:r>
              <w:rPr>
                <w:rFonts w:ascii="Times New Roman" w:hAnsi="Times New Roman"/>
                <w:color w:val="000000"/>
                <w:sz w:val="24"/>
              </w:rPr>
              <w:t>XVII</w:t>
            </w:r>
            <w:r w:rsidRPr="006F5536">
              <w:rPr>
                <w:rFonts w:ascii="Times New Roman" w:hAnsi="Times New Roman"/>
                <w:color w:val="000000"/>
                <w:sz w:val="24"/>
                <w:lang w:val="ru-RU"/>
              </w:rPr>
              <w:t>-</w:t>
            </w:r>
            <w:r>
              <w:rPr>
                <w:rFonts w:ascii="Times New Roman" w:hAnsi="Times New Roman"/>
                <w:color w:val="000000"/>
                <w:sz w:val="24"/>
              </w:rPr>
              <w:t>XVIII</w:t>
            </w:r>
            <w:r w:rsidRPr="006F5536">
              <w:rPr>
                <w:rFonts w:ascii="Times New Roman" w:hAnsi="Times New Roman"/>
                <w:color w:val="000000"/>
                <w:sz w:val="24"/>
                <w:lang w:val="ru-RU"/>
              </w:rPr>
              <w:t xml:space="preserve"> в.: от царства к империи</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w:t>
              </w:r>
              <w:r>
                <w:rPr>
                  <w:rFonts w:ascii="Times New Roman" w:hAnsi="Times New Roman"/>
                  <w:color w:val="0000FF"/>
                  <w:u w:val="single"/>
                </w:rPr>
                <w:t>a</w:t>
              </w:r>
              <w:r w:rsidRPr="006F5536">
                <w:rPr>
                  <w:rFonts w:ascii="Times New Roman" w:hAnsi="Times New Roman"/>
                  <w:color w:val="0000FF"/>
                  <w:u w:val="single"/>
                  <w:lang w:val="ru-RU"/>
                </w:rPr>
                <w:t>18</w:t>
              </w:r>
              <w:r>
                <w:rPr>
                  <w:rFonts w:ascii="Times New Roman" w:hAnsi="Times New Roman"/>
                  <w:color w:val="0000FF"/>
                  <w:u w:val="single"/>
                </w:rPr>
                <w:t>b</w:t>
              </w:r>
              <w:r w:rsidRPr="006F5536">
                <w:rPr>
                  <w:rFonts w:ascii="Times New Roman" w:hAnsi="Times New Roman"/>
                  <w:color w:val="0000FF"/>
                  <w:u w:val="single"/>
                  <w:lang w:val="ru-RU"/>
                </w:rPr>
                <w:t>356</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25</w:t>
            </w:r>
          </w:p>
        </w:tc>
        <w:tc>
          <w:tcPr>
            <w:tcW w:w="2845" w:type="dxa"/>
            <w:tcMar>
              <w:top w:w="50" w:type="dxa"/>
              <w:left w:w="100" w:type="dxa"/>
            </w:tcMar>
            <w:vAlign w:val="center"/>
          </w:tcPr>
          <w:p w:rsidR="00A256BD" w:rsidRDefault="00A256BD" w:rsidP="00890E8E">
            <w:pPr>
              <w:spacing w:after="0"/>
              <w:ind w:left="135"/>
            </w:pPr>
            <w:r>
              <w:rPr>
                <w:rFonts w:ascii="Times New Roman" w:hAnsi="Times New Roman"/>
                <w:color w:val="000000"/>
                <w:sz w:val="24"/>
              </w:rPr>
              <w:t>Причины и предпосылки преобразований</w:t>
            </w:r>
          </w:p>
        </w:tc>
        <w:tc>
          <w:tcPr>
            <w:tcW w:w="865" w:type="dxa"/>
            <w:tcMar>
              <w:top w:w="50" w:type="dxa"/>
              <w:left w:w="100" w:type="dxa"/>
            </w:tcMar>
            <w:vAlign w:val="center"/>
          </w:tcPr>
          <w:p w:rsidR="00A256BD" w:rsidRDefault="00A256BD" w:rsidP="00890E8E">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w:t>
              </w:r>
              <w:r>
                <w:rPr>
                  <w:rFonts w:ascii="Times New Roman" w:hAnsi="Times New Roman"/>
                  <w:color w:val="0000FF"/>
                  <w:u w:val="single"/>
                </w:rPr>
                <w:t>a</w:t>
              </w:r>
              <w:r w:rsidRPr="006F5536">
                <w:rPr>
                  <w:rFonts w:ascii="Times New Roman" w:hAnsi="Times New Roman"/>
                  <w:color w:val="0000FF"/>
                  <w:u w:val="single"/>
                  <w:lang w:val="ru-RU"/>
                </w:rPr>
                <w:t>18</w:t>
              </w:r>
              <w:r>
                <w:rPr>
                  <w:rFonts w:ascii="Times New Roman" w:hAnsi="Times New Roman"/>
                  <w:color w:val="0000FF"/>
                  <w:u w:val="single"/>
                </w:rPr>
                <w:t>b</w:t>
              </w:r>
              <w:r w:rsidRPr="006F5536">
                <w:rPr>
                  <w:rFonts w:ascii="Times New Roman" w:hAnsi="Times New Roman"/>
                  <w:color w:val="0000FF"/>
                  <w:u w:val="single"/>
                  <w:lang w:val="ru-RU"/>
                </w:rPr>
                <w:t>720</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26</w:t>
            </w:r>
          </w:p>
        </w:tc>
        <w:tc>
          <w:tcPr>
            <w:tcW w:w="2845"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Начало царствования Петра </w:t>
            </w:r>
            <w:r>
              <w:rPr>
                <w:rFonts w:ascii="Times New Roman" w:hAnsi="Times New Roman"/>
                <w:color w:val="000000"/>
                <w:sz w:val="24"/>
              </w:rPr>
              <w:t>I</w:t>
            </w:r>
            <w:r w:rsidRPr="006F5536">
              <w:rPr>
                <w:rFonts w:ascii="Times New Roman" w:hAnsi="Times New Roman"/>
                <w:color w:val="000000"/>
                <w:sz w:val="24"/>
                <w:lang w:val="ru-RU"/>
              </w:rPr>
              <w:t>, борьба за власть</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w:t>
              </w:r>
              <w:r>
                <w:rPr>
                  <w:rFonts w:ascii="Times New Roman" w:hAnsi="Times New Roman"/>
                  <w:color w:val="0000FF"/>
                  <w:u w:val="single"/>
                </w:rPr>
                <w:t>a</w:t>
              </w:r>
              <w:r w:rsidRPr="006F5536">
                <w:rPr>
                  <w:rFonts w:ascii="Times New Roman" w:hAnsi="Times New Roman"/>
                  <w:color w:val="0000FF"/>
                  <w:u w:val="single"/>
                  <w:lang w:val="ru-RU"/>
                </w:rPr>
                <w:t>18</w:t>
              </w:r>
              <w:r>
                <w:rPr>
                  <w:rFonts w:ascii="Times New Roman" w:hAnsi="Times New Roman"/>
                  <w:color w:val="0000FF"/>
                  <w:u w:val="single"/>
                </w:rPr>
                <w:t>ba</w:t>
              </w:r>
              <w:r w:rsidRPr="006F5536">
                <w:rPr>
                  <w:rFonts w:ascii="Times New Roman" w:hAnsi="Times New Roman"/>
                  <w:color w:val="0000FF"/>
                  <w:u w:val="single"/>
                  <w:lang w:val="ru-RU"/>
                </w:rPr>
                <w:t>40</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27</w:t>
            </w:r>
          </w:p>
        </w:tc>
        <w:tc>
          <w:tcPr>
            <w:tcW w:w="2845"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Экономическая политика в </w:t>
            </w:r>
            <w:r>
              <w:rPr>
                <w:rFonts w:ascii="Times New Roman" w:hAnsi="Times New Roman"/>
                <w:color w:val="000000"/>
                <w:sz w:val="24"/>
              </w:rPr>
              <w:t>XVIII</w:t>
            </w:r>
            <w:r w:rsidRPr="006F5536">
              <w:rPr>
                <w:rFonts w:ascii="Times New Roman" w:hAnsi="Times New Roman"/>
                <w:color w:val="000000"/>
                <w:sz w:val="24"/>
                <w:lang w:val="ru-RU"/>
              </w:rPr>
              <w:t xml:space="preserve"> в.</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w:t>
              </w:r>
              <w:r>
                <w:rPr>
                  <w:rFonts w:ascii="Times New Roman" w:hAnsi="Times New Roman"/>
                  <w:color w:val="0000FF"/>
                  <w:u w:val="single"/>
                </w:rPr>
                <w:t>a</w:t>
              </w:r>
              <w:r w:rsidRPr="006F5536">
                <w:rPr>
                  <w:rFonts w:ascii="Times New Roman" w:hAnsi="Times New Roman"/>
                  <w:color w:val="0000FF"/>
                  <w:u w:val="single"/>
                  <w:lang w:val="ru-RU"/>
                </w:rPr>
                <w:t>18</w:t>
              </w:r>
              <w:r>
                <w:rPr>
                  <w:rFonts w:ascii="Times New Roman" w:hAnsi="Times New Roman"/>
                  <w:color w:val="0000FF"/>
                  <w:u w:val="single"/>
                </w:rPr>
                <w:t>bbee</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28</w:t>
            </w:r>
          </w:p>
        </w:tc>
        <w:tc>
          <w:tcPr>
            <w:tcW w:w="2845" w:type="dxa"/>
            <w:tcMar>
              <w:top w:w="50" w:type="dxa"/>
              <w:left w:w="100" w:type="dxa"/>
            </w:tcMar>
            <w:vAlign w:val="center"/>
          </w:tcPr>
          <w:p w:rsidR="00A256BD" w:rsidRDefault="00A256BD" w:rsidP="00890E8E">
            <w:pPr>
              <w:spacing w:after="0"/>
              <w:ind w:left="135"/>
            </w:pPr>
            <w:r>
              <w:rPr>
                <w:rFonts w:ascii="Times New Roman" w:hAnsi="Times New Roman"/>
                <w:color w:val="000000"/>
                <w:sz w:val="24"/>
              </w:rPr>
              <w:t>Социальная политика XVIII в.</w:t>
            </w:r>
          </w:p>
        </w:tc>
        <w:tc>
          <w:tcPr>
            <w:tcW w:w="865" w:type="dxa"/>
            <w:tcMar>
              <w:top w:w="50" w:type="dxa"/>
              <w:left w:w="100" w:type="dxa"/>
            </w:tcMar>
            <w:vAlign w:val="center"/>
          </w:tcPr>
          <w:p w:rsidR="00A256BD" w:rsidRDefault="00A256BD" w:rsidP="00890E8E">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w:t>
              </w:r>
              <w:r>
                <w:rPr>
                  <w:rFonts w:ascii="Times New Roman" w:hAnsi="Times New Roman"/>
                  <w:color w:val="0000FF"/>
                  <w:u w:val="single"/>
                </w:rPr>
                <w:t>a</w:t>
              </w:r>
              <w:r w:rsidRPr="006F5536">
                <w:rPr>
                  <w:rFonts w:ascii="Times New Roman" w:hAnsi="Times New Roman"/>
                  <w:color w:val="0000FF"/>
                  <w:u w:val="single"/>
                  <w:lang w:val="ru-RU"/>
                </w:rPr>
                <w:t>18</w:t>
              </w:r>
              <w:r>
                <w:rPr>
                  <w:rFonts w:ascii="Times New Roman" w:hAnsi="Times New Roman"/>
                  <w:color w:val="0000FF"/>
                  <w:u w:val="single"/>
                </w:rPr>
                <w:t>bd</w:t>
              </w:r>
              <w:r w:rsidRPr="006F5536">
                <w:rPr>
                  <w:rFonts w:ascii="Times New Roman" w:hAnsi="Times New Roman"/>
                  <w:color w:val="0000FF"/>
                  <w:u w:val="single"/>
                  <w:lang w:val="ru-RU"/>
                </w:rPr>
                <w:t>74</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29</w:t>
            </w:r>
          </w:p>
        </w:tc>
        <w:tc>
          <w:tcPr>
            <w:tcW w:w="2845" w:type="dxa"/>
            <w:tcMar>
              <w:top w:w="50" w:type="dxa"/>
              <w:left w:w="100" w:type="dxa"/>
            </w:tcMar>
            <w:vAlign w:val="center"/>
          </w:tcPr>
          <w:p w:rsidR="00A256BD" w:rsidRDefault="00A256BD" w:rsidP="00890E8E">
            <w:pPr>
              <w:spacing w:after="0"/>
              <w:ind w:left="135"/>
            </w:pPr>
            <w:r>
              <w:rPr>
                <w:rFonts w:ascii="Times New Roman" w:hAnsi="Times New Roman"/>
                <w:color w:val="000000"/>
                <w:sz w:val="24"/>
              </w:rPr>
              <w:t>Реформы управления</w:t>
            </w:r>
          </w:p>
        </w:tc>
        <w:tc>
          <w:tcPr>
            <w:tcW w:w="865" w:type="dxa"/>
            <w:tcMar>
              <w:top w:w="50" w:type="dxa"/>
              <w:left w:w="100" w:type="dxa"/>
            </w:tcMar>
            <w:vAlign w:val="center"/>
          </w:tcPr>
          <w:p w:rsidR="00A256BD" w:rsidRDefault="00A256BD" w:rsidP="00890E8E">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w:t>
              </w:r>
              <w:r>
                <w:rPr>
                  <w:rFonts w:ascii="Times New Roman" w:hAnsi="Times New Roman"/>
                  <w:color w:val="0000FF"/>
                  <w:u w:val="single"/>
                </w:rPr>
                <w:t>a</w:t>
              </w:r>
              <w:r w:rsidRPr="006F5536">
                <w:rPr>
                  <w:rFonts w:ascii="Times New Roman" w:hAnsi="Times New Roman"/>
                  <w:color w:val="0000FF"/>
                  <w:u w:val="single"/>
                  <w:lang w:val="ru-RU"/>
                </w:rPr>
                <w:t>18</w:t>
              </w:r>
              <w:r>
                <w:rPr>
                  <w:rFonts w:ascii="Times New Roman" w:hAnsi="Times New Roman"/>
                  <w:color w:val="0000FF"/>
                  <w:u w:val="single"/>
                </w:rPr>
                <w:t>bef</w:t>
              </w:r>
              <w:r w:rsidRPr="006F5536">
                <w:rPr>
                  <w:rFonts w:ascii="Times New Roman" w:hAnsi="Times New Roman"/>
                  <w:color w:val="0000FF"/>
                  <w:u w:val="single"/>
                  <w:lang w:val="ru-RU"/>
                </w:rPr>
                <w:t>0</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30</w:t>
            </w:r>
          </w:p>
        </w:tc>
        <w:tc>
          <w:tcPr>
            <w:tcW w:w="2845"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Создание регулярной армии, военного флота</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w:t>
              </w:r>
              <w:r>
                <w:rPr>
                  <w:rFonts w:ascii="Times New Roman" w:hAnsi="Times New Roman"/>
                  <w:color w:val="0000FF"/>
                  <w:u w:val="single"/>
                </w:rPr>
                <w:t>a</w:t>
              </w:r>
              <w:r w:rsidRPr="006F5536">
                <w:rPr>
                  <w:rFonts w:ascii="Times New Roman" w:hAnsi="Times New Roman"/>
                  <w:color w:val="0000FF"/>
                  <w:u w:val="single"/>
                  <w:lang w:val="ru-RU"/>
                </w:rPr>
                <w:t>18</w:t>
              </w:r>
              <w:r>
                <w:rPr>
                  <w:rFonts w:ascii="Times New Roman" w:hAnsi="Times New Roman"/>
                  <w:color w:val="0000FF"/>
                  <w:u w:val="single"/>
                </w:rPr>
                <w:t>c</w:t>
              </w:r>
              <w:r w:rsidRPr="006F5536">
                <w:rPr>
                  <w:rFonts w:ascii="Times New Roman" w:hAnsi="Times New Roman"/>
                  <w:color w:val="0000FF"/>
                  <w:u w:val="single"/>
                  <w:lang w:val="ru-RU"/>
                </w:rPr>
                <w:t>094</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31</w:t>
            </w:r>
          </w:p>
        </w:tc>
        <w:tc>
          <w:tcPr>
            <w:tcW w:w="2845" w:type="dxa"/>
            <w:tcMar>
              <w:top w:w="50" w:type="dxa"/>
              <w:left w:w="100" w:type="dxa"/>
            </w:tcMar>
            <w:vAlign w:val="center"/>
          </w:tcPr>
          <w:p w:rsidR="00A256BD" w:rsidRDefault="00A256BD" w:rsidP="00890E8E">
            <w:pPr>
              <w:spacing w:after="0"/>
              <w:ind w:left="135"/>
            </w:pPr>
            <w:r w:rsidRPr="006F5536">
              <w:rPr>
                <w:rFonts w:ascii="Times New Roman" w:hAnsi="Times New Roman"/>
                <w:color w:val="000000"/>
                <w:sz w:val="24"/>
                <w:lang w:val="ru-RU"/>
              </w:rPr>
              <w:t xml:space="preserve">Церковная реформа. Упразднение патриаршества, учреждение Синода. </w:t>
            </w:r>
            <w:r>
              <w:rPr>
                <w:rFonts w:ascii="Times New Roman" w:hAnsi="Times New Roman"/>
                <w:color w:val="000000"/>
                <w:sz w:val="24"/>
              </w:rPr>
              <w:t>Положение инославных конфессий</w:t>
            </w:r>
          </w:p>
        </w:tc>
        <w:tc>
          <w:tcPr>
            <w:tcW w:w="865" w:type="dxa"/>
            <w:tcMar>
              <w:top w:w="50" w:type="dxa"/>
              <w:left w:w="100" w:type="dxa"/>
            </w:tcMar>
            <w:vAlign w:val="center"/>
          </w:tcPr>
          <w:p w:rsidR="00A256BD" w:rsidRDefault="00A256BD" w:rsidP="00890E8E">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w:t>
              </w:r>
              <w:r>
                <w:rPr>
                  <w:rFonts w:ascii="Times New Roman" w:hAnsi="Times New Roman"/>
                  <w:color w:val="0000FF"/>
                  <w:u w:val="single"/>
                </w:rPr>
                <w:t>a</w:t>
              </w:r>
              <w:r w:rsidRPr="006F5536">
                <w:rPr>
                  <w:rFonts w:ascii="Times New Roman" w:hAnsi="Times New Roman"/>
                  <w:color w:val="0000FF"/>
                  <w:u w:val="single"/>
                  <w:lang w:val="ru-RU"/>
                </w:rPr>
                <w:t>18</w:t>
              </w:r>
              <w:r>
                <w:rPr>
                  <w:rFonts w:ascii="Times New Roman" w:hAnsi="Times New Roman"/>
                  <w:color w:val="0000FF"/>
                  <w:u w:val="single"/>
                </w:rPr>
                <w:t>c</w:t>
              </w:r>
              <w:r w:rsidRPr="006F5536">
                <w:rPr>
                  <w:rFonts w:ascii="Times New Roman" w:hAnsi="Times New Roman"/>
                  <w:color w:val="0000FF"/>
                  <w:u w:val="single"/>
                  <w:lang w:val="ru-RU"/>
                </w:rPr>
                <w:t>620</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32</w:t>
            </w:r>
          </w:p>
        </w:tc>
        <w:tc>
          <w:tcPr>
            <w:tcW w:w="2845" w:type="dxa"/>
            <w:tcMar>
              <w:top w:w="50" w:type="dxa"/>
              <w:left w:w="100" w:type="dxa"/>
            </w:tcMar>
            <w:vAlign w:val="center"/>
          </w:tcPr>
          <w:p w:rsidR="00A256BD" w:rsidRDefault="00A256BD" w:rsidP="00890E8E">
            <w:pPr>
              <w:spacing w:after="0"/>
              <w:ind w:left="135"/>
            </w:pPr>
            <w:r>
              <w:rPr>
                <w:rFonts w:ascii="Times New Roman" w:hAnsi="Times New Roman"/>
                <w:color w:val="000000"/>
                <w:sz w:val="24"/>
              </w:rPr>
              <w:t>Оппозиция реформам Петра I</w:t>
            </w:r>
          </w:p>
        </w:tc>
        <w:tc>
          <w:tcPr>
            <w:tcW w:w="865" w:type="dxa"/>
            <w:tcMar>
              <w:top w:w="50" w:type="dxa"/>
              <w:left w:w="100" w:type="dxa"/>
            </w:tcMar>
            <w:vAlign w:val="center"/>
          </w:tcPr>
          <w:p w:rsidR="00A256BD" w:rsidRDefault="00A256BD" w:rsidP="00890E8E">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w:t>
              </w:r>
              <w:r>
                <w:rPr>
                  <w:rFonts w:ascii="Times New Roman" w:hAnsi="Times New Roman"/>
                  <w:color w:val="0000FF"/>
                  <w:u w:val="single"/>
                </w:rPr>
                <w:t>a</w:t>
              </w:r>
              <w:r w:rsidRPr="006F5536">
                <w:rPr>
                  <w:rFonts w:ascii="Times New Roman" w:hAnsi="Times New Roman"/>
                  <w:color w:val="0000FF"/>
                  <w:u w:val="single"/>
                  <w:lang w:val="ru-RU"/>
                </w:rPr>
                <w:t>18</w:t>
              </w:r>
              <w:r>
                <w:rPr>
                  <w:rFonts w:ascii="Times New Roman" w:hAnsi="Times New Roman"/>
                  <w:color w:val="0000FF"/>
                  <w:u w:val="single"/>
                </w:rPr>
                <w:t>c</w:t>
              </w:r>
              <w:r w:rsidRPr="006F5536">
                <w:rPr>
                  <w:rFonts w:ascii="Times New Roman" w:hAnsi="Times New Roman"/>
                  <w:color w:val="0000FF"/>
                  <w:u w:val="single"/>
                  <w:lang w:val="ru-RU"/>
                </w:rPr>
                <w:t>7</w:t>
              </w:r>
              <w:r>
                <w:rPr>
                  <w:rFonts w:ascii="Times New Roman" w:hAnsi="Times New Roman"/>
                  <w:color w:val="0000FF"/>
                  <w:u w:val="single"/>
                </w:rPr>
                <w:t>ec</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33</w:t>
            </w:r>
          </w:p>
        </w:tc>
        <w:tc>
          <w:tcPr>
            <w:tcW w:w="2845"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Внешняя политика России в первой четверти </w:t>
            </w:r>
            <w:r>
              <w:rPr>
                <w:rFonts w:ascii="Times New Roman" w:hAnsi="Times New Roman"/>
                <w:color w:val="000000"/>
                <w:sz w:val="24"/>
              </w:rPr>
              <w:t>XVIII</w:t>
            </w:r>
            <w:r w:rsidRPr="006F5536">
              <w:rPr>
                <w:rFonts w:ascii="Times New Roman" w:hAnsi="Times New Roman"/>
                <w:color w:val="000000"/>
                <w:sz w:val="24"/>
                <w:lang w:val="ru-RU"/>
              </w:rPr>
              <w:t xml:space="preserve"> в.</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Pr="00201C41" w:rsidRDefault="00201C41" w:rsidP="00890E8E">
            <w:pPr>
              <w:spacing w:after="0"/>
              <w:ind w:left="135"/>
              <w:jc w:val="center"/>
              <w:rPr>
                <w:lang w:val="ru-RU"/>
              </w:rPr>
            </w:pPr>
            <w:r>
              <w:rPr>
                <w:lang w:val="ru-RU"/>
              </w:rPr>
              <w:t>1</w:t>
            </w: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w:t>
              </w:r>
              <w:r>
                <w:rPr>
                  <w:rFonts w:ascii="Times New Roman" w:hAnsi="Times New Roman"/>
                  <w:color w:val="0000FF"/>
                  <w:u w:val="single"/>
                </w:rPr>
                <w:t>a</w:t>
              </w:r>
              <w:r w:rsidRPr="006F5536">
                <w:rPr>
                  <w:rFonts w:ascii="Times New Roman" w:hAnsi="Times New Roman"/>
                  <w:color w:val="0000FF"/>
                  <w:u w:val="single"/>
                  <w:lang w:val="ru-RU"/>
                </w:rPr>
                <w:t>18</w:t>
              </w:r>
              <w:r>
                <w:rPr>
                  <w:rFonts w:ascii="Times New Roman" w:hAnsi="Times New Roman"/>
                  <w:color w:val="0000FF"/>
                  <w:u w:val="single"/>
                </w:rPr>
                <w:t>c</w:t>
              </w:r>
              <w:r w:rsidRPr="006F5536">
                <w:rPr>
                  <w:rFonts w:ascii="Times New Roman" w:hAnsi="Times New Roman"/>
                  <w:color w:val="0000FF"/>
                  <w:u w:val="single"/>
                  <w:lang w:val="ru-RU"/>
                </w:rPr>
                <w:t>97</w:t>
              </w:r>
              <w:r>
                <w:rPr>
                  <w:rFonts w:ascii="Times New Roman" w:hAnsi="Times New Roman"/>
                  <w:color w:val="0000FF"/>
                  <w:u w:val="single"/>
                </w:rPr>
                <w:t>c</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34</w:t>
            </w:r>
          </w:p>
        </w:tc>
        <w:tc>
          <w:tcPr>
            <w:tcW w:w="2845"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Преобразования Петра </w:t>
            </w:r>
            <w:r>
              <w:rPr>
                <w:rFonts w:ascii="Times New Roman" w:hAnsi="Times New Roman"/>
                <w:color w:val="000000"/>
                <w:sz w:val="24"/>
              </w:rPr>
              <w:t>I</w:t>
            </w:r>
            <w:r w:rsidRPr="006F5536">
              <w:rPr>
                <w:rFonts w:ascii="Times New Roman" w:hAnsi="Times New Roman"/>
                <w:color w:val="000000"/>
                <w:sz w:val="24"/>
                <w:lang w:val="ru-RU"/>
              </w:rPr>
              <w:t xml:space="preserve"> в </w:t>
            </w:r>
            <w:r w:rsidRPr="006F5536">
              <w:rPr>
                <w:rFonts w:ascii="Times New Roman" w:hAnsi="Times New Roman"/>
                <w:color w:val="000000"/>
                <w:sz w:val="24"/>
                <w:lang w:val="ru-RU"/>
              </w:rPr>
              <w:lastRenderedPageBreak/>
              <w:t>области культуры</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w:t>
              </w:r>
              <w:r>
                <w:rPr>
                  <w:rFonts w:ascii="Times New Roman" w:hAnsi="Times New Roman"/>
                  <w:color w:val="0000FF"/>
                  <w:u w:val="single"/>
                </w:rPr>
                <w:t>a</w:t>
              </w:r>
              <w:r w:rsidRPr="006F5536">
                <w:rPr>
                  <w:rFonts w:ascii="Times New Roman" w:hAnsi="Times New Roman"/>
                  <w:color w:val="0000FF"/>
                  <w:u w:val="single"/>
                  <w:lang w:val="ru-RU"/>
                </w:rPr>
                <w:t>18</w:t>
              </w:r>
              <w:r>
                <w:rPr>
                  <w:rFonts w:ascii="Times New Roman" w:hAnsi="Times New Roman"/>
                  <w:color w:val="0000FF"/>
                  <w:u w:val="single"/>
                </w:rPr>
                <w:t>cb</w:t>
              </w:r>
              <w:r w:rsidRPr="006F5536">
                <w:rPr>
                  <w:rFonts w:ascii="Times New Roman" w:hAnsi="Times New Roman"/>
                  <w:color w:val="0000FF"/>
                  <w:u w:val="single"/>
                  <w:lang w:val="ru-RU"/>
                </w:rPr>
                <w:t>0</w:t>
              </w:r>
              <w:r>
                <w:rPr>
                  <w:rFonts w:ascii="Times New Roman" w:hAnsi="Times New Roman"/>
                  <w:color w:val="0000FF"/>
                  <w:u w:val="single"/>
                </w:rPr>
                <w:t>c</w:t>
              </w:r>
            </w:hyperlink>
          </w:p>
        </w:tc>
      </w:tr>
      <w:tr w:rsidR="00A256BD"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lastRenderedPageBreak/>
              <w:t>35</w:t>
            </w:r>
          </w:p>
        </w:tc>
        <w:tc>
          <w:tcPr>
            <w:tcW w:w="2845" w:type="dxa"/>
            <w:tcMar>
              <w:top w:w="50" w:type="dxa"/>
              <w:left w:w="100" w:type="dxa"/>
            </w:tcMar>
            <w:vAlign w:val="center"/>
          </w:tcPr>
          <w:p w:rsidR="00A256BD" w:rsidRPr="006F5536" w:rsidRDefault="00A256BD" w:rsidP="00A256BD">
            <w:pPr>
              <w:spacing w:after="0"/>
              <w:ind w:left="135"/>
              <w:rPr>
                <w:lang w:val="ru-RU"/>
              </w:rPr>
            </w:pPr>
            <w:r w:rsidRPr="006F5536">
              <w:rPr>
                <w:rFonts w:ascii="Times New Roman" w:hAnsi="Times New Roman"/>
                <w:color w:val="000000"/>
                <w:sz w:val="24"/>
                <w:lang w:val="ru-RU"/>
              </w:rPr>
              <w:t xml:space="preserve">Урок повторения, обобщения «Россия в эпоху преобразований Петра </w:t>
            </w:r>
            <w:r>
              <w:rPr>
                <w:rFonts w:ascii="Times New Roman" w:hAnsi="Times New Roman"/>
                <w:color w:val="000000"/>
                <w:sz w:val="24"/>
              </w:rPr>
              <w:t>I</w:t>
            </w:r>
            <w:r w:rsidRPr="006F5536">
              <w:rPr>
                <w:rFonts w:ascii="Times New Roman" w:hAnsi="Times New Roman"/>
                <w:color w:val="000000"/>
                <w:sz w:val="24"/>
                <w:lang w:val="ru-RU"/>
              </w:rPr>
              <w:t>»</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Pr="00B33CDA" w:rsidRDefault="00A256BD" w:rsidP="00890E8E">
            <w:pPr>
              <w:spacing w:after="0"/>
              <w:ind w:left="135"/>
              <w:jc w:val="center"/>
              <w:rPr>
                <w:lang w:val="ru-RU"/>
              </w:rP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Default="00A256BD" w:rsidP="00890E8E">
            <w:pPr>
              <w:spacing w:after="0"/>
              <w:ind w:left="135"/>
            </w:pPr>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36</w:t>
            </w:r>
          </w:p>
        </w:tc>
        <w:tc>
          <w:tcPr>
            <w:tcW w:w="2845" w:type="dxa"/>
            <w:tcMar>
              <w:top w:w="50" w:type="dxa"/>
              <w:left w:w="100" w:type="dxa"/>
            </w:tcMar>
            <w:vAlign w:val="center"/>
          </w:tcPr>
          <w:p w:rsidR="00A256BD" w:rsidRDefault="00A256BD" w:rsidP="00890E8E">
            <w:pPr>
              <w:spacing w:after="0"/>
              <w:ind w:left="135"/>
            </w:pPr>
            <w:r>
              <w:rPr>
                <w:rFonts w:ascii="Times New Roman" w:hAnsi="Times New Roman"/>
                <w:color w:val="000000"/>
                <w:sz w:val="24"/>
              </w:rPr>
              <w:t>Начало эпохи дворцовых переворотов</w:t>
            </w:r>
          </w:p>
        </w:tc>
        <w:tc>
          <w:tcPr>
            <w:tcW w:w="865" w:type="dxa"/>
            <w:tcMar>
              <w:top w:w="50" w:type="dxa"/>
              <w:left w:w="100" w:type="dxa"/>
            </w:tcMar>
            <w:vAlign w:val="center"/>
          </w:tcPr>
          <w:p w:rsidR="00A256BD" w:rsidRDefault="00A256BD" w:rsidP="00890E8E">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w:t>
              </w:r>
              <w:r>
                <w:rPr>
                  <w:rFonts w:ascii="Times New Roman" w:hAnsi="Times New Roman"/>
                  <w:color w:val="0000FF"/>
                  <w:u w:val="single"/>
                </w:rPr>
                <w:t>a</w:t>
              </w:r>
              <w:r w:rsidRPr="006F5536">
                <w:rPr>
                  <w:rFonts w:ascii="Times New Roman" w:hAnsi="Times New Roman"/>
                  <w:color w:val="0000FF"/>
                  <w:u w:val="single"/>
                  <w:lang w:val="ru-RU"/>
                </w:rPr>
                <w:t>18</w:t>
              </w:r>
              <w:r>
                <w:rPr>
                  <w:rFonts w:ascii="Times New Roman" w:hAnsi="Times New Roman"/>
                  <w:color w:val="0000FF"/>
                  <w:u w:val="single"/>
                </w:rPr>
                <w:t>ce</w:t>
              </w:r>
              <w:r w:rsidRPr="006F5536">
                <w:rPr>
                  <w:rFonts w:ascii="Times New Roman" w:hAnsi="Times New Roman"/>
                  <w:color w:val="0000FF"/>
                  <w:u w:val="single"/>
                  <w:lang w:val="ru-RU"/>
                </w:rPr>
                <w:t>0</w:t>
              </w:r>
              <w:r>
                <w:rPr>
                  <w:rFonts w:ascii="Times New Roman" w:hAnsi="Times New Roman"/>
                  <w:color w:val="0000FF"/>
                  <w:u w:val="single"/>
                </w:rPr>
                <w:t>e</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37</w:t>
            </w:r>
          </w:p>
        </w:tc>
        <w:tc>
          <w:tcPr>
            <w:tcW w:w="2845"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Кондиции «верховников» и приход к власти Анны Иоанновны</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w:t>
              </w:r>
              <w:r>
                <w:rPr>
                  <w:rFonts w:ascii="Times New Roman" w:hAnsi="Times New Roman"/>
                  <w:color w:val="0000FF"/>
                  <w:u w:val="single"/>
                </w:rPr>
                <w:t>a</w:t>
              </w:r>
              <w:r w:rsidRPr="006F5536">
                <w:rPr>
                  <w:rFonts w:ascii="Times New Roman" w:hAnsi="Times New Roman"/>
                  <w:color w:val="0000FF"/>
                  <w:u w:val="single"/>
                  <w:lang w:val="ru-RU"/>
                </w:rPr>
                <w:t>18</w:t>
              </w:r>
              <w:r>
                <w:rPr>
                  <w:rFonts w:ascii="Times New Roman" w:hAnsi="Times New Roman"/>
                  <w:color w:val="0000FF"/>
                  <w:u w:val="single"/>
                </w:rPr>
                <w:t>cfa</w:t>
              </w:r>
              <w:r w:rsidRPr="006F5536">
                <w:rPr>
                  <w:rFonts w:ascii="Times New Roman" w:hAnsi="Times New Roman"/>
                  <w:color w:val="0000FF"/>
                  <w:u w:val="single"/>
                  <w:lang w:val="ru-RU"/>
                </w:rPr>
                <w:t>8</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38</w:t>
            </w:r>
          </w:p>
        </w:tc>
        <w:tc>
          <w:tcPr>
            <w:tcW w:w="2845"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Укрепление границ империи на восточной и юго-восточной окраинах</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w:t>
              </w:r>
              <w:r>
                <w:rPr>
                  <w:rFonts w:ascii="Times New Roman" w:hAnsi="Times New Roman"/>
                  <w:color w:val="0000FF"/>
                  <w:u w:val="single"/>
                </w:rPr>
                <w:t>a</w:t>
              </w:r>
              <w:r w:rsidRPr="006F5536">
                <w:rPr>
                  <w:rFonts w:ascii="Times New Roman" w:hAnsi="Times New Roman"/>
                  <w:color w:val="0000FF"/>
                  <w:u w:val="single"/>
                  <w:lang w:val="ru-RU"/>
                </w:rPr>
                <w:t>18</w:t>
              </w:r>
              <w:r>
                <w:rPr>
                  <w:rFonts w:ascii="Times New Roman" w:hAnsi="Times New Roman"/>
                  <w:color w:val="0000FF"/>
                  <w:u w:val="single"/>
                </w:rPr>
                <w:t>d</w:t>
              </w:r>
              <w:r w:rsidRPr="006F5536">
                <w:rPr>
                  <w:rFonts w:ascii="Times New Roman" w:hAnsi="Times New Roman"/>
                  <w:color w:val="0000FF"/>
                  <w:u w:val="single"/>
                  <w:lang w:val="ru-RU"/>
                </w:rPr>
                <w:t>1</w:t>
              </w:r>
              <w:r>
                <w:rPr>
                  <w:rFonts w:ascii="Times New Roman" w:hAnsi="Times New Roman"/>
                  <w:color w:val="0000FF"/>
                  <w:u w:val="single"/>
                </w:rPr>
                <w:t>d</w:t>
              </w:r>
              <w:r w:rsidRPr="006F5536">
                <w:rPr>
                  <w:rFonts w:ascii="Times New Roman" w:hAnsi="Times New Roman"/>
                  <w:color w:val="0000FF"/>
                  <w:u w:val="single"/>
                  <w:lang w:val="ru-RU"/>
                </w:rPr>
                <w:t>8</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39</w:t>
            </w:r>
          </w:p>
        </w:tc>
        <w:tc>
          <w:tcPr>
            <w:tcW w:w="2845" w:type="dxa"/>
            <w:tcMar>
              <w:top w:w="50" w:type="dxa"/>
              <w:left w:w="100" w:type="dxa"/>
            </w:tcMar>
            <w:vAlign w:val="center"/>
          </w:tcPr>
          <w:p w:rsidR="00A256BD" w:rsidRDefault="00A256BD" w:rsidP="00890E8E">
            <w:pPr>
              <w:spacing w:after="0"/>
              <w:ind w:left="135"/>
            </w:pPr>
            <w:r>
              <w:rPr>
                <w:rFonts w:ascii="Times New Roman" w:hAnsi="Times New Roman"/>
                <w:color w:val="000000"/>
                <w:sz w:val="24"/>
              </w:rPr>
              <w:t>Россия при Елизавете Петровне</w:t>
            </w:r>
          </w:p>
        </w:tc>
        <w:tc>
          <w:tcPr>
            <w:tcW w:w="865" w:type="dxa"/>
            <w:tcMar>
              <w:top w:w="50" w:type="dxa"/>
              <w:left w:w="100" w:type="dxa"/>
            </w:tcMar>
            <w:vAlign w:val="center"/>
          </w:tcPr>
          <w:p w:rsidR="00A256BD" w:rsidRDefault="00A256BD" w:rsidP="00890E8E">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w:t>
              </w:r>
              <w:r>
                <w:rPr>
                  <w:rFonts w:ascii="Times New Roman" w:hAnsi="Times New Roman"/>
                  <w:color w:val="0000FF"/>
                  <w:u w:val="single"/>
                </w:rPr>
                <w:t>a</w:t>
              </w:r>
              <w:r w:rsidRPr="006F5536">
                <w:rPr>
                  <w:rFonts w:ascii="Times New Roman" w:hAnsi="Times New Roman"/>
                  <w:color w:val="0000FF"/>
                  <w:u w:val="single"/>
                  <w:lang w:val="ru-RU"/>
                </w:rPr>
                <w:t>18</w:t>
              </w:r>
              <w:r>
                <w:rPr>
                  <w:rFonts w:ascii="Times New Roman" w:hAnsi="Times New Roman"/>
                  <w:color w:val="0000FF"/>
                  <w:u w:val="single"/>
                </w:rPr>
                <w:t>d</w:t>
              </w:r>
              <w:r w:rsidRPr="006F5536">
                <w:rPr>
                  <w:rFonts w:ascii="Times New Roman" w:hAnsi="Times New Roman"/>
                  <w:color w:val="0000FF"/>
                  <w:u w:val="single"/>
                  <w:lang w:val="ru-RU"/>
                </w:rPr>
                <w:t>368</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40</w:t>
            </w:r>
          </w:p>
        </w:tc>
        <w:tc>
          <w:tcPr>
            <w:tcW w:w="2845"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Россия в международных конфликтах 1740—1750-х гг.</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Pr="00201C41" w:rsidRDefault="00201C41" w:rsidP="00890E8E">
            <w:pPr>
              <w:spacing w:after="0"/>
              <w:ind w:left="135"/>
              <w:jc w:val="center"/>
              <w:rPr>
                <w:lang w:val="ru-RU"/>
              </w:rPr>
            </w:pPr>
            <w:r>
              <w:rPr>
                <w:lang w:val="ru-RU"/>
              </w:rPr>
              <w:t>1</w:t>
            </w: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w:t>
              </w:r>
              <w:r>
                <w:rPr>
                  <w:rFonts w:ascii="Times New Roman" w:hAnsi="Times New Roman"/>
                  <w:color w:val="0000FF"/>
                  <w:u w:val="single"/>
                </w:rPr>
                <w:t>a</w:t>
              </w:r>
              <w:r w:rsidRPr="006F5536">
                <w:rPr>
                  <w:rFonts w:ascii="Times New Roman" w:hAnsi="Times New Roman"/>
                  <w:color w:val="0000FF"/>
                  <w:u w:val="single"/>
                  <w:lang w:val="ru-RU"/>
                </w:rPr>
                <w:t>18</w:t>
              </w:r>
              <w:r>
                <w:rPr>
                  <w:rFonts w:ascii="Times New Roman" w:hAnsi="Times New Roman"/>
                  <w:color w:val="0000FF"/>
                  <w:u w:val="single"/>
                </w:rPr>
                <w:t>d</w:t>
              </w:r>
              <w:r w:rsidRPr="006F5536">
                <w:rPr>
                  <w:rFonts w:ascii="Times New Roman" w:hAnsi="Times New Roman"/>
                  <w:color w:val="0000FF"/>
                  <w:u w:val="single"/>
                  <w:lang w:val="ru-RU"/>
                </w:rPr>
                <w:t>516</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41</w:t>
            </w:r>
          </w:p>
        </w:tc>
        <w:tc>
          <w:tcPr>
            <w:tcW w:w="2845"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Царствование Петра </w:t>
            </w:r>
            <w:r>
              <w:rPr>
                <w:rFonts w:ascii="Times New Roman" w:hAnsi="Times New Roman"/>
                <w:color w:val="000000"/>
                <w:sz w:val="24"/>
              </w:rPr>
              <w:t>III</w:t>
            </w:r>
            <w:r w:rsidRPr="006F5536">
              <w:rPr>
                <w:rFonts w:ascii="Times New Roman" w:hAnsi="Times New Roman"/>
                <w:color w:val="000000"/>
                <w:sz w:val="24"/>
                <w:lang w:val="ru-RU"/>
              </w:rPr>
              <w:t>. Переворот 28 июня 1762 г.</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w:t>
              </w:r>
              <w:r>
                <w:rPr>
                  <w:rFonts w:ascii="Times New Roman" w:hAnsi="Times New Roman"/>
                  <w:color w:val="0000FF"/>
                  <w:u w:val="single"/>
                </w:rPr>
                <w:t>a</w:t>
              </w:r>
              <w:r w:rsidRPr="006F5536">
                <w:rPr>
                  <w:rFonts w:ascii="Times New Roman" w:hAnsi="Times New Roman"/>
                  <w:color w:val="0000FF"/>
                  <w:u w:val="single"/>
                  <w:lang w:val="ru-RU"/>
                </w:rPr>
                <w:t>18</w:t>
              </w:r>
              <w:r>
                <w:rPr>
                  <w:rFonts w:ascii="Times New Roman" w:hAnsi="Times New Roman"/>
                  <w:color w:val="0000FF"/>
                  <w:u w:val="single"/>
                </w:rPr>
                <w:t>d</w:t>
              </w:r>
              <w:r w:rsidRPr="006F5536">
                <w:rPr>
                  <w:rFonts w:ascii="Times New Roman" w:hAnsi="Times New Roman"/>
                  <w:color w:val="0000FF"/>
                  <w:u w:val="single"/>
                  <w:lang w:val="ru-RU"/>
                </w:rPr>
                <w:t>6</w:t>
              </w:r>
              <w:r>
                <w:rPr>
                  <w:rFonts w:ascii="Times New Roman" w:hAnsi="Times New Roman"/>
                  <w:color w:val="0000FF"/>
                  <w:u w:val="single"/>
                </w:rPr>
                <w:t>a</w:t>
              </w:r>
              <w:r w:rsidRPr="006F5536">
                <w:rPr>
                  <w:rFonts w:ascii="Times New Roman" w:hAnsi="Times New Roman"/>
                  <w:color w:val="0000FF"/>
                  <w:u w:val="single"/>
                  <w:lang w:val="ru-RU"/>
                </w:rPr>
                <w:t>6</w:t>
              </w:r>
            </w:hyperlink>
            <w:r w:rsidRPr="006F5536">
              <w:rPr>
                <w:rFonts w:ascii="Times New Roman" w:hAnsi="Times New Roman"/>
                <w:color w:val="000000"/>
                <w:sz w:val="24"/>
                <w:lang w:val="ru-RU"/>
              </w:rPr>
              <w:t xml:space="preserve"> </w:t>
            </w:r>
            <w:hyperlink r:id="rId83">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w:t>
              </w:r>
              <w:r>
                <w:rPr>
                  <w:rFonts w:ascii="Times New Roman" w:hAnsi="Times New Roman"/>
                  <w:color w:val="0000FF"/>
                  <w:u w:val="single"/>
                </w:rPr>
                <w:t>a</w:t>
              </w:r>
              <w:r w:rsidRPr="006F5536">
                <w:rPr>
                  <w:rFonts w:ascii="Times New Roman" w:hAnsi="Times New Roman"/>
                  <w:color w:val="0000FF"/>
                  <w:u w:val="single"/>
                  <w:lang w:val="ru-RU"/>
                </w:rPr>
                <w:t>18</w:t>
              </w:r>
              <w:r>
                <w:rPr>
                  <w:rFonts w:ascii="Times New Roman" w:hAnsi="Times New Roman"/>
                  <w:color w:val="0000FF"/>
                  <w:u w:val="single"/>
                </w:rPr>
                <w:t>d</w:t>
              </w:r>
              <w:r w:rsidRPr="006F5536">
                <w:rPr>
                  <w:rFonts w:ascii="Times New Roman" w:hAnsi="Times New Roman"/>
                  <w:color w:val="0000FF"/>
                  <w:u w:val="single"/>
                  <w:lang w:val="ru-RU"/>
                </w:rPr>
                <w:t>840</w:t>
              </w:r>
            </w:hyperlink>
          </w:p>
        </w:tc>
      </w:tr>
      <w:tr w:rsidR="00A256BD"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42</w:t>
            </w:r>
          </w:p>
        </w:tc>
        <w:tc>
          <w:tcPr>
            <w:tcW w:w="2845" w:type="dxa"/>
            <w:tcMar>
              <w:top w:w="50" w:type="dxa"/>
              <w:left w:w="100" w:type="dxa"/>
            </w:tcMar>
            <w:vAlign w:val="center"/>
          </w:tcPr>
          <w:p w:rsidR="00A256BD" w:rsidRPr="006F5536" w:rsidRDefault="00A256BD" w:rsidP="00A256BD">
            <w:pPr>
              <w:spacing w:after="0"/>
              <w:ind w:left="135"/>
              <w:rPr>
                <w:lang w:val="ru-RU"/>
              </w:rPr>
            </w:pPr>
            <w:r w:rsidRPr="006F5536">
              <w:rPr>
                <w:rFonts w:ascii="Times New Roman" w:hAnsi="Times New Roman"/>
                <w:color w:val="000000"/>
                <w:sz w:val="24"/>
                <w:lang w:val="ru-RU"/>
              </w:rPr>
              <w:t xml:space="preserve">Урок повторения, обобщения по теме «Россия после Петра </w:t>
            </w:r>
            <w:r>
              <w:rPr>
                <w:rFonts w:ascii="Times New Roman" w:hAnsi="Times New Roman"/>
                <w:color w:val="000000"/>
                <w:sz w:val="24"/>
              </w:rPr>
              <w:t>I</w:t>
            </w:r>
            <w:r w:rsidRPr="006F5536">
              <w:rPr>
                <w:rFonts w:ascii="Times New Roman" w:hAnsi="Times New Roman"/>
                <w:color w:val="000000"/>
                <w:sz w:val="24"/>
                <w:lang w:val="ru-RU"/>
              </w:rPr>
              <w:t>. Дворцовые перевороты»</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Pr="00B33CDA" w:rsidRDefault="00A256BD" w:rsidP="00890E8E">
            <w:pPr>
              <w:spacing w:after="0"/>
              <w:ind w:left="135"/>
              <w:jc w:val="center"/>
              <w:rPr>
                <w:lang w:val="ru-RU"/>
              </w:rP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Default="00A256BD" w:rsidP="00890E8E">
            <w:pPr>
              <w:spacing w:after="0"/>
              <w:ind w:left="135"/>
            </w:pPr>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43</w:t>
            </w:r>
          </w:p>
        </w:tc>
        <w:tc>
          <w:tcPr>
            <w:tcW w:w="2845" w:type="dxa"/>
            <w:tcMar>
              <w:top w:w="50" w:type="dxa"/>
              <w:left w:w="100" w:type="dxa"/>
            </w:tcMar>
            <w:vAlign w:val="center"/>
          </w:tcPr>
          <w:p w:rsidR="00A256BD" w:rsidRDefault="00A256BD" w:rsidP="00890E8E">
            <w:pPr>
              <w:spacing w:after="0"/>
              <w:ind w:left="135"/>
            </w:pPr>
            <w:r>
              <w:rPr>
                <w:rFonts w:ascii="Times New Roman" w:hAnsi="Times New Roman"/>
                <w:color w:val="000000"/>
                <w:sz w:val="24"/>
              </w:rPr>
              <w:t>Внутренняя политика Екатерины II</w:t>
            </w:r>
          </w:p>
        </w:tc>
        <w:tc>
          <w:tcPr>
            <w:tcW w:w="865" w:type="dxa"/>
            <w:tcMar>
              <w:top w:w="50" w:type="dxa"/>
              <w:left w:w="100" w:type="dxa"/>
            </w:tcMar>
            <w:vAlign w:val="center"/>
          </w:tcPr>
          <w:p w:rsidR="00A256BD" w:rsidRDefault="00A256BD" w:rsidP="00890E8E">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w:t>
              </w:r>
              <w:r>
                <w:rPr>
                  <w:rFonts w:ascii="Times New Roman" w:hAnsi="Times New Roman"/>
                  <w:color w:val="0000FF"/>
                  <w:u w:val="single"/>
                </w:rPr>
                <w:t>a</w:t>
              </w:r>
              <w:r w:rsidRPr="006F5536">
                <w:rPr>
                  <w:rFonts w:ascii="Times New Roman" w:hAnsi="Times New Roman"/>
                  <w:color w:val="0000FF"/>
                  <w:u w:val="single"/>
                  <w:lang w:val="ru-RU"/>
                </w:rPr>
                <w:t>18</w:t>
              </w:r>
              <w:r>
                <w:rPr>
                  <w:rFonts w:ascii="Times New Roman" w:hAnsi="Times New Roman"/>
                  <w:color w:val="0000FF"/>
                  <w:u w:val="single"/>
                </w:rPr>
                <w:t>d</w:t>
              </w:r>
              <w:r w:rsidRPr="006F5536">
                <w:rPr>
                  <w:rFonts w:ascii="Times New Roman" w:hAnsi="Times New Roman"/>
                  <w:color w:val="0000FF"/>
                  <w:u w:val="single"/>
                  <w:lang w:val="ru-RU"/>
                </w:rPr>
                <w:t>9</w:t>
              </w:r>
              <w:r>
                <w:rPr>
                  <w:rFonts w:ascii="Times New Roman" w:hAnsi="Times New Roman"/>
                  <w:color w:val="0000FF"/>
                  <w:u w:val="single"/>
                </w:rPr>
                <w:t>e</w:t>
              </w:r>
              <w:r w:rsidRPr="006F5536">
                <w:rPr>
                  <w:rFonts w:ascii="Times New Roman" w:hAnsi="Times New Roman"/>
                  <w:color w:val="0000FF"/>
                  <w:u w:val="single"/>
                  <w:lang w:val="ru-RU"/>
                </w:rPr>
                <w:t>4</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44</w:t>
            </w:r>
          </w:p>
        </w:tc>
        <w:tc>
          <w:tcPr>
            <w:tcW w:w="2845"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«Просвещенный абсолютизм», его особенности в России</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w:t>
              </w:r>
              <w:r>
                <w:rPr>
                  <w:rFonts w:ascii="Times New Roman" w:hAnsi="Times New Roman"/>
                  <w:color w:val="0000FF"/>
                  <w:u w:val="single"/>
                </w:rPr>
                <w:t>a</w:t>
              </w:r>
              <w:r w:rsidRPr="006F5536">
                <w:rPr>
                  <w:rFonts w:ascii="Times New Roman" w:hAnsi="Times New Roman"/>
                  <w:color w:val="0000FF"/>
                  <w:u w:val="single"/>
                  <w:lang w:val="ru-RU"/>
                </w:rPr>
                <w:t>18</w:t>
              </w:r>
              <w:r>
                <w:rPr>
                  <w:rFonts w:ascii="Times New Roman" w:hAnsi="Times New Roman"/>
                  <w:color w:val="0000FF"/>
                  <w:u w:val="single"/>
                </w:rPr>
                <w:t>dc</w:t>
              </w:r>
              <w:r w:rsidRPr="006F5536">
                <w:rPr>
                  <w:rFonts w:ascii="Times New Roman" w:hAnsi="Times New Roman"/>
                  <w:color w:val="0000FF"/>
                  <w:u w:val="single"/>
                  <w:lang w:val="ru-RU"/>
                </w:rPr>
                <w:t>14</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45</w:t>
            </w:r>
          </w:p>
        </w:tc>
        <w:tc>
          <w:tcPr>
            <w:tcW w:w="2845"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Экономическая и финансовая политика правительства</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w:t>
              </w:r>
              <w:r>
                <w:rPr>
                  <w:rFonts w:ascii="Times New Roman" w:hAnsi="Times New Roman"/>
                  <w:color w:val="0000FF"/>
                  <w:u w:val="single"/>
                </w:rPr>
                <w:t>a</w:t>
              </w:r>
              <w:r w:rsidRPr="006F5536">
                <w:rPr>
                  <w:rFonts w:ascii="Times New Roman" w:hAnsi="Times New Roman"/>
                  <w:color w:val="0000FF"/>
                  <w:u w:val="single"/>
                  <w:lang w:val="ru-RU"/>
                </w:rPr>
                <w:t>18</w:t>
              </w:r>
              <w:r>
                <w:rPr>
                  <w:rFonts w:ascii="Times New Roman" w:hAnsi="Times New Roman"/>
                  <w:color w:val="0000FF"/>
                  <w:u w:val="single"/>
                </w:rPr>
                <w:t>ddc</w:t>
              </w:r>
              <w:r w:rsidRPr="006F5536">
                <w:rPr>
                  <w:rFonts w:ascii="Times New Roman" w:hAnsi="Times New Roman"/>
                  <w:color w:val="0000FF"/>
                  <w:u w:val="single"/>
                  <w:lang w:val="ru-RU"/>
                </w:rPr>
                <w:t>2</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lastRenderedPageBreak/>
              <w:t>46</w:t>
            </w:r>
          </w:p>
        </w:tc>
        <w:tc>
          <w:tcPr>
            <w:tcW w:w="2845"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Административно-территориальная и сословная реформы Екатерины </w:t>
            </w:r>
            <w:r>
              <w:rPr>
                <w:rFonts w:ascii="Times New Roman" w:hAnsi="Times New Roman"/>
                <w:color w:val="000000"/>
                <w:sz w:val="24"/>
              </w:rPr>
              <w:t>II</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w:t>
              </w:r>
              <w:r>
                <w:rPr>
                  <w:rFonts w:ascii="Times New Roman" w:hAnsi="Times New Roman"/>
                  <w:color w:val="0000FF"/>
                  <w:u w:val="single"/>
                </w:rPr>
                <w:t>a</w:t>
              </w:r>
              <w:r w:rsidRPr="006F5536">
                <w:rPr>
                  <w:rFonts w:ascii="Times New Roman" w:hAnsi="Times New Roman"/>
                  <w:color w:val="0000FF"/>
                  <w:u w:val="single"/>
                  <w:lang w:val="ru-RU"/>
                </w:rPr>
                <w:t>18</w:t>
              </w:r>
              <w:r>
                <w:rPr>
                  <w:rFonts w:ascii="Times New Roman" w:hAnsi="Times New Roman"/>
                  <w:color w:val="0000FF"/>
                  <w:u w:val="single"/>
                </w:rPr>
                <w:t>dfb</w:t>
              </w:r>
              <w:r w:rsidRPr="006F5536">
                <w:rPr>
                  <w:rFonts w:ascii="Times New Roman" w:hAnsi="Times New Roman"/>
                  <w:color w:val="0000FF"/>
                  <w:u w:val="single"/>
                  <w:lang w:val="ru-RU"/>
                </w:rPr>
                <w:t>6</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47</w:t>
            </w:r>
          </w:p>
        </w:tc>
        <w:tc>
          <w:tcPr>
            <w:tcW w:w="2845"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Социальная структура российского общества во второй половине </w:t>
            </w:r>
            <w:r>
              <w:rPr>
                <w:rFonts w:ascii="Times New Roman" w:hAnsi="Times New Roman"/>
                <w:color w:val="000000"/>
                <w:sz w:val="24"/>
              </w:rPr>
              <w:t>XVIII</w:t>
            </w:r>
            <w:r w:rsidRPr="006F5536">
              <w:rPr>
                <w:rFonts w:ascii="Times New Roman" w:hAnsi="Times New Roman"/>
                <w:color w:val="000000"/>
                <w:sz w:val="24"/>
                <w:lang w:val="ru-RU"/>
              </w:rPr>
              <w:t xml:space="preserve"> века</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w:t>
              </w:r>
              <w:r>
                <w:rPr>
                  <w:rFonts w:ascii="Times New Roman" w:hAnsi="Times New Roman"/>
                  <w:color w:val="0000FF"/>
                  <w:u w:val="single"/>
                </w:rPr>
                <w:t>a</w:t>
              </w:r>
              <w:r w:rsidRPr="006F5536">
                <w:rPr>
                  <w:rFonts w:ascii="Times New Roman" w:hAnsi="Times New Roman"/>
                  <w:color w:val="0000FF"/>
                  <w:u w:val="single"/>
                  <w:lang w:val="ru-RU"/>
                </w:rPr>
                <w:t>18</w:t>
              </w:r>
              <w:r>
                <w:rPr>
                  <w:rFonts w:ascii="Times New Roman" w:hAnsi="Times New Roman"/>
                  <w:color w:val="0000FF"/>
                  <w:u w:val="single"/>
                </w:rPr>
                <w:t>e</w:t>
              </w:r>
              <w:r w:rsidRPr="006F5536">
                <w:rPr>
                  <w:rFonts w:ascii="Times New Roman" w:hAnsi="Times New Roman"/>
                  <w:color w:val="0000FF"/>
                  <w:u w:val="single"/>
                  <w:lang w:val="ru-RU"/>
                </w:rPr>
                <w:t>16</w:t>
              </w:r>
              <w:r>
                <w:rPr>
                  <w:rFonts w:ascii="Times New Roman" w:hAnsi="Times New Roman"/>
                  <w:color w:val="0000FF"/>
                  <w:u w:val="single"/>
                </w:rPr>
                <w:t>e</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48</w:t>
            </w:r>
          </w:p>
        </w:tc>
        <w:tc>
          <w:tcPr>
            <w:tcW w:w="2845"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Национальная политика и народы России в </w:t>
            </w:r>
            <w:r>
              <w:rPr>
                <w:rFonts w:ascii="Times New Roman" w:hAnsi="Times New Roman"/>
                <w:color w:val="000000"/>
                <w:sz w:val="24"/>
              </w:rPr>
              <w:t>XVIII</w:t>
            </w:r>
            <w:r w:rsidRPr="006F5536">
              <w:rPr>
                <w:rFonts w:ascii="Times New Roman" w:hAnsi="Times New Roman"/>
                <w:color w:val="000000"/>
                <w:sz w:val="24"/>
                <w:lang w:val="ru-RU"/>
              </w:rPr>
              <w:t xml:space="preserve"> в.</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w:t>
              </w:r>
              <w:r>
                <w:rPr>
                  <w:rFonts w:ascii="Times New Roman" w:hAnsi="Times New Roman"/>
                  <w:color w:val="0000FF"/>
                  <w:u w:val="single"/>
                </w:rPr>
                <w:t>a</w:t>
              </w:r>
              <w:r w:rsidRPr="006F5536">
                <w:rPr>
                  <w:rFonts w:ascii="Times New Roman" w:hAnsi="Times New Roman"/>
                  <w:color w:val="0000FF"/>
                  <w:u w:val="single"/>
                  <w:lang w:val="ru-RU"/>
                </w:rPr>
                <w:t>18</w:t>
              </w:r>
              <w:r>
                <w:rPr>
                  <w:rFonts w:ascii="Times New Roman" w:hAnsi="Times New Roman"/>
                  <w:color w:val="0000FF"/>
                  <w:u w:val="single"/>
                </w:rPr>
                <w:t>e</w:t>
              </w:r>
              <w:r w:rsidRPr="006F5536">
                <w:rPr>
                  <w:rFonts w:ascii="Times New Roman" w:hAnsi="Times New Roman"/>
                  <w:color w:val="0000FF"/>
                  <w:u w:val="single"/>
                  <w:lang w:val="ru-RU"/>
                </w:rPr>
                <w:t>59</w:t>
              </w:r>
              <w:r>
                <w:rPr>
                  <w:rFonts w:ascii="Times New Roman" w:hAnsi="Times New Roman"/>
                  <w:color w:val="0000FF"/>
                  <w:u w:val="single"/>
                </w:rPr>
                <w:t>c</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49</w:t>
            </w:r>
          </w:p>
        </w:tc>
        <w:tc>
          <w:tcPr>
            <w:tcW w:w="2845"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Экономическое развитие России во второй половине </w:t>
            </w:r>
            <w:r>
              <w:rPr>
                <w:rFonts w:ascii="Times New Roman" w:hAnsi="Times New Roman"/>
                <w:color w:val="000000"/>
                <w:sz w:val="24"/>
              </w:rPr>
              <w:t>XVIII</w:t>
            </w:r>
            <w:r w:rsidRPr="006F5536">
              <w:rPr>
                <w:rFonts w:ascii="Times New Roman" w:hAnsi="Times New Roman"/>
                <w:color w:val="000000"/>
                <w:sz w:val="24"/>
                <w:lang w:val="ru-RU"/>
              </w:rPr>
              <w:t xml:space="preserve"> в.</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w:t>
              </w:r>
              <w:r>
                <w:rPr>
                  <w:rFonts w:ascii="Times New Roman" w:hAnsi="Times New Roman"/>
                  <w:color w:val="0000FF"/>
                  <w:u w:val="single"/>
                </w:rPr>
                <w:t>a</w:t>
              </w:r>
              <w:r w:rsidRPr="006F5536">
                <w:rPr>
                  <w:rFonts w:ascii="Times New Roman" w:hAnsi="Times New Roman"/>
                  <w:color w:val="0000FF"/>
                  <w:u w:val="single"/>
                  <w:lang w:val="ru-RU"/>
                </w:rPr>
                <w:t>18</w:t>
              </w:r>
              <w:r>
                <w:rPr>
                  <w:rFonts w:ascii="Times New Roman" w:hAnsi="Times New Roman"/>
                  <w:color w:val="0000FF"/>
                  <w:u w:val="single"/>
                </w:rPr>
                <w:t>e</w:t>
              </w:r>
              <w:r w:rsidRPr="006F5536">
                <w:rPr>
                  <w:rFonts w:ascii="Times New Roman" w:hAnsi="Times New Roman"/>
                  <w:color w:val="0000FF"/>
                  <w:u w:val="single"/>
                  <w:lang w:val="ru-RU"/>
                </w:rPr>
                <w:t>722</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50</w:t>
            </w:r>
          </w:p>
        </w:tc>
        <w:tc>
          <w:tcPr>
            <w:tcW w:w="2845"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Развитие промышленности в </w:t>
            </w:r>
            <w:r>
              <w:rPr>
                <w:rFonts w:ascii="Times New Roman" w:hAnsi="Times New Roman"/>
                <w:color w:val="000000"/>
                <w:sz w:val="24"/>
              </w:rPr>
              <w:t>XVIII</w:t>
            </w:r>
            <w:r w:rsidRPr="006F5536">
              <w:rPr>
                <w:rFonts w:ascii="Times New Roman" w:hAnsi="Times New Roman"/>
                <w:color w:val="000000"/>
                <w:sz w:val="24"/>
                <w:lang w:val="ru-RU"/>
              </w:rPr>
              <w:t xml:space="preserve"> в.</w:t>
            </w:r>
            <w:r w:rsidR="00890E8E">
              <w:rPr>
                <w:rFonts w:ascii="Times New Roman" w:hAnsi="Times New Roman"/>
                <w:color w:val="000000"/>
                <w:sz w:val="24"/>
                <w:lang w:val="ru-RU"/>
              </w:rPr>
              <w:t xml:space="preserve"> </w:t>
            </w:r>
            <w:r w:rsidR="00890E8E" w:rsidRPr="006F5536">
              <w:rPr>
                <w:rFonts w:ascii="Times New Roman" w:hAnsi="Times New Roman"/>
                <w:color w:val="000000"/>
                <w:sz w:val="24"/>
                <w:lang w:val="ru-RU"/>
              </w:rPr>
              <w:t xml:space="preserve">Внутренняя и внешняя торговля в </w:t>
            </w:r>
            <w:r w:rsidR="00890E8E">
              <w:rPr>
                <w:rFonts w:ascii="Times New Roman" w:hAnsi="Times New Roman"/>
                <w:color w:val="000000"/>
                <w:sz w:val="24"/>
              </w:rPr>
              <w:t>XVIII</w:t>
            </w:r>
            <w:r w:rsidR="00890E8E" w:rsidRPr="006F5536">
              <w:rPr>
                <w:rFonts w:ascii="Times New Roman" w:hAnsi="Times New Roman"/>
                <w:color w:val="000000"/>
                <w:sz w:val="24"/>
                <w:lang w:val="ru-RU"/>
              </w:rPr>
              <w:t xml:space="preserve"> в.</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w:t>
              </w:r>
              <w:r>
                <w:rPr>
                  <w:rFonts w:ascii="Times New Roman" w:hAnsi="Times New Roman"/>
                  <w:color w:val="0000FF"/>
                  <w:u w:val="single"/>
                </w:rPr>
                <w:t>a</w:t>
              </w:r>
              <w:r w:rsidRPr="006F5536">
                <w:rPr>
                  <w:rFonts w:ascii="Times New Roman" w:hAnsi="Times New Roman"/>
                  <w:color w:val="0000FF"/>
                  <w:u w:val="single"/>
                  <w:lang w:val="ru-RU"/>
                </w:rPr>
                <w:t>18</w:t>
              </w:r>
              <w:r>
                <w:rPr>
                  <w:rFonts w:ascii="Times New Roman" w:hAnsi="Times New Roman"/>
                  <w:color w:val="0000FF"/>
                  <w:u w:val="single"/>
                </w:rPr>
                <w:t>e</w:t>
              </w:r>
              <w:r w:rsidRPr="006F5536">
                <w:rPr>
                  <w:rFonts w:ascii="Times New Roman" w:hAnsi="Times New Roman"/>
                  <w:color w:val="0000FF"/>
                  <w:u w:val="single"/>
                  <w:lang w:val="ru-RU"/>
                </w:rPr>
                <w:t>858</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51</w:t>
            </w:r>
          </w:p>
        </w:tc>
        <w:tc>
          <w:tcPr>
            <w:tcW w:w="2845" w:type="dxa"/>
            <w:tcMar>
              <w:top w:w="50" w:type="dxa"/>
              <w:left w:w="100" w:type="dxa"/>
            </w:tcMar>
            <w:vAlign w:val="center"/>
          </w:tcPr>
          <w:p w:rsidR="00A256BD" w:rsidRPr="006F5536" w:rsidRDefault="00890E8E" w:rsidP="00890E8E">
            <w:pPr>
              <w:spacing w:after="0"/>
              <w:ind w:left="135"/>
              <w:rPr>
                <w:lang w:val="ru-RU"/>
              </w:rPr>
            </w:pPr>
            <w:r w:rsidRPr="006F5536">
              <w:rPr>
                <w:rFonts w:ascii="Times New Roman" w:hAnsi="Times New Roman"/>
                <w:color w:val="000000"/>
                <w:sz w:val="24"/>
                <w:lang w:val="ru-RU"/>
              </w:rPr>
              <w:t xml:space="preserve">Обострение социальных противоречий в </w:t>
            </w:r>
            <w:r>
              <w:rPr>
                <w:rFonts w:ascii="Times New Roman" w:hAnsi="Times New Roman"/>
                <w:color w:val="000000"/>
                <w:sz w:val="24"/>
              </w:rPr>
              <w:t>XVIII</w:t>
            </w:r>
            <w:r w:rsidRPr="006F5536">
              <w:rPr>
                <w:rFonts w:ascii="Times New Roman" w:hAnsi="Times New Roman"/>
                <w:color w:val="000000"/>
                <w:sz w:val="24"/>
                <w:lang w:val="ru-RU"/>
              </w:rPr>
              <w:t xml:space="preserve"> в. Влияние социальных волнений на внутреннюю политику государства и развитие общественной мысли</w:t>
            </w:r>
            <w:r>
              <w:rPr>
                <w:rFonts w:ascii="Times New Roman" w:hAnsi="Times New Roman"/>
                <w:color w:val="000000"/>
                <w:sz w:val="24"/>
                <w:lang w:val="ru-RU"/>
              </w:rPr>
              <w:t>.</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w:t>
              </w:r>
              <w:r>
                <w:rPr>
                  <w:rFonts w:ascii="Times New Roman" w:hAnsi="Times New Roman"/>
                  <w:color w:val="0000FF"/>
                  <w:u w:val="single"/>
                </w:rPr>
                <w:t>a</w:t>
              </w:r>
              <w:r w:rsidRPr="006F5536">
                <w:rPr>
                  <w:rFonts w:ascii="Times New Roman" w:hAnsi="Times New Roman"/>
                  <w:color w:val="0000FF"/>
                  <w:u w:val="single"/>
                  <w:lang w:val="ru-RU"/>
                </w:rPr>
                <w:t>18</w:t>
              </w:r>
              <w:r>
                <w:rPr>
                  <w:rFonts w:ascii="Times New Roman" w:hAnsi="Times New Roman"/>
                  <w:color w:val="0000FF"/>
                  <w:u w:val="single"/>
                </w:rPr>
                <w:t>e</w:t>
              </w:r>
              <w:r w:rsidRPr="006F5536">
                <w:rPr>
                  <w:rFonts w:ascii="Times New Roman" w:hAnsi="Times New Roman"/>
                  <w:color w:val="0000FF"/>
                  <w:u w:val="single"/>
                  <w:lang w:val="ru-RU"/>
                </w:rPr>
                <w:t>9</w:t>
              </w:r>
              <w:r>
                <w:rPr>
                  <w:rFonts w:ascii="Times New Roman" w:hAnsi="Times New Roman"/>
                  <w:color w:val="0000FF"/>
                  <w:u w:val="single"/>
                </w:rPr>
                <w:t>d</w:t>
              </w:r>
              <w:r w:rsidRPr="006F5536">
                <w:rPr>
                  <w:rFonts w:ascii="Times New Roman" w:hAnsi="Times New Roman"/>
                  <w:color w:val="0000FF"/>
                  <w:u w:val="single"/>
                  <w:lang w:val="ru-RU"/>
                </w:rPr>
                <w:t>4</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52</w:t>
            </w:r>
          </w:p>
        </w:tc>
        <w:tc>
          <w:tcPr>
            <w:tcW w:w="2845" w:type="dxa"/>
            <w:tcMar>
              <w:top w:w="50" w:type="dxa"/>
              <w:left w:w="100" w:type="dxa"/>
            </w:tcMar>
            <w:vAlign w:val="center"/>
          </w:tcPr>
          <w:p w:rsidR="00A256BD" w:rsidRPr="006F5536" w:rsidRDefault="00890E8E" w:rsidP="00890E8E">
            <w:pPr>
              <w:spacing w:after="0"/>
              <w:ind w:left="135"/>
              <w:rPr>
                <w:lang w:val="ru-RU"/>
              </w:rPr>
            </w:pPr>
            <w:r w:rsidRPr="006F5536">
              <w:rPr>
                <w:rFonts w:ascii="Times New Roman" w:hAnsi="Times New Roman"/>
                <w:color w:val="000000"/>
                <w:sz w:val="24"/>
                <w:lang w:val="ru-RU"/>
              </w:rPr>
              <w:t xml:space="preserve">Внешняя политика России второй половины </w:t>
            </w:r>
            <w:r>
              <w:rPr>
                <w:rFonts w:ascii="Times New Roman" w:hAnsi="Times New Roman"/>
                <w:color w:val="000000"/>
                <w:sz w:val="24"/>
              </w:rPr>
              <w:t>XVIII</w:t>
            </w:r>
            <w:r w:rsidRPr="006F5536">
              <w:rPr>
                <w:rFonts w:ascii="Times New Roman" w:hAnsi="Times New Roman"/>
                <w:color w:val="000000"/>
                <w:sz w:val="24"/>
                <w:lang w:val="ru-RU"/>
              </w:rPr>
              <w:t xml:space="preserve"> в.</w:t>
            </w:r>
            <w:r>
              <w:rPr>
                <w:rFonts w:ascii="Times New Roman" w:hAnsi="Times New Roman"/>
                <w:color w:val="000000"/>
                <w:sz w:val="24"/>
                <w:lang w:val="ru-RU"/>
              </w:rPr>
              <w:t xml:space="preserve"> </w:t>
            </w:r>
            <w:r w:rsidRPr="006F5536">
              <w:rPr>
                <w:rFonts w:ascii="Times New Roman" w:hAnsi="Times New Roman"/>
                <w:color w:val="000000"/>
                <w:sz w:val="24"/>
                <w:lang w:val="ru-RU"/>
              </w:rPr>
              <w:t>Участие России в разделах Речи Посполитой</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Pr="00201C41" w:rsidRDefault="00201C41" w:rsidP="00890E8E">
            <w:pPr>
              <w:spacing w:after="0"/>
              <w:ind w:left="135"/>
              <w:jc w:val="center"/>
              <w:rPr>
                <w:lang w:val="ru-RU"/>
              </w:rPr>
            </w:pPr>
            <w:r>
              <w:rPr>
                <w:lang w:val="ru-RU"/>
              </w:rPr>
              <w:t>1</w:t>
            </w: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w:t>
              </w:r>
              <w:r>
                <w:rPr>
                  <w:rFonts w:ascii="Times New Roman" w:hAnsi="Times New Roman"/>
                  <w:color w:val="0000FF"/>
                  <w:u w:val="single"/>
                </w:rPr>
                <w:t>a</w:t>
              </w:r>
              <w:r w:rsidRPr="006F5536">
                <w:rPr>
                  <w:rFonts w:ascii="Times New Roman" w:hAnsi="Times New Roman"/>
                  <w:color w:val="0000FF"/>
                  <w:u w:val="single"/>
                  <w:lang w:val="ru-RU"/>
                </w:rPr>
                <w:t>18</w:t>
              </w:r>
              <w:r>
                <w:rPr>
                  <w:rFonts w:ascii="Times New Roman" w:hAnsi="Times New Roman"/>
                  <w:color w:val="0000FF"/>
                  <w:u w:val="single"/>
                </w:rPr>
                <w:t>ebc</w:t>
              </w:r>
              <w:r w:rsidRPr="006F5536">
                <w:rPr>
                  <w:rFonts w:ascii="Times New Roman" w:hAnsi="Times New Roman"/>
                  <w:color w:val="0000FF"/>
                  <w:u w:val="single"/>
                  <w:lang w:val="ru-RU"/>
                </w:rPr>
                <w:t>8</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53</w:t>
            </w:r>
          </w:p>
        </w:tc>
        <w:tc>
          <w:tcPr>
            <w:tcW w:w="2845" w:type="dxa"/>
            <w:tcMar>
              <w:top w:w="50" w:type="dxa"/>
              <w:left w:w="100" w:type="dxa"/>
            </w:tcMar>
            <w:vAlign w:val="center"/>
          </w:tcPr>
          <w:p w:rsidR="00A256BD" w:rsidRPr="006F5536" w:rsidRDefault="00890E8E" w:rsidP="00890E8E">
            <w:pPr>
              <w:spacing w:after="0"/>
              <w:ind w:left="135"/>
              <w:rPr>
                <w:lang w:val="ru-RU"/>
              </w:rPr>
            </w:pPr>
            <w:r w:rsidRPr="006F5536">
              <w:rPr>
                <w:rFonts w:ascii="Times New Roman" w:hAnsi="Times New Roman"/>
                <w:color w:val="000000"/>
                <w:sz w:val="24"/>
                <w:lang w:val="ru-RU"/>
              </w:rPr>
              <w:t>Присоединение Крыма и Северного Причерноморья</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w:t>
              </w:r>
              <w:r>
                <w:rPr>
                  <w:rFonts w:ascii="Times New Roman" w:hAnsi="Times New Roman"/>
                  <w:color w:val="0000FF"/>
                  <w:u w:val="single"/>
                </w:rPr>
                <w:t>a</w:t>
              </w:r>
              <w:r w:rsidRPr="006F5536">
                <w:rPr>
                  <w:rFonts w:ascii="Times New Roman" w:hAnsi="Times New Roman"/>
                  <w:color w:val="0000FF"/>
                  <w:u w:val="single"/>
                  <w:lang w:val="ru-RU"/>
                </w:rPr>
                <w:t>18</w:t>
              </w:r>
              <w:r>
                <w:rPr>
                  <w:rFonts w:ascii="Times New Roman" w:hAnsi="Times New Roman"/>
                  <w:color w:val="0000FF"/>
                  <w:u w:val="single"/>
                </w:rPr>
                <w:t>ed</w:t>
              </w:r>
              <w:r w:rsidRPr="006F5536">
                <w:rPr>
                  <w:rFonts w:ascii="Times New Roman" w:hAnsi="Times New Roman"/>
                  <w:color w:val="0000FF"/>
                  <w:u w:val="single"/>
                  <w:lang w:val="ru-RU"/>
                </w:rPr>
                <w:t>6</w:t>
              </w:r>
              <w:r>
                <w:rPr>
                  <w:rFonts w:ascii="Times New Roman" w:hAnsi="Times New Roman"/>
                  <w:color w:val="0000FF"/>
                  <w:u w:val="single"/>
                </w:rPr>
                <w:t>c</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54</w:t>
            </w:r>
          </w:p>
        </w:tc>
        <w:tc>
          <w:tcPr>
            <w:tcW w:w="2845" w:type="dxa"/>
            <w:tcMar>
              <w:top w:w="50" w:type="dxa"/>
              <w:left w:w="100" w:type="dxa"/>
            </w:tcMar>
            <w:vAlign w:val="center"/>
          </w:tcPr>
          <w:p w:rsidR="00A256BD" w:rsidRPr="00890E8E" w:rsidRDefault="00890E8E" w:rsidP="00890E8E">
            <w:pPr>
              <w:spacing w:after="0"/>
              <w:ind w:left="135"/>
              <w:rPr>
                <w:lang w:val="ru-RU"/>
              </w:rPr>
            </w:pPr>
            <w:r w:rsidRPr="00890E8E">
              <w:rPr>
                <w:rFonts w:ascii="Times New Roman" w:hAnsi="Times New Roman"/>
                <w:color w:val="000000"/>
                <w:sz w:val="24"/>
                <w:lang w:val="ru-RU"/>
              </w:rPr>
              <w:t xml:space="preserve">Россия при Павле </w:t>
            </w:r>
            <w:r>
              <w:rPr>
                <w:rFonts w:ascii="Times New Roman" w:hAnsi="Times New Roman"/>
                <w:color w:val="000000"/>
                <w:sz w:val="24"/>
              </w:rPr>
              <w:t>I</w:t>
            </w:r>
            <w:r w:rsidRPr="00890E8E">
              <w:rPr>
                <w:rFonts w:ascii="Times New Roman" w:hAnsi="Times New Roman"/>
                <w:color w:val="000000"/>
                <w:sz w:val="24"/>
                <w:lang w:val="ru-RU"/>
              </w:rPr>
              <w:t>.</w:t>
            </w:r>
            <w:r>
              <w:rPr>
                <w:rFonts w:ascii="Times New Roman" w:hAnsi="Times New Roman"/>
                <w:color w:val="000000"/>
                <w:sz w:val="24"/>
                <w:lang w:val="ru-RU"/>
              </w:rPr>
              <w:t xml:space="preserve"> </w:t>
            </w:r>
            <w:r w:rsidRPr="006F5536">
              <w:rPr>
                <w:rFonts w:ascii="Times New Roman" w:hAnsi="Times New Roman"/>
                <w:color w:val="000000"/>
                <w:sz w:val="24"/>
                <w:lang w:val="ru-RU"/>
              </w:rPr>
              <w:t xml:space="preserve">Укрепление абсолютизма при Павле </w:t>
            </w:r>
            <w:r>
              <w:rPr>
                <w:rFonts w:ascii="Times New Roman" w:hAnsi="Times New Roman"/>
                <w:color w:val="000000"/>
                <w:sz w:val="24"/>
              </w:rPr>
              <w:t>I</w:t>
            </w:r>
            <w:r w:rsidRPr="006F5536">
              <w:rPr>
                <w:rFonts w:ascii="Times New Roman" w:hAnsi="Times New Roman"/>
                <w:color w:val="000000"/>
                <w:sz w:val="24"/>
                <w:lang w:val="ru-RU"/>
              </w:rPr>
              <w:t>.</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w:t>
              </w:r>
              <w:r>
                <w:rPr>
                  <w:rFonts w:ascii="Times New Roman" w:hAnsi="Times New Roman"/>
                  <w:color w:val="0000FF"/>
                  <w:u w:val="single"/>
                </w:rPr>
                <w:t>a</w:t>
              </w:r>
              <w:r w:rsidRPr="006F5536">
                <w:rPr>
                  <w:rFonts w:ascii="Times New Roman" w:hAnsi="Times New Roman"/>
                  <w:color w:val="0000FF"/>
                  <w:u w:val="single"/>
                  <w:lang w:val="ru-RU"/>
                </w:rPr>
                <w:t>18</w:t>
              </w:r>
              <w:r>
                <w:rPr>
                  <w:rFonts w:ascii="Times New Roman" w:hAnsi="Times New Roman"/>
                  <w:color w:val="0000FF"/>
                  <w:u w:val="single"/>
                </w:rPr>
                <w:t>ef</w:t>
              </w:r>
              <w:r w:rsidRPr="006F5536">
                <w:rPr>
                  <w:rFonts w:ascii="Times New Roman" w:hAnsi="Times New Roman"/>
                  <w:color w:val="0000FF"/>
                  <w:u w:val="single"/>
                  <w:lang w:val="ru-RU"/>
                </w:rPr>
                <w:t>42</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55</w:t>
            </w:r>
          </w:p>
        </w:tc>
        <w:tc>
          <w:tcPr>
            <w:tcW w:w="2845" w:type="dxa"/>
            <w:tcMar>
              <w:top w:w="50" w:type="dxa"/>
              <w:left w:w="100" w:type="dxa"/>
            </w:tcMar>
            <w:vAlign w:val="center"/>
          </w:tcPr>
          <w:p w:rsidR="00A256BD" w:rsidRPr="006F5536" w:rsidRDefault="00890E8E" w:rsidP="00890E8E">
            <w:pPr>
              <w:spacing w:after="0"/>
              <w:ind w:left="135"/>
              <w:rPr>
                <w:lang w:val="ru-RU"/>
              </w:rPr>
            </w:pPr>
            <w:r w:rsidRPr="006F5536">
              <w:rPr>
                <w:rFonts w:ascii="Times New Roman" w:hAnsi="Times New Roman"/>
                <w:color w:val="000000"/>
                <w:sz w:val="24"/>
                <w:lang w:val="ru-RU"/>
              </w:rPr>
              <w:t xml:space="preserve">Политика Павла </w:t>
            </w:r>
            <w:r>
              <w:rPr>
                <w:rFonts w:ascii="Times New Roman" w:hAnsi="Times New Roman"/>
                <w:color w:val="000000"/>
                <w:sz w:val="24"/>
              </w:rPr>
              <w:t>I</w:t>
            </w:r>
            <w:r w:rsidRPr="006F5536">
              <w:rPr>
                <w:rFonts w:ascii="Times New Roman" w:hAnsi="Times New Roman"/>
                <w:color w:val="000000"/>
                <w:sz w:val="24"/>
                <w:lang w:val="ru-RU"/>
              </w:rPr>
              <w:t xml:space="preserve"> в области </w:t>
            </w:r>
            <w:r w:rsidRPr="006F5536">
              <w:rPr>
                <w:rFonts w:ascii="Times New Roman" w:hAnsi="Times New Roman"/>
                <w:color w:val="000000"/>
                <w:sz w:val="24"/>
                <w:lang w:val="ru-RU"/>
              </w:rPr>
              <w:lastRenderedPageBreak/>
              <w:t xml:space="preserve">внешней политики. </w:t>
            </w:r>
            <w:r>
              <w:rPr>
                <w:rFonts w:ascii="Times New Roman" w:hAnsi="Times New Roman"/>
                <w:color w:val="000000"/>
                <w:sz w:val="24"/>
              </w:rPr>
              <w:t>Дворцовый переворот 11 марта 1801 г.</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w:t>
              </w:r>
              <w:r>
                <w:rPr>
                  <w:rFonts w:ascii="Times New Roman" w:hAnsi="Times New Roman"/>
                  <w:color w:val="0000FF"/>
                  <w:u w:val="single"/>
                </w:rPr>
                <w:t>a</w:t>
              </w:r>
              <w:r w:rsidRPr="006F5536">
                <w:rPr>
                  <w:rFonts w:ascii="Times New Roman" w:hAnsi="Times New Roman"/>
                  <w:color w:val="0000FF"/>
                  <w:u w:val="single"/>
                  <w:lang w:val="ru-RU"/>
                </w:rPr>
                <w:t>18</w:t>
              </w:r>
              <w:r>
                <w:rPr>
                  <w:rFonts w:ascii="Times New Roman" w:hAnsi="Times New Roman"/>
                  <w:color w:val="0000FF"/>
                  <w:u w:val="single"/>
                </w:rPr>
                <w:t>f</w:t>
              </w:r>
              <w:r w:rsidRPr="006F5536">
                <w:rPr>
                  <w:rFonts w:ascii="Times New Roman" w:hAnsi="Times New Roman"/>
                  <w:color w:val="0000FF"/>
                  <w:u w:val="single"/>
                  <w:lang w:val="ru-RU"/>
                </w:rPr>
                <w:t>118</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lastRenderedPageBreak/>
              <w:t>56</w:t>
            </w:r>
          </w:p>
        </w:tc>
        <w:tc>
          <w:tcPr>
            <w:tcW w:w="2845" w:type="dxa"/>
            <w:tcMar>
              <w:top w:w="50" w:type="dxa"/>
              <w:left w:w="100" w:type="dxa"/>
            </w:tcMar>
            <w:vAlign w:val="center"/>
          </w:tcPr>
          <w:p w:rsidR="00A256BD" w:rsidRPr="006F5536" w:rsidRDefault="00890E8E" w:rsidP="00890E8E">
            <w:pPr>
              <w:spacing w:after="0"/>
              <w:ind w:left="135"/>
              <w:rPr>
                <w:lang w:val="ru-RU"/>
              </w:rPr>
            </w:pPr>
            <w:r>
              <w:rPr>
                <w:rFonts w:ascii="Times New Roman" w:hAnsi="Times New Roman"/>
                <w:color w:val="000000"/>
                <w:sz w:val="24"/>
                <w:lang w:val="ru-RU"/>
              </w:rPr>
              <w:t xml:space="preserve">Контрольная работа. </w:t>
            </w:r>
            <w:r w:rsidRPr="006F5536">
              <w:rPr>
                <w:rFonts w:ascii="Times New Roman" w:hAnsi="Times New Roman"/>
                <w:color w:val="000000"/>
                <w:sz w:val="24"/>
                <w:lang w:val="ru-RU"/>
              </w:rPr>
              <w:t xml:space="preserve">Урок повторения, обобщения и контроля по теме «Россия в 1760-1790-х гг. </w:t>
            </w:r>
            <w:r w:rsidRPr="00B33CDA">
              <w:rPr>
                <w:rFonts w:ascii="Times New Roman" w:hAnsi="Times New Roman"/>
                <w:color w:val="000000"/>
                <w:sz w:val="24"/>
                <w:lang w:val="ru-RU"/>
              </w:rPr>
              <w:t xml:space="preserve">Правление Екатерины </w:t>
            </w:r>
            <w:r>
              <w:rPr>
                <w:rFonts w:ascii="Times New Roman" w:hAnsi="Times New Roman"/>
                <w:color w:val="000000"/>
                <w:sz w:val="24"/>
              </w:rPr>
              <w:t>II</w:t>
            </w:r>
            <w:r w:rsidRPr="00B33CDA">
              <w:rPr>
                <w:rFonts w:ascii="Times New Roman" w:hAnsi="Times New Roman"/>
                <w:color w:val="000000"/>
                <w:sz w:val="24"/>
                <w:lang w:val="ru-RU"/>
              </w:rPr>
              <w:t xml:space="preserve"> и Павла </w:t>
            </w:r>
            <w:r>
              <w:rPr>
                <w:rFonts w:ascii="Times New Roman" w:hAnsi="Times New Roman"/>
                <w:color w:val="000000"/>
                <w:sz w:val="24"/>
              </w:rPr>
              <w:t>I</w:t>
            </w:r>
            <w:r w:rsidRPr="00B33CDA">
              <w:rPr>
                <w:rFonts w:ascii="Times New Roman" w:hAnsi="Times New Roman"/>
                <w:color w:val="000000"/>
                <w:sz w:val="24"/>
                <w:lang w:val="ru-RU"/>
              </w:rPr>
              <w:t>»</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Pr="007C74A2" w:rsidRDefault="007C74A2" w:rsidP="00890E8E">
            <w:pPr>
              <w:spacing w:after="0"/>
              <w:ind w:left="135"/>
              <w:jc w:val="center"/>
              <w:rPr>
                <w:lang w:val="ru-RU"/>
              </w:rPr>
            </w:pPr>
            <w:r>
              <w:rPr>
                <w:lang w:val="ru-RU"/>
              </w:rPr>
              <w:t>1</w:t>
            </w: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w:t>
              </w:r>
              <w:r>
                <w:rPr>
                  <w:rFonts w:ascii="Times New Roman" w:hAnsi="Times New Roman"/>
                  <w:color w:val="0000FF"/>
                  <w:u w:val="single"/>
                </w:rPr>
                <w:t>a</w:t>
              </w:r>
              <w:r w:rsidRPr="006F5536">
                <w:rPr>
                  <w:rFonts w:ascii="Times New Roman" w:hAnsi="Times New Roman"/>
                  <w:color w:val="0000FF"/>
                  <w:u w:val="single"/>
                  <w:lang w:val="ru-RU"/>
                </w:rPr>
                <w:t>18</w:t>
              </w:r>
              <w:r>
                <w:rPr>
                  <w:rFonts w:ascii="Times New Roman" w:hAnsi="Times New Roman"/>
                  <w:color w:val="0000FF"/>
                  <w:u w:val="single"/>
                </w:rPr>
                <w:t>f</w:t>
              </w:r>
              <w:r w:rsidRPr="006F5536">
                <w:rPr>
                  <w:rFonts w:ascii="Times New Roman" w:hAnsi="Times New Roman"/>
                  <w:color w:val="0000FF"/>
                  <w:u w:val="single"/>
                  <w:lang w:val="ru-RU"/>
                </w:rPr>
                <w:t>302</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57</w:t>
            </w:r>
          </w:p>
        </w:tc>
        <w:tc>
          <w:tcPr>
            <w:tcW w:w="2845" w:type="dxa"/>
            <w:tcMar>
              <w:top w:w="50" w:type="dxa"/>
              <w:left w:w="100" w:type="dxa"/>
            </w:tcMar>
            <w:vAlign w:val="center"/>
          </w:tcPr>
          <w:p w:rsidR="00A256BD" w:rsidRPr="00890E8E" w:rsidRDefault="00890E8E" w:rsidP="00890E8E">
            <w:pPr>
              <w:spacing w:after="0"/>
              <w:ind w:left="135"/>
              <w:rPr>
                <w:lang w:val="ru-RU"/>
              </w:rPr>
            </w:pPr>
            <w:r w:rsidRPr="006F5536">
              <w:rPr>
                <w:rFonts w:ascii="Times New Roman" w:hAnsi="Times New Roman"/>
                <w:color w:val="000000"/>
                <w:sz w:val="24"/>
                <w:lang w:val="ru-RU"/>
              </w:rPr>
              <w:t>Идеи Просвещения в российской общественной мысли, публицистике и литературе</w:t>
            </w:r>
            <w:r>
              <w:rPr>
                <w:rFonts w:ascii="Times New Roman" w:hAnsi="Times New Roman"/>
                <w:color w:val="000000"/>
                <w:sz w:val="24"/>
                <w:lang w:val="ru-RU"/>
              </w:rPr>
              <w:t xml:space="preserve">. Образование в России в </w:t>
            </w:r>
            <w:r>
              <w:rPr>
                <w:rFonts w:ascii="Times New Roman" w:hAnsi="Times New Roman"/>
                <w:color w:val="000000"/>
                <w:sz w:val="24"/>
              </w:rPr>
              <w:t>XVIII</w:t>
            </w:r>
            <w:r>
              <w:rPr>
                <w:rFonts w:ascii="Times New Roman" w:hAnsi="Times New Roman"/>
                <w:color w:val="000000"/>
                <w:sz w:val="24"/>
                <w:lang w:val="ru-RU"/>
              </w:rPr>
              <w:t xml:space="preserve"> в.</w:t>
            </w:r>
          </w:p>
        </w:tc>
        <w:tc>
          <w:tcPr>
            <w:tcW w:w="865" w:type="dxa"/>
            <w:tcMar>
              <w:top w:w="50" w:type="dxa"/>
              <w:left w:w="100" w:type="dxa"/>
            </w:tcMar>
            <w:vAlign w:val="center"/>
          </w:tcPr>
          <w:p w:rsidR="00A256BD" w:rsidRPr="00890E8E" w:rsidRDefault="00A256BD" w:rsidP="00890E8E">
            <w:pPr>
              <w:spacing w:after="0"/>
              <w:ind w:left="135"/>
              <w:jc w:val="center"/>
              <w:rPr>
                <w:lang w:val="ru-RU"/>
              </w:rPr>
            </w:pPr>
            <w:r w:rsidRPr="00890E8E">
              <w:rPr>
                <w:rFonts w:ascii="Times New Roman" w:hAnsi="Times New Roman"/>
                <w:color w:val="000000"/>
                <w:sz w:val="24"/>
                <w:lang w:val="ru-RU"/>
              </w:rPr>
              <w:t xml:space="preserve"> 1 </w:t>
            </w:r>
          </w:p>
        </w:tc>
        <w:tc>
          <w:tcPr>
            <w:tcW w:w="1570" w:type="dxa"/>
            <w:tcMar>
              <w:top w:w="50" w:type="dxa"/>
              <w:left w:w="100" w:type="dxa"/>
            </w:tcMar>
            <w:vAlign w:val="center"/>
          </w:tcPr>
          <w:p w:rsidR="00A256BD" w:rsidRPr="00890E8E" w:rsidRDefault="00A256BD" w:rsidP="00890E8E">
            <w:pPr>
              <w:spacing w:after="0"/>
              <w:ind w:left="135"/>
              <w:jc w:val="center"/>
              <w:rPr>
                <w:lang w:val="ru-RU"/>
              </w:rPr>
            </w:pPr>
          </w:p>
        </w:tc>
        <w:tc>
          <w:tcPr>
            <w:tcW w:w="1666" w:type="dxa"/>
            <w:tcMar>
              <w:top w:w="50" w:type="dxa"/>
              <w:left w:w="100" w:type="dxa"/>
            </w:tcMar>
            <w:vAlign w:val="center"/>
          </w:tcPr>
          <w:p w:rsidR="00A256BD" w:rsidRPr="00890E8E" w:rsidRDefault="00A256BD" w:rsidP="00890E8E">
            <w:pPr>
              <w:spacing w:after="0"/>
              <w:ind w:left="135"/>
              <w:jc w:val="center"/>
              <w:rPr>
                <w:lang w:val="ru-RU"/>
              </w:rPr>
            </w:pPr>
          </w:p>
        </w:tc>
        <w:tc>
          <w:tcPr>
            <w:tcW w:w="1186" w:type="dxa"/>
            <w:tcMar>
              <w:top w:w="50" w:type="dxa"/>
              <w:left w:w="100" w:type="dxa"/>
            </w:tcMar>
            <w:vAlign w:val="center"/>
          </w:tcPr>
          <w:p w:rsidR="00A256BD" w:rsidRPr="00890E8E" w:rsidRDefault="00A256BD" w:rsidP="00890E8E">
            <w:pPr>
              <w:spacing w:after="0"/>
              <w:ind w:left="135"/>
              <w:rPr>
                <w:lang w:val="ru-RU"/>
              </w:rPr>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w:t>
              </w:r>
              <w:r>
                <w:rPr>
                  <w:rFonts w:ascii="Times New Roman" w:hAnsi="Times New Roman"/>
                  <w:color w:val="0000FF"/>
                  <w:u w:val="single"/>
                </w:rPr>
                <w:t>a</w:t>
              </w:r>
              <w:r w:rsidRPr="006F5536">
                <w:rPr>
                  <w:rFonts w:ascii="Times New Roman" w:hAnsi="Times New Roman"/>
                  <w:color w:val="0000FF"/>
                  <w:u w:val="single"/>
                  <w:lang w:val="ru-RU"/>
                </w:rPr>
                <w:t>18</w:t>
              </w:r>
              <w:r>
                <w:rPr>
                  <w:rFonts w:ascii="Times New Roman" w:hAnsi="Times New Roman"/>
                  <w:color w:val="0000FF"/>
                  <w:u w:val="single"/>
                </w:rPr>
                <w:t>f</w:t>
              </w:r>
              <w:r w:rsidRPr="006F5536">
                <w:rPr>
                  <w:rFonts w:ascii="Times New Roman" w:hAnsi="Times New Roman"/>
                  <w:color w:val="0000FF"/>
                  <w:u w:val="single"/>
                  <w:lang w:val="ru-RU"/>
                </w:rPr>
                <w:t>4</w:t>
              </w:r>
              <w:r>
                <w:rPr>
                  <w:rFonts w:ascii="Times New Roman" w:hAnsi="Times New Roman"/>
                  <w:color w:val="0000FF"/>
                  <w:u w:val="single"/>
                </w:rPr>
                <w:t>b</w:t>
              </w:r>
              <w:r w:rsidRPr="006F5536">
                <w:rPr>
                  <w:rFonts w:ascii="Times New Roman" w:hAnsi="Times New Roman"/>
                  <w:color w:val="0000FF"/>
                  <w:u w:val="single"/>
                  <w:lang w:val="ru-RU"/>
                </w:rPr>
                <w:t>0</w:t>
              </w:r>
            </w:hyperlink>
          </w:p>
        </w:tc>
      </w:tr>
      <w:tr w:rsidR="00A256BD" w:rsidRPr="00411E12" w:rsidTr="00890E8E">
        <w:trPr>
          <w:trHeight w:val="144"/>
          <w:tblCellSpacing w:w="20" w:type="nil"/>
        </w:trPr>
        <w:tc>
          <w:tcPr>
            <w:tcW w:w="398" w:type="dxa"/>
            <w:tcMar>
              <w:top w:w="50" w:type="dxa"/>
              <w:left w:w="100" w:type="dxa"/>
            </w:tcMar>
            <w:vAlign w:val="center"/>
          </w:tcPr>
          <w:p w:rsidR="00A256BD" w:rsidRPr="00890E8E" w:rsidRDefault="00A256BD" w:rsidP="00890E8E">
            <w:pPr>
              <w:spacing w:after="0"/>
              <w:rPr>
                <w:lang w:val="ru-RU"/>
              </w:rPr>
            </w:pPr>
            <w:r w:rsidRPr="00890E8E">
              <w:rPr>
                <w:rFonts w:ascii="Times New Roman" w:hAnsi="Times New Roman"/>
                <w:color w:val="000000"/>
                <w:sz w:val="24"/>
                <w:lang w:val="ru-RU"/>
              </w:rPr>
              <w:t>58</w:t>
            </w:r>
          </w:p>
        </w:tc>
        <w:tc>
          <w:tcPr>
            <w:tcW w:w="2845" w:type="dxa"/>
            <w:tcMar>
              <w:top w:w="50" w:type="dxa"/>
              <w:left w:w="100" w:type="dxa"/>
            </w:tcMar>
            <w:vAlign w:val="center"/>
          </w:tcPr>
          <w:p w:rsidR="00A256BD" w:rsidRPr="006F5536" w:rsidRDefault="00890E8E" w:rsidP="00890E8E">
            <w:pPr>
              <w:spacing w:after="0"/>
              <w:ind w:left="135"/>
              <w:rPr>
                <w:lang w:val="ru-RU"/>
              </w:rPr>
            </w:pPr>
            <w:r w:rsidRPr="006F5536">
              <w:rPr>
                <w:rFonts w:ascii="Times New Roman" w:hAnsi="Times New Roman"/>
                <w:color w:val="000000"/>
                <w:sz w:val="24"/>
                <w:lang w:val="ru-RU"/>
              </w:rPr>
              <w:t xml:space="preserve">Русская культура и культура народов России в </w:t>
            </w:r>
            <w:r>
              <w:rPr>
                <w:rFonts w:ascii="Times New Roman" w:hAnsi="Times New Roman"/>
                <w:color w:val="000000"/>
                <w:sz w:val="24"/>
              </w:rPr>
              <w:t>XVIII</w:t>
            </w:r>
            <w:r w:rsidRPr="006F5536">
              <w:rPr>
                <w:rFonts w:ascii="Times New Roman" w:hAnsi="Times New Roman"/>
                <w:color w:val="000000"/>
                <w:sz w:val="24"/>
                <w:lang w:val="ru-RU"/>
              </w:rPr>
              <w:t xml:space="preserve"> в.</w:t>
            </w:r>
          </w:p>
        </w:tc>
        <w:tc>
          <w:tcPr>
            <w:tcW w:w="865" w:type="dxa"/>
            <w:tcMar>
              <w:top w:w="50" w:type="dxa"/>
              <w:left w:w="100" w:type="dxa"/>
            </w:tcMar>
            <w:vAlign w:val="center"/>
          </w:tcPr>
          <w:p w:rsidR="00A256BD" w:rsidRPr="00890E8E" w:rsidRDefault="00A256BD" w:rsidP="00890E8E">
            <w:pPr>
              <w:spacing w:after="0"/>
              <w:ind w:left="135"/>
              <w:jc w:val="center"/>
              <w:rPr>
                <w:lang w:val="ru-RU"/>
              </w:rPr>
            </w:pPr>
            <w:r w:rsidRPr="006F5536">
              <w:rPr>
                <w:rFonts w:ascii="Times New Roman" w:hAnsi="Times New Roman"/>
                <w:color w:val="000000"/>
                <w:sz w:val="24"/>
                <w:lang w:val="ru-RU"/>
              </w:rPr>
              <w:t xml:space="preserve"> </w:t>
            </w:r>
            <w:r w:rsidRPr="00890E8E">
              <w:rPr>
                <w:rFonts w:ascii="Times New Roman" w:hAnsi="Times New Roman"/>
                <w:color w:val="000000"/>
                <w:sz w:val="24"/>
                <w:lang w:val="ru-RU"/>
              </w:rPr>
              <w:t xml:space="preserve">1 </w:t>
            </w:r>
          </w:p>
        </w:tc>
        <w:tc>
          <w:tcPr>
            <w:tcW w:w="1570" w:type="dxa"/>
            <w:tcMar>
              <w:top w:w="50" w:type="dxa"/>
              <w:left w:w="100" w:type="dxa"/>
            </w:tcMar>
            <w:vAlign w:val="center"/>
          </w:tcPr>
          <w:p w:rsidR="00A256BD" w:rsidRPr="00890E8E" w:rsidRDefault="00A256BD" w:rsidP="00890E8E">
            <w:pPr>
              <w:spacing w:after="0"/>
              <w:ind w:left="135"/>
              <w:jc w:val="center"/>
              <w:rPr>
                <w:lang w:val="ru-RU"/>
              </w:rPr>
            </w:pPr>
          </w:p>
        </w:tc>
        <w:tc>
          <w:tcPr>
            <w:tcW w:w="1666" w:type="dxa"/>
            <w:tcMar>
              <w:top w:w="50" w:type="dxa"/>
              <w:left w:w="100" w:type="dxa"/>
            </w:tcMar>
            <w:vAlign w:val="center"/>
          </w:tcPr>
          <w:p w:rsidR="00A256BD" w:rsidRPr="00890E8E" w:rsidRDefault="00A256BD" w:rsidP="00890E8E">
            <w:pPr>
              <w:spacing w:after="0"/>
              <w:ind w:left="135"/>
              <w:jc w:val="center"/>
              <w:rPr>
                <w:lang w:val="ru-RU"/>
              </w:rPr>
            </w:pPr>
          </w:p>
        </w:tc>
        <w:tc>
          <w:tcPr>
            <w:tcW w:w="1186" w:type="dxa"/>
            <w:tcMar>
              <w:top w:w="50" w:type="dxa"/>
              <w:left w:w="100" w:type="dxa"/>
            </w:tcMar>
            <w:vAlign w:val="center"/>
          </w:tcPr>
          <w:p w:rsidR="00A256BD" w:rsidRPr="00890E8E" w:rsidRDefault="00A256BD" w:rsidP="00890E8E">
            <w:pPr>
              <w:spacing w:after="0"/>
              <w:ind w:left="135"/>
              <w:rPr>
                <w:lang w:val="ru-RU"/>
              </w:rPr>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w:t>
              </w:r>
              <w:r>
                <w:rPr>
                  <w:rFonts w:ascii="Times New Roman" w:hAnsi="Times New Roman"/>
                  <w:color w:val="0000FF"/>
                  <w:u w:val="single"/>
                </w:rPr>
                <w:t>a</w:t>
              </w:r>
              <w:r w:rsidRPr="006F5536">
                <w:rPr>
                  <w:rFonts w:ascii="Times New Roman" w:hAnsi="Times New Roman"/>
                  <w:color w:val="0000FF"/>
                  <w:u w:val="single"/>
                  <w:lang w:val="ru-RU"/>
                </w:rPr>
                <w:t>18</w:t>
              </w:r>
              <w:r>
                <w:rPr>
                  <w:rFonts w:ascii="Times New Roman" w:hAnsi="Times New Roman"/>
                  <w:color w:val="0000FF"/>
                  <w:u w:val="single"/>
                </w:rPr>
                <w:t>f</w:t>
              </w:r>
              <w:r w:rsidRPr="006F5536">
                <w:rPr>
                  <w:rFonts w:ascii="Times New Roman" w:hAnsi="Times New Roman"/>
                  <w:color w:val="0000FF"/>
                  <w:u w:val="single"/>
                  <w:lang w:val="ru-RU"/>
                </w:rPr>
                <w:t>668</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59</w:t>
            </w:r>
          </w:p>
        </w:tc>
        <w:tc>
          <w:tcPr>
            <w:tcW w:w="2845" w:type="dxa"/>
            <w:tcMar>
              <w:top w:w="50" w:type="dxa"/>
              <w:left w:w="100" w:type="dxa"/>
            </w:tcMar>
            <w:vAlign w:val="center"/>
          </w:tcPr>
          <w:p w:rsidR="00A256BD" w:rsidRPr="00890E8E" w:rsidRDefault="00890E8E" w:rsidP="00890E8E">
            <w:pPr>
              <w:spacing w:after="0"/>
              <w:ind w:left="135"/>
              <w:rPr>
                <w:lang w:val="ru-RU"/>
              </w:rPr>
            </w:pPr>
            <w:r w:rsidRPr="006F5536">
              <w:rPr>
                <w:rFonts w:ascii="Times New Roman" w:hAnsi="Times New Roman"/>
                <w:color w:val="000000"/>
                <w:sz w:val="24"/>
                <w:lang w:val="ru-RU"/>
              </w:rPr>
              <w:t>Культура и быт российских сословий</w:t>
            </w:r>
            <w:bookmarkStart w:id="8" w:name="_GoBack"/>
            <w:bookmarkEnd w:id="8"/>
          </w:p>
        </w:tc>
        <w:tc>
          <w:tcPr>
            <w:tcW w:w="865" w:type="dxa"/>
            <w:tcMar>
              <w:top w:w="50" w:type="dxa"/>
              <w:left w:w="100" w:type="dxa"/>
            </w:tcMar>
            <w:vAlign w:val="center"/>
          </w:tcPr>
          <w:p w:rsidR="00A256BD" w:rsidRDefault="00A256BD" w:rsidP="00890E8E">
            <w:pPr>
              <w:spacing w:after="0"/>
              <w:ind w:left="135"/>
              <w:jc w:val="center"/>
            </w:pPr>
            <w:r w:rsidRPr="00890E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w:t>
              </w:r>
              <w:r>
                <w:rPr>
                  <w:rFonts w:ascii="Times New Roman" w:hAnsi="Times New Roman"/>
                  <w:color w:val="0000FF"/>
                  <w:u w:val="single"/>
                </w:rPr>
                <w:t>a</w:t>
              </w:r>
              <w:r w:rsidRPr="006F5536">
                <w:rPr>
                  <w:rFonts w:ascii="Times New Roman" w:hAnsi="Times New Roman"/>
                  <w:color w:val="0000FF"/>
                  <w:u w:val="single"/>
                  <w:lang w:val="ru-RU"/>
                </w:rPr>
                <w:t>18</w:t>
              </w:r>
              <w:r>
                <w:rPr>
                  <w:rFonts w:ascii="Times New Roman" w:hAnsi="Times New Roman"/>
                  <w:color w:val="0000FF"/>
                  <w:u w:val="single"/>
                </w:rPr>
                <w:t>f</w:t>
              </w:r>
              <w:r w:rsidRPr="006F5536">
                <w:rPr>
                  <w:rFonts w:ascii="Times New Roman" w:hAnsi="Times New Roman"/>
                  <w:color w:val="0000FF"/>
                  <w:u w:val="single"/>
                  <w:lang w:val="ru-RU"/>
                </w:rPr>
                <w:t>8</w:t>
              </w:r>
              <w:r>
                <w:rPr>
                  <w:rFonts w:ascii="Times New Roman" w:hAnsi="Times New Roman"/>
                  <w:color w:val="0000FF"/>
                  <w:u w:val="single"/>
                </w:rPr>
                <w:t>ca</w:t>
              </w:r>
            </w:hyperlink>
            <w:r w:rsidRPr="006F5536">
              <w:rPr>
                <w:rFonts w:ascii="Times New Roman" w:hAnsi="Times New Roman"/>
                <w:color w:val="000000"/>
                <w:sz w:val="24"/>
                <w:lang w:val="ru-RU"/>
              </w:rPr>
              <w:t xml:space="preserve"> </w:t>
            </w:r>
            <w:hyperlink r:id="rId101">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w:t>
              </w:r>
              <w:r>
                <w:rPr>
                  <w:rFonts w:ascii="Times New Roman" w:hAnsi="Times New Roman"/>
                  <w:color w:val="0000FF"/>
                  <w:u w:val="single"/>
                </w:rPr>
                <w:t>a</w:t>
              </w:r>
              <w:r w:rsidRPr="006F5536">
                <w:rPr>
                  <w:rFonts w:ascii="Times New Roman" w:hAnsi="Times New Roman"/>
                  <w:color w:val="0000FF"/>
                  <w:u w:val="single"/>
                  <w:lang w:val="ru-RU"/>
                </w:rPr>
                <w:t>18</w:t>
              </w:r>
              <w:r>
                <w:rPr>
                  <w:rFonts w:ascii="Times New Roman" w:hAnsi="Times New Roman"/>
                  <w:color w:val="0000FF"/>
                  <w:u w:val="single"/>
                </w:rPr>
                <w:t>fa</w:t>
              </w:r>
              <w:r w:rsidRPr="006F5536">
                <w:rPr>
                  <w:rFonts w:ascii="Times New Roman" w:hAnsi="Times New Roman"/>
                  <w:color w:val="0000FF"/>
                  <w:u w:val="single"/>
                  <w:lang w:val="ru-RU"/>
                </w:rPr>
                <w:t>6</w:t>
              </w:r>
              <w:r>
                <w:rPr>
                  <w:rFonts w:ascii="Times New Roman" w:hAnsi="Times New Roman"/>
                  <w:color w:val="0000FF"/>
                  <w:u w:val="single"/>
                </w:rPr>
                <w:t>e</w:t>
              </w:r>
            </w:hyperlink>
          </w:p>
        </w:tc>
      </w:tr>
      <w:tr w:rsidR="00A256BD" w:rsidRPr="00B33CDA"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60</w:t>
            </w:r>
          </w:p>
        </w:tc>
        <w:tc>
          <w:tcPr>
            <w:tcW w:w="2845" w:type="dxa"/>
            <w:tcMar>
              <w:top w:w="50" w:type="dxa"/>
              <w:left w:w="100" w:type="dxa"/>
            </w:tcMar>
            <w:vAlign w:val="center"/>
          </w:tcPr>
          <w:p w:rsidR="00A256BD" w:rsidRPr="00B33CDA" w:rsidRDefault="00890E8E" w:rsidP="00890E8E">
            <w:pPr>
              <w:spacing w:after="0"/>
              <w:ind w:left="135"/>
              <w:rPr>
                <w:lang w:val="ru-RU"/>
              </w:rPr>
            </w:pPr>
            <w:r w:rsidRPr="006F5536">
              <w:rPr>
                <w:rFonts w:ascii="Times New Roman" w:hAnsi="Times New Roman"/>
                <w:color w:val="000000"/>
                <w:sz w:val="24"/>
                <w:lang w:val="ru-RU"/>
              </w:rPr>
              <w:t xml:space="preserve">Российская наука в </w:t>
            </w:r>
            <w:r>
              <w:rPr>
                <w:rFonts w:ascii="Times New Roman" w:hAnsi="Times New Roman"/>
                <w:color w:val="000000"/>
                <w:sz w:val="24"/>
              </w:rPr>
              <w:t>XVIII</w:t>
            </w:r>
            <w:r w:rsidRPr="006F5536">
              <w:rPr>
                <w:rFonts w:ascii="Times New Roman" w:hAnsi="Times New Roman"/>
                <w:color w:val="000000"/>
                <w:sz w:val="24"/>
                <w:lang w:val="ru-RU"/>
              </w:rPr>
              <w:t xml:space="preserve"> в.</w:t>
            </w:r>
          </w:p>
        </w:tc>
        <w:tc>
          <w:tcPr>
            <w:tcW w:w="865" w:type="dxa"/>
            <w:tcMar>
              <w:top w:w="50" w:type="dxa"/>
              <w:left w:w="100" w:type="dxa"/>
            </w:tcMar>
            <w:vAlign w:val="center"/>
          </w:tcPr>
          <w:p w:rsidR="00A256BD" w:rsidRPr="00B33CDA" w:rsidRDefault="00A256BD" w:rsidP="00890E8E">
            <w:pPr>
              <w:spacing w:after="0"/>
              <w:ind w:left="135"/>
              <w:jc w:val="center"/>
              <w:rPr>
                <w:lang w:val="ru-RU"/>
              </w:rPr>
            </w:pPr>
            <w:r w:rsidRPr="00B33CDA">
              <w:rPr>
                <w:rFonts w:ascii="Times New Roman" w:hAnsi="Times New Roman"/>
                <w:color w:val="000000"/>
                <w:sz w:val="24"/>
                <w:lang w:val="ru-RU"/>
              </w:rPr>
              <w:t xml:space="preserve"> 1 </w:t>
            </w:r>
          </w:p>
        </w:tc>
        <w:tc>
          <w:tcPr>
            <w:tcW w:w="1570" w:type="dxa"/>
            <w:tcMar>
              <w:top w:w="50" w:type="dxa"/>
              <w:left w:w="100" w:type="dxa"/>
            </w:tcMar>
            <w:vAlign w:val="center"/>
          </w:tcPr>
          <w:p w:rsidR="00A256BD" w:rsidRPr="00B33CDA" w:rsidRDefault="00A256BD" w:rsidP="00890E8E">
            <w:pPr>
              <w:spacing w:after="0"/>
              <w:ind w:left="135"/>
              <w:jc w:val="center"/>
              <w:rPr>
                <w:lang w:val="ru-RU"/>
              </w:rPr>
            </w:pPr>
          </w:p>
        </w:tc>
        <w:tc>
          <w:tcPr>
            <w:tcW w:w="1666" w:type="dxa"/>
            <w:tcMar>
              <w:top w:w="50" w:type="dxa"/>
              <w:left w:w="100" w:type="dxa"/>
            </w:tcMar>
            <w:vAlign w:val="center"/>
          </w:tcPr>
          <w:p w:rsidR="00A256BD" w:rsidRPr="00B33CDA" w:rsidRDefault="00A256BD" w:rsidP="00890E8E">
            <w:pPr>
              <w:spacing w:after="0"/>
              <w:ind w:left="135"/>
              <w:jc w:val="center"/>
              <w:rPr>
                <w:lang w:val="ru-RU"/>
              </w:rPr>
            </w:pPr>
          </w:p>
        </w:tc>
        <w:tc>
          <w:tcPr>
            <w:tcW w:w="1186" w:type="dxa"/>
            <w:tcMar>
              <w:top w:w="50" w:type="dxa"/>
              <w:left w:w="100" w:type="dxa"/>
            </w:tcMar>
            <w:vAlign w:val="center"/>
          </w:tcPr>
          <w:p w:rsidR="00A256BD" w:rsidRPr="00B33CDA" w:rsidRDefault="00A256BD" w:rsidP="00890E8E">
            <w:pPr>
              <w:spacing w:after="0"/>
              <w:ind w:left="135"/>
              <w:rPr>
                <w:lang w:val="ru-RU"/>
              </w:rPr>
            </w:pPr>
          </w:p>
        </w:tc>
        <w:tc>
          <w:tcPr>
            <w:tcW w:w="2018" w:type="dxa"/>
            <w:tcMar>
              <w:top w:w="50" w:type="dxa"/>
              <w:left w:w="100" w:type="dxa"/>
            </w:tcMar>
            <w:vAlign w:val="center"/>
          </w:tcPr>
          <w:p w:rsidR="00A256BD" w:rsidRPr="00B33CDA" w:rsidRDefault="00A256BD" w:rsidP="00890E8E">
            <w:pPr>
              <w:spacing w:after="0"/>
              <w:ind w:left="135"/>
              <w:rPr>
                <w:lang w:val="ru-RU"/>
              </w:rPr>
            </w:pPr>
          </w:p>
        </w:tc>
      </w:tr>
      <w:tr w:rsidR="00A256BD" w:rsidRPr="00411E12" w:rsidTr="00890E8E">
        <w:trPr>
          <w:trHeight w:val="144"/>
          <w:tblCellSpacing w:w="20" w:type="nil"/>
        </w:trPr>
        <w:tc>
          <w:tcPr>
            <w:tcW w:w="398" w:type="dxa"/>
            <w:tcMar>
              <w:top w:w="50" w:type="dxa"/>
              <w:left w:w="100" w:type="dxa"/>
            </w:tcMar>
            <w:vAlign w:val="center"/>
          </w:tcPr>
          <w:p w:rsidR="00A256BD" w:rsidRPr="00B33CDA" w:rsidRDefault="00A256BD" w:rsidP="00890E8E">
            <w:pPr>
              <w:spacing w:after="0"/>
              <w:rPr>
                <w:lang w:val="ru-RU"/>
              </w:rPr>
            </w:pPr>
            <w:r w:rsidRPr="00B33CDA">
              <w:rPr>
                <w:rFonts w:ascii="Times New Roman" w:hAnsi="Times New Roman"/>
                <w:color w:val="000000"/>
                <w:sz w:val="24"/>
                <w:lang w:val="ru-RU"/>
              </w:rPr>
              <w:t>61</w:t>
            </w:r>
          </w:p>
        </w:tc>
        <w:tc>
          <w:tcPr>
            <w:tcW w:w="2845" w:type="dxa"/>
            <w:tcMar>
              <w:top w:w="50" w:type="dxa"/>
              <w:left w:w="100" w:type="dxa"/>
            </w:tcMar>
            <w:vAlign w:val="center"/>
          </w:tcPr>
          <w:p w:rsidR="00A256BD" w:rsidRPr="006F5536" w:rsidRDefault="00890E8E" w:rsidP="00890E8E">
            <w:pPr>
              <w:spacing w:after="0"/>
              <w:ind w:left="135"/>
              <w:rPr>
                <w:lang w:val="ru-RU"/>
              </w:rPr>
            </w:pPr>
            <w:r>
              <w:rPr>
                <w:rFonts w:ascii="Times New Roman" w:hAnsi="Times New Roman"/>
                <w:color w:val="000000"/>
                <w:sz w:val="24"/>
              </w:rPr>
              <w:t>Русская архитектура XVIII в.</w:t>
            </w:r>
          </w:p>
        </w:tc>
        <w:tc>
          <w:tcPr>
            <w:tcW w:w="865" w:type="dxa"/>
            <w:tcMar>
              <w:top w:w="50" w:type="dxa"/>
              <w:left w:w="100" w:type="dxa"/>
            </w:tcMar>
            <w:vAlign w:val="center"/>
          </w:tcPr>
          <w:p w:rsidR="00A256BD" w:rsidRPr="00B33CDA" w:rsidRDefault="00A256BD" w:rsidP="00890E8E">
            <w:pPr>
              <w:spacing w:after="0"/>
              <w:ind w:left="135"/>
              <w:jc w:val="center"/>
              <w:rPr>
                <w:lang w:val="ru-RU"/>
              </w:rPr>
            </w:pPr>
            <w:r w:rsidRPr="006F5536">
              <w:rPr>
                <w:rFonts w:ascii="Times New Roman" w:hAnsi="Times New Roman"/>
                <w:color w:val="000000"/>
                <w:sz w:val="24"/>
                <w:lang w:val="ru-RU"/>
              </w:rPr>
              <w:t xml:space="preserve"> </w:t>
            </w:r>
            <w:r w:rsidRPr="00B33CDA">
              <w:rPr>
                <w:rFonts w:ascii="Times New Roman" w:hAnsi="Times New Roman"/>
                <w:color w:val="000000"/>
                <w:sz w:val="24"/>
                <w:lang w:val="ru-RU"/>
              </w:rPr>
              <w:t xml:space="preserve">1 </w:t>
            </w:r>
          </w:p>
        </w:tc>
        <w:tc>
          <w:tcPr>
            <w:tcW w:w="1570" w:type="dxa"/>
            <w:tcMar>
              <w:top w:w="50" w:type="dxa"/>
              <w:left w:w="100" w:type="dxa"/>
            </w:tcMar>
            <w:vAlign w:val="center"/>
          </w:tcPr>
          <w:p w:rsidR="00A256BD" w:rsidRPr="00B33CDA" w:rsidRDefault="00A256BD" w:rsidP="00890E8E">
            <w:pPr>
              <w:spacing w:after="0"/>
              <w:ind w:left="135"/>
              <w:jc w:val="center"/>
              <w:rPr>
                <w:lang w:val="ru-RU"/>
              </w:rPr>
            </w:pPr>
          </w:p>
        </w:tc>
        <w:tc>
          <w:tcPr>
            <w:tcW w:w="1666" w:type="dxa"/>
            <w:tcMar>
              <w:top w:w="50" w:type="dxa"/>
              <w:left w:w="100" w:type="dxa"/>
            </w:tcMar>
            <w:vAlign w:val="center"/>
          </w:tcPr>
          <w:p w:rsidR="00A256BD" w:rsidRPr="00B33CDA" w:rsidRDefault="00A256BD" w:rsidP="00890E8E">
            <w:pPr>
              <w:spacing w:after="0"/>
              <w:ind w:left="135"/>
              <w:jc w:val="center"/>
              <w:rPr>
                <w:lang w:val="ru-RU"/>
              </w:rPr>
            </w:pPr>
          </w:p>
        </w:tc>
        <w:tc>
          <w:tcPr>
            <w:tcW w:w="1186" w:type="dxa"/>
            <w:tcMar>
              <w:top w:w="50" w:type="dxa"/>
              <w:left w:w="100" w:type="dxa"/>
            </w:tcMar>
            <w:vAlign w:val="center"/>
          </w:tcPr>
          <w:p w:rsidR="00A256BD" w:rsidRPr="00B33CDA" w:rsidRDefault="00A256BD" w:rsidP="00890E8E">
            <w:pPr>
              <w:spacing w:after="0"/>
              <w:ind w:left="135"/>
              <w:rPr>
                <w:lang w:val="ru-RU"/>
              </w:rPr>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w:t>
              </w:r>
              <w:r>
                <w:rPr>
                  <w:rFonts w:ascii="Times New Roman" w:hAnsi="Times New Roman"/>
                  <w:color w:val="0000FF"/>
                  <w:u w:val="single"/>
                </w:rPr>
                <w:t>a</w:t>
              </w:r>
              <w:r w:rsidRPr="006F5536">
                <w:rPr>
                  <w:rFonts w:ascii="Times New Roman" w:hAnsi="Times New Roman"/>
                  <w:color w:val="0000FF"/>
                  <w:u w:val="single"/>
                  <w:lang w:val="ru-RU"/>
                </w:rPr>
                <w:t>18</w:t>
              </w:r>
              <w:r>
                <w:rPr>
                  <w:rFonts w:ascii="Times New Roman" w:hAnsi="Times New Roman"/>
                  <w:color w:val="0000FF"/>
                  <w:u w:val="single"/>
                </w:rPr>
                <w:t>fbb</w:t>
              </w:r>
              <w:r w:rsidRPr="006F5536">
                <w:rPr>
                  <w:rFonts w:ascii="Times New Roman" w:hAnsi="Times New Roman"/>
                  <w:color w:val="0000FF"/>
                  <w:u w:val="single"/>
                  <w:lang w:val="ru-RU"/>
                </w:rPr>
                <w:t>8</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62</w:t>
            </w:r>
          </w:p>
        </w:tc>
        <w:tc>
          <w:tcPr>
            <w:tcW w:w="2845" w:type="dxa"/>
            <w:tcMar>
              <w:top w:w="50" w:type="dxa"/>
              <w:left w:w="100" w:type="dxa"/>
            </w:tcMar>
            <w:vAlign w:val="center"/>
          </w:tcPr>
          <w:p w:rsidR="00A256BD" w:rsidRPr="00890E8E" w:rsidRDefault="00890E8E" w:rsidP="00890E8E">
            <w:pPr>
              <w:spacing w:after="0"/>
              <w:ind w:left="135"/>
              <w:rPr>
                <w:rFonts w:ascii="Times New Roman" w:hAnsi="Times New Roman" w:cs="Times New Roman"/>
                <w:lang w:val="ru-RU"/>
              </w:rPr>
            </w:pPr>
            <w:r w:rsidRPr="00890E8E">
              <w:rPr>
                <w:rFonts w:ascii="Times New Roman" w:hAnsi="Times New Roman" w:cs="Times New Roman"/>
                <w:lang w:val="ru-RU"/>
              </w:rPr>
              <w:t xml:space="preserve">Проекты либеральных реформ Александра </w:t>
            </w:r>
            <w:r w:rsidRPr="00890E8E">
              <w:rPr>
                <w:rFonts w:ascii="Times New Roman" w:hAnsi="Times New Roman" w:cs="Times New Roman"/>
              </w:rPr>
              <w:t>I</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w:t>
              </w:r>
              <w:r>
                <w:rPr>
                  <w:rFonts w:ascii="Times New Roman" w:hAnsi="Times New Roman"/>
                  <w:color w:val="0000FF"/>
                  <w:u w:val="single"/>
                </w:rPr>
                <w:t>a</w:t>
              </w:r>
              <w:r w:rsidRPr="006F5536">
                <w:rPr>
                  <w:rFonts w:ascii="Times New Roman" w:hAnsi="Times New Roman"/>
                  <w:color w:val="0000FF"/>
                  <w:u w:val="single"/>
                  <w:lang w:val="ru-RU"/>
                </w:rPr>
                <w:t>18</w:t>
              </w:r>
              <w:r>
                <w:rPr>
                  <w:rFonts w:ascii="Times New Roman" w:hAnsi="Times New Roman"/>
                  <w:color w:val="0000FF"/>
                  <w:u w:val="single"/>
                </w:rPr>
                <w:t>fcf</w:t>
              </w:r>
              <w:r w:rsidRPr="006F5536">
                <w:rPr>
                  <w:rFonts w:ascii="Times New Roman" w:hAnsi="Times New Roman"/>
                  <w:color w:val="0000FF"/>
                  <w:u w:val="single"/>
                  <w:lang w:val="ru-RU"/>
                </w:rPr>
                <w:t>8</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63</w:t>
            </w:r>
          </w:p>
        </w:tc>
        <w:tc>
          <w:tcPr>
            <w:tcW w:w="2845" w:type="dxa"/>
            <w:tcMar>
              <w:top w:w="50" w:type="dxa"/>
              <w:left w:w="100" w:type="dxa"/>
            </w:tcMar>
            <w:vAlign w:val="center"/>
          </w:tcPr>
          <w:p w:rsidR="00A256BD" w:rsidRPr="007C74A2" w:rsidRDefault="007C74A2" w:rsidP="00890E8E">
            <w:pPr>
              <w:spacing w:after="0"/>
              <w:ind w:left="135"/>
              <w:rPr>
                <w:rFonts w:ascii="Times New Roman" w:hAnsi="Times New Roman" w:cs="Times New Roman"/>
                <w:lang w:val="ru-RU"/>
              </w:rPr>
            </w:pPr>
            <w:r w:rsidRPr="007C74A2">
              <w:rPr>
                <w:rFonts w:ascii="Times New Roman" w:hAnsi="Times New Roman" w:cs="Times New Roman"/>
                <w:lang w:val="ru-RU"/>
              </w:rPr>
              <w:t xml:space="preserve">Внешняя политика России в начале </w:t>
            </w:r>
            <w:r w:rsidRPr="007C74A2">
              <w:rPr>
                <w:rFonts w:ascii="Times New Roman" w:hAnsi="Times New Roman" w:cs="Times New Roman"/>
              </w:rPr>
              <w:t>XIX</w:t>
            </w:r>
            <w:r w:rsidRPr="007C74A2">
              <w:rPr>
                <w:rFonts w:ascii="Times New Roman" w:hAnsi="Times New Roman" w:cs="Times New Roman"/>
                <w:lang w:val="ru-RU"/>
              </w:rPr>
              <w:t xml:space="preserve"> века</w:t>
            </w:r>
          </w:p>
        </w:tc>
        <w:tc>
          <w:tcPr>
            <w:tcW w:w="865" w:type="dxa"/>
            <w:tcMar>
              <w:top w:w="50" w:type="dxa"/>
              <w:left w:w="100" w:type="dxa"/>
            </w:tcMar>
            <w:vAlign w:val="center"/>
          </w:tcPr>
          <w:p w:rsidR="00A256BD" w:rsidRDefault="00A256BD" w:rsidP="00890E8E">
            <w:pPr>
              <w:spacing w:after="0"/>
              <w:ind w:left="135"/>
              <w:jc w:val="center"/>
            </w:pPr>
            <w:r w:rsidRPr="007C74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Pr="00201C41" w:rsidRDefault="00201C41" w:rsidP="00890E8E">
            <w:pPr>
              <w:spacing w:after="0"/>
              <w:ind w:left="135"/>
              <w:jc w:val="center"/>
              <w:rPr>
                <w:lang w:val="ru-RU"/>
              </w:rPr>
            </w:pPr>
            <w:r>
              <w:rPr>
                <w:lang w:val="ru-RU"/>
              </w:rPr>
              <w:t>1</w:t>
            </w: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w:t>
              </w:r>
              <w:r>
                <w:rPr>
                  <w:rFonts w:ascii="Times New Roman" w:hAnsi="Times New Roman"/>
                  <w:color w:val="0000FF"/>
                  <w:u w:val="single"/>
                </w:rPr>
                <w:t>a</w:t>
              </w:r>
              <w:r w:rsidRPr="006F5536">
                <w:rPr>
                  <w:rFonts w:ascii="Times New Roman" w:hAnsi="Times New Roman"/>
                  <w:color w:val="0000FF"/>
                  <w:u w:val="single"/>
                  <w:lang w:val="ru-RU"/>
                </w:rPr>
                <w:t>18</w:t>
              </w:r>
              <w:r>
                <w:rPr>
                  <w:rFonts w:ascii="Times New Roman" w:hAnsi="Times New Roman"/>
                  <w:color w:val="0000FF"/>
                  <w:u w:val="single"/>
                </w:rPr>
                <w:t>fe</w:t>
              </w:r>
              <w:r w:rsidRPr="006F5536">
                <w:rPr>
                  <w:rFonts w:ascii="Times New Roman" w:hAnsi="Times New Roman"/>
                  <w:color w:val="0000FF"/>
                  <w:u w:val="single"/>
                  <w:lang w:val="ru-RU"/>
                </w:rPr>
                <w:t>6</w:t>
              </w:r>
              <w:r>
                <w:rPr>
                  <w:rFonts w:ascii="Times New Roman" w:hAnsi="Times New Roman"/>
                  <w:color w:val="0000FF"/>
                  <w:u w:val="single"/>
                </w:rPr>
                <w:t>a</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64</w:t>
            </w:r>
          </w:p>
        </w:tc>
        <w:tc>
          <w:tcPr>
            <w:tcW w:w="2845" w:type="dxa"/>
            <w:tcMar>
              <w:top w:w="50" w:type="dxa"/>
              <w:left w:w="100" w:type="dxa"/>
            </w:tcMar>
            <w:vAlign w:val="center"/>
          </w:tcPr>
          <w:p w:rsidR="00A256BD" w:rsidRPr="007C74A2" w:rsidRDefault="007C74A2" w:rsidP="00890E8E">
            <w:pPr>
              <w:spacing w:after="0"/>
              <w:ind w:left="135"/>
              <w:rPr>
                <w:rFonts w:ascii="Times New Roman" w:hAnsi="Times New Roman" w:cs="Times New Roman"/>
                <w:lang w:val="ru-RU"/>
              </w:rPr>
            </w:pPr>
            <w:r w:rsidRPr="007C74A2">
              <w:rPr>
                <w:rFonts w:ascii="Times New Roman" w:hAnsi="Times New Roman" w:cs="Times New Roman"/>
                <w:lang w:val="ru-RU"/>
              </w:rPr>
              <w:t xml:space="preserve">Отечественная война 1812 года – важнейшее событие российской и мировой истории </w:t>
            </w:r>
            <w:r w:rsidRPr="007C74A2">
              <w:rPr>
                <w:rFonts w:ascii="Times New Roman" w:hAnsi="Times New Roman" w:cs="Times New Roman"/>
              </w:rPr>
              <w:t>XIX</w:t>
            </w:r>
            <w:r w:rsidRPr="007C74A2">
              <w:rPr>
                <w:rFonts w:ascii="Times New Roman" w:hAnsi="Times New Roman" w:cs="Times New Roman"/>
                <w:lang w:val="ru-RU"/>
              </w:rPr>
              <w:t xml:space="preserve"> века</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w:t>
              </w:r>
              <w:r>
                <w:rPr>
                  <w:rFonts w:ascii="Times New Roman" w:hAnsi="Times New Roman"/>
                  <w:color w:val="0000FF"/>
                  <w:u w:val="single"/>
                </w:rPr>
                <w:t>a</w:t>
              </w:r>
              <w:r w:rsidRPr="006F5536">
                <w:rPr>
                  <w:rFonts w:ascii="Times New Roman" w:hAnsi="Times New Roman"/>
                  <w:color w:val="0000FF"/>
                  <w:u w:val="single"/>
                  <w:lang w:val="ru-RU"/>
                </w:rPr>
                <w:t>190022</w:t>
              </w:r>
            </w:hyperlink>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65</w:t>
            </w:r>
          </w:p>
        </w:tc>
        <w:tc>
          <w:tcPr>
            <w:tcW w:w="2845" w:type="dxa"/>
            <w:tcMar>
              <w:top w:w="50" w:type="dxa"/>
              <w:left w:w="100" w:type="dxa"/>
            </w:tcMar>
            <w:vAlign w:val="center"/>
          </w:tcPr>
          <w:p w:rsidR="00A256BD" w:rsidRPr="006F5536" w:rsidRDefault="007C74A2" w:rsidP="00890E8E">
            <w:pPr>
              <w:spacing w:after="0"/>
              <w:ind w:left="135"/>
              <w:rPr>
                <w:lang w:val="ru-RU"/>
              </w:rPr>
            </w:pPr>
            <w:r w:rsidRPr="007C74A2">
              <w:rPr>
                <w:rFonts w:ascii="Times New Roman" w:hAnsi="Times New Roman" w:cs="Times New Roman"/>
                <w:lang w:val="ru-RU"/>
              </w:rPr>
              <w:t>Внешняя политика России в</w:t>
            </w:r>
            <w:r>
              <w:rPr>
                <w:rFonts w:ascii="Times New Roman" w:hAnsi="Times New Roman" w:cs="Times New Roman"/>
                <w:lang w:val="ru-RU"/>
              </w:rPr>
              <w:t xml:space="preserve"> 813 – 1825 гг.</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Pr="00201C41" w:rsidRDefault="00201C41" w:rsidP="00890E8E">
            <w:pPr>
              <w:spacing w:after="0"/>
              <w:ind w:left="135"/>
              <w:jc w:val="center"/>
              <w:rPr>
                <w:lang w:val="ru-RU"/>
              </w:rPr>
            </w:pPr>
            <w:r>
              <w:rPr>
                <w:lang w:val="ru-RU"/>
              </w:rPr>
              <w:t>1</w:t>
            </w: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w:t>
              </w:r>
              <w:r>
                <w:rPr>
                  <w:rFonts w:ascii="Times New Roman" w:hAnsi="Times New Roman"/>
                  <w:color w:val="0000FF"/>
                  <w:u w:val="single"/>
                </w:rPr>
                <w:t>a</w:t>
              </w:r>
              <w:r w:rsidRPr="006F5536">
                <w:rPr>
                  <w:rFonts w:ascii="Times New Roman" w:hAnsi="Times New Roman"/>
                  <w:color w:val="0000FF"/>
                  <w:u w:val="single"/>
                  <w:lang w:val="ru-RU"/>
                </w:rPr>
                <w:t>1901</w:t>
              </w:r>
              <w:r>
                <w:rPr>
                  <w:rFonts w:ascii="Times New Roman" w:hAnsi="Times New Roman"/>
                  <w:color w:val="0000FF"/>
                  <w:u w:val="single"/>
                </w:rPr>
                <w:t>ee</w:t>
              </w:r>
            </w:hyperlink>
          </w:p>
        </w:tc>
      </w:tr>
      <w:tr w:rsidR="00A256BD"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t>66</w:t>
            </w:r>
          </w:p>
        </w:tc>
        <w:tc>
          <w:tcPr>
            <w:tcW w:w="2845" w:type="dxa"/>
            <w:tcMar>
              <w:top w:w="50" w:type="dxa"/>
              <w:left w:w="100" w:type="dxa"/>
            </w:tcMar>
            <w:vAlign w:val="center"/>
          </w:tcPr>
          <w:p w:rsidR="00A256BD" w:rsidRPr="007C74A2" w:rsidRDefault="007C74A2" w:rsidP="00890E8E">
            <w:pPr>
              <w:spacing w:after="0"/>
              <w:ind w:left="135"/>
              <w:rPr>
                <w:rFonts w:ascii="Times New Roman" w:hAnsi="Times New Roman" w:cs="Times New Roman"/>
                <w:lang w:val="ru-RU"/>
              </w:rPr>
            </w:pPr>
            <w:r w:rsidRPr="007C74A2">
              <w:rPr>
                <w:rFonts w:ascii="Times New Roman" w:hAnsi="Times New Roman" w:cs="Times New Roman"/>
                <w:lang w:val="ru-RU"/>
              </w:rPr>
              <w:t xml:space="preserve">Либеральные и охранительные </w:t>
            </w:r>
            <w:r w:rsidRPr="007C74A2">
              <w:rPr>
                <w:rFonts w:ascii="Times New Roman" w:hAnsi="Times New Roman" w:cs="Times New Roman"/>
                <w:lang w:val="ru-RU"/>
              </w:rPr>
              <w:lastRenderedPageBreak/>
              <w:t>тенденции во внутренней политике</w:t>
            </w:r>
          </w:p>
        </w:tc>
        <w:tc>
          <w:tcPr>
            <w:tcW w:w="865" w:type="dxa"/>
            <w:tcMar>
              <w:top w:w="50" w:type="dxa"/>
              <w:left w:w="100" w:type="dxa"/>
            </w:tcMar>
            <w:vAlign w:val="center"/>
          </w:tcPr>
          <w:p w:rsidR="00A256BD" w:rsidRDefault="00A256BD" w:rsidP="00890E8E">
            <w:pPr>
              <w:spacing w:after="0"/>
              <w:ind w:left="135"/>
              <w:jc w:val="center"/>
            </w:pPr>
            <w:r w:rsidRPr="007C74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Default="00A256BD" w:rsidP="00890E8E">
            <w:pPr>
              <w:spacing w:after="0"/>
              <w:ind w:left="135"/>
            </w:pPr>
          </w:p>
        </w:tc>
      </w:tr>
      <w:tr w:rsidR="00A256BD" w:rsidRPr="00411E12" w:rsidTr="00890E8E">
        <w:trPr>
          <w:trHeight w:val="144"/>
          <w:tblCellSpacing w:w="20" w:type="nil"/>
        </w:trPr>
        <w:tc>
          <w:tcPr>
            <w:tcW w:w="398" w:type="dxa"/>
            <w:tcMar>
              <w:top w:w="50" w:type="dxa"/>
              <w:left w:w="100" w:type="dxa"/>
            </w:tcMar>
            <w:vAlign w:val="center"/>
          </w:tcPr>
          <w:p w:rsidR="00A256BD" w:rsidRDefault="00A256BD" w:rsidP="00890E8E">
            <w:pPr>
              <w:spacing w:after="0"/>
            </w:pPr>
            <w:r>
              <w:rPr>
                <w:rFonts w:ascii="Times New Roman" w:hAnsi="Times New Roman"/>
                <w:color w:val="000000"/>
                <w:sz w:val="24"/>
              </w:rPr>
              <w:lastRenderedPageBreak/>
              <w:t>67</w:t>
            </w:r>
          </w:p>
        </w:tc>
        <w:tc>
          <w:tcPr>
            <w:tcW w:w="2845" w:type="dxa"/>
            <w:tcMar>
              <w:top w:w="50" w:type="dxa"/>
              <w:left w:w="100" w:type="dxa"/>
            </w:tcMar>
            <w:vAlign w:val="center"/>
          </w:tcPr>
          <w:p w:rsidR="00A256BD" w:rsidRPr="007C74A2" w:rsidRDefault="007C74A2" w:rsidP="00890E8E">
            <w:pPr>
              <w:spacing w:after="0"/>
              <w:ind w:left="135"/>
              <w:rPr>
                <w:rFonts w:ascii="Times New Roman" w:hAnsi="Times New Roman" w:cs="Times New Roman"/>
                <w:lang w:val="ru-RU"/>
              </w:rPr>
            </w:pPr>
            <w:r w:rsidRPr="007C74A2">
              <w:rPr>
                <w:rFonts w:ascii="Times New Roman" w:hAnsi="Times New Roman" w:cs="Times New Roman"/>
                <w:lang w:val="ru-RU"/>
              </w:rPr>
              <w:t>Дворянская оппозиция самодержавию. Восстание декабристов 14 декабря 1825 г.</w:t>
            </w:r>
          </w:p>
        </w:tc>
        <w:tc>
          <w:tcPr>
            <w:tcW w:w="865" w:type="dxa"/>
            <w:tcMar>
              <w:top w:w="50" w:type="dxa"/>
              <w:left w:w="100" w:type="dxa"/>
            </w:tcMar>
            <w:vAlign w:val="center"/>
          </w:tcPr>
          <w:p w:rsidR="00A256BD" w:rsidRPr="007C74A2" w:rsidRDefault="00A256BD" w:rsidP="00890E8E">
            <w:pPr>
              <w:spacing w:after="0"/>
              <w:ind w:left="135"/>
              <w:jc w:val="center"/>
              <w:rPr>
                <w:lang w:val="ru-RU"/>
              </w:rPr>
            </w:pPr>
            <w:r w:rsidRPr="006F5536">
              <w:rPr>
                <w:rFonts w:ascii="Times New Roman" w:hAnsi="Times New Roman"/>
                <w:color w:val="000000"/>
                <w:sz w:val="24"/>
                <w:lang w:val="ru-RU"/>
              </w:rPr>
              <w:t xml:space="preserve"> </w:t>
            </w:r>
            <w:r w:rsidRPr="007C74A2">
              <w:rPr>
                <w:rFonts w:ascii="Times New Roman" w:hAnsi="Times New Roman"/>
                <w:color w:val="000000"/>
                <w:sz w:val="24"/>
                <w:lang w:val="ru-RU"/>
              </w:rPr>
              <w:t xml:space="preserve">1 </w:t>
            </w:r>
          </w:p>
        </w:tc>
        <w:tc>
          <w:tcPr>
            <w:tcW w:w="1570" w:type="dxa"/>
            <w:tcMar>
              <w:top w:w="50" w:type="dxa"/>
              <w:left w:w="100" w:type="dxa"/>
            </w:tcMar>
            <w:vAlign w:val="center"/>
          </w:tcPr>
          <w:p w:rsidR="00A256BD" w:rsidRPr="007C74A2" w:rsidRDefault="00A256BD" w:rsidP="00890E8E">
            <w:pPr>
              <w:spacing w:after="0"/>
              <w:ind w:left="135"/>
              <w:jc w:val="center"/>
              <w:rPr>
                <w:lang w:val="ru-RU"/>
              </w:rPr>
            </w:pPr>
          </w:p>
        </w:tc>
        <w:tc>
          <w:tcPr>
            <w:tcW w:w="1666" w:type="dxa"/>
            <w:tcMar>
              <w:top w:w="50" w:type="dxa"/>
              <w:left w:w="100" w:type="dxa"/>
            </w:tcMar>
            <w:vAlign w:val="center"/>
          </w:tcPr>
          <w:p w:rsidR="00A256BD" w:rsidRPr="007C74A2" w:rsidRDefault="00A256BD" w:rsidP="00890E8E">
            <w:pPr>
              <w:spacing w:after="0"/>
              <w:ind w:left="135"/>
              <w:jc w:val="center"/>
              <w:rPr>
                <w:lang w:val="ru-RU"/>
              </w:rPr>
            </w:pPr>
          </w:p>
        </w:tc>
        <w:tc>
          <w:tcPr>
            <w:tcW w:w="1186" w:type="dxa"/>
            <w:tcMar>
              <w:top w:w="50" w:type="dxa"/>
              <w:left w:w="100" w:type="dxa"/>
            </w:tcMar>
            <w:vAlign w:val="center"/>
          </w:tcPr>
          <w:p w:rsidR="00A256BD" w:rsidRPr="007C74A2" w:rsidRDefault="00A256BD" w:rsidP="00890E8E">
            <w:pPr>
              <w:spacing w:after="0"/>
              <w:ind w:left="135"/>
              <w:rPr>
                <w:lang w:val="ru-RU"/>
              </w:rPr>
            </w:pPr>
          </w:p>
        </w:tc>
        <w:tc>
          <w:tcPr>
            <w:tcW w:w="2018"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F5536">
                <w:rPr>
                  <w:rFonts w:ascii="Times New Roman" w:hAnsi="Times New Roman"/>
                  <w:color w:val="0000FF"/>
                  <w:u w:val="single"/>
                  <w:lang w:val="ru-RU"/>
                </w:rPr>
                <w:t>://</w:t>
              </w:r>
              <w:r>
                <w:rPr>
                  <w:rFonts w:ascii="Times New Roman" w:hAnsi="Times New Roman"/>
                  <w:color w:val="0000FF"/>
                  <w:u w:val="single"/>
                </w:rPr>
                <w:t>m</w:t>
              </w:r>
              <w:r w:rsidRPr="006F5536">
                <w:rPr>
                  <w:rFonts w:ascii="Times New Roman" w:hAnsi="Times New Roman"/>
                  <w:color w:val="0000FF"/>
                  <w:u w:val="single"/>
                  <w:lang w:val="ru-RU"/>
                </w:rPr>
                <w:t>.</w:t>
              </w:r>
              <w:r>
                <w:rPr>
                  <w:rFonts w:ascii="Times New Roman" w:hAnsi="Times New Roman"/>
                  <w:color w:val="0000FF"/>
                  <w:u w:val="single"/>
                </w:rPr>
                <w:t>edsoo</w:t>
              </w:r>
              <w:r w:rsidRPr="006F5536">
                <w:rPr>
                  <w:rFonts w:ascii="Times New Roman" w:hAnsi="Times New Roman"/>
                  <w:color w:val="0000FF"/>
                  <w:u w:val="single"/>
                  <w:lang w:val="ru-RU"/>
                </w:rPr>
                <w:t>.</w:t>
              </w:r>
              <w:r>
                <w:rPr>
                  <w:rFonts w:ascii="Times New Roman" w:hAnsi="Times New Roman"/>
                  <w:color w:val="0000FF"/>
                  <w:u w:val="single"/>
                </w:rPr>
                <w:t>ru</w:t>
              </w:r>
              <w:r w:rsidRPr="006F5536">
                <w:rPr>
                  <w:rFonts w:ascii="Times New Roman" w:hAnsi="Times New Roman"/>
                  <w:color w:val="0000FF"/>
                  <w:u w:val="single"/>
                  <w:lang w:val="ru-RU"/>
                </w:rPr>
                <w:t>/8</w:t>
              </w:r>
              <w:r>
                <w:rPr>
                  <w:rFonts w:ascii="Times New Roman" w:hAnsi="Times New Roman"/>
                  <w:color w:val="0000FF"/>
                  <w:u w:val="single"/>
                </w:rPr>
                <w:t>a</w:t>
              </w:r>
              <w:r w:rsidRPr="006F5536">
                <w:rPr>
                  <w:rFonts w:ascii="Times New Roman" w:hAnsi="Times New Roman"/>
                  <w:color w:val="0000FF"/>
                  <w:u w:val="single"/>
                  <w:lang w:val="ru-RU"/>
                </w:rPr>
                <w:t>1907</w:t>
              </w:r>
              <w:r>
                <w:rPr>
                  <w:rFonts w:ascii="Times New Roman" w:hAnsi="Times New Roman"/>
                  <w:color w:val="0000FF"/>
                  <w:u w:val="single"/>
                </w:rPr>
                <w:t>f</w:t>
              </w:r>
              <w:r w:rsidRPr="006F5536">
                <w:rPr>
                  <w:rFonts w:ascii="Times New Roman" w:hAnsi="Times New Roman"/>
                  <w:color w:val="0000FF"/>
                  <w:u w:val="single"/>
                  <w:lang w:val="ru-RU"/>
                </w:rPr>
                <w:t>2</w:t>
              </w:r>
            </w:hyperlink>
          </w:p>
        </w:tc>
      </w:tr>
      <w:tr w:rsidR="00A256BD" w:rsidTr="00890E8E">
        <w:trPr>
          <w:trHeight w:val="144"/>
          <w:tblCellSpacing w:w="20" w:type="nil"/>
        </w:trPr>
        <w:tc>
          <w:tcPr>
            <w:tcW w:w="398" w:type="dxa"/>
            <w:tcMar>
              <w:top w:w="50" w:type="dxa"/>
              <w:left w:w="100" w:type="dxa"/>
            </w:tcMar>
            <w:vAlign w:val="center"/>
          </w:tcPr>
          <w:p w:rsidR="00A256BD" w:rsidRPr="007C74A2" w:rsidRDefault="00A256BD" w:rsidP="00890E8E">
            <w:pPr>
              <w:spacing w:after="0"/>
              <w:rPr>
                <w:lang w:val="ru-RU"/>
              </w:rPr>
            </w:pPr>
            <w:r w:rsidRPr="007C74A2">
              <w:rPr>
                <w:rFonts w:ascii="Times New Roman" w:hAnsi="Times New Roman"/>
                <w:color w:val="000000"/>
                <w:sz w:val="24"/>
                <w:lang w:val="ru-RU"/>
              </w:rPr>
              <w:t>68</w:t>
            </w:r>
          </w:p>
        </w:tc>
        <w:tc>
          <w:tcPr>
            <w:tcW w:w="2845" w:type="dxa"/>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 xml:space="preserve">Обобщение по теме "Россия в </w:t>
            </w:r>
            <w:r>
              <w:rPr>
                <w:rFonts w:ascii="Times New Roman" w:hAnsi="Times New Roman"/>
                <w:color w:val="000000"/>
                <w:sz w:val="24"/>
              </w:rPr>
              <w:t>XVII</w:t>
            </w:r>
            <w:r w:rsidRPr="006F5536">
              <w:rPr>
                <w:rFonts w:ascii="Times New Roman" w:hAnsi="Times New Roman"/>
                <w:color w:val="000000"/>
                <w:sz w:val="24"/>
                <w:lang w:val="ru-RU"/>
              </w:rPr>
              <w:t>-</w:t>
            </w:r>
            <w:r>
              <w:rPr>
                <w:rFonts w:ascii="Times New Roman" w:hAnsi="Times New Roman"/>
                <w:color w:val="000000"/>
                <w:sz w:val="24"/>
              </w:rPr>
              <w:t>XVIII</w:t>
            </w:r>
            <w:r w:rsidRPr="006F5536">
              <w:rPr>
                <w:rFonts w:ascii="Times New Roman" w:hAnsi="Times New Roman"/>
                <w:color w:val="000000"/>
                <w:sz w:val="24"/>
                <w:lang w:val="ru-RU"/>
              </w:rPr>
              <w:t xml:space="preserve"> вв.: от царства к империи"</w:t>
            </w:r>
            <w:r w:rsidR="007C74A2">
              <w:rPr>
                <w:rFonts w:ascii="Times New Roman" w:hAnsi="Times New Roman"/>
                <w:color w:val="000000"/>
                <w:sz w:val="24"/>
                <w:lang w:val="ru-RU"/>
              </w:rPr>
              <w:t>; «Александровская эпоха: государственный либерализм»</w:t>
            </w:r>
          </w:p>
        </w:tc>
        <w:tc>
          <w:tcPr>
            <w:tcW w:w="865"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256BD" w:rsidRDefault="00A256BD" w:rsidP="00890E8E">
            <w:pPr>
              <w:spacing w:after="0"/>
              <w:ind w:left="135"/>
              <w:jc w:val="center"/>
            </w:pPr>
          </w:p>
        </w:tc>
        <w:tc>
          <w:tcPr>
            <w:tcW w:w="1666" w:type="dxa"/>
            <w:tcMar>
              <w:top w:w="50" w:type="dxa"/>
              <w:left w:w="100" w:type="dxa"/>
            </w:tcMar>
            <w:vAlign w:val="center"/>
          </w:tcPr>
          <w:p w:rsidR="00A256BD" w:rsidRDefault="00A256BD" w:rsidP="00890E8E">
            <w:pPr>
              <w:spacing w:after="0"/>
              <w:ind w:left="135"/>
              <w:jc w:val="center"/>
            </w:pPr>
          </w:p>
        </w:tc>
        <w:tc>
          <w:tcPr>
            <w:tcW w:w="1186" w:type="dxa"/>
            <w:tcMar>
              <w:top w:w="50" w:type="dxa"/>
              <w:left w:w="100" w:type="dxa"/>
            </w:tcMar>
            <w:vAlign w:val="center"/>
          </w:tcPr>
          <w:p w:rsidR="00A256BD" w:rsidRDefault="00A256BD" w:rsidP="00890E8E">
            <w:pPr>
              <w:spacing w:after="0"/>
              <w:ind w:left="135"/>
            </w:pPr>
          </w:p>
        </w:tc>
        <w:tc>
          <w:tcPr>
            <w:tcW w:w="2018" w:type="dxa"/>
            <w:tcMar>
              <w:top w:w="50" w:type="dxa"/>
              <w:left w:w="100" w:type="dxa"/>
            </w:tcMar>
            <w:vAlign w:val="center"/>
          </w:tcPr>
          <w:p w:rsidR="00A256BD" w:rsidRDefault="00A256BD" w:rsidP="00890E8E">
            <w:pPr>
              <w:spacing w:after="0"/>
              <w:ind w:left="135"/>
            </w:pPr>
          </w:p>
        </w:tc>
      </w:tr>
      <w:tr w:rsidR="00A256BD" w:rsidTr="00890E8E">
        <w:trPr>
          <w:trHeight w:val="144"/>
          <w:tblCellSpacing w:w="20" w:type="nil"/>
        </w:trPr>
        <w:tc>
          <w:tcPr>
            <w:tcW w:w="0" w:type="auto"/>
            <w:gridSpan w:val="2"/>
            <w:tcMar>
              <w:top w:w="50" w:type="dxa"/>
              <w:left w:w="100" w:type="dxa"/>
            </w:tcMar>
            <w:vAlign w:val="center"/>
          </w:tcPr>
          <w:p w:rsidR="00A256BD" w:rsidRPr="006F5536" w:rsidRDefault="00A256BD" w:rsidP="00890E8E">
            <w:pPr>
              <w:spacing w:after="0"/>
              <w:ind w:left="135"/>
              <w:rPr>
                <w:lang w:val="ru-RU"/>
              </w:rPr>
            </w:pPr>
            <w:r w:rsidRPr="006F5536">
              <w:rPr>
                <w:rFonts w:ascii="Times New Roman" w:hAnsi="Times New Roman"/>
                <w:color w:val="000000"/>
                <w:sz w:val="24"/>
                <w:lang w:val="ru-RU"/>
              </w:rPr>
              <w:t>ОБЩЕЕ КОЛИЧЕСТВО ЧАСОВ ПО ПРОГРАММЕ</w:t>
            </w:r>
          </w:p>
        </w:tc>
        <w:tc>
          <w:tcPr>
            <w:tcW w:w="1360" w:type="dxa"/>
            <w:tcMar>
              <w:top w:w="50" w:type="dxa"/>
              <w:left w:w="100" w:type="dxa"/>
            </w:tcMar>
            <w:vAlign w:val="center"/>
          </w:tcPr>
          <w:p w:rsidR="00A256BD" w:rsidRDefault="00A256BD" w:rsidP="00890E8E">
            <w:pPr>
              <w:spacing w:after="0"/>
              <w:ind w:left="135"/>
              <w:jc w:val="center"/>
            </w:pPr>
            <w:r w:rsidRPr="006F553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0" w:type="dxa"/>
            <w:tcMar>
              <w:top w:w="50" w:type="dxa"/>
              <w:left w:w="100" w:type="dxa"/>
            </w:tcMar>
            <w:vAlign w:val="center"/>
          </w:tcPr>
          <w:p w:rsidR="00A256BD" w:rsidRDefault="00A256BD" w:rsidP="00A256BD">
            <w:pPr>
              <w:spacing w:after="0"/>
              <w:ind w:left="135"/>
              <w:jc w:val="center"/>
            </w:pPr>
            <w:r>
              <w:rPr>
                <w:rFonts w:ascii="Times New Roman" w:hAnsi="Times New Roman"/>
                <w:color w:val="000000"/>
                <w:sz w:val="24"/>
              </w:rPr>
              <w:t xml:space="preserve"> </w:t>
            </w:r>
            <w:r w:rsidR="007C74A2">
              <w:rPr>
                <w:rFonts w:ascii="Times New Roman" w:hAnsi="Times New Roman"/>
                <w:color w:val="000000"/>
                <w:sz w:val="24"/>
                <w:lang w:val="ru-RU"/>
              </w:rPr>
              <w:t>2</w:t>
            </w:r>
          </w:p>
        </w:tc>
        <w:tc>
          <w:tcPr>
            <w:tcW w:w="1666" w:type="dxa"/>
            <w:tcMar>
              <w:top w:w="50" w:type="dxa"/>
              <w:left w:w="100" w:type="dxa"/>
            </w:tcMar>
            <w:vAlign w:val="center"/>
          </w:tcPr>
          <w:p w:rsidR="00A256BD" w:rsidRDefault="00201C41" w:rsidP="00890E8E">
            <w:pPr>
              <w:spacing w:after="0"/>
              <w:ind w:left="135"/>
              <w:jc w:val="center"/>
            </w:pPr>
            <w:r>
              <w:rPr>
                <w:rFonts w:ascii="Times New Roman" w:hAnsi="Times New Roman"/>
                <w:color w:val="000000"/>
                <w:sz w:val="24"/>
              </w:rPr>
              <w:t xml:space="preserve"> 6</w:t>
            </w:r>
          </w:p>
        </w:tc>
        <w:tc>
          <w:tcPr>
            <w:tcW w:w="0" w:type="auto"/>
            <w:gridSpan w:val="2"/>
            <w:tcMar>
              <w:top w:w="50" w:type="dxa"/>
              <w:left w:w="100" w:type="dxa"/>
            </w:tcMar>
            <w:vAlign w:val="center"/>
          </w:tcPr>
          <w:p w:rsidR="00A256BD" w:rsidRDefault="00A256BD" w:rsidP="00890E8E"/>
        </w:tc>
      </w:tr>
    </w:tbl>
    <w:p w:rsidR="00FD1133" w:rsidRDefault="00FD1133" w:rsidP="00A256BD">
      <w:pPr>
        <w:spacing w:after="0"/>
        <w:ind w:left="120"/>
        <w:sectPr w:rsidR="00FD1133">
          <w:pgSz w:w="16383" w:h="11906" w:orient="landscape"/>
          <w:pgMar w:top="1134" w:right="850" w:bottom="1134" w:left="1701" w:header="720" w:footer="720" w:gutter="0"/>
          <w:cols w:space="720"/>
        </w:sectPr>
      </w:pPr>
    </w:p>
    <w:p w:rsidR="00FD1133" w:rsidRDefault="000C0EE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2"/>
        <w:gridCol w:w="4330"/>
        <w:gridCol w:w="1319"/>
        <w:gridCol w:w="1841"/>
        <w:gridCol w:w="1910"/>
        <w:gridCol w:w="1347"/>
        <w:gridCol w:w="2221"/>
      </w:tblGrid>
      <w:tr w:rsidR="00FD1133">
        <w:trPr>
          <w:trHeight w:val="144"/>
          <w:tblCellSpacing w:w="20" w:type="nil"/>
        </w:trPr>
        <w:tc>
          <w:tcPr>
            <w:tcW w:w="400" w:type="dxa"/>
            <w:vMerge w:val="restart"/>
            <w:tcMar>
              <w:top w:w="50" w:type="dxa"/>
              <w:left w:w="100" w:type="dxa"/>
            </w:tcMar>
            <w:vAlign w:val="center"/>
          </w:tcPr>
          <w:p w:rsidR="00FD1133" w:rsidRDefault="000C0EE8">
            <w:pPr>
              <w:spacing w:after="0"/>
              <w:ind w:left="135"/>
            </w:pPr>
            <w:r>
              <w:rPr>
                <w:rFonts w:ascii="Times New Roman" w:hAnsi="Times New Roman"/>
                <w:b/>
                <w:color w:val="000000"/>
                <w:sz w:val="24"/>
              </w:rPr>
              <w:t xml:space="preserve">№ п/п </w:t>
            </w:r>
          </w:p>
          <w:p w:rsidR="00FD1133" w:rsidRDefault="00FD1133">
            <w:pPr>
              <w:spacing w:after="0"/>
              <w:ind w:left="135"/>
            </w:pPr>
          </w:p>
        </w:tc>
        <w:tc>
          <w:tcPr>
            <w:tcW w:w="2816" w:type="dxa"/>
            <w:vMerge w:val="restart"/>
            <w:tcMar>
              <w:top w:w="50" w:type="dxa"/>
              <w:left w:w="100" w:type="dxa"/>
            </w:tcMar>
            <w:vAlign w:val="center"/>
          </w:tcPr>
          <w:p w:rsidR="00FD1133" w:rsidRDefault="000C0EE8">
            <w:pPr>
              <w:spacing w:after="0"/>
              <w:ind w:left="135"/>
            </w:pPr>
            <w:r>
              <w:rPr>
                <w:rFonts w:ascii="Times New Roman" w:hAnsi="Times New Roman"/>
                <w:b/>
                <w:color w:val="000000"/>
                <w:sz w:val="24"/>
              </w:rPr>
              <w:t xml:space="preserve">Тема урока </w:t>
            </w:r>
          </w:p>
          <w:p w:rsidR="00FD1133" w:rsidRDefault="00FD1133">
            <w:pPr>
              <w:spacing w:after="0"/>
              <w:ind w:left="135"/>
            </w:pPr>
          </w:p>
        </w:tc>
        <w:tc>
          <w:tcPr>
            <w:tcW w:w="0" w:type="auto"/>
            <w:gridSpan w:val="3"/>
            <w:tcMar>
              <w:top w:w="50" w:type="dxa"/>
              <w:left w:w="100" w:type="dxa"/>
            </w:tcMar>
            <w:vAlign w:val="center"/>
          </w:tcPr>
          <w:p w:rsidR="00FD1133" w:rsidRDefault="000C0EE8">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FD1133" w:rsidRDefault="000C0EE8">
            <w:pPr>
              <w:spacing w:after="0"/>
              <w:ind w:left="135"/>
            </w:pPr>
            <w:r>
              <w:rPr>
                <w:rFonts w:ascii="Times New Roman" w:hAnsi="Times New Roman"/>
                <w:b/>
                <w:color w:val="000000"/>
                <w:sz w:val="24"/>
              </w:rPr>
              <w:t xml:space="preserve">Дата изучения </w:t>
            </w:r>
          </w:p>
          <w:p w:rsidR="00FD1133" w:rsidRDefault="00FD1133">
            <w:pPr>
              <w:spacing w:after="0"/>
              <w:ind w:left="135"/>
            </w:pPr>
          </w:p>
        </w:tc>
        <w:tc>
          <w:tcPr>
            <w:tcW w:w="2021" w:type="dxa"/>
            <w:vMerge w:val="restart"/>
            <w:tcMar>
              <w:top w:w="50" w:type="dxa"/>
              <w:left w:w="100" w:type="dxa"/>
            </w:tcMar>
            <w:vAlign w:val="center"/>
          </w:tcPr>
          <w:p w:rsidR="00FD1133" w:rsidRDefault="000C0EE8">
            <w:pPr>
              <w:spacing w:after="0"/>
              <w:ind w:left="135"/>
            </w:pPr>
            <w:r>
              <w:rPr>
                <w:rFonts w:ascii="Times New Roman" w:hAnsi="Times New Roman"/>
                <w:b/>
                <w:color w:val="000000"/>
                <w:sz w:val="24"/>
              </w:rPr>
              <w:t xml:space="preserve">Электронные цифровые образовательные ресурсы </w:t>
            </w:r>
          </w:p>
          <w:p w:rsidR="00FD1133" w:rsidRDefault="00FD1133">
            <w:pPr>
              <w:spacing w:after="0"/>
              <w:ind w:left="135"/>
            </w:pPr>
          </w:p>
        </w:tc>
      </w:tr>
      <w:tr w:rsidR="00FD1133">
        <w:trPr>
          <w:trHeight w:val="144"/>
          <w:tblCellSpacing w:w="20" w:type="nil"/>
        </w:trPr>
        <w:tc>
          <w:tcPr>
            <w:tcW w:w="0" w:type="auto"/>
            <w:vMerge/>
            <w:tcBorders>
              <w:top w:val="nil"/>
            </w:tcBorders>
            <w:tcMar>
              <w:top w:w="50" w:type="dxa"/>
              <w:left w:w="100" w:type="dxa"/>
            </w:tcMar>
          </w:tcPr>
          <w:p w:rsidR="00FD1133" w:rsidRDefault="00FD1133"/>
        </w:tc>
        <w:tc>
          <w:tcPr>
            <w:tcW w:w="0" w:type="auto"/>
            <w:vMerge/>
            <w:tcBorders>
              <w:top w:val="nil"/>
            </w:tcBorders>
            <w:tcMar>
              <w:top w:w="50" w:type="dxa"/>
              <w:left w:w="100" w:type="dxa"/>
            </w:tcMar>
          </w:tcPr>
          <w:p w:rsidR="00FD1133" w:rsidRDefault="00FD1133"/>
        </w:tc>
        <w:tc>
          <w:tcPr>
            <w:tcW w:w="869" w:type="dxa"/>
            <w:tcMar>
              <w:top w:w="50" w:type="dxa"/>
              <w:left w:w="100" w:type="dxa"/>
            </w:tcMar>
            <w:vAlign w:val="center"/>
          </w:tcPr>
          <w:p w:rsidR="00FD1133" w:rsidRDefault="000C0EE8">
            <w:pPr>
              <w:spacing w:after="0"/>
              <w:ind w:left="135"/>
            </w:pPr>
            <w:r>
              <w:rPr>
                <w:rFonts w:ascii="Times New Roman" w:hAnsi="Times New Roman"/>
                <w:b/>
                <w:color w:val="000000"/>
                <w:sz w:val="24"/>
              </w:rPr>
              <w:t xml:space="preserve">Всего </w:t>
            </w:r>
          </w:p>
          <w:p w:rsidR="00FD1133" w:rsidRDefault="00FD1133">
            <w:pPr>
              <w:spacing w:after="0"/>
              <w:ind w:left="135"/>
            </w:pPr>
          </w:p>
        </w:tc>
        <w:tc>
          <w:tcPr>
            <w:tcW w:w="1573" w:type="dxa"/>
            <w:tcMar>
              <w:top w:w="50" w:type="dxa"/>
              <w:left w:w="100" w:type="dxa"/>
            </w:tcMar>
            <w:vAlign w:val="center"/>
          </w:tcPr>
          <w:p w:rsidR="00FD1133" w:rsidRDefault="000C0EE8">
            <w:pPr>
              <w:spacing w:after="0"/>
              <w:ind w:left="135"/>
            </w:pPr>
            <w:r>
              <w:rPr>
                <w:rFonts w:ascii="Times New Roman" w:hAnsi="Times New Roman"/>
                <w:b/>
                <w:color w:val="000000"/>
                <w:sz w:val="24"/>
              </w:rPr>
              <w:t xml:space="preserve">Контрольные работы </w:t>
            </w:r>
          </w:p>
          <w:p w:rsidR="00FD1133" w:rsidRDefault="00FD1133">
            <w:pPr>
              <w:spacing w:after="0"/>
              <w:ind w:left="135"/>
            </w:pPr>
          </w:p>
        </w:tc>
        <w:tc>
          <w:tcPr>
            <w:tcW w:w="1669" w:type="dxa"/>
            <w:tcMar>
              <w:top w:w="50" w:type="dxa"/>
              <w:left w:w="100" w:type="dxa"/>
            </w:tcMar>
            <w:vAlign w:val="center"/>
          </w:tcPr>
          <w:p w:rsidR="00FD1133" w:rsidRDefault="000C0EE8">
            <w:pPr>
              <w:spacing w:after="0"/>
              <w:ind w:left="135"/>
            </w:pPr>
            <w:r>
              <w:rPr>
                <w:rFonts w:ascii="Times New Roman" w:hAnsi="Times New Roman"/>
                <w:b/>
                <w:color w:val="000000"/>
                <w:sz w:val="24"/>
              </w:rPr>
              <w:t xml:space="preserve">Практические работы </w:t>
            </w:r>
          </w:p>
          <w:p w:rsidR="00FD1133" w:rsidRDefault="00FD1133">
            <w:pPr>
              <w:spacing w:after="0"/>
              <w:ind w:left="135"/>
            </w:pPr>
          </w:p>
        </w:tc>
        <w:tc>
          <w:tcPr>
            <w:tcW w:w="0" w:type="auto"/>
            <w:vMerge/>
            <w:tcBorders>
              <w:top w:val="nil"/>
            </w:tcBorders>
            <w:tcMar>
              <w:top w:w="50" w:type="dxa"/>
              <w:left w:w="100" w:type="dxa"/>
            </w:tcMar>
          </w:tcPr>
          <w:p w:rsidR="00FD1133" w:rsidRDefault="00FD1133"/>
        </w:tc>
        <w:tc>
          <w:tcPr>
            <w:tcW w:w="0" w:type="auto"/>
            <w:vMerge/>
            <w:tcBorders>
              <w:top w:val="nil"/>
            </w:tcBorders>
            <w:tcMar>
              <w:top w:w="50" w:type="dxa"/>
              <w:left w:w="100" w:type="dxa"/>
            </w:tcMar>
          </w:tcPr>
          <w:p w:rsidR="00FD1133" w:rsidRDefault="00FD1133"/>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1</w:t>
            </w:r>
          </w:p>
        </w:tc>
        <w:tc>
          <w:tcPr>
            <w:tcW w:w="2816" w:type="dxa"/>
            <w:tcMar>
              <w:top w:w="50" w:type="dxa"/>
              <w:left w:w="100" w:type="dxa"/>
            </w:tcMar>
            <w:vAlign w:val="center"/>
          </w:tcPr>
          <w:p w:rsidR="00FD1133" w:rsidRDefault="000C0EE8">
            <w:pPr>
              <w:spacing w:after="0"/>
              <w:ind w:left="135"/>
            </w:pPr>
            <w:r>
              <w:rPr>
                <w:rFonts w:ascii="Times New Roman" w:hAnsi="Times New Roman"/>
                <w:color w:val="000000"/>
                <w:sz w:val="24"/>
              </w:rPr>
              <w:t>Экономика делает решающий рывок</w:t>
            </w:r>
          </w:p>
        </w:tc>
        <w:tc>
          <w:tcPr>
            <w:tcW w:w="869"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2</w:t>
            </w:r>
          </w:p>
        </w:tc>
        <w:tc>
          <w:tcPr>
            <w:tcW w:w="2816" w:type="dxa"/>
            <w:tcMar>
              <w:top w:w="50" w:type="dxa"/>
              <w:left w:w="100" w:type="dxa"/>
            </w:tcMar>
            <w:vAlign w:val="center"/>
          </w:tcPr>
          <w:p w:rsidR="00FD1133" w:rsidRDefault="000C0EE8">
            <w:pPr>
              <w:spacing w:after="0"/>
              <w:ind w:left="135"/>
            </w:pPr>
            <w:r>
              <w:rPr>
                <w:rFonts w:ascii="Times New Roman" w:hAnsi="Times New Roman"/>
                <w:color w:val="000000"/>
                <w:sz w:val="24"/>
              </w:rPr>
              <w:t>Общество в движении</w:t>
            </w:r>
          </w:p>
        </w:tc>
        <w:tc>
          <w:tcPr>
            <w:tcW w:w="869"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3</w:t>
            </w:r>
          </w:p>
        </w:tc>
        <w:tc>
          <w:tcPr>
            <w:tcW w:w="2816" w:type="dxa"/>
            <w:tcMar>
              <w:top w:w="50" w:type="dxa"/>
              <w:left w:w="100" w:type="dxa"/>
            </w:tcMar>
            <w:vAlign w:val="center"/>
          </w:tcPr>
          <w:p w:rsidR="00FD1133" w:rsidRDefault="000C0EE8">
            <w:pPr>
              <w:spacing w:after="0"/>
              <w:ind w:left="135"/>
            </w:pPr>
            <w:r>
              <w:rPr>
                <w:rFonts w:ascii="Times New Roman" w:hAnsi="Times New Roman"/>
                <w:color w:val="000000"/>
                <w:sz w:val="24"/>
              </w:rPr>
              <w:t>«Великие идеологии»</w:t>
            </w:r>
          </w:p>
        </w:tc>
        <w:tc>
          <w:tcPr>
            <w:tcW w:w="869"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4</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Путём реформ: государство, парламенты, партии</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5</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 xml:space="preserve">Наука и образование в </w:t>
            </w:r>
            <w:r>
              <w:rPr>
                <w:rFonts w:ascii="Times New Roman" w:hAnsi="Times New Roman"/>
                <w:color w:val="000000"/>
                <w:sz w:val="24"/>
              </w:rPr>
              <w:t>XIX</w:t>
            </w:r>
            <w:r w:rsidRPr="000C0EE8">
              <w:rPr>
                <w:rFonts w:ascii="Times New Roman" w:hAnsi="Times New Roman"/>
                <w:color w:val="000000"/>
                <w:sz w:val="24"/>
                <w:lang w:val="ru-RU"/>
              </w:rPr>
              <w:t xml:space="preserve"> в.: сила, менявшая мир</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6</w:t>
            </w:r>
          </w:p>
        </w:tc>
        <w:tc>
          <w:tcPr>
            <w:tcW w:w="2816" w:type="dxa"/>
            <w:tcMar>
              <w:top w:w="50" w:type="dxa"/>
              <w:left w:w="100" w:type="dxa"/>
            </w:tcMar>
            <w:vAlign w:val="center"/>
          </w:tcPr>
          <w:p w:rsidR="00FD1133" w:rsidRDefault="000C0EE8">
            <w:pPr>
              <w:spacing w:after="0"/>
              <w:ind w:left="135"/>
            </w:pPr>
            <w:r>
              <w:rPr>
                <w:rFonts w:ascii="Times New Roman" w:hAnsi="Times New Roman"/>
                <w:color w:val="000000"/>
                <w:sz w:val="24"/>
              </w:rPr>
              <w:t>Век художественных исканий</w:t>
            </w:r>
          </w:p>
        </w:tc>
        <w:tc>
          <w:tcPr>
            <w:tcW w:w="869"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7</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 xml:space="preserve">Международные отношения в </w:t>
            </w:r>
            <w:r>
              <w:rPr>
                <w:rFonts w:ascii="Times New Roman" w:hAnsi="Times New Roman"/>
                <w:color w:val="000000"/>
                <w:sz w:val="24"/>
              </w:rPr>
              <w:t>XIX</w:t>
            </w:r>
            <w:r w:rsidRPr="000C0EE8">
              <w:rPr>
                <w:rFonts w:ascii="Times New Roman" w:hAnsi="Times New Roman"/>
                <w:color w:val="000000"/>
                <w:sz w:val="24"/>
                <w:lang w:val="ru-RU"/>
              </w:rPr>
              <w:t xml:space="preserve"> в.</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8</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Великобритания: экономическое лидерство и политические реформы</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9</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Франция и Южная Европа: путями революций</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10</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От Балтики до Адриатики: время раздробленности в Германии и Италии</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11</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Центральная и Юго-Восточная Европа: империи и нации</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12</w:t>
            </w:r>
          </w:p>
        </w:tc>
        <w:tc>
          <w:tcPr>
            <w:tcW w:w="2816" w:type="dxa"/>
            <w:tcMar>
              <w:top w:w="50" w:type="dxa"/>
              <w:left w:w="100" w:type="dxa"/>
            </w:tcMar>
            <w:vAlign w:val="center"/>
          </w:tcPr>
          <w:p w:rsidR="00FD1133" w:rsidRDefault="000C0EE8">
            <w:pPr>
              <w:spacing w:after="0"/>
              <w:ind w:left="135"/>
            </w:pPr>
            <w:r>
              <w:rPr>
                <w:rFonts w:ascii="Times New Roman" w:hAnsi="Times New Roman"/>
                <w:color w:val="000000"/>
                <w:sz w:val="24"/>
              </w:rPr>
              <w:t>США: «дом, расколотый надвое»</w:t>
            </w:r>
          </w:p>
        </w:tc>
        <w:tc>
          <w:tcPr>
            <w:tcW w:w="869"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13</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Великобритания: «мастерская мира» сдаёт позиции</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Франция: Вторая империя и Третья республика</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15</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Германия: от «железа и крови» к «месту под солнцем»</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16</w:t>
            </w:r>
          </w:p>
        </w:tc>
        <w:tc>
          <w:tcPr>
            <w:tcW w:w="2816" w:type="dxa"/>
            <w:tcMar>
              <w:top w:w="50" w:type="dxa"/>
              <w:left w:w="100" w:type="dxa"/>
            </w:tcMar>
            <w:vAlign w:val="center"/>
          </w:tcPr>
          <w:p w:rsidR="00FD1133" w:rsidRDefault="000C0EE8">
            <w:pPr>
              <w:spacing w:after="0"/>
              <w:ind w:left="135"/>
            </w:pPr>
            <w:r>
              <w:rPr>
                <w:rFonts w:ascii="Times New Roman" w:hAnsi="Times New Roman"/>
                <w:color w:val="000000"/>
                <w:sz w:val="24"/>
              </w:rPr>
              <w:t>Италия: «запоздавшая нация»</w:t>
            </w:r>
          </w:p>
        </w:tc>
        <w:tc>
          <w:tcPr>
            <w:tcW w:w="869"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17</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Австро-Венгрия и Балканы: национальные противоречия и компромиссы</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18</w:t>
            </w:r>
          </w:p>
        </w:tc>
        <w:tc>
          <w:tcPr>
            <w:tcW w:w="2816" w:type="dxa"/>
            <w:tcMar>
              <w:top w:w="50" w:type="dxa"/>
              <w:left w:w="100" w:type="dxa"/>
            </w:tcMar>
            <w:vAlign w:val="center"/>
          </w:tcPr>
          <w:p w:rsidR="00FD1133" w:rsidRDefault="000C0EE8">
            <w:pPr>
              <w:spacing w:after="0"/>
              <w:ind w:left="135"/>
            </w:pPr>
            <w:r>
              <w:rPr>
                <w:rFonts w:ascii="Times New Roman" w:hAnsi="Times New Roman"/>
                <w:color w:val="000000"/>
                <w:sz w:val="24"/>
              </w:rPr>
              <w:t>США: «позолоченный век»</w:t>
            </w:r>
          </w:p>
        </w:tc>
        <w:tc>
          <w:tcPr>
            <w:tcW w:w="869"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19</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Османская империя и Иран: на осколках былого величия</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20</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Индия и Афганистан: подчинение и борьба</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21</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Китай и Япония: разные ответы на вызовы модернизации</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22</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 xml:space="preserve">Африка в </w:t>
            </w:r>
            <w:r>
              <w:rPr>
                <w:rFonts w:ascii="Times New Roman" w:hAnsi="Times New Roman"/>
                <w:color w:val="000000"/>
                <w:sz w:val="24"/>
              </w:rPr>
              <w:t>XIX</w:t>
            </w:r>
            <w:r w:rsidRPr="000C0EE8">
              <w:rPr>
                <w:rFonts w:ascii="Times New Roman" w:hAnsi="Times New Roman"/>
                <w:color w:val="000000"/>
                <w:sz w:val="24"/>
                <w:lang w:val="ru-RU"/>
              </w:rPr>
              <w:t xml:space="preserve"> в.: захваты и эксплуатация</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23</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Латинская Америка: нелёгкий груз независимости</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24</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 xml:space="preserve">Российская империя во второй четверти </w:t>
            </w:r>
            <w:r>
              <w:rPr>
                <w:rFonts w:ascii="Times New Roman" w:hAnsi="Times New Roman"/>
                <w:color w:val="000000"/>
                <w:sz w:val="24"/>
              </w:rPr>
              <w:t>XIX</w:t>
            </w:r>
            <w:r w:rsidRPr="000C0EE8">
              <w:rPr>
                <w:rFonts w:ascii="Times New Roman" w:hAnsi="Times New Roman"/>
                <w:color w:val="000000"/>
                <w:sz w:val="24"/>
                <w:lang w:val="ru-RU"/>
              </w:rPr>
              <w:t xml:space="preserve"> - начале </w:t>
            </w:r>
            <w:r>
              <w:rPr>
                <w:rFonts w:ascii="Times New Roman" w:hAnsi="Times New Roman"/>
                <w:color w:val="000000"/>
                <w:sz w:val="24"/>
              </w:rPr>
              <w:t>XX</w:t>
            </w:r>
            <w:r w:rsidRPr="000C0EE8">
              <w:rPr>
                <w:rFonts w:ascii="Times New Roman" w:hAnsi="Times New Roman"/>
                <w:color w:val="000000"/>
                <w:sz w:val="24"/>
                <w:lang w:val="ru-RU"/>
              </w:rPr>
              <w:t xml:space="preserve"> в. Введение</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25</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 xml:space="preserve">Реформаторские и консервативные тенденции в политике Николая </w:t>
            </w:r>
            <w:r>
              <w:rPr>
                <w:rFonts w:ascii="Times New Roman" w:hAnsi="Times New Roman"/>
                <w:color w:val="000000"/>
                <w:sz w:val="24"/>
              </w:rPr>
              <w:t>I</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26</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 xml:space="preserve">Социально-экономические мероприятия правительства Николая </w:t>
            </w:r>
            <w:r>
              <w:rPr>
                <w:rFonts w:ascii="Times New Roman" w:hAnsi="Times New Roman"/>
                <w:color w:val="000000"/>
                <w:sz w:val="24"/>
              </w:rPr>
              <w:t>I</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27</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Национальная политика и межнациональные отношения</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28</w:t>
            </w:r>
          </w:p>
        </w:tc>
        <w:tc>
          <w:tcPr>
            <w:tcW w:w="2816" w:type="dxa"/>
            <w:tcMar>
              <w:top w:w="50" w:type="dxa"/>
              <w:left w:w="100" w:type="dxa"/>
            </w:tcMar>
            <w:vAlign w:val="center"/>
          </w:tcPr>
          <w:p w:rsidR="00FD1133" w:rsidRDefault="000C0EE8">
            <w:pPr>
              <w:spacing w:after="0"/>
              <w:ind w:left="135"/>
            </w:pPr>
            <w:r>
              <w:rPr>
                <w:rFonts w:ascii="Times New Roman" w:hAnsi="Times New Roman"/>
                <w:color w:val="000000"/>
                <w:sz w:val="24"/>
              </w:rPr>
              <w:t>Кавказская война</w:t>
            </w:r>
          </w:p>
        </w:tc>
        <w:tc>
          <w:tcPr>
            <w:tcW w:w="869"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lastRenderedPageBreak/>
              <w:t>29</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Внешняя политика России в 1825—1852 гг.</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30</w:t>
            </w:r>
          </w:p>
        </w:tc>
        <w:tc>
          <w:tcPr>
            <w:tcW w:w="2816" w:type="dxa"/>
            <w:tcMar>
              <w:top w:w="50" w:type="dxa"/>
              <w:left w:w="100" w:type="dxa"/>
            </w:tcMar>
            <w:vAlign w:val="center"/>
          </w:tcPr>
          <w:p w:rsidR="00FD1133" w:rsidRDefault="000C0EE8">
            <w:pPr>
              <w:spacing w:after="0"/>
              <w:ind w:left="135"/>
            </w:pPr>
            <w:r>
              <w:rPr>
                <w:rFonts w:ascii="Times New Roman" w:hAnsi="Times New Roman"/>
                <w:color w:val="000000"/>
                <w:sz w:val="24"/>
              </w:rPr>
              <w:t>Крымская война (1853—1856)</w:t>
            </w:r>
          </w:p>
        </w:tc>
        <w:tc>
          <w:tcPr>
            <w:tcW w:w="869"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31</w:t>
            </w:r>
          </w:p>
        </w:tc>
        <w:tc>
          <w:tcPr>
            <w:tcW w:w="2816" w:type="dxa"/>
            <w:tcMar>
              <w:top w:w="50" w:type="dxa"/>
              <w:left w:w="100" w:type="dxa"/>
            </w:tcMar>
            <w:vAlign w:val="center"/>
          </w:tcPr>
          <w:p w:rsidR="00FD1133" w:rsidRDefault="000C0EE8">
            <w:pPr>
              <w:spacing w:after="0"/>
              <w:ind w:left="135"/>
            </w:pPr>
            <w:r>
              <w:rPr>
                <w:rFonts w:ascii="Times New Roman" w:hAnsi="Times New Roman"/>
                <w:color w:val="000000"/>
                <w:sz w:val="24"/>
              </w:rPr>
              <w:t>Крымская война (1853—1856)</w:t>
            </w:r>
          </w:p>
        </w:tc>
        <w:tc>
          <w:tcPr>
            <w:tcW w:w="869"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32</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Общественная жизнь России в 1830—1850-х гг.</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33</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 xml:space="preserve">Урок повторения, обобщения и контроля по теме «Политика правительства Николая </w:t>
            </w:r>
            <w:r>
              <w:rPr>
                <w:rFonts w:ascii="Times New Roman" w:hAnsi="Times New Roman"/>
                <w:color w:val="000000"/>
                <w:sz w:val="24"/>
              </w:rPr>
              <w:t>I</w:t>
            </w:r>
            <w:r w:rsidRPr="000C0EE8">
              <w:rPr>
                <w:rFonts w:ascii="Times New Roman" w:hAnsi="Times New Roman"/>
                <w:color w:val="000000"/>
                <w:sz w:val="24"/>
                <w:lang w:val="ru-RU"/>
              </w:rPr>
              <w:t>»</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34</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 xml:space="preserve">Изменения в быту в первой половине </w:t>
            </w:r>
            <w:r>
              <w:rPr>
                <w:rFonts w:ascii="Times New Roman" w:hAnsi="Times New Roman"/>
                <w:color w:val="000000"/>
                <w:sz w:val="24"/>
              </w:rPr>
              <w:t>XIX</w:t>
            </w:r>
            <w:r w:rsidRPr="000C0EE8">
              <w:rPr>
                <w:rFonts w:ascii="Times New Roman" w:hAnsi="Times New Roman"/>
                <w:color w:val="000000"/>
                <w:sz w:val="24"/>
                <w:lang w:val="ru-RU"/>
              </w:rPr>
              <w:t xml:space="preserve"> в.</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35</w:t>
            </w:r>
          </w:p>
        </w:tc>
        <w:tc>
          <w:tcPr>
            <w:tcW w:w="2816" w:type="dxa"/>
            <w:tcMar>
              <w:top w:w="50" w:type="dxa"/>
              <w:left w:w="100" w:type="dxa"/>
            </w:tcMar>
            <w:vAlign w:val="center"/>
          </w:tcPr>
          <w:p w:rsidR="00FD1133" w:rsidRDefault="000C0EE8">
            <w:pPr>
              <w:spacing w:after="0"/>
              <w:ind w:left="135"/>
            </w:pPr>
            <w:r>
              <w:rPr>
                <w:rFonts w:ascii="Times New Roman" w:hAnsi="Times New Roman"/>
                <w:color w:val="000000"/>
                <w:sz w:val="24"/>
              </w:rPr>
              <w:t>Просвещение и наука</w:t>
            </w:r>
          </w:p>
        </w:tc>
        <w:tc>
          <w:tcPr>
            <w:tcW w:w="869"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36</w:t>
            </w:r>
          </w:p>
        </w:tc>
        <w:tc>
          <w:tcPr>
            <w:tcW w:w="2816" w:type="dxa"/>
            <w:tcMar>
              <w:top w:w="50" w:type="dxa"/>
              <w:left w:w="100" w:type="dxa"/>
            </w:tcMar>
            <w:vAlign w:val="center"/>
          </w:tcPr>
          <w:p w:rsidR="00FD1133" w:rsidRDefault="000C0EE8">
            <w:pPr>
              <w:spacing w:after="0"/>
              <w:ind w:left="135"/>
            </w:pPr>
            <w:r>
              <w:rPr>
                <w:rFonts w:ascii="Times New Roman" w:hAnsi="Times New Roman"/>
                <w:color w:val="000000"/>
                <w:sz w:val="24"/>
              </w:rPr>
              <w:t>Литература и публицистика</w:t>
            </w:r>
          </w:p>
        </w:tc>
        <w:tc>
          <w:tcPr>
            <w:tcW w:w="869"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37</w:t>
            </w:r>
          </w:p>
        </w:tc>
        <w:tc>
          <w:tcPr>
            <w:tcW w:w="2816" w:type="dxa"/>
            <w:tcMar>
              <w:top w:w="50" w:type="dxa"/>
              <w:left w:w="100" w:type="dxa"/>
            </w:tcMar>
            <w:vAlign w:val="center"/>
          </w:tcPr>
          <w:p w:rsidR="00FD1133" w:rsidRDefault="000C0EE8">
            <w:pPr>
              <w:spacing w:after="0"/>
              <w:ind w:left="135"/>
            </w:pPr>
            <w:r>
              <w:rPr>
                <w:rFonts w:ascii="Times New Roman" w:hAnsi="Times New Roman"/>
                <w:color w:val="000000"/>
                <w:sz w:val="24"/>
              </w:rPr>
              <w:t>Архитектура и искусство</w:t>
            </w:r>
          </w:p>
        </w:tc>
        <w:tc>
          <w:tcPr>
            <w:tcW w:w="869"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38</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 xml:space="preserve">Урок повторения и обобщения по теме «Культурное пространство империи в первой половине </w:t>
            </w:r>
            <w:r>
              <w:rPr>
                <w:rFonts w:ascii="Times New Roman" w:hAnsi="Times New Roman"/>
                <w:color w:val="000000"/>
                <w:sz w:val="24"/>
              </w:rPr>
              <w:t>XIX</w:t>
            </w:r>
            <w:r w:rsidRPr="000C0EE8">
              <w:rPr>
                <w:rFonts w:ascii="Times New Roman" w:hAnsi="Times New Roman"/>
                <w:color w:val="000000"/>
                <w:sz w:val="24"/>
                <w:lang w:val="ru-RU"/>
              </w:rPr>
              <w:t xml:space="preserve"> в.»</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39</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Предпосылки и разработка реформ в России</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40</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Крестьянская реформа 1861 г., её значение и последствия</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41</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Социально-экономическое развитие страны в пореформенный период</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42</w:t>
            </w:r>
          </w:p>
        </w:tc>
        <w:tc>
          <w:tcPr>
            <w:tcW w:w="2816" w:type="dxa"/>
            <w:tcMar>
              <w:top w:w="50" w:type="dxa"/>
              <w:left w:w="100" w:type="dxa"/>
            </w:tcMar>
            <w:vAlign w:val="center"/>
          </w:tcPr>
          <w:p w:rsidR="00FD1133" w:rsidRDefault="000C0EE8">
            <w:pPr>
              <w:spacing w:after="0"/>
              <w:ind w:left="135"/>
            </w:pPr>
            <w:r>
              <w:rPr>
                <w:rFonts w:ascii="Times New Roman" w:hAnsi="Times New Roman"/>
                <w:color w:val="000000"/>
                <w:sz w:val="24"/>
              </w:rPr>
              <w:t>Реформы 1860—1870-х гг.</w:t>
            </w:r>
          </w:p>
        </w:tc>
        <w:tc>
          <w:tcPr>
            <w:tcW w:w="869"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43</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 xml:space="preserve">Внешняя политика Александра </w:t>
            </w:r>
            <w:r>
              <w:rPr>
                <w:rFonts w:ascii="Times New Roman" w:hAnsi="Times New Roman"/>
                <w:color w:val="000000"/>
                <w:sz w:val="24"/>
              </w:rPr>
              <w:t>II</w:t>
            </w:r>
            <w:r w:rsidRPr="000C0EE8">
              <w:rPr>
                <w:rFonts w:ascii="Times New Roman" w:hAnsi="Times New Roman"/>
                <w:color w:val="000000"/>
                <w:sz w:val="24"/>
                <w:lang w:val="ru-RU"/>
              </w:rPr>
              <w:t>. Русско-турецкая война 1877—1878 гг.</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44</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 xml:space="preserve">Урок повторения, обобщения и </w:t>
            </w:r>
            <w:r w:rsidRPr="000C0EE8">
              <w:rPr>
                <w:rFonts w:ascii="Times New Roman" w:hAnsi="Times New Roman"/>
                <w:color w:val="000000"/>
                <w:sz w:val="24"/>
                <w:lang w:val="ru-RU"/>
              </w:rPr>
              <w:lastRenderedPageBreak/>
              <w:t xml:space="preserve">контроля по теме «Социальная и правовая модернизация страны при Александре </w:t>
            </w:r>
            <w:r>
              <w:rPr>
                <w:rFonts w:ascii="Times New Roman" w:hAnsi="Times New Roman"/>
                <w:color w:val="000000"/>
                <w:sz w:val="24"/>
              </w:rPr>
              <w:t>II</w:t>
            </w:r>
            <w:r w:rsidRPr="000C0EE8">
              <w:rPr>
                <w:rFonts w:ascii="Times New Roman" w:hAnsi="Times New Roman"/>
                <w:color w:val="000000"/>
                <w:sz w:val="24"/>
                <w:lang w:val="ru-RU"/>
              </w:rPr>
              <w:t>»</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FD1133" w:rsidRDefault="000C0EE8">
            <w:pPr>
              <w:spacing w:after="0"/>
              <w:ind w:left="135"/>
            </w:pPr>
            <w:r>
              <w:rPr>
                <w:rFonts w:ascii="Times New Roman" w:hAnsi="Times New Roman"/>
                <w:color w:val="000000"/>
                <w:sz w:val="24"/>
              </w:rPr>
              <w:t>«Народное самодержавие» Александра III</w:t>
            </w:r>
          </w:p>
        </w:tc>
        <w:tc>
          <w:tcPr>
            <w:tcW w:w="869"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46</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Перемены в экономике и социальном строе</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47</w:t>
            </w:r>
          </w:p>
        </w:tc>
        <w:tc>
          <w:tcPr>
            <w:tcW w:w="2816" w:type="dxa"/>
            <w:tcMar>
              <w:top w:w="50" w:type="dxa"/>
              <w:left w:w="100" w:type="dxa"/>
            </w:tcMar>
            <w:vAlign w:val="center"/>
          </w:tcPr>
          <w:p w:rsidR="00FD1133" w:rsidRDefault="000C0EE8">
            <w:pPr>
              <w:spacing w:after="0"/>
              <w:ind w:left="135"/>
            </w:pPr>
            <w:r>
              <w:rPr>
                <w:rFonts w:ascii="Times New Roman" w:hAnsi="Times New Roman"/>
                <w:color w:val="000000"/>
                <w:sz w:val="24"/>
              </w:rPr>
              <w:t>Внешняя политика Александра III</w:t>
            </w:r>
          </w:p>
        </w:tc>
        <w:tc>
          <w:tcPr>
            <w:tcW w:w="869"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48</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Урок повторения, обобщения и контроля по теме «Россия в 1880—1890-х гг.»</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49</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Достижения российской науки и образования</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50</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 xml:space="preserve">Русская культура второй половины </w:t>
            </w:r>
            <w:r>
              <w:rPr>
                <w:rFonts w:ascii="Times New Roman" w:hAnsi="Times New Roman"/>
                <w:color w:val="000000"/>
                <w:sz w:val="24"/>
              </w:rPr>
              <w:t>XIX</w:t>
            </w:r>
            <w:r w:rsidRPr="000C0EE8">
              <w:rPr>
                <w:rFonts w:ascii="Times New Roman" w:hAnsi="Times New Roman"/>
                <w:color w:val="000000"/>
                <w:sz w:val="24"/>
                <w:lang w:val="ru-RU"/>
              </w:rPr>
              <w:t xml:space="preserve"> в. и её общественное значение</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51</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 xml:space="preserve">Технический прогресс и перемены в повседневной жизни народов России во второй половине </w:t>
            </w:r>
            <w:r>
              <w:rPr>
                <w:rFonts w:ascii="Times New Roman" w:hAnsi="Times New Roman"/>
                <w:color w:val="000000"/>
                <w:sz w:val="24"/>
              </w:rPr>
              <w:t>XIX</w:t>
            </w:r>
            <w:r w:rsidRPr="000C0EE8">
              <w:rPr>
                <w:rFonts w:ascii="Times New Roman" w:hAnsi="Times New Roman"/>
                <w:color w:val="000000"/>
                <w:sz w:val="24"/>
                <w:lang w:val="ru-RU"/>
              </w:rPr>
              <w:t xml:space="preserve"> в.</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52</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 xml:space="preserve">Урок повторения и обобщения по теме «Культурное пространство империи во второй половине </w:t>
            </w:r>
            <w:r>
              <w:rPr>
                <w:rFonts w:ascii="Times New Roman" w:hAnsi="Times New Roman"/>
                <w:color w:val="000000"/>
                <w:sz w:val="24"/>
              </w:rPr>
              <w:t>XIX</w:t>
            </w:r>
            <w:r w:rsidRPr="000C0EE8">
              <w:rPr>
                <w:rFonts w:ascii="Times New Roman" w:hAnsi="Times New Roman"/>
                <w:color w:val="000000"/>
                <w:sz w:val="24"/>
                <w:lang w:val="ru-RU"/>
              </w:rPr>
              <w:t xml:space="preserve"> в.»</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53</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Основные регионы империи и их роль в жизни страны. Национальные движения и национальная политика</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54</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Взаимодействие народов и национальных культур</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55</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Общественная жизнь в 1860—1890-х гг.</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lastRenderedPageBreak/>
              <w:t>56</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Идейные течения и общественное движение</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57</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Идейные течения и общественное движение</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58</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Урок повторения, обобщения и контроля по теме «Общественный путь и общественное движение»</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59</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 xml:space="preserve">Россия и мир на рубеже </w:t>
            </w:r>
            <w:r>
              <w:rPr>
                <w:rFonts w:ascii="Times New Roman" w:hAnsi="Times New Roman"/>
                <w:color w:val="000000"/>
                <w:sz w:val="24"/>
              </w:rPr>
              <w:t>XIX</w:t>
            </w:r>
            <w:r w:rsidRPr="000C0EE8">
              <w:rPr>
                <w:rFonts w:ascii="Times New Roman" w:hAnsi="Times New Roman"/>
                <w:color w:val="000000"/>
                <w:sz w:val="24"/>
                <w:lang w:val="ru-RU"/>
              </w:rPr>
              <w:t>—</w:t>
            </w:r>
            <w:r>
              <w:rPr>
                <w:rFonts w:ascii="Times New Roman" w:hAnsi="Times New Roman"/>
                <w:color w:val="000000"/>
                <w:sz w:val="24"/>
              </w:rPr>
              <w:t>XX</w:t>
            </w:r>
            <w:r w:rsidRPr="000C0EE8">
              <w:rPr>
                <w:rFonts w:ascii="Times New Roman" w:hAnsi="Times New Roman"/>
                <w:color w:val="000000"/>
                <w:sz w:val="24"/>
                <w:lang w:val="ru-RU"/>
              </w:rPr>
              <w:t xml:space="preserve"> вв.: динамика развития и противоречия</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60</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 xml:space="preserve">Социально-экономическое развитие страны на рубеже </w:t>
            </w:r>
            <w:r>
              <w:rPr>
                <w:rFonts w:ascii="Times New Roman" w:hAnsi="Times New Roman"/>
                <w:color w:val="000000"/>
                <w:sz w:val="24"/>
              </w:rPr>
              <w:t>XIX</w:t>
            </w:r>
            <w:r w:rsidRPr="000C0EE8">
              <w:rPr>
                <w:rFonts w:ascii="Times New Roman" w:hAnsi="Times New Roman"/>
                <w:color w:val="000000"/>
                <w:sz w:val="24"/>
                <w:lang w:val="ru-RU"/>
              </w:rPr>
              <w:t>—</w:t>
            </w:r>
            <w:r>
              <w:rPr>
                <w:rFonts w:ascii="Times New Roman" w:hAnsi="Times New Roman"/>
                <w:color w:val="000000"/>
                <w:sz w:val="24"/>
              </w:rPr>
              <w:t>XX</w:t>
            </w:r>
            <w:r w:rsidRPr="000C0EE8">
              <w:rPr>
                <w:rFonts w:ascii="Times New Roman" w:hAnsi="Times New Roman"/>
                <w:color w:val="000000"/>
                <w:sz w:val="24"/>
                <w:lang w:val="ru-RU"/>
              </w:rPr>
              <w:t xml:space="preserve"> вв.</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61</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 xml:space="preserve">Николай </w:t>
            </w:r>
            <w:r>
              <w:rPr>
                <w:rFonts w:ascii="Times New Roman" w:hAnsi="Times New Roman"/>
                <w:color w:val="000000"/>
                <w:sz w:val="24"/>
              </w:rPr>
              <w:t>II</w:t>
            </w:r>
            <w:r w:rsidRPr="000C0EE8">
              <w:rPr>
                <w:rFonts w:ascii="Times New Roman" w:hAnsi="Times New Roman"/>
                <w:color w:val="000000"/>
                <w:sz w:val="24"/>
                <w:lang w:val="ru-RU"/>
              </w:rPr>
              <w:t>: начало правления. Политическое развитие страны в 1894—1904 гг.</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62</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 xml:space="preserve">Внешняя политика Николая </w:t>
            </w:r>
            <w:r>
              <w:rPr>
                <w:rFonts w:ascii="Times New Roman" w:hAnsi="Times New Roman"/>
                <w:color w:val="000000"/>
                <w:sz w:val="24"/>
              </w:rPr>
              <w:t>II</w:t>
            </w:r>
            <w:r w:rsidRPr="000C0EE8">
              <w:rPr>
                <w:rFonts w:ascii="Times New Roman" w:hAnsi="Times New Roman"/>
                <w:color w:val="000000"/>
                <w:sz w:val="24"/>
                <w:lang w:val="ru-RU"/>
              </w:rPr>
              <w:t>. Русско-японская война 1904—1905 гг.</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63</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Первая российская революция и политические реформы 1905—1907 гг.</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64</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Социально-экономические реформы П. Столыпина</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65</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Политическое развитие страны в 1907—1914 гг</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66</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Развитие науки и народного просвещения</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t>67</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Серебряный век российской культуры. Вклад России в мировую культуру</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400" w:type="dxa"/>
            <w:tcMar>
              <w:top w:w="50" w:type="dxa"/>
              <w:left w:w="100" w:type="dxa"/>
            </w:tcMar>
            <w:vAlign w:val="center"/>
          </w:tcPr>
          <w:p w:rsidR="00FD1133" w:rsidRDefault="000C0EE8">
            <w:pPr>
              <w:spacing w:after="0"/>
            </w:pPr>
            <w:r>
              <w:rPr>
                <w:rFonts w:ascii="Times New Roman" w:hAnsi="Times New Roman"/>
                <w:color w:val="000000"/>
                <w:sz w:val="24"/>
              </w:rPr>
              <w:lastRenderedPageBreak/>
              <w:t>68</w:t>
            </w:r>
          </w:p>
        </w:tc>
        <w:tc>
          <w:tcPr>
            <w:tcW w:w="2816" w:type="dxa"/>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Урок итогового повторения и контроля</w:t>
            </w:r>
          </w:p>
        </w:tc>
        <w:tc>
          <w:tcPr>
            <w:tcW w:w="869"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1133" w:rsidRDefault="00FD1133">
            <w:pPr>
              <w:spacing w:after="0"/>
              <w:ind w:left="135"/>
              <w:jc w:val="center"/>
            </w:pPr>
          </w:p>
        </w:tc>
        <w:tc>
          <w:tcPr>
            <w:tcW w:w="1669" w:type="dxa"/>
            <w:tcMar>
              <w:top w:w="50" w:type="dxa"/>
              <w:left w:w="100" w:type="dxa"/>
            </w:tcMar>
            <w:vAlign w:val="center"/>
          </w:tcPr>
          <w:p w:rsidR="00FD1133" w:rsidRDefault="00FD1133">
            <w:pPr>
              <w:spacing w:after="0"/>
              <w:ind w:left="135"/>
              <w:jc w:val="center"/>
            </w:pPr>
          </w:p>
        </w:tc>
        <w:tc>
          <w:tcPr>
            <w:tcW w:w="1189" w:type="dxa"/>
            <w:tcMar>
              <w:top w:w="50" w:type="dxa"/>
              <w:left w:w="100" w:type="dxa"/>
            </w:tcMar>
            <w:vAlign w:val="center"/>
          </w:tcPr>
          <w:p w:rsidR="00FD1133" w:rsidRDefault="00FD1133">
            <w:pPr>
              <w:spacing w:after="0"/>
              <w:ind w:left="135"/>
            </w:pPr>
          </w:p>
        </w:tc>
        <w:tc>
          <w:tcPr>
            <w:tcW w:w="2021" w:type="dxa"/>
            <w:tcMar>
              <w:top w:w="50" w:type="dxa"/>
              <w:left w:w="100" w:type="dxa"/>
            </w:tcMar>
            <w:vAlign w:val="center"/>
          </w:tcPr>
          <w:p w:rsidR="00FD1133" w:rsidRDefault="00FD1133">
            <w:pPr>
              <w:spacing w:after="0"/>
              <w:ind w:left="135"/>
            </w:pPr>
          </w:p>
        </w:tc>
      </w:tr>
      <w:tr w:rsidR="00FD1133">
        <w:trPr>
          <w:trHeight w:val="144"/>
          <w:tblCellSpacing w:w="20" w:type="nil"/>
        </w:trPr>
        <w:tc>
          <w:tcPr>
            <w:tcW w:w="0" w:type="auto"/>
            <w:gridSpan w:val="2"/>
            <w:tcMar>
              <w:top w:w="50" w:type="dxa"/>
              <w:left w:w="100" w:type="dxa"/>
            </w:tcMar>
            <w:vAlign w:val="center"/>
          </w:tcPr>
          <w:p w:rsidR="00FD1133" w:rsidRPr="000C0EE8" w:rsidRDefault="000C0EE8">
            <w:pPr>
              <w:spacing w:after="0"/>
              <w:ind w:left="135"/>
              <w:rPr>
                <w:lang w:val="ru-RU"/>
              </w:rPr>
            </w:pPr>
            <w:r w:rsidRPr="000C0EE8">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FD1133" w:rsidRDefault="000C0EE8">
            <w:pPr>
              <w:spacing w:after="0"/>
              <w:ind w:left="135"/>
              <w:jc w:val="center"/>
            </w:pPr>
            <w:r w:rsidRPr="000C0EE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FD1133" w:rsidRDefault="000C0EE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D1133" w:rsidRDefault="00FD1133"/>
        </w:tc>
      </w:tr>
    </w:tbl>
    <w:p w:rsidR="00FD1133" w:rsidRDefault="00FD1133">
      <w:pPr>
        <w:sectPr w:rsidR="00FD1133">
          <w:pgSz w:w="16383" w:h="11906" w:orient="landscape"/>
          <w:pgMar w:top="1134" w:right="850" w:bottom="1134" w:left="1701" w:header="720" w:footer="720" w:gutter="0"/>
          <w:cols w:space="720"/>
        </w:sectPr>
      </w:pPr>
    </w:p>
    <w:p w:rsidR="00827723" w:rsidRDefault="00827723" w:rsidP="00B37F4D">
      <w:pPr>
        <w:spacing w:after="0"/>
        <w:ind w:left="120"/>
        <w:rPr>
          <w:rFonts w:ascii="Times New Roman" w:hAnsi="Times New Roman"/>
          <w:b/>
          <w:color w:val="000000"/>
          <w:sz w:val="28"/>
          <w:lang w:val="ru-RU"/>
        </w:rPr>
      </w:pPr>
      <w:bookmarkStart w:id="9" w:name="block-51637626"/>
      <w:bookmarkEnd w:id="7"/>
      <w:r w:rsidRPr="00286822">
        <w:rPr>
          <w:rFonts w:ascii="Times New Roman" w:hAnsi="Times New Roman"/>
          <w:b/>
          <w:color w:val="000000"/>
          <w:sz w:val="28"/>
          <w:lang w:val="ru-RU"/>
        </w:rPr>
        <w:lastRenderedPageBreak/>
        <w:t xml:space="preserve">Проверяемые требования к результатам освоения основной образовательной программы </w:t>
      </w:r>
    </w:p>
    <w:p w:rsidR="00827723" w:rsidRDefault="00286822" w:rsidP="00B37F4D">
      <w:pPr>
        <w:spacing w:after="0"/>
        <w:ind w:left="120"/>
        <w:rPr>
          <w:rFonts w:ascii="Times New Roman" w:hAnsi="Times New Roman"/>
          <w:b/>
          <w:color w:val="000000"/>
          <w:sz w:val="28"/>
          <w:lang w:val="ru-RU"/>
        </w:rPr>
      </w:pPr>
      <w:r w:rsidRPr="00286822">
        <w:rPr>
          <w:rFonts w:ascii="Times New Roman" w:hAnsi="Times New Roman"/>
          <w:b/>
          <w:color w:val="000000"/>
          <w:sz w:val="28"/>
          <w:lang w:val="ru-RU"/>
        </w:rPr>
        <w:t xml:space="preserve">5 КЛАСС </w:t>
      </w:r>
    </w:p>
    <w:p w:rsidR="00286822" w:rsidRPr="00827723" w:rsidRDefault="00827723" w:rsidP="00B37F4D">
      <w:pPr>
        <w:spacing w:after="0"/>
        <w:ind w:left="120"/>
        <w:rPr>
          <w:rFonts w:ascii="Times New Roman" w:hAnsi="Times New Roman"/>
          <w:b/>
          <w:color w:val="000000"/>
          <w:sz w:val="28"/>
          <w:lang w:val="ru-RU"/>
        </w:rPr>
      </w:pPr>
      <w:r w:rsidRPr="00827723">
        <w:rPr>
          <w:rFonts w:ascii="Times New Roman" w:hAnsi="Times New Roman"/>
          <w:b/>
          <w:color w:val="000000"/>
          <w:sz w:val="28"/>
          <w:lang w:val="ru-RU"/>
        </w:rPr>
        <w:t>(для обучающихся, начавших освоение ФОП ООО с 1 сентября 2025 г.)</w:t>
      </w:r>
    </w:p>
    <w:p w:rsidR="00286822" w:rsidRDefault="00286822" w:rsidP="00B37F4D">
      <w:pPr>
        <w:spacing w:after="0"/>
        <w:ind w:left="120"/>
        <w:rPr>
          <w:rFonts w:ascii="Times New Roman" w:hAnsi="Times New Roman"/>
          <w:b/>
          <w:color w:val="000000"/>
          <w:sz w:val="28"/>
          <w:lang w:val="ru-RU"/>
        </w:rPr>
      </w:pPr>
    </w:p>
    <w:tbl>
      <w:tblPr>
        <w:tblStyle w:val="ac"/>
        <w:tblW w:w="0" w:type="auto"/>
        <w:tblInd w:w="120" w:type="dxa"/>
        <w:tblLook w:val="04A0" w:firstRow="1" w:lastRow="0" w:firstColumn="1" w:lastColumn="0" w:noHBand="0" w:noVBand="1"/>
      </w:tblPr>
      <w:tblGrid>
        <w:gridCol w:w="706"/>
        <w:gridCol w:w="8745"/>
      </w:tblGrid>
      <w:tr w:rsidR="00286822" w:rsidTr="00286822">
        <w:tc>
          <w:tcPr>
            <w:tcW w:w="706" w:type="dxa"/>
          </w:tcPr>
          <w:p w:rsidR="00286822" w:rsidRDefault="00286822" w:rsidP="00286822">
            <w:pPr>
              <w:rPr>
                <w:rFonts w:ascii="Times New Roman" w:hAnsi="Times New Roman"/>
                <w:b/>
                <w:color w:val="000000"/>
                <w:sz w:val="28"/>
                <w:lang w:val="ru-RU"/>
              </w:rPr>
            </w:pPr>
            <w:r w:rsidRPr="00286822">
              <w:rPr>
                <w:rFonts w:ascii="Times New Roman" w:hAnsi="Times New Roman"/>
                <w:b/>
                <w:color w:val="000000"/>
                <w:sz w:val="28"/>
                <w:lang w:val="ru-RU"/>
              </w:rPr>
              <w:t>Код</w:t>
            </w:r>
          </w:p>
        </w:tc>
        <w:tc>
          <w:tcPr>
            <w:tcW w:w="8745" w:type="dxa"/>
          </w:tcPr>
          <w:p w:rsidR="00286822" w:rsidRPr="00286822" w:rsidRDefault="00286822" w:rsidP="00286822">
            <w:pPr>
              <w:rPr>
                <w:rFonts w:ascii="Times New Roman" w:hAnsi="Times New Roman"/>
                <w:b/>
                <w:color w:val="000000"/>
                <w:sz w:val="28"/>
                <w:lang w:val="ru-RU"/>
              </w:rPr>
            </w:pPr>
            <w:r w:rsidRPr="00286822">
              <w:rPr>
                <w:rFonts w:ascii="Times New Roman" w:hAnsi="Times New Roman"/>
                <w:b/>
                <w:color w:val="000000"/>
                <w:sz w:val="28"/>
                <w:lang w:val="ru-RU"/>
              </w:rPr>
              <w:t xml:space="preserve">Проверяемый элемент содержания </w:t>
            </w:r>
          </w:p>
          <w:p w:rsidR="00286822" w:rsidRDefault="00286822" w:rsidP="00286822">
            <w:pPr>
              <w:rPr>
                <w:rFonts w:ascii="Times New Roman" w:hAnsi="Times New Roman"/>
                <w:b/>
                <w:color w:val="000000"/>
                <w:sz w:val="28"/>
                <w:lang w:val="ru-RU"/>
              </w:rPr>
            </w:pPr>
          </w:p>
        </w:tc>
      </w:tr>
      <w:tr w:rsidR="00286822" w:rsidRPr="00286822" w:rsidTr="00286822">
        <w:tc>
          <w:tcPr>
            <w:tcW w:w="706"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1</w:t>
            </w:r>
          </w:p>
        </w:tc>
        <w:tc>
          <w:tcPr>
            <w:tcW w:w="8745"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Вве</w:t>
            </w:r>
            <w:r>
              <w:rPr>
                <w:rFonts w:ascii="Times New Roman" w:hAnsi="Times New Roman"/>
                <w:color w:val="000000"/>
                <w:sz w:val="28"/>
                <w:lang w:val="ru-RU"/>
              </w:rPr>
              <w:t xml:space="preserve">дение в историю. Первобытность </w:t>
            </w:r>
          </w:p>
        </w:tc>
      </w:tr>
      <w:tr w:rsidR="00286822" w:rsidRPr="00286822" w:rsidTr="00286822">
        <w:tc>
          <w:tcPr>
            <w:tcW w:w="706"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1.1</w:t>
            </w:r>
          </w:p>
        </w:tc>
        <w:tc>
          <w:tcPr>
            <w:tcW w:w="8745"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Что изучает история. Источники исторических знаний. Специальные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(вспомогательные) исторические дисциплины. Историческая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хронология (счет лет «до н.э.»</w:t>
            </w:r>
            <w:r>
              <w:rPr>
                <w:rFonts w:ascii="Times New Roman" w:hAnsi="Times New Roman"/>
                <w:color w:val="000000"/>
                <w:sz w:val="28"/>
                <w:lang w:val="ru-RU"/>
              </w:rPr>
              <w:t xml:space="preserve"> и «н.э.»). Историческая карта </w:t>
            </w:r>
          </w:p>
        </w:tc>
      </w:tr>
      <w:tr w:rsidR="00286822" w:rsidRPr="00411E12" w:rsidTr="00286822">
        <w:tc>
          <w:tcPr>
            <w:tcW w:w="706"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1.2</w:t>
            </w:r>
          </w:p>
        </w:tc>
        <w:tc>
          <w:tcPr>
            <w:tcW w:w="8745"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Происхождение, расселение и эволюция древнейшего человека.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Условия жизни и занятия первобытных людей. Овладение огнем.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Появление человека разумного. Охота и собирательство.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Присваивающее хозяйство. Род и родовые отношения. Древнейшие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земледельцы и скотоводы: трудовая деятельность, изобретения.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Появление ремесел. Производящее хозяйство. Развитие обмена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и торговли. Переход от родовой к соседской общине. Появление знати.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Представления об окружающем мире, верования первобытных людей.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Искусство первобытных людей. Разложение первобытнообщинных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от</w:t>
            </w:r>
            <w:r>
              <w:rPr>
                <w:rFonts w:ascii="Times New Roman" w:hAnsi="Times New Roman"/>
                <w:color w:val="000000"/>
                <w:sz w:val="28"/>
                <w:lang w:val="ru-RU"/>
              </w:rPr>
              <w:t xml:space="preserve">ношений, на пороге цивилизации </w:t>
            </w:r>
          </w:p>
        </w:tc>
      </w:tr>
      <w:tr w:rsidR="00286822" w:rsidRPr="00286822" w:rsidTr="00286822">
        <w:tc>
          <w:tcPr>
            <w:tcW w:w="706"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1.3</w:t>
            </w:r>
          </w:p>
        </w:tc>
        <w:tc>
          <w:tcPr>
            <w:tcW w:w="8745"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Понятие и хронологические рамки истории Древнего мира. Карта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Древнего мира</w:t>
            </w:r>
          </w:p>
        </w:tc>
      </w:tr>
      <w:tr w:rsidR="00286822" w:rsidRPr="00286822" w:rsidTr="00286822">
        <w:tc>
          <w:tcPr>
            <w:tcW w:w="706"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2</w:t>
            </w:r>
          </w:p>
        </w:tc>
        <w:tc>
          <w:tcPr>
            <w:tcW w:w="8745" w:type="dxa"/>
          </w:tcPr>
          <w:p w:rsidR="00286822" w:rsidRPr="00286822" w:rsidRDefault="00286822" w:rsidP="00286822">
            <w:pPr>
              <w:rPr>
                <w:rFonts w:ascii="Times New Roman" w:hAnsi="Times New Roman"/>
                <w:color w:val="000000"/>
                <w:sz w:val="28"/>
                <w:lang w:val="ru-RU"/>
              </w:rPr>
            </w:pPr>
            <w:r>
              <w:rPr>
                <w:rFonts w:ascii="Times New Roman" w:hAnsi="Times New Roman"/>
                <w:color w:val="000000"/>
                <w:sz w:val="28"/>
                <w:lang w:val="ru-RU"/>
              </w:rPr>
              <w:t xml:space="preserve">Древний Восток </w:t>
            </w:r>
          </w:p>
        </w:tc>
      </w:tr>
      <w:tr w:rsidR="00286822" w:rsidRPr="00411E12" w:rsidTr="00286822">
        <w:tc>
          <w:tcPr>
            <w:tcW w:w="706"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2.1</w:t>
            </w:r>
          </w:p>
        </w:tc>
        <w:tc>
          <w:tcPr>
            <w:tcW w:w="8745"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Понятие «Древний Восток</w:t>
            </w:r>
            <w:r>
              <w:rPr>
                <w:rFonts w:ascii="Times New Roman" w:hAnsi="Times New Roman"/>
                <w:color w:val="000000"/>
                <w:sz w:val="28"/>
                <w:lang w:val="ru-RU"/>
              </w:rPr>
              <w:t xml:space="preserve">». Карта древневосточного мира </w:t>
            </w:r>
          </w:p>
        </w:tc>
      </w:tr>
      <w:tr w:rsidR="00286822" w:rsidRPr="00411E12" w:rsidTr="00286822">
        <w:tc>
          <w:tcPr>
            <w:tcW w:w="706"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2.2</w:t>
            </w:r>
          </w:p>
        </w:tc>
        <w:tc>
          <w:tcPr>
            <w:tcW w:w="8745"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Древний Египет.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Природа Египта. Условия жизни и занятия древних египтян.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Возникновение государственной власти. Объединение Египта.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Управление государством (фараон, вельможи, чиновники). Положение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и повинности населения. Развитие земледелия, скотоводства, ремесел.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Федеральная рабочая п</w:t>
            </w:r>
            <w:r>
              <w:rPr>
                <w:rFonts w:ascii="Times New Roman" w:hAnsi="Times New Roman"/>
                <w:color w:val="000000"/>
                <w:sz w:val="28"/>
                <w:lang w:val="ru-RU"/>
              </w:rPr>
              <w:t xml:space="preserve">рограмма | История. 5–9 классы. </w:t>
            </w:r>
            <w:r w:rsidRPr="00286822">
              <w:rPr>
                <w:rFonts w:ascii="Times New Roman" w:hAnsi="Times New Roman"/>
                <w:color w:val="000000"/>
                <w:sz w:val="28"/>
                <w:lang w:val="ru-RU"/>
              </w:rPr>
              <w:t xml:space="preserve">Рабы.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Отношения Египта с соседними народами. Египетское войско.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Завоевательные походы фараонов; Тутмос III. Могущество Египта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при Рамсесе II.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Религиозные верования египтян. Боги Древнего Египта. Храмы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и жрецы. Пирамиды и гробницы. Фараон-реформатор Эхнатон.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Познания древних египтян (астрономия, математика, медицина).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Письменность (иероглифы, папирус). Открытие Ж.Ф. Шампольона.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Искусство Древнего Египта (архитектура, рельефы, фрески) </w:t>
            </w:r>
          </w:p>
          <w:p w:rsidR="00286822" w:rsidRPr="00286822" w:rsidRDefault="00286822" w:rsidP="00286822">
            <w:pPr>
              <w:rPr>
                <w:rFonts w:ascii="Times New Roman" w:hAnsi="Times New Roman"/>
                <w:color w:val="000000"/>
                <w:sz w:val="28"/>
                <w:lang w:val="ru-RU"/>
              </w:rPr>
            </w:pPr>
          </w:p>
        </w:tc>
      </w:tr>
      <w:tr w:rsidR="00286822" w:rsidRPr="00411E12" w:rsidTr="00286822">
        <w:tc>
          <w:tcPr>
            <w:tcW w:w="706"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2.3</w:t>
            </w:r>
          </w:p>
        </w:tc>
        <w:tc>
          <w:tcPr>
            <w:tcW w:w="8745"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Древние цивилизации Месопотамии.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lastRenderedPageBreak/>
              <w:t xml:space="preserve">Природные условия Месопотамии (Междуречья). Занятия населения.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Древнейшие города-государства. Создание единого государства. </w:t>
            </w:r>
          </w:p>
          <w:p w:rsidR="00286822" w:rsidRPr="00286822" w:rsidRDefault="00286822" w:rsidP="00286822">
            <w:pPr>
              <w:rPr>
                <w:rFonts w:ascii="Times New Roman" w:hAnsi="Times New Roman"/>
                <w:color w:val="000000"/>
                <w:sz w:val="28"/>
                <w:lang w:val="ru-RU"/>
              </w:rPr>
            </w:pPr>
            <w:r>
              <w:rPr>
                <w:rFonts w:ascii="Times New Roman" w:hAnsi="Times New Roman"/>
                <w:color w:val="000000"/>
                <w:sz w:val="28"/>
                <w:lang w:val="ru-RU"/>
              </w:rPr>
              <w:t xml:space="preserve">Письменность. Мифы и сказания </w:t>
            </w:r>
          </w:p>
        </w:tc>
      </w:tr>
      <w:tr w:rsidR="00286822" w:rsidRPr="00411E12" w:rsidTr="00286822">
        <w:tc>
          <w:tcPr>
            <w:tcW w:w="706"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lastRenderedPageBreak/>
              <w:t>2.4</w:t>
            </w:r>
          </w:p>
        </w:tc>
        <w:tc>
          <w:tcPr>
            <w:tcW w:w="8745"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Древний Вавило</w:t>
            </w:r>
            <w:r>
              <w:rPr>
                <w:rFonts w:ascii="Times New Roman" w:hAnsi="Times New Roman"/>
                <w:color w:val="000000"/>
                <w:sz w:val="28"/>
                <w:lang w:val="ru-RU"/>
              </w:rPr>
              <w:t xml:space="preserve">н. Царь Хаммурапи и его законы </w:t>
            </w:r>
          </w:p>
        </w:tc>
      </w:tr>
      <w:tr w:rsidR="00286822" w:rsidRPr="00411E12" w:rsidTr="00286822">
        <w:tc>
          <w:tcPr>
            <w:tcW w:w="706"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2.5</w:t>
            </w:r>
          </w:p>
        </w:tc>
        <w:tc>
          <w:tcPr>
            <w:tcW w:w="8745"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Ассирия. Завоевания ассирийцев. Создание сильной державы.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Культурные сокровища Н</w:t>
            </w:r>
            <w:r>
              <w:rPr>
                <w:rFonts w:ascii="Times New Roman" w:hAnsi="Times New Roman"/>
                <w:color w:val="000000"/>
                <w:sz w:val="28"/>
                <w:lang w:val="ru-RU"/>
              </w:rPr>
              <w:t xml:space="preserve">иневии. Гибель империи </w:t>
            </w:r>
          </w:p>
        </w:tc>
      </w:tr>
      <w:tr w:rsidR="00286822" w:rsidRPr="00286822" w:rsidTr="00286822">
        <w:tc>
          <w:tcPr>
            <w:tcW w:w="706"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2.6</w:t>
            </w:r>
          </w:p>
        </w:tc>
        <w:tc>
          <w:tcPr>
            <w:tcW w:w="8745"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Усиление Нововавилонского царства. Легендарные памятники города </w:t>
            </w:r>
          </w:p>
          <w:p w:rsidR="00286822" w:rsidRPr="00286822" w:rsidRDefault="00286822" w:rsidP="00286822">
            <w:pPr>
              <w:rPr>
                <w:rFonts w:ascii="Times New Roman" w:hAnsi="Times New Roman"/>
                <w:color w:val="000000"/>
                <w:sz w:val="28"/>
                <w:lang w:val="ru-RU"/>
              </w:rPr>
            </w:pPr>
            <w:r>
              <w:rPr>
                <w:rFonts w:ascii="Times New Roman" w:hAnsi="Times New Roman"/>
                <w:color w:val="000000"/>
                <w:sz w:val="28"/>
                <w:lang w:val="ru-RU"/>
              </w:rPr>
              <w:t xml:space="preserve">Вавилона </w:t>
            </w:r>
          </w:p>
        </w:tc>
      </w:tr>
      <w:tr w:rsidR="00286822" w:rsidRPr="00411E12" w:rsidTr="00286822">
        <w:tc>
          <w:tcPr>
            <w:tcW w:w="706"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2.7</w:t>
            </w:r>
          </w:p>
        </w:tc>
        <w:tc>
          <w:tcPr>
            <w:tcW w:w="8745"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Восточное Средиземноморье в древности.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Природные условия, их влияние на занятия жителей. Финикия: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развитие ремесел, караванной и морской торговли. Города-государства.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Финикийская ко</w:t>
            </w:r>
            <w:r>
              <w:rPr>
                <w:rFonts w:ascii="Times New Roman" w:hAnsi="Times New Roman"/>
                <w:color w:val="000000"/>
                <w:sz w:val="28"/>
                <w:lang w:val="ru-RU"/>
              </w:rPr>
              <w:t xml:space="preserve">лонизация. Финикийский алфавит </w:t>
            </w:r>
          </w:p>
        </w:tc>
      </w:tr>
      <w:tr w:rsidR="00286822" w:rsidRPr="00411E12" w:rsidTr="00286822">
        <w:tc>
          <w:tcPr>
            <w:tcW w:w="706"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2.8</w:t>
            </w:r>
          </w:p>
        </w:tc>
        <w:tc>
          <w:tcPr>
            <w:tcW w:w="8745"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Палестина и ее население. Возникновение Израильского государства.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Царь Соломон. Религиозные верования. Ветхозаветные предания </w:t>
            </w:r>
          </w:p>
          <w:p w:rsidR="00286822" w:rsidRPr="00286822" w:rsidRDefault="00286822" w:rsidP="00286822">
            <w:pPr>
              <w:rPr>
                <w:rFonts w:ascii="Times New Roman" w:hAnsi="Times New Roman"/>
                <w:color w:val="000000"/>
                <w:sz w:val="28"/>
                <w:lang w:val="ru-RU"/>
              </w:rPr>
            </w:pPr>
          </w:p>
        </w:tc>
      </w:tr>
      <w:tr w:rsidR="00286822" w:rsidRPr="00286822" w:rsidTr="00286822">
        <w:tc>
          <w:tcPr>
            <w:tcW w:w="706"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2.9</w:t>
            </w:r>
          </w:p>
        </w:tc>
        <w:tc>
          <w:tcPr>
            <w:tcW w:w="8745"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Персидская держава.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Завоевания персов. Государство Ахеменидов. Великие цари: Кир II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Великий, Дарий I. Расширение территории державы. Государственное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устройство. Центр и сатрапии, управление империей. Религия персов</w:t>
            </w:r>
          </w:p>
        </w:tc>
      </w:tr>
      <w:tr w:rsidR="00286822" w:rsidRPr="00286822" w:rsidTr="00286822">
        <w:tc>
          <w:tcPr>
            <w:tcW w:w="706"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2.10</w:t>
            </w:r>
          </w:p>
        </w:tc>
        <w:tc>
          <w:tcPr>
            <w:tcW w:w="8745"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Древняя Индия.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Природные условия Древней Индии. Занятия населения. Древнейшие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города-государства. Приход ариев в Северную Индию. Держава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Маурьев. Государство Гуптов. Общественное устройство, варны.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Религиозные верования древних индийцев. Легенды и сказания.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Возникновение и распространение буддизма. Культурное наследие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Древней Индии (эпос и литература, художественная культура, научное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познание) </w:t>
            </w:r>
          </w:p>
          <w:p w:rsidR="00286822" w:rsidRPr="00286822" w:rsidRDefault="00286822" w:rsidP="00286822">
            <w:pPr>
              <w:rPr>
                <w:rFonts w:ascii="Times New Roman" w:hAnsi="Times New Roman"/>
                <w:color w:val="000000"/>
                <w:sz w:val="28"/>
                <w:lang w:val="ru-RU"/>
              </w:rPr>
            </w:pPr>
          </w:p>
        </w:tc>
      </w:tr>
      <w:tr w:rsidR="00286822" w:rsidRPr="00286822" w:rsidTr="00286822">
        <w:tc>
          <w:tcPr>
            <w:tcW w:w="706"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2.11</w:t>
            </w:r>
          </w:p>
        </w:tc>
        <w:tc>
          <w:tcPr>
            <w:tcW w:w="8745"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Древний Китай.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Природные условия Древнего Китая. Хозяйственная деятельность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Федеральная рабочая программа | История. 5–9 классы и условия жизни населения. Древнейшие царства. Создание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объединенной империи. Цинь Шихуанди. Возведение Великой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Китайской стены. Правление династии Хань. Жизнь в империи: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правители и подданные, положение различных групп населения.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Развитие ремесел и торговли. Великий шелковый путь. Религиозно</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философские учения. Конфуций. Научные знания и изобретения </w:t>
            </w:r>
          </w:p>
          <w:p w:rsidR="00286822" w:rsidRPr="00286822" w:rsidRDefault="00286822" w:rsidP="00286822">
            <w:pPr>
              <w:rPr>
                <w:rFonts w:ascii="Times New Roman" w:hAnsi="Times New Roman"/>
                <w:color w:val="000000"/>
                <w:sz w:val="28"/>
                <w:lang w:val="ru-RU"/>
              </w:rPr>
            </w:pPr>
            <w:r>
              <w:rPr>
                <w:rFonts w:ascii="Times New Roman" w:hAnsi="Times New Roman"/>
                <w:color w:val="000000"/>
                <w:sz w:val="28"/>
                <w:lang w:val="ru-RU"/>
              </w:rPr>
              <w:t xml:space="preserve">древних китайцев. Храмы </w:t>
            </w:r>
          </w:p>
        </w:tc>
      </w:tr>
      <w:tr w:rsidR="00286822" w:rsidRPr="00286822" w:rsidTr="00286822">
        <w:tc>
          <w:tcPr>
            <w:tcW w:w="706"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3</w:t>
            </w:r>
          </w:p>
        </w:tc>
        <w:tc>
          <w:tcPr>
            <w:tcW w:w="8745"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Древняя Греция. Эллинизм </w:t>
            </w:r>
          </w:p>
          <w:p w:rsidR="00286822" w:rsidRPr="00286822" w:rsidRDefault="00286822" w:rsidP="00286822">
            <w:pPr>
              <w:rPr>
                <w:rFonts w:ascii="Times New Roman" w:hAnsi="Times New Roman"/>
                <w:color w:val="000000"/>
                <w:sz w:val="28"/>
                <w:lang w:val="ru-RU"/>
              </w:rPr>
            </w:pPr>
          </w:p>
        </w:tc>
      </w:tr>
      <w:tr w:rsidR="00286822" w:rsidRPr="00286822" w:rsidTr="00286822">
        <w:tc>
          <w:tcPr>
            <w:tcW w:w="706"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3.1</w:t>
            </w:r>
          </w:p>
        </w:tc>
        <w:tc>
          <w:tcPr>
            <w:tcW w:w="8745"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Древнейшая Греция.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Природные условия Древней Греции. Занятия населения. Древнейшие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lastRenderedPageBreak/>
              <w:t xml:space="preserve">государства на Крите. Расцвет и гибель Минойской цивилизации.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Государства Ахейской Греции (Микены, Тиринф). Троянская война.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Вторжение дорийских племен. Поэмы Гомера «Илиада», «Одиссея» </w:t>
            </w:r>
          </w:p>
          <w:p w:rsidR="00286822" w:rsidRPr="00286822" w:rsidRDefault="00286822" w:rsidP="00286822">
            <w:pPr>
              <w:rPr>
                <w:rFonts w:ascii="Times New Roman" w:hAnsi="Times New Roman"/>
                <w:color w:val="000000"/>
                <w:sz w:val="28"/>
                <w:lang w:val="ru-RU"/>
              </w:rPr>
            </w:pPr>
          </w:p>
        </w:tc>
      </w:tr>
      <w:tr w:rsidR="00286822" w:rsidRPr="00286822" w:rsidTr="00286822">
        <w:tc>
          <w:tcPr>
            <w:tcW w:w="706"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lastRenderedPageBreak/>
              <w:t>3.2</w:t>
            </w:r>
          </w:p>
        </w:tc>
        <w:tc>
          <w:tcPr>
            <w:tcW w:w="8745"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Греческие полисы.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Подъем хозяйственной жизни после «темных веков». Развитие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земледелия и ремесла. Становление полисов, их политическое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устройство. Аристократия и демос. Великая греческая колонизация.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Метрополии и колонии. Афины: утверждение демократии. Законы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Солона. Реформы Клисфена, их значение. Спарта: основные группы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населения, политическое устройство. Организация военного дела.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Спартанское воспитание </w:t>
            </w:r>
          </w:p>
          <w:p w:rsidR="00286822" w:rsidRPr="00286822" w:rsidRDefault="00286822" w:rsidP="00286822">
            <w:pPr>
              <w:rPr>
                <w:rFonts w:ascii="Times New Roman" w:hAnsi="Times New Roman"/>
                <w:color w:val="000000"/>
                <w:sz w:val="28"/>
                <w:lang w:val="ru-RU"/>
              </w:rPr>
            </w:pPr>
          </w:p>
        </w:tc>
      </w:tr>
      <w:tr w:rsidR="00286822" w:rsidRPr="00286822" w:rsidTr="00286822">
        <w:tc>
          <w:tcPr>
            <w:tcW w:w="706"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3.3</w:t>
            </w:r>
          </w:p>
        </w:tc>
        <w:tc>
          <w:tcPr>
            <w:tcW w:w="8745"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Греко-персидские войны.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Причины войн. Походы персов на Грецию. Битва при Марафоне,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ее значение. Усиление афинского могущества; Фемистокл. Битва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при Фермопилах. Захват персами Аттики. Победы греков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в Саламинском сражении, при Платеях и Микале. Итоги греко</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персидских войн </w:t>
            </w:r>
          </w:p>
          <w:p w:rsidR="00286822" w:rsidRPr="00286822" w:rsidRDefault="00286822" w:rsidP="00286822">
            <w:pPr>
              <w:rPr>
                <w:rFonts w:ascii="Times New Roman" w:hAnsi="Times New Roman"/>
                <w:color w:val="000000"/>
                <w:sz w:val="28"/>
                <w:lang w:val="ru-RU"/>
              </w:rPr>
            </w:pPr>
          </w:p>
        </w:tc>
      </w:tr>
      <w:tr w:rsidR="00286822" w:rsidRPr="00286822" w:rsidTr="00286822">
        <w:tc>
          <w:tcPr>
            <w:tcW w:w="706"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3.4</w:t>
            </w:r>
          </w:p>
        </w:tc>
        <w:tc>
          <w:tcPr>
            <w:tcW w:w="8745"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Возвышение Афинского государства. Афины при Перикле.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Хозяйственная жизнь. Развитие рабовладения. Пелопоннесская война: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причины, участники, итоги. Упадок Эллады </w:t>
            </w:r>
          </w:p>
          <w:p w:rsidR="00286822" w:rsidRPr="00286822" w:rsidRDefault="00286822" w:rsidP="00286822">
            <w:pPr>
              <w:rPr>
                <w:rFonts w:ascii="Times New Roman" w:hAnsi="Times New Roman"/>
                <w:color w:val="000000"/>
                <w:sz w:val="28"/>
                <w:lang w:val="ru-RU"/>
              </w:rPr>
            </w:pPr>
          </w:p>
        </w:tc>
      </w:tr>
      <w:tr w:rsidR="00286822" w:rsidRPr="00411E12" w:rsidTr="00286822">
        <w:tc>
          <w:tcPr>
            <w:tcW w:w="706"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3.5</w:t>
            </w:r>
          </w:p>
        </w:tc>
        <w:tc>
          <w:tcPr>
            <w:tcW w:w="8745"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Культура Древней Греции.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Религия древних греков; пантеон богов. Храмы и жрецы. Развитие наук.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Греческая философия. Школа и образование. Литература. Греческое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искусство: архитектура, скульптура. Повседневная жизнь и быт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древних греков. Досуг (театр, спортивные состязания). Общегреческие </w:t>
            </w:r>
          </w:p>
          <w:p w:rsidR="00286822" w:rsidRPr="00286822" w:rsidRDefault="00286822" w:rsidP="00286822">
            <w:pPr>
              <w:rPr>
                <w:rFonts w:ascii="Times New Roman" w:hAnsi="Times New Roman"/>
                <w:color w:val="000000"/>
                <w:sz w:val="28"/>
                <w:lang w:val="ru-RU"/>
              </w:rPr>
            </w:pPr>
            <w:r>
              <w:rPr>
                <w:rFonts w:ascii="Times New Roman" w:hAnsi="Times New Roman"/>
                <w:color w:val="000000"/>
                <w:sz w:val="28"/>
                <w:lang w:val="ru-RU"/>
              </w:rPr>
              <w:t xml:space="preserve">игры в Олимпии </w:t>
            </w:r>
          </w:p>
        </w:tc>
      </w:tr>
      <w:tr w:rsidR="00286822" w:rsidRPr="00286822" w:rsidTr="00286822">
        <w:tc>
          <w:tcPr>
            <w:tcW w:w="706"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3.6</w:t>
            </w:r>
          </w:p>
        </w:tc>
        <w:tc>
          <w:tcPr>
            <w:tcW w:w="8745"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Македонские завоевания. Эллинизм.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Возвышение Македонии. Политика Фи</w:t>
            </w:r>
            <w:r>
              <w:rPr>
                <w:rFonts w:ascii="Times New Roman" w:hAnsi="Times New Roman"/>
                <w:color w:val="000000"/>
                <w:sz w:val="28"/>
                <w:lang w:val="ru-RU"/>
              </w:rPr>
              <w:t xml:space="preserve">липпа II. Главенство Македонии </w:t>
            </w:r>
            <w:r w:rsidRPr="00286822">
              <w:rPr>
                <w:rFonts w:ascii="Times New Roman" w:hAnsi="Times New Roman"/>
                <w:color w:val="000000"/>
                <w:sz w:val="28"/>
                <w:lang w:val="ru-RU"/>
              </w:rPr>
              <w:t>Федеральная рабочая п</w:t>
            </w:r>
            <w:r>
              <w:rPr>
                <w:rFonts w:ascii="Times New Roman" w:hAnsi="Times New Roman"/>
                <w:color w:val="000000"/>
                <w:sz w:val="28"/>
                <w:lang w:val="ru-RU"/>
              </w:rPr>
              <w:t xml:space="preserve">рограмма | История. 5–9 классы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над греческими полисами. Коринфск</w:t>
            </w:r>
            <w:r>
              <w:rPr>
                <w:rFonts w:ascii="Times New Roman" w:hAnsi="Times New Roman"/>
                <w:color w:val="000000"/>
                <w:sz w:val="28"/>
                <w:lang w:val="ru-RU"/>
              </w:rPr>
              <w:t xml:space="preserve">ий союз. Александр Македонский </w:t>
            </w:r>
            <w:r w:rsidRPr="00286822">
              <w:rPr>
                <w:rFonts w:ascii="Times New Roman" w:hAnsi="Times New Roman"/>
                <w:color w:val="000000"/>
                <w:sz w:val="28"/>
                <w:lang w:val="ru-RU"/>
              </w:rPr>
              <w:t>и его завоевания на Вост</w:t>
            </w:r>
            <w:r>
              <w:rPr>
                <w:rFonts w:ascii="Times New Roman" w:hAnsi="Times New Roman"/>
                <w:color w:val="000000"/>
                <w:sz w:val="28"/>
                <w:lang w:val="ru-RU"/>
              </w:rPr>
              <w:t xml:space="preserve">оке. Распад державы Александра </w:t>
            </w:r>
            <w:r w:rsidRPr="00286822">
              <w:rPr>
                <w:rFonts w:ascii="Times New Roman" w:hAnsi="Times New Roman"/>
                <w:color w:val="000000"/>
                <w:sz w:val="28"/>
                <w:lang w:val="ru-RU"/>
              </w:rPr>
              <w:t>Македонского. Эллинистические государства Востока. Культура эллинистическог</w:t>
            </w:r>
            <w:r>
              <w:rPr>
                <w:rFonts w:ascii="Times New Roman" w:hAnsi="Times New Roman"/>
                <w:color w:val="000000"/>
                <w:sz w:val="28"/>
                <w:lang w:val="ru-RU"/>
              </w:rPr>
              <w:t xml:space="preserve">о мира. Александрия Египетская </w:t>
            </w:r>
          </w:p>
        </w:tc>
      </w:tr>
      <w:tr w:rsidR="00286822" w:rsidRPr="00286822" w:rsidTr="00286822">
        <w:tc>
          <w:tcPr>
            <w:tcW w:w="706"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4</w:t>
            </w:r>
          </w:p>
        </w:tc>
        <w:tc>
          <w:tcPr>
            <w:tcW w:w="8745"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Древний Рим </w:t>
            </w:r>
          </w:p>
        </w:tc>
      </w:tr>
      <w:tr w:rsidR="00286822" w:rsidRPr="00286822" w:rsidTr="00286822">
        <w:tc>
          <w:tcPr>
            <w:tcW w:w="706"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4.1</w:t>
            </w:r>
          </w:p>
        </w:tc>
        <w:tc>
          <w:tcPr>
            <w:tcW w:w="8745"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Возникновение Римского государства.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Природа и население Апеннинского полуострова в древности.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Этрусские города-государства. Наследие этрусков. Легенды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об основании Рима. Рим эпохи царей. Республика римских граждан.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lastRenderedPageBreak/>
              <w:t xml:space="preserve">Патриции и плебеи. Управление и законы. Римское войско. Верования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древних римлян. Боги. </w:t>
            </w:r>
            <w:r>
              <w:rPr>
                <w:rFonts w:ascii="Times New Roman" w:hAnsi="Times New Roman"/>
                <w:color w:val="000000"/>
                <w:sz w:val="28"/>
                <w:lang w:val="ru-RU"/>
              </w:rPr>
              <w:t xml:space="preserve">Жрецы. Завоевание Римом Италии </w:t>
            </w:r>
          </w:p>
        </w:tc>
      </w:tr>
      <w:tr w:rsidR="00286822" w:rsidRPr="00286822" w:rsidTr="00286822">
        <w:tc>
          <w:tcPr>
            <w:tcW w:w="706" w:type="dxa"/>
          </w:tcPr>
          <w:p w:rsid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lastRenderedPageBreak/>
              <w:t>4.2</w:t>
            </w:r>
          </w:p>
        </w:tc>
        <w:tc>
          <w:tcPr>
            <w:tcW w:w="8745"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Римские завоевания в Средиземноморье.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Войны Рима с Карфагеном. Ганнибал; битва при Каннах. Поражение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Карфагена. Установление господства Рима в Средиземноморье.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Римские провинции</w:t>
            </w:r>
          </w:p>
        </w:tc>
      </w:tr>
      <w:tr w:rsidR="00286822" w:rsidRPr="00411E12" w:rsidTr="00286822">
        <w:tc>
          <w:tcPr>
            <w:tcW w:w="706" w:type="dxa"/>
          </w:tcPr>
          <w:p w:rsid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4.3</w:t>
            </w:r>
          </w:p>
        </w:tc>
        <w:tc>
          <w:tcPr>
            <w:tcW w:w="8745"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Поздняя Римская республика. Гражданские войны.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Подъем сельского хозяйства. Латифундии. Рабство. Борьба за аграрную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реформу. Деятельность братьев Гракхов: проекты реформ,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мероприятия, итоги. Гражданская война и установление диктатуры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Суллы. Восстание Спартака. Участие армии в гражданских войнах.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Первый триумвират. Гай Юлий Цезарь: путь к власти, диктатура.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Борьба между наследн</w:t>
            </w:r>
            <w:r>
              <w:rPr>
                <w:rFonts w:ascii="Times New Roman" w:hAnsi="Times New Roman"/>
                <w:color w:val="000000"/>
                <w:sz w:val="28"/>
                <w:lang w:val="ru-RU"/>
              </w:rPr>
              <w:t xml:space="preserve">иками Цезаря. Победа Октавиана </w:t>
            </w:r>
          </w:p>
        </w:tc>
      </w:tr>
      <w:tr w:rsidR="00286822" w:rsidRPr="00286822" w:rsidTr="00286822">
        <w:tc>
          <w:tcPr>
            <w:tcW w:w="706" w:type="dxa"/>
          </w:tcPr>
          <w:p w:rsid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4.4</w:t>
            </w:r>
          </w:p>
        </w:tc>
        <w:tc>
          <w:tcPr>
            <w:tcW w:w="8745"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Расцвет и падение Римской империи.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Установление императорской власти. Октавиан Август. Императоры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Рима: завоеватели и правители. Римская империя: территория,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управление. Римское гражданство. Повседневная жизнь в столице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и провинциях. Возникновение и распространение христианства.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Император Константин I, перенос столицы в Константинополь.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Разделение Римской империи на Запа</w:t>
            </w:r>
            <w:r>
              <w:rPr>
                <w:rFonts w:ascii="Times New Roman" w:hAnsi="Times New Roman"/>
                <w:color w:val="000000"/>
                <w:sz w:val="28"/>
                <w:lang w:val="ru-RU"/>
              </w:rPr>
              <w:t xml:space="preserve">дную и Восточную части. Начало </w:t>
            </w:r>
            <w:r w:rsidRPr="00286822">
              <w:rPr>
                <w:rFonts w:ascii="Times New Roman" w:hAnsi="Times New Roman"/>
                <w:color w:val="000000"/>
                <w:sz w:val="28"/>
                <w:lang w:val="ru-RU"/>
              </w:rPr>
              <w:t>Великого переселения народов. Р</w:t>
            </w:r>
            <w:r>
              <w:rPr>
                <w:rFonts w:ascii="Times New Roman" w:hAnsi="Times New Roman"/>
                <w:color w:val="000000"/>
                <w:sz w:val="28"/>
                <w:lang w:val="ru-RU"/>
              </w:rPr>
              <w:t xml:space="preserve">им и варвары. Падение Западной Римской империи </w:t>
            </w:r>
          </w:p>
        </w:tc>
      </w:tr>
      <w:tr w:rsidR="00286822" w:rsidRPr="00286822" w:rsidTr="00286822">
        <w:tc>
          <w:tcPr>
            <w:tcW w:w="706" w:type="dxa"/>
          </w:tcPr>
          <w:p w:rsid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4.5</w:t>
            </w:r>
          </w:p>
        </w:tc>
        <w:tc>
          <w:tcPr>
            <w:tcW w:w="8745"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Культура Древнего Рима.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 xml:space="preserve">Римская литература, золотой век поэзии. Ораторское искусство; </w:t>
            </w:r>
          </w:p>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Цицерон. Развитие наук. Римские исто</w:t>
            </w:r>
            <w:r>
              <w:rPr>
                <w:rFonts w:ascii="Times New Roman" w:hAnsi="Times New Roman"/>
                <w:color w:val="000000"/>
                <w:sz w:val="28"/>
                <w:lang w:val="ru-RU"/>
              </w:rPr>
              <w:t xml:space="preserve">рики. Искусство Древнего Рима: </w:t>
            </w:r>
            <w:r w:rsidRPr="00286822">
              <w:rPr>
                <w:rFonts w:ascii="Times New Roman" w:hAnsi="Times New Roman"/>
                <w:color w:val="000000"/>
                <w:sz w:val="28"/>
                <w:lang w:val="ru-RU"/>
              </w:rPr>
              <w:t>ар</w:t>
            </w:r>
            <w:r>
              <w:rPr>
                <w:rFonts w:ascii="Times New Roman" w:hAnsi="Times New Roman"/>
                <w:color w:val="000000"/>
                <w:sz w:val="28"/>
                <w:lang w:val="ru-RU"/>
              </w:rPr>
              <w:t xml:space="preserve">хитектура, скульптура. Пантеон </w:t>
            </w:r>
          </w:p>
        </w:tc>
      </w:tr>
      <w:tr w:rsidR="00286822" w:rsidRPr="00411E12" w:rsidTr="00286822">
        <w:tc>
          <w:tcPr>
            <w:tcW w:w="706" w:type="dxa"/>
          </w:tcPr>
          <w:p w:rsid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4.6</w:t>
            </w:r>
          </w:p>
        </w:tc>
        <w:tc>
          <w:tcPr>
            <w:tcW w:w="8745" w:type="dxa"/>
          </w:tcPr>
          <w:p w:rsidR="00286822" w:rsidRP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Историческое и культурное наследие цивилизаций Древнего мира</w:t>
            </w:r>
          </w:p>
        </w:tc>
      </w:tr>
    </w:tbl>
    <w:p w:rsidR="00286822" w:rsidRPr="00286822" w:rsidRDefault="00286822" w:rsidP="00286822">
      <w:pPr>
        <w:spacing w:after="0"/>
        <w:rPr>
          <w:rFonts w:ascii="Times New Roman" w:hAnsi="Times New Roman"/>
          <w:color w:val="000000"/>
          <w:sz w:val="28"/>
          <w:lang w:val="ru-RU"/>
        </w:rPr>
      </w:pPr>
      <w:r>
        <w:rPr>
          <w:rFonts w:ascii="Times New Roman" w:hAnsi="Times New Roman"/>
          <w:color w:val="000000"/>
          <w:sz w:val="28"/>
          <w:lang w:val="ru-RU"/>
        </w:rPr>
        <w:t xml:space="preserve"> </w:t>
      </w:r>
    </w:p>
    <w:p w:rsidR="00286822" w:rsidRPr="00827723" w:rsidRDefault="00286822" w:rsidP="00286822">
      <w:pPr>
        <w:spacing w:after="0"/>
        <w:ind w:left="120"/>
        <w:jc w:val="center"/>
        <w:rPr>
          <w:rFonts w:ascii="Times New Roman" w:hAnsi="Times New Roman"/>
          <w:b/>
          <w:color w:val="000000"/>
          <w:sz w:val="28"/>
          <w:lang w:val="ru-RU"/>
        </w:rPr>
      </w:pPr>
      <w:r w:rsidRPr="00827723">
        <w:rPr>
          <w:rFonts w:ascii="Times New Roman" w:hAnsi="Times New Roman"/>
          <w:b/>
          <w:color w:val="000000"/>
          <w:sz w:val="28"/>
          <w:lang w:val="ru-RU"/>
        </w:rPr>
        <w:t>Проверяемые элементы содержания</w:t>
      </w:r>
    </w:p>
    <w:tbl>
      <w:tblPr>
        <w:tblStyle w:val="ac"/>
        <w:tblW w:w="0" w:type="auto"/>
        <w:tblInd w:w="120" w:type="dxa"/>
        <w:tblLook w:val="04A0" w:firstRow="1" w:lastRow="0" w:firstColumn="1" w:lastColumn="0" w:noHBand="0" w:noVBand="1"/>
      </w:tblPr>
      <w:tblGrid>
        <w:gridCol w:w="706"/>
        <w:gridCol w:w="8745"/>
      </w:tblGrid>
      <w:tr w:rsidR="00286822" w:rsidTr="00286822">
        <w:tc>
          <w:tcPr>
            <w:tcW w:w="697" w:type="dxa"/>
          </w:tcPr>
          <w:p w:rsid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Код</w:t>
            </w:r>
          </w:p>
        </w:tc>
        <w:tc>
          <w:tcPr>
            <w:tcW w:w="8754" w:type="dxa"/>
          </w:tcPr>
          <w:p w:rsidR="00286822" w:rsidRDefault="00827723" w:rsidP="00827723">
            <w:pPr>
              <w:ind w:left="120"/>
              <w:rPr>
                <w:rFonts w:ascii="Times New Roman" w:hAnsi="Times New Roman"/>
                <w:color w:val="000000"/>
                <w:sz w:val="28"/>
                <w:lang w:val="ru-RU"/>
              </w:rPr>
            </w:pPr>
            <w:r>
              <w:rPr>
                <w:rFonts w:ascii="Times New Roman" w:hAnsi="Times New Roman"/>
                <w:color w:val="000000"/>
                <w:sz w:val="28"/>
                <w:lang w:val="ru-RU"/>
              </w:rPr>
              <w:t xml:space="preserve">Проверяемый элемент содержания </w:t>
            </w:r>
          </w:p>
        </w:tc>
      </w:tr>
      <w:tr w:rsidR="00286822" w:rsidTr="00286822">
        <w:tc>
          <w:tcPr>
            <w:tcW w:w="697" w:type="dxa"/>
          </w:tcPr>
          <w:p w:rsid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1</w:t>
            </w:r>
          </w:p>
        </w:tc>
        <w:tc>
          <w:tcPr>
            <w:tcW w:w="8754" w:type="dxa"/>
          </w:tcPr>
          <w:p w:rsidR="00286822" w:rsidRDefault="00286822" w:rsidP="00286822">
            <w:pPr>
              <w:ind w:left="120"/>
              <w:rPr>
                <w:rFonts w:ascii="Times New Roman" w:hAnsi="Times New Roman"/>
                <w:color w:val="000000"/>
                <w:sz w:val="28"/>
                <w:lang w:val="ru-RU"/>
              </w:rPr>
            </w:pPr>
            <w:r w:rsidRPr="00286822">
              <w:rPr>
                <w:rFonts w:ascii="Times New Roman" w:hAnsi="Times New Roman"/>
                <w:color w:val="000000"/>
                <w:sz w:val="28"/>
                <w:lang w:val="ru-RU"/>
              </w:rPr>
              <w:t>Вве</w:t>
            </w:r>
            <w:r>
              <w:rPr>
                <w:rFonts w:ascii="Times New Roman" w:hAnsi="Times New Roman"/>
                <w:color w:val="000000"/>
                <w:sz w:val="28"/>
                <w:lang w:val="ru-RU"/>
              </w:rPr>
              <w:t xml:space="preserve">дение в историю. Первобытность </w:t>
            </w:r>
          </w:p>
        </w:tc>
      </w:tr>
      <w:tr w:rsidR="00286822" w:rsidTr="00286822">
        <w:tc>
          <w:tcPr>
            <w:tcW w:w="697" w:type="dxa"/>
          </w:tcPr>
          <w:p w:rsid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1.1</w:t>
            </w:r>
          </w:p>
        </w:tc>
        <w:tc>
          <w:tcPr>
            <w:tcW w:w="8754" w:type="dxa"/>
          </w:tcPr>
          <w:p w:rsidR="00286822" w:rsidRPr="00286822" w:rsidRDefault="00286822" w:rsidP="00286822">
            <w:pPr>
              <w:ind w:left="120"/>
              <w:rPr>
                <w:rFonts w:ascii="Times New Roman" w:hAnsi="Times New Roman"/>
                <w:color w:val="000000"/>
                <w:sz w:val="28"/>
                <w:lang w:val="ru-RU"/>
              </w:rPr>
            </w:pPr>
            <w:r w:rsidRPr="00286822">
              <w:rPr>
                <w:rFonts w:ascii="Times New Roman" w:hAnsi="Times New Roman"/>
                <w:color w:val="000000"/>
                <w:sz w:val="28"/>
                <w:lang w:val="ru-RU"/>
              </w:rPr>
              <w:t xml:space="preserve">Что изучает история. Источники исторических знаний. Специальные </w:t>
            </w:r>
          </w:p>
          <w:p w:rsidR="00286822" w:rsidRPr="00286822" w:rsidRDefault="00286822" w:rsidP="00286822">
            <w:pPr>
              <w:ind w:left="120"/>
              <w:rPr>
                <w:rFonts w:ascii="Times New Roman" w:hAnsi="Times New Roman"/>
                <w:color w:val="000000"/>
                <w:sz w:val="28"/>
                <w:lang w:val="ru-RU"/>
              </w:rPr>
            </w:pPr>
            <w:r w:rsidRPr="00286822">
              <w:rPr>
                <w:rFonts w:ascii="Times New Roman" w:hAnsi="Times New Roman"/>
                <w:color w:val="000000"/>
                <w:sz w:val="28"/>
                <w:lang w:val="ru-RU"/>
              </w:rPr>
              <w:t xml:space="preserve">(вспомогательные) исторические дисциплины. Историческая </w:t>
            </w:r>
          </w:p>
          <w:p w:rsidR="00286822" w:rsidRDefault="00286822" w:rsidP="00286822">
            <w:pPr>
              <w:ind w:left="120"/>
              <w:rPr>
                <w:rFonts w:ascii="Times New Roman" w:hAnsi="Times New Roman"/>
                <w:color w:val="000000"/>
                <w:sz w:val="28"/>
                <w:lang w:val="ru-RU"/>
              </w:rPr>
            </w:pPr>
            <w:r w:rsidRPr="00286822">
              <w:rPr>
                <w:rFonts w:ascii="Times New Roman" w:hAnsi="Times New Roman"/>
                <w:color w:val="000000"/>
                <w:sz w:val="28"/>
                <w:lang w:val="ru-RU"/>
              </w:rPr>
              <w:t>хронология (счет лет «до н.э.»</w:t>
            </w:r>
            <w:r>
              <w:rPr>
                <w:rFonts w:ascii="Times New Roman" w:hAnsi="Times New Roman"/>
                <w:color w:val="000000"/>
                <w:sz w:val="28"/>
                <w:lang w:val="ru-RU"/>
              </w:rPr>
              <w:t xml:space="preserve"> и «н.э.»). Историческая карта </w:t>
            </w:r>
          </w:p>
        </w:tc>
      </w:tr>
      <w:tr w:rsidR="00286822" w:rsidTr="00286822">
        <w:tc>
          <w:tcPr>
            <w:tcW w:w="697" w:type="dxa"/>
          </w:tcPr>
          <w:p w:rsidR="00286822" w:rsidRDefault="00286822" w:rsidP="00286822">
            <w:pPr>
              <w:rPr>
                <w:rFonts w:ascii="Times New Roman" w:hAnsi="Times New Roman"/>
                <w:color w:val="000000"/>
                <w:sz w:val="28"/>
                <w:lang w:val="ru-RU"/>
              </w:rPr>
            </w:pPr>
            <w:r w:rsidRPr="00286822">
              <w:rPr>
                <w:rFonts w:ascii="Times New Roman" w:hAnsi="Times New Roman"/>
                <w:color w:val="000000"/>
                <w:sz w:val="28"/>
                <w:lang w:val="ru-RU"/>
              </w:rPr>
              <w:t>1.2</w:t>
            </w:r>
          </w:p>
        </w:tc>
        <w:tc>
          <w:tcPr>
            <w:tcW w:w="8754" w:type="dxa"/>
          </w:tcPr>
          <w:p w:rsidR="00286822" w:rsidRPr="00286822" w:rsidRDefault="00286822" w:rsidP="00286822">
            <w:pPr>
              <w:ind w:left="120"/>
              <w:rPr>
                <w:rFonts w:ascii="Times New Roman" w:hAnsi="Times New Roman"/>
                <w:color w:val="000000"/>
                <w:sz w:val="28"/>
                <w:lang w:val="ru-RU"/>
              </w:rPr>
            </w:pPr>
            <w:r w:rsidRPr="00286822">
              <w:rPr>
                <w:rFonts w:ascii="Times New Roman" w:hAnsi="Times New Roman"/>
                <w:color w:val="000000"/>
                <w:sz w:val="28"/>
                <w:lang w:val="ru-RU"/>
              </w:rPr>
              <w:t xml:space="preserve">Происхождение, расселение и эволюция древнейшего человека. </w:t>
            </w:r>
          </w:p>
          <w:p w:rsidR="00286822" w:rsidRPr="00286822" w:rsidRDefault="00286822" w:rsidP="00286822">
            <w:pPr>
              <w:ind w:left="120"/>
              <w:rPr>
                <w:rFonts w:ascii="Times New Roman" w:hAnsi="Times New Roman"/>
                <w:color w:val="000000"/>
                <w:sz w:val="28"/>
                <w:lang w:val="ru-RU"/>
              </w:rPr>
            </w:pPr>
            <w:r w:rsidRPr="00286822">
              <w:rPr>
                <w:rFonts w:ascii="Times New Roman" w:hAnsi="Times New Roman"/>
                <w:color w:val="000000"/>
                <w:sz w:val="28"/>
                <w:lang w:val="ru-RU"/>
              </w:rPr>
              <w:t xml:space="preserve">Условия жизни и занятия первобытных людей. Овладение огнем. </w:t>
            </w:r>
          </w:p>
          <w:p w:rsidR="00286822" w:rsidRPr="00286822" w:rsidRDefault="00286822" w:rsidP="00286822">
            <w:pPr>
              <w:ind w:left="120"/>
              <w:rPr>
                <w:rFonts w:ascii="Times New Roman" w:hAnsi="Times New Roman"/>
                <w:color w:val="000000"/>
                <w:sz w:val="28"/>
                <w:lang w:val="ru-RU"/>
              </w:rPr>
            </w:pPr>
            <w:r w:rsidRPr="00286822">
              <w:rPr>
                <w:rFonts w:ascii="Times New Roman" w:hAnsi="Times New Roman"/>
                <w:color w:val="000000"/>
                <w:sz w:val="28"/>
                <w:lang w:val="ru-RU"/>
              </w:rPr>
              <w:t xml:space="preserve">Появление человека разумного. Охота и собирательство. </w:t>
            </w:r>
          </w:p>
          <w:p w:rsidR="00286822" w:rsidRPr="00286822" w:rsidRDefault="00286822" w:rsidP="00286822">
            <w:pPr>
              <w:ind w:left="120"/>
              <w:rPr>
                <w:rFonts w:ascii="Times New Roman" w:hAnsi="Times New Roman"/>
                <w:color w:val="000000"/>
                <w:sz w:val="28"/>
                <w:lang w:val="ru-RU"/>
              </w:rPr>
            </w:pPr>
            <w:r w:rsidRPr="00286822">
              <w:rPr>
                <w:rFonts w:ascii="Times New Roman" w:hAnsi="Times New Roman"/>
                <w:color w:val="000000"/>
                <w:sz w:val="28"/>
                <w:lang w:val="ru-RU"/>
              </w:rPr>
              <w:t xml:space="preserve">Присваивающее хозяйство. Род и родовые отношения. Древнейшие </w:t>
            </w:r>
          </w:p>
          <w:p w:rsidR="00286822" w:rsidRPr="00286822" w:rsidRDefault="00286822" w:rsidP="00286822">
            <w:pPr>
              <w:ind w:left="120"/>
              <w:rPr>
                <w:rFonts w:ascii="Times New Roman" w:hAnsi="Times New Roman"/>
                <w:color w:val="000000"/>
                <w:sz w:val="28"/>
                <w:lang w:val="ru-RU"/>
              </w:rPr>
            </w:pPr>
            <w:r w:rsidRPr="00286822">
              <w:rPr>
                <w:rFonts w:ascii="Times New Roman" w:hAnsi="Times New Roman"/>
                <w:color w:val="000000"/>
                <w:sz w:val="28"/>
                <w:lang w:val="ru-RU"/>
              </w:rPr>
              <w:t xml:space="preserve">земледельцы и скотоводы: трудовая деятельность, изобретения. </w:t>
            </w:r>
          </w:p>
          <w:p w:rsidR="00286822" w:rsidRPr="00286822" w:rsidRDefault="00286822" w:rsidP="00286822">
            <w:pPr>
              <w:ind w:left="120"/>
              <w:rPr>
                <w:rFonts w:ascii="Times New Roman" w:hAnsi="Times New Roman"/>
                <w:color w:val="000000"/>
                <w:sz w:val="28"/>
                <w:lang w:val="ru-RU"/>
              </w:rPr>
            </w:pPr>
            <w:r w:rsidRPr="00286822">
              <w:rPr>
                <w:rFonts w:ascii="Times New Roman" w:hAnsi="Times New Roman"/>
                <w:color w:val="000000"/>
                <w:sz w:val="28"/>
                <w:lang w:val="ru-RU"/>
              </w:rPr>
              <w:t xml:space="preserve">Появление ремесел. Производящее хозяйство. Развитие обмена  </w:t>
            </w:r>
          </w:p>
          <w:p w:rsidR="00286822" w:rsidRPr="00286822" w:rsidRDefault="00286822" w:rsidP="00827723">
            <w:pPr>
              <w:ind w:left="120"/>
              <w:rPr>
                <w:rFonts w:ascii="Times New Roman" w:hAnsi="Times New Roman"/>
                <w:color w:val="000000"/>
                <w:sz w:val="28"/>
                <w:lang w:val="ru-RU"/>
              </w:rPr>
            </w:pPr>
            <w:r w:rsidRPr="00286822">
              <w:rPr>
                <w:rFonts w:ascii="Times New Roman" w:hAnsi="Times New Roman"/>
                <w:color w:val="000000"/>
                <w:sz w:val="28"/>
                <w:lang w:val="ru-RU"/>
              </w:rPr>
              <w:t>и торговли. Переход от родовой к соседской общине. Поя</w:t>
            </w:r>
            <w:r w:rsidR="00827723">
              <w:rPr>
                <w:rFonts w:ascii="Times New Roman" w:hAnsi="Times New Roman"/>
                <w:color w:val="000000"/>
                <w:sz w:val="28"/>
                <w:lang w:val="ru-RU"/>
              </w:rPr>
              <w:t xml:space="preserve">вление знати. </w:t>
            </w:r>
            <w:r w:rsidRPr="00286822">
              <w:rPr>
                <w:rFonts w:ascii="Times New Roman" w:hAnsi="Times New Roman"/>
                <w:color w:val="000000"/>
                <w:sz w:val="28"/>
                <w:lang w:val="ru-RU"/>
              </w:rPr>
              <w:t>Представления об окружающем мире</w:t>
            </w:r>
            <w:r w:rsidR="00827723">
              <w:rPr>
                <w:rFonts w:ascii="Times New Roman" w:hAnsi="Times New Roman"/>
                <w:color w:val="000000"/>
                <w:sz w:val="28"/>
                <w:lang w:val="ru-RU"/>
              </w:rPr>
              <w:t xml:space="preserve">, верования первобытных </w:t>
            </w:r>
            <w:r w:rsidR="00827723">
              <w:rPr>
                <w:rFonts w:ascii="Times New Roman" w:hAnsi="Times New Roman"/>
                <w:color w:val="000000"/>
                <w:sz w:val="28"/>
                <w:lang w:val="ru-RU"/>
              </w:rPr>
              <w:lastRenderedPageBreak/>
              <w:t xml:space="preserve">людей. </w:t>
            </w:r>
            <w:r w:rsidRPr="00286822">
              <w:rPr>
                <w:rFonts w:ascii="Times New Roman" w:hAnsi="Times New Roman"/>
                <w:color w:val="000000"/>
                <w:sz w:val="28"/>
                <w:lang w:val="ru-RU"/>
              </w:rPr>
              <w:t xml:space="preserve">Искусство первобытных людей. Разложение первобытнообщинных </w:t>
            </w:r>
          </w:p>
          <w:p w:rsidR="00286822" w:rsidRDefault="00286822" w:rsidP="00827723">
            <w:pPr>
              <w:ind w:left="120"/>
              <w:rPr>
                <w:rFonts w:ascii="Times New Roman" w:hAnsi="Times New Roman"/>
                <w:color w:val="000000"/>
                <w:sz w:val="28"/>
                <w:lang w:val="ru-RU"/>
              </w:rPr>
            </w:pPr>
            <w:r w:rsidRPr="00286822">
              <w:rPr>
                <w:rFonts w:ascii="Times New Roman" w:hAnsi="Times New Roman"/>
                <w:color w:val="000000"/>
                <w:sz w:val="28"/>
                <w:lang w:val="ru-RU"/>
              </w:rPr>
              <w:t>от</w:t>
            </w:r>
            <w:r w:rsidR="00827723">
              <w:rPr>
                <w:rFonts w:ascii="Times New Roman" w:hAnsi="Times New Roman"/>
                <w:color w:val="000000"/>
                <w:sz w:val="28"/>
                <w:lang w:val="ru-RU"/>
              </w:rPr>
              <w:t xml:space="preserve">ношений. На пороге цивилизации </w:t>
            </w:r>
          </w:p>
        </w:tc>
      </w:tr>
      <w:tr w:rsidR="00286822" w:rsidTr="00286822">
        <w:tc>
          <w:tcPr>
            <w:tcW w:w="697" w:type="dxa"/>
          </w:tcPr>
          <w:p w:rsidR="00286822" w:rsidRDefault="00827723" w:rsidP="00286822">
            <w:pPr>
              <w:rPr>
                <w:rFonts w:ascii="Times New Roman" w:hAnsi="Times New Roman"/>
                <w:color w:val="000000"/>
                <w:sz w:val="28"/>
                <w:lang w:val="ru-RU"/>
              </w:rPr>
            </w:pPr>
            <w:r w:rsidRPr="00286822">
              <w:rPr>
                <w:rFonts w:ascii="Times New Roman" w:hAnsi="Times New Roman"/>
                <w:color w:val="000000"/>
                <w:sz w:val="28"/>
                <w:lang w:val="ru-RU"/>
              </w:rPr>
              <w:lastRenderedPageBreak/>
              <w:t>1.3</w:t>
            </w:r>
          </w:p>
        </w:tc>
        <w:tc>
          <w:tcPr>
            <w:tcW w:w="8754" w:type="dxa"/>
          </w:tcPr>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Понятие и хронологические рамки истории Древнего мира. Карта </w:t>
            </w:r>
          </w:p>
          <w:p w:rsid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Др</w:t>
            </w:r>
            <w:r>
              <w:rPr>
                <w:rFonts w:ascii="Times New Roman" w:hAnsi="Times New Roman"/>
                <w:color w:val="000000"/>
                <w:sz w:val="28"/>
                <w:lang w:val="ru-RU"/>
              </w:rPr>
              <w:t xml:space="preserve">евнего мира </w:t>
            </w:r>
          </w:p>
        </w:tc>
      </w:tr>
      <w:tr w:rsidR="00286822" w:rsidTr="00286822">
        <w:tc>
          <w:tcPr>
            <w:tcW w:w="697" w:type="dxa"/>
          </w:tcPr>
          <w:p w:rsidR="00286822" w:rsidRDefault="00827723" w:rsidP="00286822">
            <w:pPr>
              <w:rPr>
                <w:rFonts w:ascii="Times New Roman" w:hAnsi="Times New Roman"/>
                <w:color w:val="000000"/>
                <w:sz w:val="28"/>
                <w:lang w:val="ru-RU"/>
              </w:rPr>
            </w:pPr>
            <w:r w:rsidRPr="00286822">
              <w:rPr>
                <w:rFonts w:ascii="Times New Roman" w:hAnsi="Times New Roman"/>
                <w:color w:val="000000"/>
                <w:sz w:val="28"/>
                <w:lang w:val="ru-RU"/>
              </w:rPr>
              <w:t>2</w:t>
            </w:r>
          </w:p>
        </w:tc>
        <w:tc>
          <w:tcPr>
            <w:tcW w:w="8754" w:type="dxa"/>
          </w:tcPr>
          <w:p w:rsidR="00286822" w:rsidRDefault="00827723" w:rsidP="00827723">
            <w:pPr>
              <w:ind w:left="120"/>
              <w:rPr>
                <w:rFonts w:ascii="Times New Roman" w:hAnsi="Times New Roman"/>
                <w:color w:val="000000"/>
                <w:sz w:val="28"/>
                <w:lang w:val="ru-RU"/>
              </w:rPr>
            </w:pPr>
            <w:r>
              <w:rPr>
                <w:rFonts w:ascii="Times New Roman" w:hAnsi="Times New Roman"/>
                <w:color w:val="000000"/>
                <w:sz w:val="28"/>
                <w:lang w:val="ru-RU"/>
              </w:rPr>
              <w:t xml:space="preserve">Древний Восток </w:t>
            </w:r>
          </w:p>
        </w:tc>
      </w:tr>
      <w:tr w:rsidR="00286822" w:rsidRPr="00411E12" w:rsidTr="00286822">
        <w:tc>
          <w:tcPr>
            <w:tcW w:w="697" w:type="dxa"/>
          </w:tcPr>
          <w:p w:rsidR="00286822" w:rsidRDefault="00827723" w:rsidP="00286822">
            <w:pPr>
              <w:rPr>
                <w:rFonts w:ascii="Times New Roman" w:hAnsi="Times New Roman"/>
                <w:color w:val="000000"/>
                <w:sz w:val="28"/>
                <w:lang w:val="ru-RU"/>
              </w:rPr>
            </w:pPr>
            <w:r w:rsidRPr="00286822">
              <w:rPr>
                <w:rFonts w:ascii="Times New Roman" w:hAnsi="Times New Roman"/>
                <w:color w:val="000000"/>
                <w:sz w:val="28"/>
                <w:lang w:val="ru-RU"/>
              </w:rPr>
              <w:t>2.1</w:t>
            </w:r>
          </w:p>
        </w:tc>
        <w:tc>
          <w:tcPr>
            <w:tcW w:w="8754" w:type="dxa"/>
          </w:tcPr>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Понятие «Древний Восток». Карта древневосточного мира </w:t>
            </w:r>
          </w:p>
          <w:p w:rsidR="00286822" w:rsidRDefault="00286822" w:rsidP="00286822">
            <w:pPr>
              <w:rPr>
                <w:rFonts w:ascii="Times New Roman" w:hAnsi="Times New Roman"/>
                <w:color w:val="000000"/>
                <w:sz w:val="28"/>
                <w:lang w:val="ru-RU"/>
              </w:rPr>
            </w:pPr>
          </w:p>
        </w:tc>
      </w:tr>
      <w:tr w:rsidR="00286822" w:rsidRPr="00411E12" w:rsidTr="00286822">
        <w:tc>
          <w:tcPr>
            <w:tcW w:w="697" w:type="dxa"/>
          </w:tcPr>
          <w:p w:rsidR="00286822" w:rsidRDefault="00827723" w:rsidP="00286822">
            <w:pPr>
              <w:rPr>
                <w:rFonts w:ascii="Times New Roman" w:hAnsi="Times New Roman"/>
                <w:color w:val="000000"/>
                <w:sz w:val="28"/>
                <w:lang w:val="ru-RU"/>
              </w:rPr>
            </w:pPr>
            <w:r w:rsidRPr="00286822">
              <w:rPr>
                <w:rFonts w:ascii="Times New Roman" w:hAnsi="Times New Roman"/>
                <w:color w:val="000000"/>
                <w:sz w:val="28"/>
                <w:lang w:val="ru-RU"/>
              </w:rPr>
              <w:t>2.2</w:t>
            </w:r>
          </w:p>
        </w:tc>
        <w:tc>
          <w:tcPr>
            <w:tcW w:w="8754" w:type="dxa"/>
          </w:tcPr>
          <w:p w:rsidR="00827723" w:rsidRPr="00286822" w:rsidRDefault="00827723" w:rsidP="00827723">
            <w:pPr>
              <w:ind w:left="120"/>
              <w:rPr>
                <w:rFonts w:ascii="Times New Roman" w:hAnsi="Times New Roman"/>
                <w:color w:val="000000"/>
                <w:sz w:val="28"/>
                <w:lang w:val="ru-RU"/>
              </w:rPr>
            </w:pPr>
            <w:r>
              <w:rPr>
                <w:rFonts w:ascii="Times New Roman" w:hAnsi="Times New Roman"/>
                <w:color w:val="000000"/>
                <w:sz w:val="28"/>
                <w:lang w:val="ru-RU"/>
              </w:rPr>
              <w:t xml:space="preserve">Древний Египет. </w:t>
            </w:r>
            <w:r w:rsidRPr="00286822">
              <w:rPr>
                <w:rFonts w:ascii="Times New Roman" w:hAnsi="Times New Roman"/>
                <w:color w:val="000000"/>
                <w:sz w:val="28"/>
                <w:lang w:val="ru-RU"/>
              </w:rPr>
              <w:t>Природа Египта. Условия жи</w:t>
            </w:r>
            <w:r>
              <w:rPr>
                <w:rFonts w:ascii="Times New Roman" w:hAnsi="Times New Roman"/>
                <w:color w:val="000000"/>
                <w:sz w:val="28"/>
                <w:lang w:val="ru-RU"/>
              </w:rPr>
              <w:t xml:space="preserve">зни и занятия древних египтян. </w:t>
            </w:r>
            <w:r w:rsidRPr="00286822">
              <w:rPr>
                <w:rFonts w:ascii="Times New Roman" w:hAnsi="Times New Roman"/>
                <w:color w:val="000000"/>
                <w:sz w:val="28"/>
                <w:lang w:val="ru-RU"/>
              </w:rPr>
              <w:t>Возникновение государственн</w:t>
            </w:r>
            <w:r>
              <w:rPr>
                <w:rFonts w:ascii="Times New Roman" w:hAnsi="Times New Roman"/>
                <w:color w:val="000000"/>
                <w:sz w:val="28"/>
                <w:lang w:val="ru-RU"/>
              </w:rPr>
              <w:t xml:space="preserve">ой власти. Объединение Египта. </w:t>
            </w:r>
            <w:r w:rsidRPr="00286822">
              <w:rPr>
                <w:rFonts w:ascii="Times New Roman" w:hAnsi="Times New Roman"/>
                <w:color w:val="000000"/>
                <w:sz w:val="28"/>
                <w:lang w:val="ru-RU"/>
              </w:rPr>
              <w:t>Управление государством (фараон, в</w:t>
            </w:r>
            <w:r>
              <w:rPr>
                <w:rFonts w:ascii="Times New Roman" w:hAnsi="Times New Roman"/>
                <w:color w:val="000000"/>
                <w:sz w:val="28"/>
                <w:lang w:val="ru-RU"/>
              </w:rPr>
              <w:t xml:space="preserve">ельможи, чиновники). Положение </w:t>
            </w:r>
            <w:r w:rsidRPr="00286822">
              <w:rPr>
                <w:rFonts w:ascii="Times New Roman" w:hAnsi="Times New Roman"/>
                <w:color w:val="000000"/>
                <w:sz w:val="28"/>
                <w:lang w:val="ru-RU"/>
              </w:rPr>
              <w:t>и повинности населения. Развитие земл</w:t>
            </w:r>
            <w:r>
              <w:rPr>
                <w:rFonts w:ascii="Times New Roman" w:hAnsi="Times New Roman"/>
                <w:color w:val="000000"/>
                <w:sz w:val="28"/>
                <w:lang w:val="ru-RU"/>
              </w:rPr>
              <w:t xml:space="preserve">еделия, скотоводства, ремесел. Рабы. </w:t>
            </w:r>
            <w:r w:rsidRPr="00286822">
              <w:rPr>
                <w:rFonts w:ascii="Times New Roman" w:hAnsi="Times New Roman"/>
                <w:color w:val="000000"/>
                <w:sz w:val="28"/>
                <w:lang w:val="ru-RU"/>
              </w:rPr>
              <w:t>Отношения Египта с соседним</w:t>
            </w:r>
            <w:r>
              <w:rPr>
                <w:rFonts w:ascii="Times New Roman" w:hAnsi="Times New Roman"/>
                <w:color w:val="000000"/>
                <w:sz w:val="28"/>
                <w:lang w:val="ru-RU"/>
              </w:rPr>
              <w:t xml:space="preserve">и народами. Египетское войско. </w:t>
            </w:r>
            <w:r w:rsidRPr="00286822">
              <w:rPr>
                <w:rFonts w:ascii="Times New Roman" w:hAnsi="Times New Roman"/>
                <w:color w:val="000000"/>
                <w:sz w:val="28"/>
                <w:lang w:val="ru-RU"/>
              </w:rPr>
              <w:t xml:space="preserve">Завоевательные походы фараонов; </w:t>
            </w:r>
            <w:r>
              <w:rPr>
                <w:rFonts w:ascii="Times New Roman" w:hAnsi="Times New Roman"/>
                <w:color w:val="000000"/>
                <w:sz w:val="28"/>
                <w:lang w:val="ru-RU"/>
              </w:rPr>
              <w:t xml:space="preserve">Тутмос III. Могущество </w:t>
            </w:r>
            <w:proofErr w:type="gramStart"/>
            <w:r>
              <w:rPr>
                <w:rFonts w:ascii="Times New Roman" w:hAnsi="Times New Roman"/>
                <w:color w:val="000000"/>
                <w:sz w:val="28"/>
                <w:lang w:val="ru-RU"/>
              </w:rPr>
              <w:t xml:space="preserve">Египта  </w:t>
            </w:r>
            <w:r w:rsidRPr="00286822">
              <w:rPr>
                <w:rFonts w:ascii="Times New Roman" w:hAnsi="Times New Roman"/>
                <w:color w:val="000000"/>
                <w:sz w:val="28"/>
                <w:lang w:val="ru-RU"/>
              </w:rPr>
              <w:t>при</w:t>
            </w:r>
            <w:proofErr w:type="gramEnd"/>
            <w:r w:rsidRPr="00286822">
              <w:rPr>
                <w:rFonts w:ascii="Times New Roman" w:hAnsi="Times New Roman"/>
                <w:color w:val="000000"/>
                <w:sz w:val="28"/>
                <w:lang w:val="ru-RU"/>
              </w:rPr>
              <w:t xml:space="preserve"> Рамсесе II.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Религиозные верования египтян. Боги Древнего Египта. Храмы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и жрецы. Пирамиды и гробницы. Фараон-реформатор Эхнатон.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Познания древних египтян (астрономия, математика, медицина).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Письменность (иероглифы, папирус). Открытие Ж.Ф. Шампольона. </w:t>
            </w:r>
          </w:p>
          <w:p w:rsid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Искусство Древнего Египта </w:t>
            </w:r>
            <w:r>
              <w:rPr>
                <w:rFonts w:ascii="Times New Roman" w:hAnsi="Times New Roman"/>
                <w:color w:val="000000"/>
                <w:sz w:val="28"/>
                <w:lang w:val="ru-RU"/>
              </w:rPr>
              <w:t xml:space="preserve">(архитектура, рельефы, фрески) </w:t>
            </w:r>
          </w:p>
        </w:tc>
      </w:tr>
      <w:tr w:rsidR="00827723" w:rsidRPr="00411E12" w:rsidTr="00286822">
        <w:tc>
          <w:tcPr>
            <w:tcW w:w="697" w:type="dxa"/>
          </w:tcPr>
          <w:p w:rsidR="00827723" w:rsidRPr="00286822" w:rsidRDefault="00827723" w:rsidP="00286822">
            <w:pPr>
              <w:rPr>
                <w:rFonts w:ascii="Times New Roman" w:hAnsi="Times New Roman"/>
                <w:color w:val="000000"/>
                <w:sz w:val="28"/>
                <w:lang w:val="ru-RU"/>
              </w:rPr>
            </w:pPr>
            <w:r w:rsidRPr="00286822">
              <w:rPr>
                <w:rFonts w:ascii="Times New Roman" w:hAnsi="Times New Roman"/>
                <w:color w:val="000000"/>
                <w:sz w:val="28"/>
                <w:lang w:val="ru-RU"/>
              </w:rPr>
              <w:t>2.3</w:t>
            </w:r>
          </w:p>
        </w:tc>
        <w:tc>
          <w:tcPr>
            <w:tcW w:w="8754" w:type="dxa"/>
          </w:tcPr>
          <w:p w:rsidR="00827723"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Др</w:t>
            </w:r>
            <w:r>
              <w:rPr>
                <w:rFonts w:ascii="Times New Roman" w:hAnsi="Times New Roman"/>
                <w:color w:val="000000"/>
                <w:sz w:val="28"/>
                <w:lang w:val="ru-RU"/>
              </w:rPr>
              <w:t xml:space="preserve">евние цивилизации Месопотамии. </w:t>
            </w:r>
            <w:r w:rsidRPr="00286822">
              <w:rPr>
                <w:rFonts w:ascii="Times New Roman" w:hAnsi="Times New Roman"/>
                <w:color w:val="000000"/>
                <w:sz w:val="28"/>
                <w:lang w:val="ru-RU"/>
              </w:rPr>
              <w:t>Природные условия Месопотамии (М</w:t>
            </w:r>
            <w:r>
              <w:rPr>
                <w:rFonts w:ascii="Times New Roman" w:hAnsi="Times New Roman"/>
                <w:color w:val="000000"/>
                <w:sz w:val="28"/>
                <w:lang w:val="ru-RU"/>
              </w:rPr>
              <w:t xml:space="preserve">еждуречья). Занятия населения. </w:t>
            </w:r>
            <w:r w:rsidRPr="00286822">
              <w:rPr>
                <w:rFonts w:ascii="Times New Roman" w:hAnsi="Times New Roman"/>
                <w:color w:val="000000"/>
                <w:sz w:val="28"/>
                <w:lang w:val="ru-RU"/>
              </w:rPr>
              <w:t>Древнейшие города-государства.</w:t>
            </w:r>
            <w:r>
              <w:rPr>
                <w:rFonts w:ascii="Times New Roman" w:hAnsi="Times New Roman"/>
                <w:color w:val="000000"/>
                <w:sz w:val="28"/>
                <w:lang w:val="ru-RU"/>
              </w:rPr>
              <w:t xml:space="preserve"> Создание единого государства. Письменность. Мифы и сказания </w:t>
            </w:r>
          </w:p>
        </w:tc>
      </w:tr>
      <w:tr w:rsidR="00827723" w:rsidRPr="00411E12" w:rsidTr="00286822">
        <w:tc>
          <w:tcPr>
            <w:tcW w:w="697" w:type="dxa"/>
          </w:tcPr>
          <w:p w:rsidR="00827723" w:rsidRPr="00286822" w:rsidRDefault="00827723" w:rsidP="00286822">
            <w:pPr>
              <w:rPr>
                <w:rFonts w:ascii="Times New Roman" w:hAnsi="Times New Roman"/>
                <w:color w:val="000000"/>
                <w:sz w:val="28"/>
                <w:lang w:val="ru-RU"/>
              </w:rPr>
            </w:pPr>
            <w:r w:rsidRPr="00286822">
              <w:rPr>
                <w:rFonts w:ascii="Times New Roman" w:hAnsi="Times New Roman"/>
                <w:color w:val="000000"/>
                <w:sz w:val="28"/>
                <w:lang w:val="ru-RU"/>
              </w:rPr>
              <w:t>2.4</w:t>
            </w:r>
          </w:p>
        </w:tc>
        <w:tc>
          <w:tcPr>
            <w:tcW w:w="8754" w:type="dxa"/>
          </w:tcPr>
          <w:p w:rsidR="00827723"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Древний Вавило</w:t>
            </w:r>
            <w:r>
              <w:rPr>
                <w:rFonts w:ascii="Times New Roman" w:hAnsi="Times New Roman"/>
                <w:color w:val="000000"/>
                <w:sz w:val="28"/>
                <w:lang w:val="ru-RU"/>
              </w:rPr>
              <w:t xml:space="preserve">н. Царь Хаммурапи и его законы </w:t>
            </w:r>
          </w:p>
        </w:tc>
      </w:tr>
      <w:tr w:rsidR="00827723" w:rsidRPr="00411E12" w:rsidTr="00286822">
        <w:tc>
          <w:tcPr>
            <w:tcW w:w="697" w:type="dxa"/>
          </w:tcPr>
          <w:p w:rsidR="00827723" w:rsidRPr="00286822" w:rsidRDefault="00827723" w:rsidP="00286822">
            <w:pPr>
              <w:rPr>
                <w:rFonts w:ascii="Times New Roman" w:hAnsi="Times New Roman"/>
                <w:color w:val="000000"/>
                <w:sz w:val="28"/>
                <w:lang w:val="ru-RU"/>
              </w:rPr>
            </w:pPr>
            <w:r w:rsidRPr="00286822">
              <w:rPr>
                <w:rFonts w:ascii="Times New Roman" w:hAnsi="Times New Roman"/>
                <w:color w:val="000000"/>
                <w:sz w:val="28"/>
                <w:lang w:val="ru-RU"/>
              </w:rPr>
              <w:t>2.5</w:t>
            </w:r>
          </w:p>
        </w:tc>
        <w:tc>
          <w:tcPr>
            <w:tcW w:w="8754" w:type="dxa"/>
          </w:tcPr>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Ассирия. Завоевания ассирийцев. Создание сильной державы. </w:t>
            </w:r>
          </w:p>
          <w:p w:rsidR="00827723"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Культурные сок</w:t>
            </w:r>
            <w:r>
              <w:rPr>
                <w:rFonts w:ascii="Times New Roman" w:hAnsi="Times New Roman"/>
                <w:color w:val="000000"/>
                <w:sz w:val="28"/>
                <w:lang w:val="ru-RU"/>
              </w:rPr>
              <w:t xml:space="preserve">ровища Ниневии. Гибель империи </w:t>
            </w:r>
          </w:p>
        </w:tc>
      </w:tr>
      <w:tr w:rsidR="00827723" w:rsidTr="00286822">
        <w:tc>
          <w:tcPr>
            <w:tcW w:w="697" w:type="dxa"/>
          </w:tcPr>
          <w:p w:rsidR="00827723" w:rsidRPr="00286822" w:rsidRDefault="00827723" w:rsidP="00286822">
            <w:pPr>
              <w:rPr>
                <w:rFonts w:ascii="Times New Roman" w:hAnsi="Times New Roman"/>
                <w:color w:val="000000"/>
                <w:sz w:val="28"/>
                <w:lang w:val="ru-RU"/>
              </w:rPr>
            </w:pPr>
            <w:r w:rsidRPr="00286822">
              <w:rPr>
                <w:rFonts w:ascii="Times New Roman" w:hAnsi="Times New Roman"/>
                <w:color w:val="000000"/>
                <w:sz w:val="28"/>
                <w:lang w:val="ru-RU"/>
              </w:rPr>
              <w:t>2.6</w:t>
            </w:r>
          </w:p>
        </w:tc>
        <w:tc>
          <w:tcPr>
            <w:tcW w:w="8754" w:type="dxa"/>
          </w:tcPr>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Усиление Нововавилонского царства. Легендарные памятники города </w:t>
            </w:r>
          </w:p>
          <w:p w:rsidR="00827723" w:rsidRDefault="00827723" w:rsidP="00827723">
            <w:pPr>
              <w:ind w:left="120"/>
              <w:rPr>
                <w:rFonts w:ascii="Times New Roman" w:hAnsi="Times New Roman"/>
                <w:color w:val="000000"/>
                <w:sz w:val="28"/>
                <w:lang w:val="ru-RU"/>
              </w:rPr>
            </w:pPr>
            <w:r>
              <w:rPr>
                <w:rFonts w:ascii="Times New Roman" w:hAnsi="Times New Roman"/>
                <w:color w:val="000000"/>
                <w:sz w:val="28"/>
                <w:lang w:val="ru-RU"/>
              </w:rPr>
              <w:t xml:space="preserve">Вавилона </w:t>
            </w:r>
          </w:p>
        </w:tc>
      </w:tr>
      <w:tr w:rsidR="00827723" w:rsidRPr="00411E12" w:rsidTr="00286822">
        <w:tc>
          <w:tcPr>
            <w:tcW w:w="697" w:type="dxa"/>
          </w:tcPr>
          <w:p w:rsidR="00827723" w:rsidRPr="00286822" w:rsidRDefault="00827723" w:rsidP="00286822">
            <w:pPr>
              <w:rPr>
                <w:rFonts w:ascii="Times New Roman" w:hAnsi="Times New Roman"/>
                <w:color w:val="000000"/>
                <w:sz w:val="28"/>
                <w:lang w:val="ru-RU"/>
              </w:rPr>
            </w:pPr>
            <w:r w:rsidRPr="00286822">
              <w:rPr>
                <w:rFonts w:ascii="Times New Roman" w:hAnsi="Times New Roman"/>
                <w:color w:val="000000"/>
                <w:sz w:val="28"/>
                <w:lang w:val="ru-RU"/>
              </w:rPr>
              <w:t>2.7</w:t>
            </w:r>
          </w:p>
        </w:tc>
        <w:tc>
          <w:tcPr>
            <w:tcW w:w="8754" w:type="dxa"/>
          </w:tcPr>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Восточное Средиземноморье в древности.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Природные условия, их влияние на занятия жителей. Финикия: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развитие ремесел, караванной и морской торговли. Города-государства.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Финикийская ко</w:t>
            </w:r>
            <w:r>
              <w:rPr>
                <w:rFonts w:ascii="Times New Roman" w:hAnsi="Times New Roman"/>
                <w:color w:val="000000"/>
                <w:sz w:val="28"/>
                <w:lang w:val="ru-RU"/>
              </w:rPr>
              <w:t xml:space="preserve">лонизация. Финикийский алфавит </w:t>
            </w:r>
          </w:p>
        </w:tc>
      </w:tr>
      <w:tr w:rsidR="00827723" w:rsidRPr="00411E12" w:rsidTr="00286822">
        <w:tc>
          <w:tcPr>
            <w:tcW w:w="697" w:type="dxa"/>
          </w:tcPr>
          <w:p w:rsidR="00827723" w:rsidRPr="00286822" w:rsidRDefault="00827723" w:rsidP="00827723">
            <w:pPr>
              <w:jc w:val="center"/>
              <w:rPr>
                <w:rFonts w:ascii="Times New Roman" w:hAnsi="Times New Roman"/>
                <w:color w:val="000000"/>
                <w:sz w:val="28"/>
                <w:lang w:val="ru-RU"/>
              </w:rPr>
            </w:pPr>
            <w:r w:rsidRPr="00286822">
              <w:rPr>
                <w:rFonts w:ascii="Times New Roman" w:hAnsi="Times New Roman"/>
                <w:color w:val="000000"/>
                <w:sz w:val="28"/>
                <w:lang w:val="ru-RU"/>
              </w:rPr>
              <w:t>2.8</w:t>
            </w:r>
          </w:p>
        </w:tc>
        <w:tc>
          <w:tcPr>
            <w:tcW w:w="8754" w:type="dxa"/>
          </w:tcPr>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Палестина и ее население. Возникновение Израильского государства.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Царь Соломон. Религиозные верования. Ветхозаветные предания </w:t>
            </w:r>
          </w:p>
          <w:p w:rsidR="00827723" w:rsidRPr="00286822" w:rsidRDefault="00827723" w:rsidP="00827723">
            <w:pPr>
              <w:ind w:left="120"/>
              <w:rPr>
                <w:rFonts w:ascii="Times New Roman" w:hAnsi="Times New Roman"/>
                <w:color w:val="000000"/>
                <w:sz w:val="28"/>
                <w:lang w:val="ru-RU"/>
              </w:rPr>
            </w:pPr>
          </w:p>
        </w:tc>
      </w:tr>
      <w:tr w:rsidR="00827723" w:rsidTr="00286822">
        <w:tc>
          <w:tcPr>
            <w:tcW w:w="697" w:type="dxa"/>
          </w:tcPr>
          <w:p w:rsidR="00827723" w:rsidRPr="00286822" w:rsidRDefault="00827723" w:rsidP="00286822">
            <w:pPr>
              <w:rPr>
                <w:rFonts w:ascii="Times New Roman" w:hAnsi="Times New Roman"/>
                <w:color w:val="000000"/>
                <w:sz w:val="28"/>
                <w:lang w:val="ru-RU"/>
              </w:rPr>
            </w:pPr>
            <w:r w:rsidRPr="00286822">
              <w:rPr>
                <w:rFonts w:ascii="Times New Roman" w:hAnsi="Times New Roman"/>
                <w:color w:val="000000"/>
                <w:sz w:val="28"/>
                <w:lang w:val="ru-RU"/>
              </w:rPr>
              <w:t>2.9</w:t>
            </w:r>
          </w:p>
        </w:tc>
        <w:tc>
          <w:tcPr>
            <w:tcW w:w="8754" w:type="dxa"/>
          </w:tcPr>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Персидская держава.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Завоевания персов. Государство Ахеменидов. Великие цари: Кир II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Великий, Дарий I. Расширение территории державы. Государственное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устройство. Центр и сатрапии, управление империей. Религия персов </w:t>
            </w:r>
          </w:p>
          <w:p w:rsidR="00827723" w:rsidRPr="00286822" w:rsidRDefault="00827723" w:rsidP="00827723">
            <w:pPr>
              <w:ind w:left="120"/>
              <w:rPr>
                <w:rFonts w:ascii="Times New Roman" w:hAnsi="Times New Roman"/>
                <w:color w:val="000000"/>
                <w:sz w:val="28"/>
                <w:lang w:val="ru-RU"/>
              </w:rPr>
            </w:pPr>
          </w:p>
        </w:tc>
      </w:tr>
      <w:tr w:rsidR="00827723" w:rsidRPr="00411E12" w:rsidTr="00286822">
        <w:tc>
          <w:tcPr>
            <w:tcW w:w="697" w:type="dxa"/>
          </w:tcPr>
          <w:p w:rsidR="00827723" w:rsidRPr="00286822" w:rsidRDefault="00827723" w:rsidP="00286822">
            <w:pPr>
              <w:rPr>
                <w:rFonts w:ascii="Times New Roman" w:hAnsi="Times New Roman"/>
                <w:color w:val="000000"/>
                <w:sz w:val="28"/>
                <w:lang w:val="ru-RU"/>
              </w:rPr>
            </w:pPr>
            <w:r w:rsidRPr="00286822">
              <w:rPr>
                <w:rFonts w:ascii="Times New Roman" w:hAnsi="Times New Roman"/>
                <w:color w:val="000000"/>
                <w:sz w:val="28"/>
                <w:lang w:val="ru-RU"/>
              </w:rPr>
              <w:lastRenderedPageBreak/>
              <w:t>2.10</w:t>
            </w:r>
          </w:p>
        </w:tc>
        <w:tc>
          <w:tcPr>
            <w:tcW w:w="8754" w:type="dxa"/>
          </w:tcPr>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Древняя Индия.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Природные условия Древней Индии. Занятия населения. Древнейшие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города-государства. Приход ариев в Северную Индию. Держава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Маурьев. Государство Гуптов. Общественное устройство, варны.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Религиозные верования древних индийцев. Легенды и сказания.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Возникновение и распространение буддизма. Культурное наследие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Древней Индии (эпос и литература, ху</w:t>
            </w:r>
            <w:r>
              <w:rPr>
                <w:rFonts w:ascii="Times New Roman" w:hAnsi="Times New Roman"/>
                <w:color w:val="000000"/>
                <w:sz w:val="28"/>
                <w:lang w:val="ru-RU"/>
              </w:rPr>
              <w:t xml:space="preserve">дожественная культура, научное </w:t>
            </w:r>
            <w:r w:rsidRPr="00286822">
              <w:rPr>
                <w:rFonts w:ascii="Times New Roman" w:hAnsi="Times New Roman"/>
                <w:color w:val="000000"/>
                <w:sz w:val="28"/>
                <w:lang w:val="ru-RU"/>
              </w:rPr>
              <w:t xml:space="preserve">познание) </w:t>
            </w:r>
          </w:p>
          <w:p w:rsidR="00827723" w:rsidRPr="00286822" w:rsidRDefault="00827723" w:rsidP="00827723">
            <w:pPr>
              <w:ind w:left="120"/>
              <w:rPr>
                <w:rFonts w:ascii="Times New Roman" w:hAnsi="Times New Roman"/>
                <w:color w:val="000000"/>
                <w:sz w:val="28"/>
                <w:lang w:val="ru-RU"/>
              </w:rPr>
            </w:pPr>
          </w:p>
        </w:tc>
      </w:tr>
      <w:tr w:rsidR="00827723" w:rsidTr="00286822">
        <w:tc>
          <w:tcPr>
            <w:tcW w:w="697" w:type="dxa"/>
          </w:tcPr>
          <w:p w:rsidR="00827723" w:rsidRPr="00286822" w:rsidRDefault="00827723" w:rsidP="00286822">
            <w:pPr>
              <w:rPr>
                <w:rFonts w:ascii="Times New Roman" w:hAnsi="Times New Roman"/>
                <w:color w:val="000000"/>
                <w:sz w:val="28"/>
                <w:lang w:val="ru-RU"/>
              </w:rPr>
            </w:pPr>
            <w:r w:rsidRPr="00286822">
              <w:rPr>
                <w:rFonts w:ascii="Times New Roman" w:hAnsi="Times New Roman"/>
                <w:color w:val="000000"/>
                <w:sz w:val="28"/>
                <w:lang w:val="ru-RU"/>
              </w:rPr>
              <w:t>2.11</w:t>
            </w:r>
          </w:p>
        </w:tc>
        <w:tc>
          <w:tcPr>
            <w:tcW w:w="8754" w:type="dxa"/>
          </w:tcPr>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Древний Китай.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Природные условия Древнего Китая. Хозяйственная деятельность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и условия жизни населения. Древнейшие царства. Создание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объединенной империи. Цинь Шихуанди. Возведение Великой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Китайской стены. Правление династии Хань. Жизнь в империи: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правители и подданные, положение различных групп населения.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Развитие ремесел и торговли. Великий шелковый путь. Религиозно</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философские учения. Конфуций. Научные знания и изобретения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древних китайцев. Храмы </w:t>
            </w:r>
          </w:p>
          <w:p w:rsidR="00827723" w:rsidRPr="00286822" w:rsidRDefault="00827723" w:rsidP="00827723">
            <w:pPr>
              <w:ind w:left="120"/>
              <w:rPr>
                <w:rFonts w:ascii="Times New Roman" w:hAnsi="Times New Roman"/>
                <w:color w:val="000000"/>
                <w:sz w:val="28"/>
                <w:lang w:val="ru-RU"/>
              </w:rPr>
            </w:pPr>
          </w:p>
        </w:tc>
      </w:tr>
      <w:tr w:rsidR="00827723" w:rsidTr="00286822">
        <w:tc>
          <w:tcPr>
            <w:tcW w:w="697" w:type="dxa"/>
          </w:tcPr>
          <w:p w:rsidR="00827723" w:rsidRPr="00286822" w:rsidRDefault="00827723" w:rsidP="00286822">
            <w:pPr>
              <w:rPr>
                <w:rFonts w:ascii="Times New Roman" w:hAnsi="Times New Roman"/>
                <w:color w:val="000000"/>
                <w:sz w:val="28"/>
                <w:lang w:val="ru-RU"/>
              </w:rPr>
            </w:pPr>
            <w:r w:rsidRPr="00286822">
              <w:rPr>
                <w:rFonts w:ascii="Times New Roman" w:hAnsi="Times New Roman"/>
                <w:color w:val="000000"/>
                <w:sz w:val="28"/>
                <w:lang w:val="ru-RU"/>
              </w:rPr>
              <w:t>3</w:t>
            </w:r>
          </w:p>
        </w:tc>
        <w:tc>
          <w:tcPr>
            <w:tcW w:w="8754" w:type="dxa"/>
          </w:tcPr>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Древняя Греция. Эллинизм </w:t>
            </w:r>
          </w:p>
          <w:p w:rsidR="00827723" w:rsidRPr="00286822" w:rsidRDefault="00827723" w:rsidP="00827723">
            <w:pPr>
              <w:ind w:left="120"/>
              <w:rPr>
                <w:rFonts w:ascii="Times New Roman" w:hAnsi="Times New Roman"/>
                <w:color w:val="000000"/>
                <w:sz w:val="28"/>
                <w:lang w:val="ru-RU"/>
              </w:rPr>
            </w:pPr>
          </w:p>
        </w:tc>
      </w:tr>
      <w:tr w:rsidR="00827723" w:rsidTr="00286822">
        <w:tc>
          <w:tcPr>
            <w:tcW w:w="697" w:type="dxa"/>
          </w:tcPr>
          <w:p w:rsidR="00827723" w:rsidRPr="00286822" w:rsidRDefault="00827723" w:rsidP="00286822">
            <w:pPr>
              <w:rPr>
                <w:rFonts w:ascii="Times New Roman" w:hAnsi="Times New Roman"/>
                <w:color w:val="000000"/>
                <w:sz w:val="28"/>
                <w:lang w:val="ru-RU"/>
              </w:rPr>
            </w:pPr>
            <w:r w:rsidRPr="00286822">
              <w:rPr>
                <w:rFonts w:ascii="Times New Roman" w:hAnsi="Times New Roman"/>
                <w:color w:val="000000"/>
                <w:sz w:val="28"/>
                <w:lang w:val="ru-RU"/>
              </w:rPr>
              <w:t>3.1</w:t>
            </w:r>
          </w:p>
        </w:tc>
        <w:tc>
          <w:tcPr>
            <w:tcW w:w="8754" w:type="dxa"/>
          </w:tcPr>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Древнейшая Греция.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Природные условия Древней Греции. Занятия населения. Древнейшие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государства на Крите. Расцвет и гибель Минойской цивилизации.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Государства Ахейской Греции (Микены, Тиринф). Троянская война.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Вторжение дорийских племен. Поэмы Гомера «Илиада», «Одиссея» </w:t>
            </w:r>
          </w:p>
          <w:p w:rsidR="00827723" w:rsidRPr="00286822" w:rsidRDefault="00827723" w:rsidP="00827723">
            <w:pPr>
              <w:ind w:left="120"/>
              <w:rPr>
                <w:rFonts w:ascii="Times New Roman" w:hAnsi="Times New Roman"/>
                <w:color w:val="000000"/>
                <w:sz w:val="28"/>
                <w:lang w:val="ru-RU"/>
              </w:rPr>
            </w:pPr>
          </w:p>
        </w:tc>
      </w:tr>
      <w:tr w:rsidR="00827723" w:rsidTr="00286822">
        <w:tc>
          <w:tcPr>
            <w:tcW w:w="697" w:type="dxa"/>
          </w:tcPr>
          <w:p w:rsidR="00827723" w:rsidRPr="00286822" w:rsidRDefault="00827723" w:rsidP="00286822">
            <w:pPr>
              <w:rPr>
                <w:rFonts w:ascii="Times New Roman" w:hAnsi="Times New Roman"/>
                <w:color w:val="000000"/>
                <w:sz w:val="28"/>
                <w:lang w:val="ru-RU"/>
              </w:rPr>
            </w:pPr>
            <w:r w:rsidRPr="00286822">
              <w:rPr>
                <w:rFonts w:ascii="Times New Roman" w:hAnsi="Times New Roman"/>
                <w:color w:val="000000"/>
                <w:sz w:val="28"/>
                <w:lang w:val="ru-RU"/>
              </w:rPr>
              <w:t>3.2</w:t>
            </w:r>
          </w:p>
        </w:tc>
        <w:tc>
          <w:tcPr>
            <w:tcW w:w="8754" w:type="dxa"/>
          </w:tcPr>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Греческие полисы.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Подъем хозяйственной жизни после «темных веков». Развитие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земледелия и ремесла. Становление полисов, их политическое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устройство. Аристократия и демос. Великая греческая колонизация.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Метрополии и колонии. Афины: утверждение демократии. Законы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Солона. Реформы Клисфена, их значение. Спарта: основные группы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населения, политическое устройство. Организация военного дела.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Спартанское воспитание </w:t>
            </w:r>
          </w:p>
          <w:p w:rsidR="00827723" w:rsidRPr="00286822" w:rsidRDefault="00827723" w:rsidP="00827723">
            <w:pPr>
              <w:ind w:left="120"/>
              <w:rPr>
                <w:rFonts w:ascii="Times New Roman" w:hAnsi="Times New Roman"/>
                <w:color w:val="000000"/>
                <w:sz w:val="28"/>
                <w:lang w:val="ru-RU"/>
              </w:rPr>
            </w:pPr>
          </w:p>
        </w:tc>
      </w:tr>
      <w:tr w:rsidR="00827723" w:rsidTr="00286822">
        <w:tc>
          <w:tcPr>
            <w:tcW w:w="697" w:type="dxa"/>
          </w:tcPr>
          <w:p w:rsidR="00827723" w:rsidRPr="00286822" w:rsidRDefault="00827723" w:rsidP="00286822">
            <w:pPr>
              <w:rPr>
                <w:rFonts w:ascii="Times New Roman" w:hAnsi="Times New Roman"/>
                <w:color w:val="000000"/>
                <w:sz w:val="28"/>
                <w:lang w:val="ru-RU"/>
              </w:rPr>
            </w:pPr>
            <w:r w:rsidRPr="00286822">
              <w:rPr>
                <w:rFonts w:ascii="Times New Roman" w:hAnsi="Times New Roman"/>
                <w:color w:val="000000"/>
                <w:sz w:val="28"/>
                <w:lang w:val="ru-RU"/>
              </w:rPr>
              <w:t>3.3</w:t>
            </w:r>
          </w:p>
        </w:tc>
        <w:tc>
          <w:tcPr>
            <w:tcW w:w="8754" w:type="dxa"/>
          </w:tcPr>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Греко-персидские войны.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Причины войн. Походы персов на Грецию. Битва при Марафоне,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ее значение. Усиление афинского могущества; Фемистокл. Битва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при Фермопилах. Захват персами Аттики. Победы греков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в Саламинском сражении, при Платеях и Микале. Итоги греко</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персидских войн </w:t>
            </w:r>
          </w:p>
          <w:p w:rsidR="00827723" w:rsidRPr="00286822" w:rsidRDefault="00827723" w:rsidP="00827723">
            <w:pPr>
              <w:ind w:left="120"/>
              <w:rPr>
                <w:rFonts w:ascii="Times New Roman" w:hAnsi="Times New Roman"/>
                <w:color w:val="000000"/>
                <w:sz w:val="28"/>
                <w:lang w:val="ru-RU"/>
              </w:rPr>
            </w:pPr>
          </w:p>
        </w:tc>
      </w:tr>
      <w:tr w:rsidR="00827723" w:rsidRPr="00411E12" w:rsidTr="00286822">
        <w:tc>
          <w:tcPr>
            <w:tcW w:w="697" w:type="dxa"/>
          </w:tcPr>
          <w:p w:rsidR="00827723" w:rsidRPr="00286822" w:rsidRDefault="00827723" w:rsidP="00286822">
            <w:pPr>
              <w:rPr>
                <w:rFonts w:ascii="Times New Roman" w:hAnsi="Times New Roman"/>
                <w:color w:val="000000"/>
                <w:sz w:val="28"/>
                <w:lang w:val="ru-RU"/>
              </w:rPr>
            </w:pPr>
            <w:r w:rsidRPr="00286822">
              <w:rPr>
                <w:rFonts w:ascii="Times New Roman" w:hAnsi="Times New Roman"/>
                <w:color w:val="000000"/>
                <w:sz w:val="28"/>
                <w:lang w:val="ru-RU"/>
              </w:rPr>
              <w:lastRenderedPageBreak/>
              <w:t>3.4</w:t>
            </w:r>
          </w:p>
        </w:tc>
        <w:tc>
          <w:tcPr>
            <w:tcW w:w="8754" w:type="dxa"/>
          </w:tcPr>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Возвышение Афинского государства. Афины при Перикле.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Хозяйственная жизнь. Развитие рабовладения. Пелопоннесская война: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причины, у</w:t>
            </w:r>
            <w:r>
              <w:rPr>
                <w:rFonts w:ascii="Times New Roman" w:hAnsi="Times New Roman"/>
                <w:color w:val="000000"/>
                <w:sz w:val="28"/>
                <w:lang w:val="ru-RU"/>
              </w:rPr>
              <w:t xml:space="preserve">частники, итоги. Упадок Эллады </w:t>
            </w:r>
          </w:p>
        </w:tc>
      </w:tr>
      <w:tr w:rsidR="00827723" w:rsidRPr="00411E12" w:rsidTr="00286822">
        <w:tc>
          <w:tcPr>
            <w:tcW w:w="697" w:type="dxa"/>
          </w:tcPr>
          <w:p w:rsidR="00827723" w:rsidRPr="00827723" w:rsidRDefault="00827723" w:rsidP="00286822">
            <w:pPr>
              <w:rPr>
                <w:rFonts w:ascii="Times New Roman" w:hAnsi="Times New Roman"/>
                <w:b/>
                <w:color w:val="000000"/>
                <w:sz w:val="28"/>
                <w:lang w:val="ru-RU"/>
              </w:rPr>
            </w:pPr>
            <w:r w:rsidRPr="00827723">
              <w:rPr>
                <w:rFonts w:ascii="Times New Roman" w:hAnsi="Times New Roman"/>
                <w:b/>
                <w:color w:val="000000"/>
                <w:sz w:val="28"/>
                <w:lang w:val="ru-RU"/>
              </w:rPr>
              <w:t>3.5</w:t>
            </w:r>
          </w:p>
        </w:tc>
        <w:tc>
          <w:tcPr>
            <w:tcW w:w="8754" w:type="dxa"/>
          </w:tcPr>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Культура Древней Греции. Религия древних греков; пантеон богов. Храмы и жрецы. Развитие наук.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Греческая философия. Школа и образование. Литература. Греческое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искусство: архитектура, скульптура. Повседневная жизнь и быт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древних греков. Досуг (театр, спортивные состязания). Общегреческие </w:t>
            </w:r>
          </w:p>
          <w:p w:rsidR="00827723" w:rsidRPr="00286822" w:rsidRDefault="00827723" w:rsidP="00827723">
            <w:pPr>
              <w:ind w:left="120"/>
              <w:rPr>
                <w:rFonts w:ascii="Times New Roman" w:hAnsi="Times New Roman"/>
                <w:color w:val="000000"/>
                <w:sz w:val="28"/>
                <w:lang w:val="ru-RU"/>
              </w:rPr>
            </w:pPr>
            <w:r>
              <w:rPr>
                <w:rFonts w:ascii="Times New Roman" w:hAnsi="Times New Roman"/>
                <w:color w:val="000000"/>
                <w:sz w:val="28"/>
                <w:lang w:val="ru-RU"/>
              </w:rPr>
              <w:t xml:space="preserve">игры в Олимпии </w:t>
            </w:r>
          </w:p>
        </w:tc>
      </w:tr>
      <w:tr w:rsidR="00827723" w:rsidRPr="00411E12" w:rsidTr="00286822">
        <w:tc>
          <w:tcPr>
            <w:tcW w:w="697" w:type="dxa"/>
          </w:tcPr>
          <w:p w:rsidR="00827723" w:rsidRPr="00286822" w:rsidRDefault="00827723" w:rsidP="00286822">
            <w:pPr>
              <w:rPr>
                <w:rFonts w:ascii="Times New Roman" w:hAnsi="Times New Roman"/>
                <w:color w:val="000000"/>
                <w:sz w:val="28"/>
                <w:lang w:val="ru-RU"/>
              </w:rPr>
            </w:pPr>
            <w:r w:rsidRPr="00286822">
              <w:rPr>
                <w:rFonts w:ascii="Times New Roman" w:hAnsi="Times New Roman"/>
                <w:color w:val="000000"/>
                <w:sz w:val="28"/>
                <w:lang w:val="ru-RU"/>
              </w:rPr>
              <w:t>3.6</w:t>
            </w:r>
          </w:p>
        </w:tc>
        <w:tc>
          <w:tcPr>
            <w:tcW w:w="8754" w:type="dxa"/>
          </w:tcPr>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Македонские завоевания. Эллинизм.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Возвышение Македонии. Политика Филиппа II. Главенство Македонии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над греческими полисами. Коринфский союз. Александр Македонский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и его завоевания на Востоке. Распад державы Александра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Македонского. Эллинистические государства Востока. Культура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эллинистическог</w:t>
            </w:r>
            <w:r>
              <w:rPr>
                <w:rFonts w:ascii="Times New Roman" w:hAnsi="Times New Roman"/>
                <w:color w:val="000000"/>
                <w:sz w:val="28"/>
                <w:lang w:val="ru-RU"/>
              </w:rPr>
              <w:t xml:space="preserve">о мира. Александрия Египетская </w:t>
            </w:r>
          </w:p>
        </w:tc>
      </w:tr>
      <w:tr w:rsidR="00827723" w:rsidTr="00286822">
        <w:tc>
          <w:tcPr>
            <w:tcW w:w="697" w:type="dxa"/>
          </w:tcPr>
          <w:p w:rsidR="00827723" w:rsidRPr="00286822" w:rsidRDefault="00827723" w:rsidP="00286822">
            <w:pPr>
              <w:rPr>
                <w:rFonts w:ascii="Times New Roman" w:hAnsi="Times New Roman"/>
                <w:color w:val="000000"/>
                <w:sz w:val="28"/>
                <w:lang w:val="ru-RU"/>
              </w:rPr>
            </w:pPr>
            <w:r w:rsidRPr="00286822">
              <w:rPr>
                <w:rFonts w:ascii="Times New Roman" w:hAnsi="Times New Roman"/>
                <w:color w:val="000000"/>
                <w:sz w:val="28"/>
                <w:lang w:val="ru-RU"/>
              </w:rPr>
              <w:t>4</w:t>
            </w:r>
          </w:p>
        </w:tc>
        <w:tc>
          <w:tcPr>
            <w:tcW w:w="8754" w:type="dxa"/>
          </w:tcPr>
          <w:p w:rsidR="00827723" w:rsidRPr="00286822" w:rsidRDefault="00827723" w:rsidP="00827723">
            <w:pPr>
              <w:ind w:left="120"/>
              <w:rPr>
                <w:rFonts w:ascii="Times New Roman" w:hAnsi="Times New Roman"/>
                <w:color w:val="000000"/>
                <w:sz w:val="28"/>
                <w:lang w:val="ru-RU"/>
              </w:rPr>
            </w:pPr>
            <w:r>
              <w:rPr>
                <w:rFonts w:ascii="Times New Roman" w:hAnsi="Times New Roman"/>
                <w:color w:val="000000"/>
                <w:sz w:val="28"/>
                <w:lang w:val="ru-RU"/>
              </w:rPr>
              <w:t xml:space="preserve">Древний Рим </w:t>
            </w:r>
          </w:p>
        </w:tc>
      </w:tr>
      <w:tr w:rsidR="00827723" w:rsidTr="00286822">
        <w:tc>
          <w:tcPr>
            <w:tcW w:w="697" w:type="dxa"/>
          </w:tcPr>
          <w:p w:rsidR="00827723" w:rsidRPr="00286822" w:rsidRDefault="00827723" w:rsidP="00286822">
            <w:pPr>
              <w:rPr>
                <w:rFonts w:ascii="Times New Roman" w:hAnsi="Times New Roman"/>
                <w:color w:val="000000"/>
                <w:sz w:val="28"/>
                <w:lang w:val="ru-RU"/>
              </w:rPr>
            </w:pPr>
            <w:r w:rsidRPr="00286822">
              <w:rPr>
                <w:rFonts w:ascii="Times New Roman" w:hAnsi="Times New Roman"/>
                <w:color w:val="000000"/>
                <w:sz w:val="28"/>
                <w:lang w:val="ru-RU"/>
              </w:rPr>
              <w:t>4.1</w:t>
            </w:r>
          </w:p>
        </w:tc>
        <w:tc>
          <w:tcPr>
            <w:tcW w:w="8754" w:type="dxa"/>
          </w:tcPr>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Возникновение Римского государства.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Природа и население Апеннинского полуострова в древности.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Этрусские города-государства. Наследие этрусков. Легенды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об основании Рима. Рим эпохи царей. Республика римских граждан.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Патриции и плебеи. Управление и законы. Римское войско. Верования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древних римлян. Боги. Жрецы. Завоевание Римом Италии</w:t>
            </w:r>
          </w:p>
        </w:tc>
      </w:tr>
      <w:tr w:rsidR="00827723" w:rsidTr="00286822">
        <w:tc>
          <w:tcPr>
            <w:tcW w:w="697" w:type="dxa"/>
          </w:tcPr>
          <w:p w:rsidR="00827723" w:rsidRPr="00286822" w:rsidRDefault="00827723" w:rsidP="00286822">
            <w:pPr>
              <w:rPr>
                <w:rFonts w:ascii="Times New Roman" w:hAnsi="Times New Roman"/>
                <w:color w:val="000000"/>
                <w:sz w:val="28"/>
                <w:lang w:val="ru-RU"/>
              </w:rPr>
            </w:pPr>
            <w:r w:rsidRPr="00286822">
              <w:rPr>
                <w:rFonts w:ascii="Times New Roman" w:hAnsi="Times New Roman"/>
                <w:color w:val="000000"/>
                <w:sz w:val="28"/>
                <w:lang w:val="ru-RU"/>
              </w:rPr>
              <w:t>4.2</w:t>
            </w:r>
          </w:p>
        </w:tc>
        <w:tc>
          <w:tcPr>
            <w:tcW w:w="8754" w:type="dxa"/>
          </w:tcPr>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Римские завоевания в Средиземноморье.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Войны Рима с Карфагеном. Ганнибал; битва при Каннах. Поражение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Карфагена. Установление господства Рима в Средиземноморье.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Римские провинции</w:t>
            </w:r>
          </w:p>
        </w:tc>
      </w:tr>
      <w:tr w:rsidR="00827723" w:rsidRPr="00411E12" w:rsidTr="00286822">
        <w:tc>
          <w:tcPr>
            <w:tcW w:w="697" w:type="dxa"/>
          </w:tcPr>
          <w:p w:rsidR="00827723" w:rsidRPr="00286822" w:rsidRDefault="00827723" w:rsidP="00286822">
            <w:pPr>
              <w:rPr>
                <w:rFonts w:ascii="Times New Roman" w:hAnsi="Times New Roman"/>
                <w:color w:val="000000"/>
                <w:sz w:val="28"/>
                <w:lang w:val="ru-RU"/>
              </w:rPr>
            </w:pPr>
            <w:r w:rsidRPr="00286822">
              <w:rPr>
                <w:rFonts w:ascii="Times New Roman" w:hAnsi="Times New Roman"/>
                <w:color w:val="000000"/>
                <w:sz w:val="28"/>
                <w:lang w:val="ru-RU"/>
              </w:rPr>
              <w:t>4.3</w:t>
            </w:r>
          </w:p>
        </w:tc>
        <w:tc>
          <w:tcPr>
            <w:tcW w:w="8754" w:type="dxa"/>
          </w:tcPr>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Поздняя Римская республика. Гражданские войны.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Подъем сельского хозяйства. Латифундии. Рабство. Борьба за аграрную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реформу. Деятельность братьев Гракхов: проекты реформ,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мероприятия, итоги. Гражданская война и установление диктатуры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Суллы. Восстание Спартака. Участие армии в гражданских войнах.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Первый триумвират. Гай Юлий Цезарь: путь к власти, диктатура. </w:t>
            </w:r>
          </w:p>
          <w:p w:rsidR="00827723" w:rsidRPr="00286822" w:rsidRDefault="00827723" w:rsidP="00827723">
            <w:pPr>
              <w:rPr>
                <w:rFonts w:ascii="Times New Roman" w:hAnsi="Times New Roman"/>
                <w:color w:val="000000"/>
                <w:sz w:val="28"/>
                <w:lang w:val="ru-RU"/>
              </w:rPr>
            </w:pPr>
            <w:r w:rsidRPr="00286822">
              <w:rPr>
                <w:rFonts w:ascii="Times New Roman" w:hAnsi="Times New Roman"/>
                <w:color w:val="000000"/>
                <w:sz w:val="28"/>
                <w:lang w:val="ru-RU"/>
              </w:rPr>
              <w:t>Борьба между наследниками Цезаря. Победа Октавиана</w:t>
            </w:r>
          </w:p>
        </w:tc>
      </w:tr>
      <w:tr w:rsidR="00827723" w:rsidTr="00286822">
        <w:tc>
          <w:tcPr>
            <w:tcW w:w="697" w:type="dxa"/>
          </w:tcPr>
          <w:p w:rsidR="00827723" w:rsidRPr="00286822" w:rsidRDefault="00827723" w:rsidP="00286822">
            <w:pPr>
              <w:rPr>
                <w:rFonts w:ascii="Times New Roman" w:hAnsi="Times New Roman"/>
                <w:color w:val="000000"/>
                <w:sz w:val="28"/>
                <w:lang w:val="ru-RU"/>
              </w:rPr>
            </w:pPr>
            <w:r w:rsidRPr="00286822">
              <w:rPr>
                <w:rFonts w:ascii="Times New Roman" w:hAnsi="Times New Roman"/>
                <w:color w:val="000000"/>
                <w:sz w:val="28"/>
                <w:lang w:val="ru-RU"/>
              </w:rPr>
              <w:t>4.4</w:t>
            </w:r>
          </w:p>
        </w:tc>
        <w:tc>
          <w:tcPr>
            <w:tcW w:w="8754" w:type="dxa"/>
          </w:tcPr>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Расцвет и падение Римской империи.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Установление императорской власти. Октавиан Август. Императоры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Рима: завоеватели и правители. Римская империя: территория,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lastRenderedPageBreak/>
              <w:t xml:space="preserve">управление. Римское гражданство. Повседневная жизнь в столице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и провинциях. Возникновение и распространение христианства.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Император Константин I, перенос столицы в Константинополь.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Разделение Римской империи на Западную и Восточную части. Начало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Великого переселения народов. Рим и варвары. Падение Западной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Римской империи </w:t>
            </w:r>
          </w:p>
          <w:p w:rsidR="00827723" w:rsidRPr="00286822" w:rsidRDefault="00827723" w:rsidP="00827723">
            <w:pPr>
              <w:ind w:left="120"/>
              <w:rPr>
                <w:rFonts w:ascii="Times New Roman" w:hAnsi="Times New Roman"/>
                <w:color w:val="000000"/>
                <w:sz w:val="28"/>
                <w:lang w:val="ru-RU"/>
              </w:rPr>
            </w:pPr>
          </w:p>
        </w:tc>
      </w:tr>
      <w:tr w:rsidR="00827723" w:rsidTr="00286822">
        <w:tc>
          <w:tcPr>
            <w:tcW w:w="697" w:type="dxa"/>
          </w:tcPr>
          <w:p w:rsidR="00827723" w:rsidRPr="00286822" w:rsidRDefault="00827723" w:rsidP="00286822">
            <w:pPr>
              <w:rPr>
                <w:rFonts w:ascii="Times New Roman" w:hAnsi="Times New Roman"/>
                <w:color w:val="000000"/>
                <w:sz w:val="28"/>
                <w:lang w:val="ru-RU"/>
              </w:rPr>
            </w:pPr>
            <w:r w:rsidRPr="00286822">
              <w:rPr>
                <w:rFonts w:ascii="Times New Roman" w:hAnsi="Times New Roman"/>
                <w:color w:val="000000"/>
                <w:sz w:val="28"/>
                <w:lang w:val="ru-RU"/>
              </w:rPr>
              <w:lastRenderedPageBreak/>
              <w:t>4.5</w:t>
            </w:r>
          </w:p>
        </w:tc>
        <w:tc>
          <w:tcPr>
            <w:tcW w:w="8754" w:type="dxa"/>
          </w:tcPr>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Культура Древнего Рима.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Римская литература, золотой век поэзии. Ораторское искусство;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Цицерон. Развитие наук. Римские историки. Искусство Древнего Рима: </w:t>
            </w:r>
          </w:p>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 xml:space="preserve">архитектура, скульптура. Пантеон </w:t>
            </w:r>
          </w:p>
          <w:p w:rsidR="00827723" w:rsidRPr="00286822" w:rsidRDefault="00827723" w:rsidP="00827723">
            <w:pPr>
              <w:ind w:left="120"/>
              <w:rPr>
                <w:rFonts w:ascii="Times New Roman" w:hAnsi="Times New Roman"/>
                <w:color w:val="000000"/>
                <w:sz w:val="28"/>
                <w:lang w:val="ru-RU"/>
              </w:rPr>
            </w:pPr>
          </w:p>
        </w:tc>
      </w:tr>
      <w:tr w:rsidR="00827723" w:rsidRPr="00411E12" w:rsidTr="00286822">
        <w:tc>
          <w:tcPr>
            <w:tcW w:w="697" w:type="dxa"/>
          </w:tcPr>
          <w:p w:rsidR="00827723" w:rsidRPr="00286822" w:rsidRDefault="00827723" w:rsidP="00286822">
            <w:pPr>
              <w:rPr>
                <w:rFonts w:ascii="Times New Roman" w:hAnsi="Times New Roman"/>
                <w:color w:val="000000"/>
                <w:sz w:val="28"/>
                <w:lang w:val="ru-RU"/>
              </w:rPr>
            </w:pPr>
            <w:r w:rsidRPr="00286822">
              <w:rPr>
                <w:rFonts w:ascii="Times New Roman" w:hAnsi="Times New Roman"/>
                <w:color w:val="000000"/>
                <w:sz w:val="28"/>
                <w:lang w:val="ru-RU"/>
              </w:rPr>
              <w:t>4.6</w:t>
            </w:r>
          </w:p>
        </w:tc>
        <w:tc>
          <w:tcPr>
            <w:tcW w:w="8754" w:type="dxa"/>
          </w:tcPr>
          <w:p w:rsidR="00827723" w:rsidRPr="00286822" w:rsidRDefault="00827723" w:rsidP="00827723">
            <w:pPr>
              <w:ind w:left="120"/>
              <w:rPr>
                <w:rFonts w:ascii="Times New Roman" w:hAnsi="Times New Roman"/>
                <w:color w:val="000000"/>
                <w:sz w:val="28"/>
                <w:lang w:val="ru-RU"/>
              </w:rPr>
            </w:pPr>
            <w:r w:rsidRPr="00286822">
              <w:rPr>
                <w:rFonts w:ascii="Times New Roman" w:hAnsi="Times New Roman"/>
                <w:color w:val="000000"/>
                <w:sz w:val="28"/>
                <w:lang w:val="ru-RU"/>
              </w:rPr>
              <w:t>Историческое и культурное наследие цивилизаций Древнего мира</w:t>
            </w:r>
          </w:p>
          <w:p w:rsidR="00827723" w:rsidRPr="00286822" w:rsidRDefault="00827723" w:rsidP="00827723">
            <w:pPr>
              <w:ind w:left="120"/>
              <w:rPr>
                <w:rFonts w:ascii="Times New Roman" w:hAnsi="Times New Roman"/>
                <w:color w:val="000000"/>
                <w:sz w:val="28"/>
                <w:lang w:val="ru-RU"/>
              </w:rPr>
            </w:pPr>
          </w:p>
        </w:tc>
      </w:tr>
    </w:tbl>
    <w:p w:rsidR="00286822" w:rsidRPr="00286822" w:rsidRDefault="00286822" w:rsidP="00286822">
      <w:pPr>
        <w:spacing w:after="0"/>
        <w:ind w:left="120"/>
        <w:rPr>
          <w:rFonts w:ascii="Times New Roman" w:hAnsi="Times New Roman"/>
          <w:color w:val="000000"/>
          <w:sz w:val="28"/>
          <w:lang w:val="ru-RU"/>
        </w:rPr>
      </w:pPr>
      <w:r w:rsidRPr="00286822">
        <w:rPr>
          <w:rFonts w:ascii="Times New Roman" w:hAnsi="Times New Roman"/>
          <w:color w:val="000000"/>
          <w:sz w:val="28"/>
          <w:lang w:val="ru-RU"/>
        </w:rPr>
        <w:t xml:space="preserve"> </w:t>
      </w:r>
    </w:p>
    <w:p w:rsidR="00E5493B" w:rsidRPr="00E5493B" w:rsidRDefault="00286822" w:rsidP="00E5493B">
      <w:pPr>
        <w:pStyle w:val="ConsPlusNormal"/>
        <w:spacing w:after="0" w:line="240" w:lineRule="auto"/>
        <w:jc w:val="center"/>
        <w:rPr>
          <w:b/>
          <w:sz w:val="24"/>
          <w:szCs w:val="24"/>
        </w:rPr>
      </w:pPr>
      <w:r w:rsidRPr="00286822">
        <w:rPr>
          <w:lang w:val="ru-RU"/>
        </w:rPr>
        <w:t xml:space="preserve"> </w:t>
      </w:r>
      <w:r w:rsidR="00E5493B" w:rsidRPr="00E5493B">
        <w:rPr>
          <w:b/>
          <w:sz w:val="24"/>
          <w:szCs w:val="24"/>
        </w:rPr>
        <w:t>Проверяемые требования к результатам освоения основной</w:t>
      </w:r>
    </w:p>
    <w:p w:rsidR="00E5493B" w:rsidRPr="00E5493B" w:rsidRDefault="00E5493B" w:rsidP="00E5493B">
      <w:pPr>
        <w:widowControl w:val="0"/>
        <w:suppressAutoHyphens/>
        <w:spacing w:after="0" w:line="240" w:lineRule="auto"/>
        <w:jc w:val="center"/>
        <w:rPr>
          <w:rFonts w:ascii="Times New Roman" w:eastAsia="Tahoma" w:hAnsi="Times New Roman" w:cs="Times New Roman"/>
          <w:b/>
          <w:color w:val="000000"/>
          <w:sz w:val="24"/>
          <w:szCs w:val="24"/>
          <w:lang w:val="x-none" w:eastAsia="x-none"/>
        </w:rPr>
      </w:pPr>
      <w:r w:rsidRPr="00E5493B">
        <w:rPr>
          <w:rFonts w:ascii="Times New Roman" w:eastAsia="Tahoma" w:hAnsi="Times New Roman" w:cs="Times New Roman"/>
          <w:b/>
          <w:color w:val="000000"/>
          <w:sz w:val="24"/>
          <w:szCs w:val="24"/>
          <w:lang w:val="x-none" w:eastAsia="x-none"/>
        </w:rPr>
        <w:t>образовательной программы (6 класс)</w:t>
      </w:r>
    </w:p>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p>
    <w:tbl>
      <w:tblPr>
        <w:tblW w:w="9549" w:type="dxa"/>
        <w:tblInd w:w="5" w:type="dxa"/>
        <w:tblLayout w:type="fixed"/>
        <w:tblCellMar>
          <w:left w:w="0" w:type="dxa"/>
          <w:right w:w="0" w:type="dxa"/>
        </w:tblCellMar>
        <w:tblLook w:val="0000" w:firstRow="0" w:lastRow="0" w:firstColumn="0" w:lastColumn="0" w:noHBand="0" w:noVBand="0"/>
      </w:tblPr>
      <w:tblGrid>
        <w:gridCol w:w="1642"/>
        <w:gridCol w:w="7907"/>
      </w:tblGrid>
      <w:tr w:rsidR="00E5493B" w:rsidRPr="00411E12" w:rsidTr="00411E12">
        <w:trPr>
          <w:trHeight w:val="750"/>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Код проверяемого результата</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Проверяемые предметные результаты освоения основной образовательной программы основного общего образования</w:t>
            </w:r>
          </w:p>
        </w:tc>
      </w:tr>
      <w:tr w:rsidR="00E5493B" w:rsidRPr="00411E12" w:rsidTr="00411E12">
        <w:trPr>
          <w:trHeight w:val="258"/>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1</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Знание хронологии, работа с хронологией</w:t>
            </w:r>
          </w:p>
        </w:tc>
      </w:tr>
      <w:tr w:rsidR="00E5493B" w:rsidRPr="00411E12" w:rsidTr="00411E12">
        <w:trPr>
          <w:trHeight w:val="492"/>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1.1</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Называть даты важнейших событий Средневековья, определять их принадлежность к веку, историческому периоду</w:t>
            </w:r>
          </w:p>
        </w:tc>
      </w:tr>
      <w:tr w:rsidR="00E5493B" w:rsidRPr="00411E12" w:rsidTr="00411E12">
        <w:trPr>
          <w:trHeight w:val="504"/>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1.2</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Определять последовательность событий, явлений, процессов отечественной и всеобщей истории эпохи Средневековья</w:t>
            </w:r>
          </w:p>
        </w:tc>
      </w:tr>
      <w:tr w:rsidR="00E5493B" w:rsidRPr="00411E12" w:rsidTr="00411E12">
        <w:trPr>
          <w:trHeight w:val="750"/>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1.3</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tc>
      </w:tr>
      <w:tr w:rsidR="00E5493B" w:rsidRPr="00411E12" w:rsidTr="00411E12">
        <w:trPr>
          <w:trHeight w:val="504"/>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1.4</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Устанавливать длительность и синхронность событий истории Руси и всеобщей истории</w:t>
            </w:r>
          </w:p>
        </w:tc>
      </w:tr>
      <w:tr w:rsidR="00E5493B" w:rsidRPr="00411E12" w:rsidTr="00411E12">
        <w:trPr>
          <w:trHeight w:val="504"/>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1.5</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Определять современников исторических событий, явлений, процессов отечественной и всеобщей истории эпохи Средневековья</w:t>
            </w:r>
          </w:p>
        </w:tc>
      </w:tr>
      <w:tr w:rsidR="00E5493B" w:rsidRPr="00411E12" w:rsidTr="00411E12">
        <w:trPr>
          <w:trHeight w:val="246"/>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2</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Знание исторических фактов, работа с фактами</w:t>
            </w:r>
          </w:p>
        </w:tc>
      </w:tr>
      <w:tr w:rsidR="00E5493B" w:rsidRPr="00411E12" w:rsidTr="00411E12">
        <w:trPr>
          <w:trHeight w:val="504"/>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2.1</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Указывать (называть) место, обстоятельства, участников, результаты важнейших событий отечественной и всеобщей истории эпохи Средневековья</w:t>
            </w:r>
          </w:p>
        </w:tc>
      </w:tr>
      <w:tr w:rsidR="00E5493B" w:rsidRPr="00411E12" w:rsidTr="00411E12">
        <w:trPr>
          <w:trHeight w:val="504"/>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2.2</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Группировать, систематизировать факты по заданному признаку (составление систематических таблиц)</w:t>
            </w:r>
          </w:p>
        </w:tc>
      </w:tr>
      <w:tr w:rsidR="00E5493B" w:rsidRPr="00E5493B" w:rsidTr="00411E12">
        <w:trPr>
          <w:trHeight w:val="246"/>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3</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Работа с исторической картой</w:t>
            </w:r>
          </w:p>
        </w:tc>
      </w:tr>
      <w:tr w:rsidR="00E5493B" w:rsidRPr="00411E12" w:rsidTr="00411E12">
        <w:trPr>
          <w:trHeight w:val="504"/>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3.1</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Находить и показывать на карте исторические объекты, используя легенду карты; давать словесное описание их местоположения</w:t>
            </w:r>
          </w:p>
        </w:tc>
      </w:tr>
      <w:tr w:rsidR="00E5493B" w:rsidRPr="00411E12" w:rsidTr="00411E12">
        <w:trPr>
          <w:trHeight w:val="996"/>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lastRenderedPageBreak/>
              <w:t>3.2</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tc>
      </w:tr>
      <w:tr w:rsidR="00E5493B" w:rsidRPr="00411E12" w:rsidTr="00411E12">
        <w:trPr>
          <w:trHeight w:val="504"/>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3.3</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Характеризовать на основе исторической карты (схемы) исторические события, явления, процессы отечественной и всеобщей истории эпохи Средневековья</w:t>
            </w:r>
          </w:p>
        </w:tc>
      </w:tr>
      <w:tr w:rsidR="00E5493B" w:rsidRPr="00411E12" w:rsidTr="00411E12">
        <w:trPr>
          <w:trHeight w:val="750"/>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3.4</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Сопоставлять информацию, представленную на исторической карте (схеме) по отечественной и всеобщей истории эпохи Средневековья, с информацией из других источников</w:t>
            </w:r>
          </w:p>
        </w:tc>
      </w:tr>
      <w:tr w:rsidR="00E5493B" w:rsidRPr="00E5493B" w:rsidTr="00411E12">
        <w:trPr>
          <w:trHeight w:val="246"/>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4</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Работа с историческими источниками</w:t>
            </w:r>
          </w:p>
        </w:tc>
      </w:tr>
      <w:tr w:rsidR="00E5493B" w:rsidRPr="00411E12" w:rsidTr="00411E12">
        <w:trPr>
          <w:trHeight w:val="504"/>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4.1</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Различать основные типы исторических источников отечественной и всеобщей истории эпохи Средневековья</w:t>
            </w:r>
          </w:p>
        </w:tc>
      </w:tr>
      <w:tr w:rsidR="00E5493B" w:rsidRPr="00411E12" w:rsidTr="00411E12">
        <w:trPr>
          <w:trHeight w:val="750"/>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4.2</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tc>
      </w:tr>
      <w:tr w:rsidR="00E5493B" w:rsidRPr="00411E12" w:rsidTr="00411E12">
        <w:trPr>
          <w:trHeight w:val="258"/>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4.3</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Характеризовать авторство, время, место создания источника</w:t>
            </w:r>
          </w:p>
        </w:tc>
      </w:tr>
      <w:tr w:rsidR="00E5493B" w:rsidRPr="00411E12" w:rsidTr="00411E12">
        <w:trPr>
          <w:trHeight w:val="750"/>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4.4</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tc>
      </w:tr>
      <w:tr w:rsidR="00E5493B" w:rsidRPr="00411E12" w:rsidTr="00411E12">
        <w:trPr>
          <w:trHeight w:val="504"/>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4.5</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Находить в визуальном источнике и вещественном памятнике ключевые символы, образы</w:t>
            </w:r>
          </w:p>
        </w:tc>
      </w:tr>
      <w:tr w:rsidR="00E5493B" w:rsidRPr="00411E12" w:rsidTr="00411E12">
        <w:trPr>
          <w:trHeight w:val="492"/>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4.6</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Характеризовать позицию автора письменного и визуального исторического источника</w:t>
            </w:r>
          </w:p>
        </w:tc>
      </w:tr>
      <w:tr w:rsidR="00E5493B" w:rsidRPr="00411E12" w:rsidTr="00411E12">
        <w:trPr>
          <w:trHeight w:val="762"/>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4.7</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Соотносить извлеченную из исторического источника по отечественной и всеобщей истории эпохи Средневековья информацию с информацией из других источников при изучении исторических событий, явлений, процессов</w:t>
            </w:r>
          </w:p>
        </w:tc>
      </w:tr>
      <w:tr w:rsidR="00E5493B" w:rsidRPr="00411E12" w:rsidTr="00411E12">
        <w:trPr>
          <w:trHeight w:val="492"/>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4.8</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Привлекать контекстную информацию при работе с историческими источниками по отечественной и всеобщей истории эпохи Средневековья</w:t>
            </w:r>
          </w:p>
        </w:tc>
      </w:tr>
      <w:tr w:rsidR="00E5493B" w:rsidRPr="00411E12" w:rsidTr="00411E12">
        <w:trPr>
          <w:trHeight w:val="504"/>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4.9</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Анализировать текстовые, визуальные источники исторической информации по отечественной и всеобщей истории эпохи Средневековья</w:t>
            </w:r>
          </w:p>
        </w:tc>
      </w:tr>
      <w:tr w:rsidR="00E5493B" w:rsidRPr="00411E12" w:rsidTr="00411E12">
        <w:trPr>
          <w:trHeight w:val="504"/>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4.10</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Представлять историческую информацию по отечественной и всеобщей истории эпохи Средневековья в виде таблиц, схем, диаграмм</w:t>
            </w:r>
          </w:p>
        </w:tc>
      </w:tr>
      <w:tr w:rsidR="00E5493B" w:rsidRPr="00E5493B" w:rsidTr="00411E12">
        <w:trPr>
          <w:trHeight w:val="246"/>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5</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Историческое описание (реконструкция)</w:t>
            </w:r>
          </w:p>
        </w:tc>
      </w:tr>
      <w:tr w:rsidR="00E5493B" w:rsidRPr="00411E12" w:rsidTr="00411E12">
        <w:trPr>
          <w:trHeight w:val="1009"/>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5.1</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Рассказывать на основе самостоятельно составленного плана об исторических событиях, явлениях, процессах отечественной и всеобщей истории в эпоху Средневековья, их участниках, демонстрируя понимание исторических явлений, процессов и знание необходимых фактов, дат, исторических понятий</w:t>
            </w:r>
          </w:p>
        </w:tc>
      </w:tr>
      <w:tr w:rsidR="00E5493B" w:rsidRPr="00411E12" w:rsidTr="00411E12">
        <w:trPr>
          <w:trHeight w:val="750"/>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5.2</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tc>
      </w:tr>
      <w:tr w:rsidR="00E5493B" w:rsidRPr="00411E12" w:rsidTr="00411E12">
        <w:trPr>
          <w:trHeight w:val="504"/>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5.3</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Представлять описание памятников материальной и художественной культуры изучаемой эпохи</w:t>
            </w:r>
          </w:p>
        </w:tc>
      </w:tr>
      <w:tr w:rsidR="00E5493B" w:rsidRPr="00411E12" w:rsidTr="00411E12">
        <w:trPr>
          <w:trHeight w:val="246"/>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6</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Анализ, объяснение исторических событий, явлений</w:t>
            </w:r>
          </w:p>
        </w:tc>
      </w:tr>
      <w:tr w:rsidR="00E5493B" w:rsidRPr="00411E12" w:rsidTr="00411E12">
        <w:trPr>
          <w:trHeight w:val="504"/>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6.1</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Раскрывать существенные черты и характерные признаки исторических событий, явлений, процессов</w:t>
            </w:r>
          </w:p>
        </w:tc>
      </w:tr>
      <w:tr w:rsidR="00E5493B" w:rsidRPr="00411E12" w:rsidTr="00411E12">
        <w:trPr>
          <w:trHeight w:val="750"/>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lastRenderedPageBreak/>
              <w:t>6.2</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rsidR="00E5493B" w:rsidRPr="00411E12" w:rsidTr="00411E12">
        <w:trPr>
          <w:trHeight w:val="1255"/>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6.3</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Объяснять причины и следствия важнейших событий, явлений, процессов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 характеризовать итоги и историческое значение событий</w:t>
            </w:r>
          </w:p>
        </w:tc>
      </w:tr>
      <w:tr w:rsidR="00E5493B" w:rsidRPr="00411E12" w:rsidTr="00411E12">
        <w:trPr>
          <w:trHeight w:val="246"/>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6.4</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Проводить синхронизацию и сопоставление однотипных событий, явлений и процессов отечественной и всеобщей истории (по предложенному плану), выделять черты сходства и различия</w:t>
            </w:r>
          </w:p>
        </w:tc>
      </w:tr>
      <w:tr w:rsidR="00E5493B" w:rsidRPr="00411E12" w:rsidTr="00411E12">
        <w:trPr>
          <w:trHeight w:val="504"/>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6.5</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Выявлять особенности развития культуры, быта и нравов народов отечественной и всеобщей истории эпохи Средневековья</w:t>
            </w:r>
          </w:p>
        </w:tc>
      </w:tr>
      <w:tr w:rsidR="00E5493B" w:rsidRPr="00411E12" w:rsidTr="00411E12">
        <w:trPr>
          <w:trHeight w:val="1255"/>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6.6</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Устанавливать взаимосвязь (при наличии) событий Средневековья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E5493B" w:rsidRPr="00411E12" w:rsidTr="00411E12">
        <w:trPr>
          <w:trHeight w:val="504"/>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7</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Рассмотрение исторических версий и оценок, определение своего отношения к наиболее значимым событиям и личностям прошлого</w:t>
            </w:r>
          </w:p>
        </w:tc>
      </w:tr>
      <w:tr w:rsidR="00E5493B" w:rsidRPr="00411E12" w:rsidTr="00411E12">
        <w:trPr>
          <w:trHeight w:val="750"/>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7.1</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tc>
      </w:tr>
      <w:tr w:rsidR="00E5493B" w:rsidRPr="00411E12" w:rsidTr="00411E12">
        <w:trPr>
          <w:trHeight w:val="504"/>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7.2</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tc>
      </w:tr>
      <w:tr w:rsidR="00E5493B" w:rsidRPr="00411E12" w:rsidTr="00411E12">
        <w:trPr>
          <w:trHeight w:val="750"/>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7.3</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Определять и аргументировать собственную или предложенную точку зрения на события и личностей отечественной и всеобщей истории эпохи Средневековья с опорой на фактический материал, в том числе используя источники разных типов</w:t>
            </w:r>
          </w:p>
        </w:tc>
      </w:tr>
      <w:tr w:rsidR="00E5493B" w:rsidRPr="00E5493B" w:rsidTr="00411E12">
        <w:trPr>
          <w:trHeight w:val="246"/>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8</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Применение исторических знаний</w:t>
            </w:r>
          </w:p>
        </w:tc>
      </w:tr>
      <w:tr w:rsidR="00E5493B" w:rsidRPr="00411E12" w:rsidTr="00411E12">
        <w:trPr>
          <w:trHeight w:val="504"/>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8.1</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Объяснять значение памятников истории и культуры Руси и других стран эпохи Средневековья, необходимость сохранения их в современном мире</w:t>
            </w:r>
          </w:p>
        </w:tc>
      </w:tr>
      <w:tr w:rsidR="00E5493B" w:rsidRPr="00411E12" w:rsidTr="00411E12">
        <w:trPr>
          <w:trHeight w:val="504"/>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8.2</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Выполнять учебные проекты по истории Средних веков (в том числе на региональном материале)</w:t>
            </w:r>
          </w:p>
        </w:tc>
      </w:tr>
      <w:tr w:rsidR="00E5493B" w:rsidRPr="00411E12" w:rsidTr="00411E12">
        <w:trPr>
          <w:trHeight w:val="246"/>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8.3</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Использовать исторические понятия для решения учебных и практических задач</w:t>
            </w:r>
          </w:p>
        </w:tc>
      </w:tr>
      <w:tr w:rsidR="00E5493B" w:rsidRPr="00411E12" w:rsidTr="00411E12">
        <w:trPr>
          <w:trHeight w:val="750"/>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8.4</w:t>
            </w:r>
          </w:p>
        </w:tc>
        <w:tc>
          <w:tcPr>
            <w:tcW w:w="7907"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Осуществлять поиск исторической информации по отечественной и всеобщей истории эпохи Средневековья в справочной литературе, сети Интернет для решения познавательных задач</w:t>
            </w:r>
          </w:p>
        </w:tc>
      </w:tr>
    </w:tbl>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p>
    <w:p w:rsidR="00E5493B" w:rsidRPr="00411E12" w:rsidRDefault="00E5493B" w:rsidP="00E5493B">
      <w:pPr>
        <w:widowControl w:val="0"/>
        <w:suppressAutoHyphens/>
        <w:spacing w:after="0" w:line="240" w:lineRule="auto"/>
        <w:jc w:val="center"/>
        <w:rPr>
          <w:rFonts w:ascii="Times New Roman" w:eastAsia="Tahoma" w:hAnsi="Times New Roman" w:cs="Times New Roman"/>
          <w:b/>
          <w:color w:val="000000"/>
          <w:sz w:val="24"/>
          <w:szCs w:val="24"/>
          <w:lang w:val="ru-RU" w:eastAsia="x-none"/>
        </w:rPr>
      </w:pPr>
      <w:r w:rsidRPr="00E5493B">
        <w:rPr>
          <w:rFonts w:ascii="Times New Roman" w:eastAsia="Tahoma" w:hAnsi="Times New Roman" w:cs="Times New Roman"/>
          <w:b/>
          <w:color w:val="000000"/>
          <w:sz w:val="24"/>
          <w:szCs w:val="24"/>
          <w:lang w:val="x-none" w:eastAsia="x-none"/>
        </w:rPr>
        <w:t>Проверяемые элементы содержания (6 класс)</w:t>
      </w:r>
      <w:r w:rsidR="00411E12">
        <w:rPr>
          <w:rFonts w:ascii="Times New Roman" w:eastAsia="Tahoma" w:hAnsi="Times New Roman" w:cs="Times New Roman"/>
          <w:b/>
          <w:color w:val="000000"/>
          <w:sz w:val="24"/>
          <w:szCs w:val="24"/>
          <w:lang w:val="ru-RU" w:eastAsia="x-none"/>
        </w:rPr>
        <w:t xml:space="preserve"> </w:t>
      </w:r>
    </w:p>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p>
    <w:tbl>
      <w:tblPr>
        <w:tblW w:w="0" w:type="auto"/>
        <w:tblInd w:w="5" w:type="dxa"/>
        <w:tblLayout w:type="fixed"/>
        <w:tblCellMar>
          <w:left w:w="0" w:type="dxa"/>
          <w:right w:w="0" w:type="dxa"/>
        </w:tblCellMar>
        <w:tblLook w:val="0000" w:firstRow="0" w:lastRow="0" w:firstColumn="0" w:lastColumn="0" w:noHBand="0" w:noVBand="0"/>
      </w:tblPr>
      <w:tblGrid>
        <w:gridCol w:w="1013"/>
        <w:gridCol w:w="8295"/>
      </w:tblGrid>
      <w:tr w:rsidR="00E5493B" w:rsidRPr="00E5493B" w:rsidTr="00411E12">
        <w:trPr>
          <w:trHeight w:val="269"/>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Код</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Проверяемый элемент содержания</w:t>
            </w:r>
          </w:p>
        </w:tc>
      </w:tr>
      <w:tr w:rsidR="00E5493B" w:rsidRPr="00411E12" w:rsidTr="00411E12">
        <w:trPr>
          <w:trHeight w:val="269"/>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1</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Всеобщая история. История Средних веков</w:t>
            </w:r>
          </w:p>
        </w:tc>
      </w:tr>
      <w:tr w:rsidR="00E5493B" w:rsidRPr="00411E12" w:rsidTr="00411E12">
        <w:trPr>
          <w:trHeight w:val="283"/>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1.1</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Средние века: понятие, хронологические рамки и периодизация Средневековья</w:t>
            </w:r>
          </w:p>
        </w:tc>
      </w:tr>
      <w:tr w:rsidR="00E5493B" w:rsidRPr="00E5493B" w:rsidTr="00411E12">
        <w:trPr>
          <w:trHeight w:val="822"/>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1.2</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Народы Европы в раннее Средневековье.</w:t>
            </w:r>
          </w:p>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 xml:space="preserve">Падение Западной Римской империи и образование варварских королевств. Завоевание франками Галлии. Хлодвиг. Усиление королевской власти. </w:t>
            </w:r>
            <w:r w:rsidRPr="00E5493B">
              <w:rPr>
                <w:rFonts w:ascii="Times New Roman" w:eastAsia="Tahoma" w:hAnsi="Times New Roman" w:cs="Times New Roman"/>
                <w:color w:val="000000"/>
                <w:sz w:val="24"/>
                <w:szCs w:val="24"/>
                <w:lang w:val="x-none" w:eastAsia="x-none"/>
              </w:rPr>
              <w:lastRenderedPageBreak/>
              <w:t>Салическая правда. Принятие франками христианства. Франкское государство в VIII - 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tc>
      </w:tr>
      <w:tr w:rsidR="00E5493B" w:rsidRPr="00411E12" w:rsidTr="00411E12">
        <w:trPr>
          <w:trHeight w:val="1388"/>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lastRenderedPageBreak/>
              <w:t>1.3</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Византийская империя в VI - XI вв.</w:t>
            </w:r>
          </w:p>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tc>
      </w:tr>
      <w:tr w:rsidR="00E5493B" w:rsidRPr="00E5493B" w:rsidTr="00411E12">
        <w:trPr>
          <w:trHeight w:val="1644"/>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1.4</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Арабы в VI - XI вв.</w:t>
            </w:r>
          </w:p>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tc>
      </w:tr>
      <w:tr w:rsidR="00E5493B" w:rsidRPr="00411E12" w:rsidTr="00411E12">
        <w:trPr>
          <w:trHeight w:val="3315"/>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1.5</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Средневековое европейское общество.</w:t>
            </w:r>
          </w:p>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 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tc>
      </w:tr>
      <w:tr w:rsidR="00E5493B" w:rsidRPr="00E5493B" w:rsidTr="00411E12">
        <w:trPr>
          <w:trHeight w:val="2763"/>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1.6</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Государства Европы в XII - XV вв.</w:t>
            </w:r>
          </w:p>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XII - XV вв. Польско-литовское государство в XIV - XV вв. Реконкиста и образование централизованных государств на Пиренейском полуострове. Итальянские государства в XII - XV вв. Развитие экономики в европейских странах в период зрелого Средневековья. Обострение социальных противоречий в XIV в. (Жакерия, восстание Уота Тайлера). Гуситское движение в Чехии. Византийская империя и славянские государства в XII - XV вв. Экспансия турок-османов. Османские завоевания на Балканах. Падение Константинополя</w:t>
            </w:r>
          </w:p>
        </w:tc>
      </w:tr>
      <w:tr w:rsidR="00E5493B" w:rsidRPr="00E5493B" w:rsidTr="00411E12">
        <w:trPr>
          <w:trHeight w:val="1926"/>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lastRenderedPageBreak/>
              <w:t>1.7</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Культура средневековой Европы.</w:t>
            </w:r>
          </w:p>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tc>
      </w:tr>
      <w:tr w:rsidR="00E5493B" w:rsidRPr="00E5493B" w:rsidTr="00411E12">
        <w:trPr>
          <w:trHeight w:val="822"/>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1.8</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Страны Востока в Средние века.</w:t>
            </w:r>
          </w:p>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ремесла</w:t>
            </w:r>
          </w:p>
        </w:tc>
      </w:tr>
      <w:tr w:rsidR="00E5493B" w:rsidRPr="00E5493B" w:rsidTr="00411E12">
        <w:trPr>
          <w:trHeight w:val="822"/>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1.9</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Государства доколумбовой Америки в Средние века.</w:t>
            </w:r>
          </w:p>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Цивилизации майя, ацтеков и инков: общественный строй, религиозные верования, культура. Появление европейских завоевателей</w:t>
            </w:r>
          </w:p>
        </w:tc>
      </w:tr>
      <w:tr w:rsidR="00E5493B" w:rsidRPr="00411E12" w:rsidTr="00411E12">
        <w:trPr>
          <w:trHeight w:val="269"/>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1.10</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Историческое и культурное наследие Средних веков</w:t>
            </w:r>
          </w:p>
        </w:tc>
      </w:tr>
      <w:tr w:rsidR="00E5493B" w:rsidRPr="00E5493B" w:rsidTr="00411E12">
        <w:trPr>
          <w:trHeight w:val="552"/>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2</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Введение в историю России. Народы и государства на территории нашей страны в древности. Восточная Европа в середине I тыс. н.э.</w:t>
            </w:r>
          </w:p>
        </w:tc>
      </w:tr>
      <w:tr w:rsidR="00E5493B" w:rsidRPr="00411E12" w:rsidTr="00411E12">
        <w:trPr>
          <w:trHeight w:val="552"/>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2.1</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Роль и место России в мировой истории. Проблемы периодизации российской истории. Источники по истории России</w:t>
            </w:r>
          </w:p>
        </w:tc>
      </w:tr>
      <w:tr w:rsidR="00E5493B" w:rsidRPr="00411E12" w:rsidTr="00411E12">
        <w:trPr>
          <w:trHeight w:val="5795"/>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2.2</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Народы и государства на территории нашей страны в древности. Восточная Европа в середине I тыс. н.э.</w:t>
            </w:r>
          </w:p>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байты и финно- угры. Хозяйство восточных славян, их общественный строй и политическая организация. Возникновение княжеской власти. Традиционные верования.</w:t>
            </w:r>
          </w:p>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Страны и народы Восточной Европы, Сибири и Дальнего Востока. Тюркский каганат. Хазарский каганат. Волжская Булгария</w:t>
            </w:r>
          </w:p>
        </w:tc>
      </w:tr>
      <w:tr w:rsidR="00E5493B" w:rsidRPr="00411E12" w:rsidTr="00411E12">
        <w:trPr>
          <w:trHeight w:val="269"/>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3</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Русь в IX - начале XII в.</w:t>
            </w:r>
          </w:p>
        </w:tc>
      </w:tr>
      <w:tr w:rsidR="00E5493B" w:rsidRPr="00E5493B" w:rsidTr="00411E12">
        <w:trPr>
          <w:trHeight w:val="1940"/>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lastRenderedPageBreak/>
              <w:t>3.1</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Первые известия о Руси. Проблема образования государства Русь. Скандинавы на Руси. Начало династии Рюриковичей.</w:t>
            </w:r>
          </w:p>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Формирование территории государства Русь. Дань и полюдье. Первые русские князья. Языческий пантеон</w:t>
            </w:r>
          </w:p>
        </w:tc>
      </w:tr>
      <w:tr w:rsidR="00E5493B" w:rsidRPr="00411E12" w:rsidTr="00411E12">
        <w:trPr>
          <w:trHeight w:val="822"/>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3.2</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Отношения Руси с Византийской империей, странами Центральной, Западной и Северной Европы, кочевниками европейских степей в IX - X вв. Русь в международной торговле. Путь "из варяг в греки". Волжский торговый путь</w:t>
            </w:r>
          </w:p>
        </w:tc>
      </w:tr>
      <w:tr w:rsidR="00E5493B" w:rsidRPr="00E5493B" w:rsidTr="00411E12">
        <w:trPr>
          <w:trHeight w:val="269"/>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3.3</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Принятие христианства и его значение. Византийское наследие на Руси</w:t>
            </w:r>
          </w:p>
        </w:tc>
      </w:tr>
      <w:tr w:rsidR="00E5493B" w:rsidRPr="00E5493B" w:rsidTr="00411E12">
        <w:trPr>
          <w:trHeight w:val="269"/>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3.4</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Борьба за власть между сыновьями Владимира Святого. Ярослав Мудрый</w:t>
            </w:r>
          </w:p>
        </w:tc>
      </w:tr>
      <w:tr w:rsidR="00E5493B" w:rsidRPr="00411E12" w:rsidTr="00411E12">
        <w:trPr>
          <w:trHeight w:val="283"/>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3.5</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Русь при Ярославичах. Владимир Мономах</w:t>
            </w:r>
          </w:p>
        </w:tc>
      </w:tr>
      <w:tr w:rsidR="00E5493B" w:rsidRPr="00E5493B" w:rsidTr="00411E12">
        <w:trPr>
          <w:trHeight w:val="269"/>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3.6</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Русь в конце X - начале XII в. Территория и население государства Русь (Русская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w:t>
            </w:r>
          </w:p>
        </w:tc>
      </w:tr>
      <w:tr w:rsidR="00E5493B" w:rsidRPr="00E5493B" w:rsidTr="00411E12">
        <w:trPr>
          <w:trHeight w:val="822"/>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3.7</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Русская церковь. 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tc>
      </w:tr>
      <w:tr w:rsidR="00E5493B" w:rsidRPr="00E5493B" w:rsidTr="00411E12">
        <w:trPr>
          <w:trHeight w:val="1105"/>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3.8</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Русь в социально-политическом контексте Евразии. Внешняя политика и международные связи Руси в конце X - начале XII в.: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tc>
      </w:tr>
      <w:tr w:rsidR="00E5493B" w:rsidRPr="00E5493B" w:rsidTr="00411E12">
        <w:trPr>
          <w:trHeight w:val="3032"/>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3.9</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Культурное пространство. Русь в общеевропейском культурном контексте. Картина мира средневекового человека.</w:t>
            </w:r>
          </w:p>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Повседневная жизнь, сельский и городской быт. Положение женщины. Дети и их воспитание. Календарь и хронология. 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tc>
      </w:tr>
      <w:tr w:rsidR="00E5493B" w:rsidRPr="00411E12" w:rsidTr="00411E12">
        <w:trPr>
          <w:trHeight w:val="269"/>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4</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Русь в середине XII - начале XIII в.</w:t>
            </w:r>
          </w:p>
        </w:tc>
      </w:tr>
      <w:tr w:rsidR="00E5493B" w:rsidRPr="00411E12" w:rsidTr="00411E12">
        <w:trPr>
          <w:trHeight w:val="1388"/>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4.1</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tc>
      </w:tr>
      <w:tr w:rsidR="00E5493B" w:rsidRPr="00411E12" w:rsidTr="00411E12">
        <w:trPr>
          <w:trHeight w:val="1091"/>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4.2</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tc>
      </w:tr>
      <w:tr w:rsidR="00E5493B" w:rsidRPr="00411E12" w:rsidTr="00411E12">
        <w:trPr>
          <w:trHeight w:val="283"/>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5</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Русские земли и их соседи в середине XIII - XIV в.</w:t>
            </w:r>
          </w:p>
        </w:tc>
      </w:tr>
      <w:tr w:rsidR="00E5493B" w:rsidRPr="00411E12" w:rsidTr="00411E12">
        <w:trPr>
          <w:trHeight w:val="1091"/>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lastRenderedPageBreak/>
              <w:t>5.1</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tc>
      </w:tr>
      <w:tr w:rsidR="00E5493B" w:rsidRPr="00411E12" w:rsidTr="00411E12">
        <w:trPr>
          <w:trHeight w:val="552"/>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5.2</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Южные и западные русские земли. Возникновение Литовского государства и включение в его состав части русских земель</w:t>
            </w:r>
          </w:p>
        </w:tc>
      </w:tr>
      <w:tr w:rsidR="00E5493B" w:rsidRPr="00E5493B" w:rsidTr="00411E12">
        <w:trPr>
          <w:trHeight w:val="552"/>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5.3</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Северо-западные земли: Новгородская и Псковская. Политический строй Новгорода и Пскова. Роль вече и князя. Новгород и немецкая Ганза</w:t>
            </w:r>
          </w:p>
        </w:tc>
      </w:tr>
      <w:tr w:rsidR="00E5493B" w:rsidRPr="00E5493B" w:rsidTr="00411E12">
        <w:trPr>
          <w:trHeight w:val="552"/>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5.4</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Ордена крестоносцев и борьба с их экспансией на западных границах Руси. Александр Невский</w:t>
            </w:r>
          </w:p>
        </w:tc>
      </w:tr>
      <w:tr w:rsidR="00E5493B" w:rsidRPr="00E5493B" w:rsidTr="00411E12">
        <w:trPr>
          <w:trHeight w:val="538"/>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5.5</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Взаимоотношения Руси с Ордой. Княжества Северо-Восточной Руси. Борьба за великое княжение Владимирское. Противостояние Твери и Москвы</w:t>
            </w:r>
          </w:p>
        </w:tc>
      </w:tr>
      <w:tr w:rsidR="00E5493B" w:rsidRPr="00411E12" w:rsidTr="00411E12">
        <w:trPr>
          <w:trHeight w:val="552"/>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5.6</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Усиление Московского княжества. Дмитрий Донской. Куликовская битва. Закрепление первенствующего положения московских князей</w:t>
            </w:r>
          </w:p>
        </w:tc>
      </w:tr>
      <w:tr w:rsidR="00E5493B" w:rsidRPr="00E5493B" w:rsidTr="00411E12">
        <w:trPr>
          <w:trHeight w:val="822"/>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5.7</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tc>
      </w:tr>
      <w:tr w:rsidR="00E5493B" w:rsidRPr="00411E12" w:rsidTr="00411E12">
        <w:trPr>
          <w:trHeight w:val="1105"/>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5.8</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Народы и государства степной зоны Восточной Европы и Сибири в XIII - 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tc>
      </w:tr>
      <w:tr w:rsidR="00E5493B" w:rsidRPr="00411E12" w:rsidTr="00411E12">
        <w:trPr>
          <w:trHeight w:val="1374"/>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5.9</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w:t>
            </w:r>
          </w:p>
        </w:tc>
      </w:tr>
      <w:tr w:rsidR="00E5493B" w:rsidRPr="00E5493B" w:rsidTr="00411E12">
        <w:trPr>
          <w:trHeight w:val="1926"/>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5.10</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tc>
      </w:tr>
      <w:tr w:rsidR="00E5493B" w:rsidRPr="00411E12" w:rsidTr="00411E12">
        <w:trPr>
          <w:trHeight w:val="283"/>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6</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Формирование единого Русского государства в XV в.</w:t>
            </w:r>
          </w:p>
        </w:tc>
      </w:tr>
      <w:tr w:rsidR="00E5493B" w:rsidRPr="00411E12" w:rsidTr="00411E12">
        <w:trPr>
          <w:trHeight w:val="269"/>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6.1</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Борьба за русские земли между Литовским и Московским государствами</w:t>
            </w:r>
          </w:p>
        </w:tc>
      </w:tr>
      <w:tr w:rsidR="00E5493B" w:rsidRPr="00411E12" w:rsidTr="00411E12">
        <w:trPr>
          <w:trHeight w:val="269"/>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6.2</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Междоусобная война в Московском княжестве второй четверти XV в. Василий Темный</w:t>
            </w:r>
          </w:p>
        </w:tc>
      </w:tr>
      <w:tr w:rsidR="00E5493B" w:rsidRPr="00411E12" w:rsidTr="00411E12">
        <w:trPr>
          <w:trHeight w:val="552"/>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6.3</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Новгород и Псков в XV в.: политический строй, отношения с Москвой, Ливонским орденом, Ганзой, Великим княжеством Литовским</w:t>
            </w:r>
          </w:p>
        </w:tc>
      </w:tr>
      <w:tr w:rsidR="00E5493B" w:rsidRPr="00E5493B" w:rsidTr="00411E12">
        <w:trPr>
          <w:trHeight w:val="1105"/>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6.4</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Флорентийская уния. Падение Византии и рост церковно-политической роли Москвы в православном мире. Теория "Москва - третий Рим". Установление автокефалии Русской церкви. Сакрализация великокняжеской власти. Внутрицерковная борьба (иосифляне и нестяжатели). Ереси. Геннадиевская Библия</w:t>
            </w:r>
          </w:p>
        </w:tc>
      </w:tr>
      <w:tr w:rsidR="00E5493B" w:rsidRPr="00E5493B" w:rsidTr="00411E12">
        <w:trPr>
          <w:trHeight w:val="538"/>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6.5</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Объединение русских земель вокруг Москвы. Иван III. Присоединение Новгорода и Твери. Ликвидация зависимости от Орды</w:t>
            </w:r>
          </w:p>
        </w:tc>
      </w:tr>
      <w:tr w:rsidR="00E5493B" w:rsidRPr="00411E12" w:rsidTr="00411E12">
        <w:trPr>
          <w:trHeight w:val="283"/>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6.6</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Расширение международных связей Московского государства</w:t>
            </w:r>
          </w:p>
        </w:tc>
      </w:tr>
      <w:tr w:rsidR="00E5493B" w:rsidRPr="00411E12" w:rsidTr="00411E12">
        <w:trPr>
          <w:trHeight w:val="822"/>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6.7</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w:t>
            </w:r>
          </w:p>
        </w:tc>
      </w:tr>
      <w:tr w:rsidR="00E5493B" w:rsidRPr="00411E12" w:rsidTr="00411E12">
        <w:trPr>
          <w:trHeight w:val="1657"/>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lastRenderedPageBreak/>
              <w:t>6.8</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Культурное пространство. Изменение восприятия мира.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Дворцовое и церковное строительство. Московский Кремль. Русская икона как феномен мирового искусства. Повседневная жизнь горожан и сельских жителей в древнерусский и раннемосковский периоды</w:t>
            </w:r>
          </w:p>
        </w:tc>
      </w:tr>
      <w:tr w:rsidR="00E5493B" w:rsidRPr="00411E12" w:rsidTr="00411E12">
        <w:trPr>
          <w:trHeight w:val="269"/>
        </w:trPr>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center"/>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7</w:t>
            </w:r>
          </w:p>
        </w:tc>
        <w:tc>
          <w:tcPr>
            <w:tcW w:w="8295" w:type="dxa"/>
            <w:tcBorders>
              <w:top w:val="single" w:sz="4" w:space="0" w:color="000000"/>
              <w:left w:val="single" w:sz="4" w:space="0" w:color="000000"/>
              <w:bottom w:val="single" w:sz="4" w:space="0" w:color="000000"/>
              <w:right w:val="single" w:sz="4" w:space="0" w:color="000000"/>
            </w:tcBorders>
            <w:shd w:val="clear" w:color="auto" w:fill="auto"/>
          </w:tcPr>
          <w:p w:rsidR="00E5493B" w:rsidRPr="00E5493B" w:rsidRDefault="00E5493B" w:rsidP="00E5493B">
            <w:pPr>
              <w:widowControl w:val="0"/>
              <w:suppressAutoHyphens/>
              <w:spacing w:after="0" w:line="240" w:lineRule="auto"/>
              <w:jc w:val="both"/>
              <w:rPr>
                <w:rFonts w:ascii="Times New Roman" w:eastAsia="Tahoma" w:hAnsi="Times New Roman" w:cs="Times New Roman"/>
                <w:color w:val="000000"/>
                <w:sz w:val="24"/>
                <w:szCs w:val="24"/>
                <w:lang w:val="x-none" w:eastAsia="x-none"/>
              </w:rPr>
            </w:pPr>
            <w:r w:rsidRPr="00E5493B">
              <w:rPr>
                <w:rFonts w:ascii="Times New Roman" w:eastAsia="Tahoma" w:hAnsi="Times New Roman" w:cs="Times New Roman"/>
                <w:color w:val="000000"/>
                <w:sz w:val="24"/>
                <w:szCs w:val="24"/>
                <w:lang w:val="x-none" w:eastAsia="x-none"/>
              </w:rPr>
              <w:t>Наш край с древнейших времен до конца XV в.</w:t>
            </w:r>
          </w:p>
        </w:tc>
      </w:tr>
    </w:tbl>
    <w:p w:rsidR="00286822" w:rsidRPr="00E5493B" w:rsidRDefault="00286822" w:rsidP="00827723">
      <w:pPr>
        <w:spacing w:after="0"/>
        <w:ind w:left="120"/>
        <w:rPr>
          <w:rFonts w:ascii="Times New Roman" w:hAnsi="Times New Roman"/>
          <w:b/>
          <w:color w:val="000000"/>
          <w:sz w:val="28"/>
          <w:lang w:val="x-none"/>
        </w:rPr>
      </w:pPr>
    </w:p>
    <w:p w:rsidR="00411E12" w:rsidRPr="00411E12" w:rsidRDefault="00411E12" w:rsidP="00411E12">
      <w:pPr>
        <w:spacing w:after="0"/>
        <w:ind w:left="120"/>
        <w:rPr>
          <w:rFonts w:ascii="Times New Roman" w:hAnsi="Times New Roman"/>
          <w:b/>
          <w:color w:val="000000"/>
          <w:sz w:val="28"/>
          <w:lang w:val="x-none"/>
        </w:rPr>
      </w:pPr>
      <w:r w:rsidRPr="00411E12">
        <w:rPr>
          <w:rFonts w:ascii="Times New Roman" w:hAnsi="Times New Roman"/>
          <w:b/>
          <w:color w:val="000000"/>
          <w:sz w:val="28"/>
          <w:lang w:val="x-none"/>
        </w:rPr>
        <w:t>Проверяемые требования к результатам освоения основной</w:t>
      </w:r>
    </w:p>
    <w:p w:rsidR="00411E12" w:rsidRPr="00411E12" w:rsidRDefault="00411E12" w:rsidP="00411E12">
      <w:pPr>
        <w:spacing w:after="0"/>
        <w:ind w:left="120"/>
        <w:rPr>
          <w:rFonts w:ascii="Times New Roman" w:hAnsi="Times New Roman"/>
          <w:b/>
          <w:color w:val="000000"/>
          <w:sz w:val="28"/>
          <w:lang w:val="x-none"/>
        </w:rPr>
      </w:pPr>
      <w:r w:rsidRPr="00411E12">
        <w:rPr>
          <w:rFonts w:ascii="Times New Roman" w:hAnsi="Times New Roman"/>
          <w:b/>
          <w:color w:val="000000"/>
          <w:sz w:val="28"/>
          <w:lang w:val="x-none"/>
        </w:rPr>
        <w:t>образовательной программы (7 класс)</w:t>
      </w:r>
    </w:p>
    <w:p w:rsidR="00411E12" w:rsidRPr="00411E12" w:rsidRDefault="00411E12" w:rsidP="00411E12">
      <w:pPr>
        <w:spacing w:after="0"/>
        <w:ind w:left="120"/>
        <w:rPr>
          <w:rFonts w:ascii="Times New Roman" w:hAnsi="Times New Roman"/>
          <w:b/>
          <w:color w:val="000000"/>
          <w:sz w:val="28"/>
          <w:lang w:val="x-none"/>
        </w:rPr>
      </w:pPr>
    </w:p>
    <w:tbl>
      <w:tblPr>
        <w:tblW w:w="0" w:type="auto"/>
        <w:tblInd w:w="5" w:type="dxa"/>
        <w:tblLayout w:type="fixed"/>
        <w:tblCellMar>
          <w:left w:w="0" w:type="dxa"/>
          <w:right w:w="0" w:type="dxa"/>
        </w:tblCellMar>
        <w:tblLook w:val="0000" w:firstRow="0" w:lastRow="0" w:firstColumn="0" w:lastColumn="0" w:noHBand="0" w:noVBand="0"/>
      </w:tblPr>
      <w:tblGrid>
        <w:gridCol w:w="1754"/>
        <w:gridCol w:w="7460"/>
      </w:tblGrid>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Код проверяемого результата</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Проверяемые предметные результаты освоения основной образовательной программы основного общего образования</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Знание хронологии, работа с хронологией</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1.1</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Называть этапы отечественной и всеобщей истории Нового времени, их хронологические рамки</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1.2</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Определять последовательность событий, явлений, процессов отечественной и всеобщей истории XVI - XVII вв.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1.3</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Локализовать во времени ключевые события отечественной и всеобщей истории XVI - XVII вв., определять их принадлежность к части века (половина, треть, четверть)</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1.4</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Устанавливать синхронность событий отечественной и всеобщей истории XVI - XVII вв.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1.5</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Определять современников исторических событий, явлений, процессов отечественной и всеобщей истории XVI - XVII вв.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2</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Знание исторических фактов, работа с фактами</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2.1</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Указывать (называть) место, обстоятельства, участников, результаты важнейших событий отечественной и всеобщей истории XVI - XVII вв.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2.2</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3</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Работа с исторической картой</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3.1</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3.2</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3.3</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Характеризовать на основе исторической карты (схемы) исторические события, явления, процессы отечественной и всеобщей истории XVI - XVII вв.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lastRenderedPageBreak/>
              <w:t>3.4</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Сопоставлять информацию, представленную на исторической карте (схеме) по отечественной и всеобщей истории XVI - XVII вв., с информацией из других источников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Работа с историческими источниками</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4.1</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Различать основные типы исторических источников отечественной и всеобщей истории XVI - XVII вв.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4.2</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Различать виды письменных исторических источников (официальные, личные, литературные и другие)</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4.3</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Характеризовать обстоятельства и цель создания источника, раскрывать его информационную ценность</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4.4</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Проводить поиск информации в тексте письменного источника, визуальных и вещественных памятниках эпохи</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4.5</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Сопоставлять и систематизировать информацию из нескольких однотипных источников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4.6</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Привлекать контекстную информацию при работе с историческими источниками по отечественной и всеобщей истории XVI - XVII вв.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4.7</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Анализировать текстовые, визуальные источники исторической информации по отечественной и всеобщей истории XVI - XVII вв.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4.8</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Представлять историческую информацию по отечественной и всеобщей истории XVI - XVII вв. в виде таблиц, схем, диаграмм</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5</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Историческое описание (реконструкция)</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5.1</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Рассказывать на основе самостоятельно составленного плана об исторических событиях, явлениях, процессах отечественной и всеобщей истории XVI - XVII вв., их участниках, демонстрируя понимание исторических явлений, процессов и знание необходимых фактов, дат, исторических понятий</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5.2</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Составлять краткую характеристику известных персоналий отечественной и всеобщей истории XVI - XVII вв. (ключевые факты биографии, личные качества, деятельность)</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5.3</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Представлять описание памятников материальной и художественной культуры изучаемой эпохи</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6</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Анализ, объяснение исторических событий, явлений</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6.1</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Раскрывать существенные черты и характерные признаки исторических событий, явлений, процессов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6.2</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6.3</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Объяснять причины и следствия важнейших событий, явлений, процессов отечественной и всеобщей истории XVI - XVII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 характеризовать итоги и историческое значение событий</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lastRenderedPageBreak/>
              <w:t>6.4</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Проводить сопоставление однотипных событий, явлений и процессов отечественной и всеобщей истории (раскрывать повторяющиеся черты исторических ситуаций, выделять черты сходства и различия)</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6.5</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Выявлять особенности развития культуры, быта и нравов народов отечественной и всеобщей истории XVI - XVII вв.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6.6</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Устанавливать взаимосвязь (при наличии) событий истории XVI - XVII вв.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7</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Рассмотрение исторических версий и оценок, определение своего отношения к наиболее значимым событиям и личностям прошлого</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7.1</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7.2</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Выражать отношение к деятельности исторических личностей XVI - XVII вв. с учетом обстоятельств изучаемой эпохи и в современной шкале ценностей</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7.3</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Определять и аргументировать собственную или предложенную точку зрения на события и личностей отечественной и всеобщей истории XVI - XVII вв. с помощью фактического материала, в том числе используя источники разных типов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8</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Применение исторических знаний</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8.1</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8.2</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Объяснять значение памятников истории и культуры России и других стран XVI - XVII вв. для времени, когда они появились, и для современного общества</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8.3</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Выполнять учебные проекты по отечественной и всеобщей истории XVI - XVII вв. (в том числе на региональном материале)</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8.4</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Использовать исторические понятия для решения учебных и практических задач</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8.5</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Осуществлять поиск исторической информации по отечественной и всеобщей истории XVI - XVII вв. в справочной литературе, сети Интернет для решения познавательных задач, оценивать полноту и верифицированность информации</w:t>
            </w:r>
          </w:p>
        </w:tc>
      </w:tr>
    </w:tbl>
    <w:p w:rsidR="00411E12" w:rsidRPr="00411E12" w:rsidRDefault="00411E12" w:rsidP="00411E12">
      <w:pPr>
        <w:spacing w:after="0"/>
        <w:ind w:left="120"/>
        <w:rPr>
          <w:rFonts w:ascii="Times New Roman" w:hAnsi="Times New Roman"/>
          <w:color w:val="000000"/>
          <w:sz w:val="24"/>
          <w:szCs w:val="24"/>
          <w:lang w:val="x-none"/>
        </w:rPr>
      </w:pP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Проверяемые элементы содержания (7 класс)</w:t>
      </w:r>
    </w:p>
    <w:p w:rsidR="00411E12" w:rsidRPr="00411E12" w:rsidRDefault="00411E12" w:rsidP="00411E12">
      <w:pPr>
        <w:spacing w:after="0"/>
        <w:ind w:left="120"/>
        <w:rPr>
          <w:rFonts w:ascii="Times New Roman" w:hAnsi="Times New Roman"/>
          <w:color w:val="000000"/>
          <w:sz w:val="24"/>
          <w:szCs w:val="24"/>
          <w:lang w:val="x-none"/>
        </w:rPr>
      </w:pPr>
    </w:p>
    <w:tbl>
      <w:tblPr>
        <w:tblW w:w="0" w:type="auto"/>
        <w:tblInd w:w="5" w:type="dxa"/>
        <w:tblLayout w:type="fixed"/>
        <w:tblCellMar>
          <w:left w:w="0" w:type="dxa"/>
          <w:right w:w="0" w:type="dxa"/>
        </w:tblCellMar>
        <w:tblLook w:val="0000" w:firstRow="0" w:lastRow="0" w:firstColumn="0" w:lastColumn="0" w:noHBand="0" w:noVBand="0"/>
      </w:tblPr>
      <w:tblGrid>
        <w:gridCol w:w="1110"/>
        <w:gridCol w:w="8246"/>
      </w:tblGrid>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Код</w:t>
            </w:r>
          </w:p>
        </w:tc>
        <w:tc>
          <w:tcPr>
            <w:tcW w:w="8246"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Проверяемый элемент содержания</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w:t>
            </w:r>
          </w:p>
        </w:tc>
        <w:tc>
          <w:tcPr>
            <w:tcW w:w="8246"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Всеобщая история. История Нового времени. Конец XV - XVII в.</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lastRenderedPageBreak/>
              <w:t>1.1</w:t>
            </w:r>
          </w:p>
        </w:tc>
        <w:tc>
          <w:tcPr>
            <w:tcW w:w="8246"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Понятие "Новое время". Хронологические рамки и периодизация истории Нового времени</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1.2</w:t>
            </w:r>
          </w:p>
        </w:tc>
        <w:tc>
          <w:tcPr>
            <w:tcW w:w="8246"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Великие географические открытия.</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1.3</w:t>
            </w:r>
          </w:p>
        </w:tc>
        <w:tc>
          <w:tcPr>
            <w:tcW w:w="8246"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Изменения в европейском обществе в XVI - XVII вв.</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1.4</w:t>
            </w:r>
          </w:p>
        </w:tc>
        <w:tc>
          <w:tcPr>
            <w:tcW w:w="8246"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Реформация и контрреформация в Европе.</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1.5</w:t>
            </w:r>
          </w:p>
        </w:tc>
        <w:tc>
          <w:tcPr>
            <w:tcW w:w="8246"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Государства Европы в XVI - XVII вв.</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1.6</w:t>
            </w:r>
          </w:p>
        </w:tc>
        <w:tc>
          <w:tcPr>
            <w:tcW w:w="8246"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1.7</w:t>
            </w:r>
          </w:p>
        </w:tc>
        <w:tc>
          <w:tcPr>
            <w:tcW w:w="8246"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1.8</w:t>
            </w:r>
          </w:p>
        </w:tc>
        <w:tc>
          <w:tcPr>
            <w:tcW w:w="8246"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 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1.9</w:t>
            </w:r>
          </w:p>
        </w:tc>
        <w:tc>
          <w:tcPr>
            <w:tcW w:w="8246"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 xml:space="preserve">Страны Центральной, Южной и Юго-Восточной Европы. В мире империй и вне его. Германские государства. Итальянские земли. Положение славянских </w:t>
            </w:r>
            <w:r w:rsidRPr="00411E12">
              <w:rPr>
                <w:rFonts w:ascii="Times New Roman" w:hAnsi="Times New Roman"/>
                <w:color w:val="000000"/>
                <w:sz w:val="24"/>
                <w:szCs w:val="24"/>
                <w:lang w:val="x-none"/>
              </w:rPr>
              <w:lastRenderedPageBreak/>
              <w:t>народов. Образование Речи Посполитой</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lastRenderedPageBreak/>
              <w:t>1.10</w:t>
            </w:r>
          </w:p>
        </w:tc>
        <w:tc>
          <w:tcPr>
            <w:tcW w:w="8246"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Международные отношения в XVI - XVII вв.</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1.11</w:t>
            </w:r>
          </w:p>
        </w:tc>
        <w:tc>
          <w:tcPr>
            <w:tcW w:w="8246"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Европейская культура в раннее Новое время.</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1.12</w:t>
            </w:r>
          </w:p>
        </w:tc>
        <w:tc>
          <w:tcPr>
            <w:tcW w:w="8246"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Страны Востока в XVI - XVII вв.</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 - XVII вв. Историческое и культурное наследие Раннего Нового времени</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2</w:t>
            </w:r>
          </w:p>
        </w:tc>
        <w:tc>
          <w:tcPr>
            <w:tcW w:w="8246"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Россия в XVI в.</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2.1</w:t>
            </w:r>
          </w:p>
        </w:tc>
        <w:tc>
          <w:tcPr>
            <w:tcW w:w="8246"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2.2</w:t>
            </w:r>
          </w:p>
        </w:tc>
        <w:tc>
          <w:tcPr>
            <w:tcW w:w="8246"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2.3</w:t>
            </w:r>
          </w:p>
        </w:tc>
        <w:tc>
          <w:tcPr>
            <w:tcW w:w="8246"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Царствование Ивана IV. Регентство Елены Глинской. Сопротивление удельных князей великокняжеской власти. Унификация денежной системы.</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Период боярского правления. Борьба за власть между боярскими кланами. Губная реформа. Московское восстание 1547 г. Ереси</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2.4</w:t>
            </w:r>
          </w:p>
        </w:tc>
        <w:tc>
          <w:tcPr>
            <w:tcW w:w="8246"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 xml:space="preserve">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w:t>
            </w:r>
            <w:r w:rsidRPr="00411E12">
              <w:rPr>
                <w:rFonts w:ascii="Times New Roman" w:hAnsi="Times New Roman"/>
                <w:color w:val="000000"/>
                <w:sz w:val="24"/>
                <w:szCs w:val="24"/>
                <w:lang w:val="x-none"/>
              </w:rPr>
              <w:lastRenderedPageBreak/>
              <w:t>налогообложения. Судебник 1550 г. Стоглавый собор. Земская реформа - формирование органов местного самоуправления</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lastRenderedPageBreak/>
              <w:t>2.5</w:t>
            </w:r>
          </w:p>
        </w:tc>
        <w:tc>
          <w:tcPr>
            <w:tcW w:w="8246"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2.6</w:t>
            </w:r>
          </w:p>
        </w:tc>
        <w:tc>
          <w:tcPr>
            <w:tcW w:w="8246"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2.7</w:t>
            </w:r>
          </w:p>
        </w:tc>
        <w:tc>
          <w:tcPr>
            <w:tcW w:w="8246"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2.8</w:t>
            </w:r>
          </w:p>
        </w:tc>
        <w:tc>
          <w:tcPr>
            <w:tcW w:w="8246"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Россия в конце XVI в.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3</w:t>
            </w:r>
          </w:p>
        </w:tc>
        <w:tc>
          <w:tcPr>
            <w:tcW w:w="8246"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Смута в России</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3.1</w:t>
            </w:r>
          </w:p>
        </w:tc>
        <w:tc>
          <w:tcPr>
            <w:tcW w:w="8246"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Накануне Смуты. Династический кризис. Земский собор 1598 г. и избрание на царство Бориса Годунова. Политика Бориса Годунова в отношении боярства. Голод 1601 - 1603 гг. и обострение социально-экономического кризиса</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3.2</w:t>
            </w:r>
          </w:p>
        </w:tc>
        <w:tc>
          <w:tcPr>
            <w:tcW w:w="8246"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3.3</w:t>
            </w:r>
          </w:p>
        </w:tc>
        <w:tc>
          <w:tcPr>
            <w:tcW w:w="8246"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lastRenderedPageBreak/>
              <w:t>3.4</w:t>
            </w:r>
          </w:p>
        </w:tc>
        <w:tc>
          <w:tcPr>
            <w:tcW w:w="8246"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3.5</w:t>
            </w:r>
          </w:p>
        </w:tc>
        <w:tc>
          <w:tcPr>
            <w:tcW w:w="8246"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w:t>
            </w:r>
          </w:p>
        </w:tc>
        <w:tc>
          <w:tcPr>
            <w:tcW w:w="8246"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Россия в XVII в.</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4.1</w:t>
            </w:r>
          </w:p>
        </w:tc>
        <w:tc>
          <w:tcPr>
            <w:tcW w:w="8246"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4.2</w:t>
            </w:r>
          </w:p>
        </w:tc>
        <w:tc>
          <w:tcPr>
            <w:tcW w:w="8246"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Соборное уложение 1649 г. Завершение оформления крепостного права и территория его распространения. Денежная реформа 1654 г. Затухание деятельности земских соборов.</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Правительство Б.И. Морозова и И.Д. Милославского: итоги его деятельности</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4.3</w:t>
            </w:r>
          </w:p>
        </w:tc>
        <w:tc>
          <w:tcPr>
            <w:tcW w:w="8246"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Патриарх Никон, его конфликт с царской властью. Раскол в Церкви. Протопоп Аввакум, формирование религиозной традиции старообрядчества</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4.4</w:t>
            </w:r>
          </w:p>
        </w:tc>
        <w:tc>
          <w:tcPr>
            <w:tcW w:w="8246"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Царь Федор Алексеевич. Отмена местничества. Налоговая (податная) реформа</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4.5</w:t>
            </w:r>
          </w:p>
        </w:tc>
        <w:tc>
          <w:tcPr>
            <w:tcW w:w="8246"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4.6</w:t>
            </w:r>
          </w:p>
        </w:tc>
        <w:tc>
          <w:tcPr>
            <w:tcW w:w="8246"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4.7</w:t>
            </w:r>
          </w:p>
        </w:tc>
        <w:tc>
          <w:tcPr>
            <w:tcW w:w="8246"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Городские восстания середины XVII в. Соляной бунт в Москве. Псковско-Новгородское восстание. Медный бунт. Побеги крестьян на Дон и в Сибирь. Восстание Степана Разина</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4.8</w:t>
            </w:r>
          </w:p>
        </w:tc>
        <w:tc>
          <w:tcPr>
            <w:tcW w:w="8246"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w:t>
            </w:r>
            <w:r w:rsidRPr="00411E12">
              <w:rPr>
                <w:rFonts w:ascii="Times New Roman" w:hAnsi="Times New Roman"/>
                <w:color w:val="000000"/>
                <w:sz w:val="24"/>
                <w:szCs w:val="24"/>
                <w:lang w:val="x-none"/>
              </w:rPr>
              <w:lastRenderedPageBreak/>
              <w:t>Вхождение земель Войска Запорожского в состав России. Война между Россией и Речью Посполитой 1654 - 1667 гг. Андрусовское перемирие. Русско-шведская война 1656 - 1658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lastRenderedPageBreak/>
              <w:t>4.9</w:t>
            </w:r>
          </w:p>
        </w:tc>
        <w:tc>
          <w:tcPr>
            <w:tcW w:w="8246"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Освоение новых территорий. Народы России в XVII в.</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4.10</w:t>
            </w:r>
          </w:p>
        </w:tc>
        <w:tc>
          <w:tcPr>
            <w:tcW w:w="8246"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Культурное пространство XVI - XVII вв.</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Изменения в картине мира человека в XVI - 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5</w:t>
            </w:r>
          </w:p>
        </w:tc>
        <w:tc>
          <w:tcPr>
            <w:tcW w:w="8246"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Наш край в XVI - XVII вв.</w:t>
            </w:r>
          </w:p>
        </w:tc>
      </w:tr>
    </w:tbl>
    <w:p w:rsidR="00411E12" w:rsidRPr="00411E12" w:rsidRDefault="00411E12" w:rsidP="00411E12">
      <w:pPr>
        <w:spacing w:after="0"/>
        <w:ind w:left="120"/>
        <w:rPr>
          <w:rFonts w:ascii="Times New Roman" w:hAnsi="Times New Roman"/>
          <w:color w:val="000000"/>
          <w:sz w:val="24"/>
          <w:szCs w:val="24"/>
          <w:lang w:val="x-none"/>
        </w:rPr>
      </w:pP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Проверяемые требования к результатам освоения основной</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образовательной программы (8 класс)</w:t>
      </w:r>
    </w:p>
    <w:p w:rsidR="00411E12" w:rsidRPr="00411E12" w:rsidRDefault="00411E12" w:rsidP="00411E12">
      <w:pPr>
        <w:spacing w:after="0"/>
        <w:ind w:left="120"/>
        <w:rPr>
          <w:rFonts w:ascii="Times New Roman" w:hAnsi="Times New Roman"/>
          <w:color w:val="000000"/>
          <w:sz w:val="24"/>
          <w:szCs w:val="24"/>
          <w:lang w:val="x-none"/>
        </w:rPr>
      </w:pPr>
    </w:p>
    <w:tbl>
      <w:tblPr>
        <w:tblW w:w="0" w:type="auto"/>
        <w:tblInd w:w="5" w:type="dxa"/>
        <w:tblLayout w:type="fixed"/>
        <w:tblCellMar>
          <w:left w:w="0" w:type="dxa"/>
          <w:right w:w="0" w:type="dxa"/>
        </w:tblCellMar>
        <w:tblLook w:val="0000" w:firstRow="0" w:lastRow="0" w:firstColumn="0" w:lastColumn="0" w:noHBand="0" w:noVBand="0"/>
      </w:tblPr>
      <w:tblGrid>
        <w:gridCol w:w="1754"/>
        <w:gridCol w:w="7460"/>
      </w:tblGrid>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Код проверяемого результата</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Проверяемые предметные результаты освоения основной образовательной программы основного общего образования</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Знание хронологии, работа с хронологией</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lastRenderedPageBreak/>
              <w:t>1.1</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Называть даты важнейших событий отечественной и всеобщей истории XVIII в.; определять их принадлежность к историческому периоду, этапу</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1.2</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Определять последовательность событий, явлений, процессов отечественной и всеобщей истории XVIII 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1.3</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Устанавливать синхронность событий отечественной и всеобщей истории XVIII 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1.4</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Определять современников исторических событий, явлений, процессов отечественной и всеобщей истории XVIII 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2</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Знание исторических фактов, работа с фактами</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2.1</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Указывать (называть) место, обстоятельства, участников, результаты важнейших событий отечественной и всеобщей истории XVIII 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2.2</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3</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Работа с исторической картой</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3.1</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3.2</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Характеризовать на основе исторической карты (схемы) исторические события, явления, процессы отечественной и всеобщей истории XVIII 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3.3</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Сопоставлять информацию, представленную на исторической карте (схеме) по отечественной и всеобщей истории XVIII в., с информацией из других источников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Работа с историческими источниками</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4.1</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Различать основные типы исторических источников отечественной и всеобщей истории XVIII 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4.2</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4.3</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Объяснять назначение исторического источника, раскрывать его информационную ценность</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4.4</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4.5</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Соотносить извлеченную из исторического источника по отечественной и всеобщей истории XVIII в. информацию с информацией из других источников при изучении исторических событий, явлений, процессов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4.6</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Привлекать контекстную информацию при работе с историческими источниками по отечественной и всеобщей истории XVIII 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4.7</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 xml:space="preserve">Анализировать текстовые, визуальные источники исторической </w:t>
            </w:r>
            <w:r w:rsidRPr="00411E12">
              <w:rPr>
                <w:rFonts w:ascii="Times New Roman" w:hAnsi="Times New Roman"/>
                <w:color w:val="000000"/>
                <w:sz w:val="24"/>
                <w:szCs w:val="24"/>
                <w:lang w:val="x-none"/>
              </w:rPr>
              <w:lastRenderedPageBreak/>
              <w:t>информации по отечественной и всеобщей истории XVIII 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lastRenderedPageBreak/>
              <w:t>4.8</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Представлять историческую информацию по отечественной и всеобщей истории XVIII в. в виде таблиц, схем, диаграмм</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5</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Историческое описание (реконструкция)</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5.1</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Рассказывать на основе самостоятельно составленного плана об исторических событиях, явлениях, процессах отечественной и всеобщей истории XVIII в., их участниках, демонстрируя понимание исторических явлений, процессов и знание необходимых фактов, дат, исторических понятий</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5.2</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5.3</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Представлять описание памятников материальной и художественной культуры изучаемой эпохи (в виде сообщения, аннотации)</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6</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Анализ, объяснение исторических событий, явлений</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6.1</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Раскрывать существенные черты и характерные признаки исторических событий, явлений, процессов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6.2</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6.3</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Объяснять причины и следствия важнейших событий, явлений, процессов отечественной и всеобщей истории XVIII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характеризовать итоги и историческое значение событий</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6.4</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Проводить сопоставление однотипных событий, явлений и процессов отечественной и всеобщей истории XVIII в. (раскрывать повторяющиеся черты исторических ситуаций, выделять черты сходства и различия)</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6.5</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Выявлять особенности развития культуры, быта и нравов народов отечественной и всеобщей истории XVIII 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6.6</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Устанавливать взаимосвязь (при наличии) событий истории XVIII в.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7</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Рассмотрение исторических версий и оценок, определение своего отношения к наиболее значимым событиям и личностям прошлого</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7.1</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 xml:space="preserve">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w:t>
            </w:r>
            <w:r w:rsidRPr="00411E12">
              <w:rPr>
                <w:rFonts w:ascii="Times New Roman" w:hAnsi="Times New Roman"/>
                <w:color w:val="000000"/>
                <w:sz w:val="24"/>
                <w:szCs w:val="24"/>
                <w:lang w:val="x-none"/>
              </w:rPr>
              <w:lastRenderedPageBreak/>
              <w:t>их убедительности)</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lastRenderedPageBreak/>
              <w:t>7.2</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7.3</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Определять и аргументировать собственную или предложенную точку зрения на события и личностей отечественной и всеобщей истории XVIII в. с помощью фактического материала, в том числе используя источники разных типов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8</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Применение исторических знаний</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8.1</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Раскрывать (объяснять), как сочетались в памятниках культуры России XVIII в. европейские влияния и национальные традиции, показывать на примерах</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8.2</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Выполнять учебные проекты по отечественной и всеобщей истории XVIII в. (в том числе на региональном материале)</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8.3</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Использовать исторические понятия для решения учебных и практических задач</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8.4</w:t>
            </w:r>
          </w:p>
        </w:tc>
        <w:tc>
          <w:tcPr>
            <w:tcW w:w="746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Осуществлять поиск исторической информации по отечественной и всеобщей истории XVIII в. в справочной литературе, сети Интернет для решения познавательных задач, оценивать полноту и верифицированность информации</w:t>
            </w:r>
          </w:p>
        </w:tc>
      </w:tr>
    </w:tbl>
    <w:p w:rsidR="00411E12" w:rsidRPr="00411E12" w:rsidRDefault="00411E12" w:rsidP="00411E12">
      <w:pPr>
        <w:spacing w:after="0"/>
        <w:ind w:left="120"/>
        <w:rPr>
          <w:rFonts w:ascii="Times New Roman" w:hAnsi="Times New Roman"/>
          <w:color w:val="000000"/>
          <w:sz w:val="24"/>
          <w:szCs w:val="24"/>
          <w:lang w:val="x-none"/>
        </w:rPr>
      </w:pP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Проверяемые элементы содержания (8 класс)</w:t>
      </w:r>
    </w:p>
    <w:p w:rsidR="00411E12" w:rsidRPr="00411E12" w:rsidRDefault="00411E12" w:rsidP="00411E12">
      <w:pPr>
        <w:spacing w:after="0"/>
        <w:ind w:left="120"/>
        <w:rPr>
          <w:rFonts w:ascii="Times New Roman" w:hAnsi="Times New Roman"/>
          <w:color w:val="000000"/>
          <w:sz w:val="24"/>
          <w:szCs w:val="24"/>
          <w:lang w:val="x-none"/>
        </w:rPr>
      </w:pPr>
    </w:p>
    <w:tbl>
      <w:tblPr>
        <w:tblW w:w="9498" w:type="dxa"/>
        <w:tblInd w:w="5" w:type="dxa"/>
        <w:tblLayout w:type="fixed"/>
        <w:tblCellMar>
          <w:left w:w="0" w:type="dxa"/>
          <w:right w:w="0" w:type="dxa"/>
        </w:tblCellMar>
        <w:tblLook w:val="0000" w:firstRow="0" w:lastRow="0" w:firstColumn="0" w:lastColumn="0" w:noHBand="0" w:noVBand="0"/>
      </w:tblPr>
      <w:tblGrid>
        <w:gridCol w:w="1110"/>
        <w:gridCol w:w="8388"/>
      </w:tblGrid>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Код</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Проверяемый элемент содержания</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Всеобщая история. История Нового времени. XVIII в.</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1.1</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Век Просвещения.</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Монтескье,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1.2</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Государства Европы в XVIII в. 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1.3</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 xml:space="preserve">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w:t>
            </w:r>
            <w:r w:rsidRPr="00411E12">
              <w:rPr>
                <w:rFonts w:ascii="Times New Roman" w:hAnsi="Times New Roman"/>
                <w:color w:val="000000"/>
                <w:sz w:val="24"/>
                <w:szCs w:val="24"/>
                <w:lang w:val="x-none"/>
              </w:rPr>
              <w:lastRenderedPageBreak/>
              <w:t>Луддизм</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lastRenderedPageBreak/>
              <w:t>1.4</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Франция. Абсолютная монархия: политика сохранения старого порядка.</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Попытки проведения реформ. Королевская власть и сословия</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1.5</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1.6</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1.7</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Британские колонии в Северной Америке: борьба за независимость.</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1.8</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Французская революция конца XVIII в.</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18 - 19 брюмера (ноябрь 1799 г.). Установление режима консульства. Итоги и значение революции</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1.9</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Европейская культура в XVIII в.</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 xml:space="preserve">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w:t>
            </w:r>
            <w:r w:rsidRPr="00411E12">
              <w:rPr>
                <w:rFonts w:ascii="Times New Roman" w:hAnsi="Times New Roman"/>
                <w:color w:val="000000"/>
                <w:sz w:val="24"/>
                <w:szCs w:val="24"/>
                <w:lang w:val="x-none"/>
              </w:rPr>
              <w:lastRenderedPageBreak/>
              <w:t>обитателей городов и деревень</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lastRenderedPageBreak/>
              <w:t>1.10</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Международные отношения в XVIII в.</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Проблемы европейского баланса сил и дипломатия. Участие России в международных отношениях в XVIII в. Северная война (1700 - 1721). Династические войны "за наследство". Семилетняя война (1756 - 1763). Разделы Речи Посполитой. Войны антифранцузских коалиций против революционной Франции. Колониальные захваты европейских держав</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1.11</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Страны Востока в XVIII в.</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 Историческое и культурное наследие XVIII в.</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2</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Россия в эпоху преобразований Петра I</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2.1</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Причины и предпосылки преобразований.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Сподвижники Петра I. Азовские походы. Великое посольство и его значение</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2.2</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2.3</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2.4</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Первые гвардейские полки. Создание регулярной армии, военного флота. Рекрутские наборы</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2.5</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Церковная реформа. Упразднение патриаршества, учреждение Синода. Положение инославных конфессий</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2.6</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Оппозиция реформам Петра I. Социальные движения в первой четверти XVIII в. Восстания в Астрахани, Башкирии, на Дону. Дело царевича Алексея</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2.7</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 xml:space="preserve">Внешняя политика. Северная война. Причины и цели войны. Неудачи в начале войны и их преодоление. Битва при деревне Лесной и победа под Полтавой. Прутский поход. Борьба за гегемонию на Балтике. Сражения у мыса Гангут и </w:t>
            </w:r>
            <w:r w:rsidRPr="00411E12">
              <w:rPr>
                <w:rFonts w:ascii="Times New Roman" w:hAnsi="Times New Roman"/>
                <w:color w:val="000000"/>
                <w:sz w:val="24"/>
                <w:szCs w:val="24"/>
                <w:lang w:val="x-none"/>
              </w:rPr>
              <w:lastRenderedPageBreak/>
              <w:t>острова Гренгам. Ништадтский мир и его последствия. Закрепление России на берегах Балтики. Провозглашение России империей. Каспийский поход Петра I</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lastRenderedPageBreak/>
              <w:t>2.8</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Санкт-Петербурге. Кунсткамера. Светская живопись, портрет петровской эпохи. Скульптура и архитектура. Памятники раннего барокко.</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Итоги, последствия и значение петровских преобразований. Образ Петра I в русской культуре</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3</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Россия после Петра I. Дворцовые перевороты</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3.1</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Причины нестабильности политического строя. Дворцовые перевороты. Фаворитизм. Создание Верховного тайного совета</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3.2</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3.3</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 1735 - 1739 гг.</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3.4</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3.5</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Россия в международных конфликтах 1740 - 1750-х гг. Участие в Семилетней войне</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3.6</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Петр III. Манифест о вольности дворянства. Причины переворота 28 июня 1762 г.</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Россия в 1760 - 1790-х гг. Правление Екатерины II и Павла I</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4.1</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w:t>
            </w:r>
            <w:r w:rsidRPr="00411E12">
              <w:rPr>
                <w:rFonts w:ascii="Times New Roman" w:hAnsi="Times New Roman"/>
                <w:color w:val="000000"/>
                <w:sz w:val="24"/>
                <w:szCs w:val="24"/>
                <w:lang w:val="x-none"/>
              </w:rPr>
              <w:lastRenderedPageBreak/>
              <w:t>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lastRenderedPageBreak/>
              <w:t>4.2</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4.3</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другие.</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Внутренняя и внешняя торговля. Торговые пути внутри страны.</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4.4</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4.5</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Внешняя политика России второй половины XVIII в., ее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 xml:space="preserve">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w:t>
            </w:r>
            <w:r w:rsidRPr="00411E12">
              <w:rPr>
                <w:rFonts w:ascii="Times New Roman" w:hAnsi="Times New Roman"/>
                <w:color w:val="000000"/>
                <w:sz w:val="24"/>
                <w:szCs w:val="24"/>
                <w:lang w:val="x-none"/>
              </w:rPr>
              <w:lastRenderedPageBreak/>
              <w:t>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lastRenderedPageBreak/>
              <w:t>4.6</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4.7</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Участие России в борьбе с революционной Францией. Итальянский и Швейцарский походы А.В. Суворова. Действия эскадры Ф.Ф. Ушакова в Средиземном море</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4.8</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Культурное пространство Российской империи в XVIII в.</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 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Культура и быт российских сословий. Дворянство: жизнь и быт дворянской усадьбы. Духовенство. Купечество. Крестьянство.</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Русская архитектура XVIII в. Строительство Санкт-Петербурга, формирование его городского плана. Регулярный характер застройки Санкт-Петербурга и других городов. Барокко в архитектуре Москвы и Санкт-Петербурга. Переход к классицизму, создание архитектурных ансамблей в стиле классицизма в обеих столицах. В.И. Баженов, М.Ф. Казаков, Ф.Ф. Растрелли.</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Изобразительное искусство в России, его выдающиеся мастера и произведения. Академия художеств в Санкт-Петербурге. Расцвет жанра парадного портрета в середине XVIII в. Новые веяния в изобразительном искусстве в конце столетия</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4.9</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 xml:space="preserve">Российская наука в XVIII в. Академия наук в Санкт-Петербурге.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 М.В. Ломоносов и его роль в становлении российской науки и образования. Образование в России </w:t>
            </w:r>
            <w:r w:rsidRPr="00411E12">
              <w:rPr>
                <w:rFonts w:ascii="Times New Roman" w:hAnsi="Times New Roman"/>
                <w:color w:val="000000"/>
                <w:sz w:val="24"/>
                <w:szCs w:val="24"/>
                <w:lang w:val="x-none"/>
              </w:rPr>
              <w:lastRenderedPageBreak/>
              <w:t>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lastRenderedPageBreak/>
              <w:t>5</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Наш край в XVIII в.</w:t>
            </w:r>
          </w:p>
        </w:tc>
      </w:tr>
    </w:tbl>
    <w:p w:rsidR="00411E12" w:rsidRPr="00411E12" w:rsidRDefault="00411E12" w:rsidP="00411E12">
      <w:pPr>
        <w:spacing w:after="0"/>
        <w:ind w:left="120"/>
        <w:rPr>
          <w:rFonts w:ascii="Times New Roman" w:hAnsi="Times New Roman"/>
          <w:color w:val="000000"/>
          <w:sz w:val="24"/>
          <w:szCs w:val="24"/>
          <w:lang w:val="x-none"/>
        </w:rPr>
      </w:pP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Проверяемые требования к результатам освоения основной</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образовательной программы (9 класса)</w:t>
      </w:r>
    </w:p>
    <w:p w:rsidR="00411E12" w:rsidRPr="00411E12" w:rsidRDefault="00411E12" w:rsidP="00411E12">
      <w:pPr>
        <w:spacing w:after="0"/>
        <w:ind w:left="120"/>
        <w:rPr>
          <w:rFonts w:ascii="Times New Roman" w:hAnsi="Times New Roman"/>
          <w:color w:val="000000"/>
          <w:sz w:val="24"/>
          <w:szCs w:val="24"/>
          <w:lang w:val="x-none"/>
        </w:rPr>
      </w:pPr>
    </w:p>
    <w:tbl>
      <w:tblPr>
        <w:tblW w:w="9639" w:type="dxa"/>
        <w:tblInd w:w="5" w:type="dxa"/>
        <w:tblLayout w:type="fixed"/>
        <w:tblCellMar>
          <w:left w:w="0" w:type="dxa"/>
          <w:right w:w="0" w:type="dxa"/>
        </w:tblCellMar>
        <w:tblLook w:val="0000" w:firstRow="0" w:lastRow="0" w:firstColumn="0" w:lastColumn="0" w:noHBand="0" w:noVBand="0"/>
      </w:tblPr>
      <w:tblGrid>
        <w:gridCol w:w="1754"/>
        <w:gridCol w:w="7885"/>
      </w:tblGrid>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Код проверяемого результата</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Проверяемые предметные результаты освоения основной образовательной программы основного общего образования</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Знание хронологии, работа с хронологией</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1.1</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1.2</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Выявлять синхронность (асинхронность) исторических процессов отечественной и всеобщей истории XIX - начала XX 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1.3</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Определять последовательность событий, явлений, процессов отечественной и всеобщей истории XIX - начала XX в., в том числе на основе анализа причинно-следственных связей</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1.4</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Определять современников исторических событий, явлений, процессов отечественной и всеобщей истории XIX - начала XX 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2</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Знание исторических фактов, работа с фактами</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2.1</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Характеризовать место, обстоятельства, участников, результаты важнейших событий отечественной и всеобщей истории XIX - начала XX 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2.2</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3</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Работа с исторической картой</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3.1</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3.2</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Определять на основе карты влияние географического фактора на развитие различных сфер жизни страны (группы стран)</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3.3</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Характеризовать на основе исторической карты (схемы) исторические события, явления, процессы отечественной и всеобщей истории XIX - начала XX 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3.4</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 xml:space="preserve">Сопоставлять информацию, представленную на исторической карте (схеме) по отечественной и всеобщей истории XIX - начала XX в., с </w:t>
            </w:r>
            <w:r w:rsidRPr="00411E12">
              <w:rPr>
                <w:rFonts w:ascii="Times New Roman" w:hAnsi="Times New Roman"/>
                <w:color w:val="000000"/>
                <w:sz w:val="24"/>
                <w:szCs w:val="24"/>
                <w:lang w:val="x-none"/>
              </w:rPr>
              <w:lastRenderedPageBreak/>
              <w:t>информацией из других источников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lastRenderedPageBreak/>
              <w:t>4</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Работа с историческими источниками</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4.1</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4.2</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Определять тип и вид источника (письменного, визуального)</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4.3</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Выявлять принадлежность источника определенному лицу, социальной группе, общественному течению и другим</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4.4</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4.5</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Различать в тексте письменных источников факты и интерпретации событий прошлого</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4.6</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4.7</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Соотносить извлеченную из исторического источника по отечественной и всеобщей истории XIX - начала XX в. информацию с информацией из других источников при изучении исторических событий, явлений, процессов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4.8</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Привлекать контекстную информацию при работе с историческими источниками по отечественной и всеобщей истории XIX - начала XX 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4.9</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Анализировать текстовые, визуальные источники исторической информации по отечественной и всеобщей истории XIX - начала XX 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4.10</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Представлять историческую информацию по отечественной и всеобщей истории XIX - начала XX в. в виде таблиц, схем, диаграмм</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5</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Историческое описание (реконструкция)</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5.1</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Представлять развернутый рассказ на основе самостоятельно составленного плана об исторических событиях, явлениях, процессах отечественной и всеобщей истории XIX - начала XX в. с использованием визуальных материалов (устно, письменно в форме короткого эссе, презентации), демонстрируя понимание исторических явлений, процессов и знание необходимых фактов, дат, исторических понятий</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5.2</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Составлять развернутую характеристику исторических личностей XIX - начала XX в. с описанием и оценкой их деятельности (сообщение, презентация, эссе)</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5.3</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6</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Анализ, объяснение исторических событий, явлений</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6.1</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 xml:space="preserve">Раскрывать существенные черты и характерные признаки исторических </w:t>
            </w:r>
            <w:r w:rsidRPr="00411E12">
              <w:rPr>
                <w:rFonts w:ascii="Times New Roman" w:hAnsi="Times New Roman"/>
                <w:color w:val="000000"/>
                <w:sz w:val="24"/>
                <w:szCs w:val="24"/>
                <w:lang w:val="x-none"/>
              </w:rPr>
              <w:lastRenderedPageBreak/>
              <w:t>событий, явлений, процессов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lastRenderedPageBreak/>
              <w:t>6.2</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Объяснять смысл ключевых понятий, относящихся к данной эпохе отечественной и всеобщей истории; соотносить общие понятия и факты</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6.3</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Объяснять причины и следствия важнейших событий, явлений, процессов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 характеризовать итоги и историческое значение событий</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6.4</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Проводить сопоставление однотипных событий, явлений и процессов отечественной и всеобщей 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6.5</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Выявлять особенности развития культуры, быта и нравов народов отечественной и всеобщей истории XIX - начала XX 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6.6</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Устанавливать взаимосвязь (при наличии) событий истории XIX - начала XX в.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7</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Рассмотрение исторических версий и оценок, определение своего отношения к наиболее значимым событиям и личностям прошлого</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7.1</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7.2</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Оценивать степень убедительности предложенных точек зрения, формулировать и аргументировать свое мнение</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7.3</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7.4</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Определять и аргументировать собственную или предложенную точку зрения на события и личностей отечественной и всеобщей истории XIX - начала XX в. с использованием фактического материала, в том числе используя источники разных типов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8</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Применение исторических знаний</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8.1</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Распознавать в окружающей среде, в том числе в родном населенном пункте,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8.2</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 xml:space="preserve">Выполнять учебные проекты по отечественной и всеобщей истории XIX - </w:t>
            </w:r>
            <w:r w:rsidRPr="00411E12">
              <w:rPr>
                <w:rFonts w:ascii="Times New Roman" w:hAnsi="Times New Roman"/>
                <w:color w:val="000000"/>
                <w:sz w:val="24"/>
                <w:szCs w:val="24"/>
                <w:lang w:val="x-none"/>
              </w:rPr>
              <w:lastRenderedPageBreak/>
              <w:t>начала XX в. (в том числе на региональном материале)</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lastRenderedPageBreak/>
              <w:t>8.3</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Объяснять, в чем состоит наследие истории XIX - начала XX в. для России, других стран мира, высказывать и аргументировать свое отношение к культурному наследию в общественных обсуждениях</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8.4</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Использовать исторические понятия для решения учебных и практических задач</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8.5</w:t>
            </w:r>
          </w:p>
        </w:tc>
        <w:tc>
          <w:tcPr>
            <w:tcW w:w="7885"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Осуществлять поиск исторической информации по отечественной и всеобщей истории XIX - начала XX в. в справочной литературе, сети Интернет для решения познавательных задач, оценивать полноту и верифицированность информации</w:t>
            </w:r>
          </w:p>
        </w:tc>
      </w:tr>
    </w:tbl>
    <w:p w:rsidR="00411E12" w:rsidRPr="00411E12" w:rsidRDefault="00411E12" w:rsidP="00411E12">
      <w:pPr>
        <w:spacing w:after="0"/>
        <w:ind w:left="120"/>
        <w:rPr>
          <w:rFonts w:ascii="Times New Roman" w:hAnsi="Times New Roman"/>
          <w:color w:val="000000"/>
          <w:sz w:val="24"/>
          <w:szCs w:val="24"/>
          <w:lang w:val="x-none"/>
        </w:rPr>
      </w:pP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Проверяемые элементы содержания (9 класс)</w:t>
      </w:r>
    </w:p>
    <w:p w:rsidR="00411E12" w:rsidRPr="00411E12" w:rsidRDefault="00411E12" w:rsidP="00411E12">
      <w:pPr>
        <w:spacing w:after="0"/>
        <w:ind w:left="120"/>
        <w:rPr>
          <w:rFonts w:ascii="Times New Roman" w:hAnsi="Times New Roman"/>
          <w:color w:val="000000"/>
          <w:sz w:val="24"/>
          <w:szCs w:val="24"/>
          <w:lang w:val="x-none"/>
        </w:rPr>
      </w:pPr>
    </w:p>
    <w:tbl>
      <w:tblPr>
        <w:tblW w:w="9498" w:type="dxa"/>
        <w:tblInd w:w="5" w:type="dxa"/>
        <w:tblLayout w:type="fixed"/>
        <w:tblCellMar>
          <w:left w:w="0" w:type="dxa"/>
          <w:right w:w="0" w:type="dxa"/>
        </w:tblCellMar>
        <w:tblLook w:val="0000" w:firstRow="0" w:lastRow="0" w:firstColumn="0" w:lastColumn="0" w:noHBand="0" w:noVBand="0"/>
      </w:tblPr>
      <w:tblGrid>
        <w:gridCol w:w="1110"/>
        <w:gridCol w:w="8388"/>
      </w:tblGrid>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Код</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Проверяемый элемент содержания</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Всеобщая история. История Нового времени. XIX - начало XX в.</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1.1</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Европа в начале XIX в.</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1.2</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Развитие индустриального общества в первой половине XIX в.: экономика, социальные отношения, политические процессы.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1.3</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Политическое развитие европейских стран в 1815 - 1840-е гг.</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1848 - 1849 гг. Возникновение и распространение марксизма</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1.4</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1.5</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Франция. Империя Наполеона III: внутренняя и внешняя политика. Активизация колониальной экспансии. Франко-германская война 1870 - 1871 гг. Парижская коммуна</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1.6</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Италия. Подъем борьбы за независимость итальянских земель. К. Кавур, Дж. Гарибальди. Образование единого государства. Король Виктор Эммануил II</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1.7</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Германия. Движение за объединение германских государств.</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 xml:space="preserve">О. Бисмарк. Северогерманский союз. Провозглашение Германской империи. </w:t>
            </w:r>
            <w:r w:rsidRPr="00411E12">
              <w:rPr>
                <w:rFonts w:ascii="Times New Roman" w:hAnsi="Times New Roman"/>
                <w:color w:val="000000"/>
                <w:sz w:val="24"/>
                <w:szCs w:val="24"/>
                <w:lang w:val="x-none"/>
              </w:rPr>
              <w:lastRenderedPageBreak/>
              <w:t>Социальная политика. Включение империи в систему внешнеполитических союзов и колониальные захваты</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lastRenderedPageBreak/>
              <w:t>1.8</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Страны Центральной и Юго-Восточной Европы во второй половине XIX - начале XX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1877 - 1878 гг., ее итоги</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1.9</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Соединенные Штаты Америки. Север и Юг: экономика, социальные отношения, политическая жизнь. Проблема рабства; аболиционизм. Гражданская война (1861 - 1865): причины, участники, итоги. А. Линкольн. Восстановление Юга. Промышленный рост в конце XIX в.</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1.10</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Экономическое и социально-политическое развитие стран Европы и США в конце XIX - начале XX в.</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1.11</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Страны Латинской Америки в XIX - начале XX в.</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1910 - 1917 гг.: участники, итоги, значение</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1.12</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1.13</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Китай. Империя Цин. "Опиумные войны". Восстание тайпинов. "Открытие" Китая. Политика "самоусиления". Восстание "ихэтуаней". Революция 1911 - 1913 гг. Сунь Ятсен</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1.14</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Османская империя. Традиционные устои и попытки проведения реформ. Политика Танзимата. Принятие конституции. Младотурецкая революция 1908 - 1909 гг.</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1.15</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Революция 1905 - 1911 г. в Иране</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1.16</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Индия. Колониальный режим. Индийское национальное движение. Восстание сипаев (1857 - 1859).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1.17</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Народы Африки в XIX - начале XX в.</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lastRenderedPageBreak/>
              <w:t>1.18</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Развитие культуры в XIX - начале XX в.</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Научные открытия и технические изобретения в XIX - начале XX в. Революция в физике. Достижения естествознания и медицины. Развитие философии, психологии и социологии.</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Распространение образования. Технический прогресс и изменения в условиях труда и повседневной жизни людей. Художественная культура XIX - начала XX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1.19</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Международные отношения в XIX - начале XX в.</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 (испано-американская война, русско-японская война, боснийский кризис). Балканские войны</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1.20</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Историческое и культурное наследие XIX в.</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2</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История России. Александровская эпоха: государственный либерализм</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2.1</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Проекты либеральных реформ Александра I. Внешние и внутренние факторы. Негласный комитет. Реформы государственного управления. М.М. Сперанский</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2.2</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Внешняя политика России. Война России с Францией 1805 - 1807 гг. Тильзитский мир. Война со Швецией 1808 - 1809 гг.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2.3</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Либеральные и охранительные тенденции во внутренней политике. Польская конституция 1815 г. Военные поселения</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2.4</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3</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Николаевское самодержавие: государственный консерватизм</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3.1</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Реформаторские и консервативные тенденции в политике Николая I. Экономическая политика в условиях политического консерватизма. Начало железнодорожного строительства.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1837 - 1841 гг. Официальная идеология: "православие, самодержавие, народность". Формирование профессиональной бюрократии</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3.2</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 xml:space="preserve">Расширение империи: русско-иранская и русско-турецкая войны. Россия и </w:t>
            </w:r>
            <w:r w:rsidRPr="00411E12">
              <w:rPr>
                <w:rFonts w:ascii="Times New Roman" w:hAnsi="Times New Roman"/>
                <w:color w:val="000000"/>
                <w:sz w:val="24"/>
                <w:szCs w:val="24"/>
                <w:lang w:val="x-none"/>
              </w:rPr>
              <w:lastRenderedPageBreak/>
              <w:t>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lastRenderedPageBreak/>
              <w:t>3.3</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Москва и Петербург: спор двух столиц. Города как административные, торговые и промышленные центры. Городское самоуправление</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3.4</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3.5</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Царство Польское. Польское восстание 1830 - 1831 гг. Присоединение Грузии и Закавказья. Кавказская война. Движение Шамиля</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Культурное пространство империи в первой половине XIX в.</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4.1</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4.2</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Развитие науки и техники. Географические экспедиции. Открытие Антарктиды. Деятельность Русского географического общества. Школы и университеты</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4.3</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Народная культура. Культура повседневности: обретение комфорта. Жизнь в городе и в усадьбе. Российская культура как часть европейской культуры</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4.4</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5</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Социальная и правовая модернизация страны при Александре II</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5.1</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Реформы 1860 - 1870-х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5.2</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Многовекторность внешней политики империи. Завершение Кавказской войны. Присоединение Средней Азии. Россия и Балканы. Русско-турецкая война 1877 - 1878 гг. Россия на Дальнем Востоке</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5.3</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Национальная политика самодержавия. Укрепление автономии Финляндии. Польское восстание 1863 г.</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6</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Россия в 1880 - 1890-х гг.</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lastRenderedPageBreak/>
              <w:t>6.1</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6.2</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6.3</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6.4</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7</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Формирование гражданского общества и основные направления общественных движений. Общественная жизнь в 1860 - 1890-х гг.</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7.1</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7.2</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7.3</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Распространение марксизма и формирование социал-демократии. Группа "Освобождение труда". "Союз борьбы за освобождение рабочего класса". I съезд Российской социал-демократической рабочей партии</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8</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Культурное пространство империи во второй половине XIX в.</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Этнокультурный облик империи</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8.1</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w:t>
            </w:r>
            <w:r w:rsidRPr="00411E12">
              <w:rPr>
                <w:rFonts w:ascii="Times New Roman" w:hAnsi="Times New Roman"/>
                <w:color w:val="000000"/>
                <w:sz w:val="24"/>
                <w:szCs w:val="24"/>
                <w:lang w:val="x-none"/>
              </w:rPr>
              <w:lastRenderedPageBreak/>
              <w:t>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lastRenderedPageBreak/>
              <w:t>8.2</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9</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Россия на пороге XX в.</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9.1</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9.2</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Имперский центр и регионы. Национальная политика, этнические элиты и национально-культурные движения</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9.3</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Россия в системе международных отношений. Политика на Дальнем Востоке. Русско-японская война 1904 - 1905 гг. Оборона Порт-Артура. Цусимское сражение. Обострение международной обстановки накануне Первой мировой войны. Блоковая система и участие в ней России. Россия в преддверии мировой катастрофы</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9.4</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Первая российская революция 1905 - 1907 гг. Начало парламентаризма в России. Николай II и его окружение.</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 xml:space="preserve">Деятельность В.К. Плеве на посту министра внутренних дел. Оппозиционное либеральное движение. "Союз освобождения". Банкетная кампания. Предпосылки Первой российской революции. Формы социальных протестов. Деятельность профессиональных революционеров. Политический терроризм. "Кровавое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w:t>
            </w:r>
            <w:r w:rsidRPr="00411E12">
              <w:rPr>
                <w:rFonts w:ascii="Times New Roman" w:hAnsi="Times New Roman"/>
                <w:color w:val="000000"/>
                <w:sz w:val="24"/>
                <w:szCs w:val="24"/>
                <w:lang w:val="x-none"/>
              </w:rPr>
              <w:lastRenderedPageBreak/>
              <w:t>революционных выступлений в 1906 - 1907 гг. 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lastRenderedPageBreak/>
              <w:t>9.5</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Общество и власть после революции. 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9.6</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9.7</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10</w:t>
            </w:r>
          </w:p>
        </w:tc>
        <w:tc>
          <w:tcPr>
            <w:tcW w:w="8388"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Наш край в XIX - начале XX в.</w:t>
            </w:r>
          </w:p>
        </w:tc>
      </w:tr>
    </w:tbl>
    <w:p w:rsidR="00411E12" w:rsidRPr="00411E12" w:rsidRDefault="00411E12" w:rsidP="00411E12">
      <w:pPr>
        <w:spacing w:after="0"/>
        <w:ind w:left="120"/>
        <w:rPr>
          <w:rFonts w:ascii="Times New Roman" w:hAnsi="Times New Roman"/>
          <w:color w:val="000000"/>
          <w:sz w:val="24"/>
          <w:szCs w:val="24"/>
          <w:lang w:val="x-none"/>
        </w:rPr>
      </w:pP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Для проведения основного государственного экзамена по истории (далее - ОГЭ по истории)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rsidR="00411E12" w:rsidRPr="00411E12" w:rsidRDefault="00411E12" w:rsidP="00411E12">
      <w:pPr>
        <w:spacing w:after="0"/>
        <w:ind w:left="120"/>
        <w:rPr>
          <w:rFonts w:ascii="Times New Roman" w:hAnsi="Times New Roman"/>
          <w:color w:val="000000"/>
          <w:sz w:val="24"/>
          <w:szCs w:val="24"/>
          <w:lang w:val="x-none"/>
        </w:rPr>
      </w:pPr>
    </w:p>
    <w:p w:rsidR="00411E12" w:rsidRPr="00411E12" w:rsidRDefault="00411E12" w:rsidP="00411E12">
      <w:pPr>
        <w:spacing w:after="0"/>
        <w:ind w:left="120"/>
        <w:rPr>
          <w:rFonts w:ascii="Times New Roman" w:hAnsi="Times New Roman"/>
          <w:color w:val="000000"/>
          <w:sz w:val="24"/>
          <w:szCs w:val="24"/>
          <w:lang w:val="x-none"/>
        </w:rPr>
      </w:pP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Проверяемые на ОГЭ по истории требования</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к результатам освоения основной образовательной программы</w:t>
      </w: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основного общего образования</w:t>
      </w:r>
    </w:p>
    <w:p w:rsidR="00411E12" w:rsidRPr="00411E12" w:rsidRDefault="00411E12" w:rsidP="00411E12">
      <w:pPr>
        <w:spacing w:after="0"/>
        <w:ind w:left="120"/>
        <w:rPr>
          <w:rFonts w:ascii="Times New Roman" w:hAnsi="Times New Roman"/>
          <w:color w:val="000000"/>
          <w:sz w:val="24"/>
          <w:szCs w:val="24"/>
          <w:lang w:val="x-none"/>
        </w:rPr>
      </w:pPr>
    </w:p>
    <w:tbl>
      <w:tblPr>
        <w:tblW w:w="9498" w:type="dxa"/>
        <w:tblInd w:w="5" w:type="dxa"/>
        <w:tblLayout w:type="fixed"/>
        <w:tblCellMar>
          <w:left w:w="0" w:type="dxa"/>
          <w:right w:w="0" w:type="dxa"/>
        </w:tblCellMar>
        <w:tblLook w:val="0000" w:firstRow="0" w:lastRow="0" w:firstColumn="0" w:lastColumn="0" w:noHBand="0" w:noVBand="0"/>
      </w:tblPr>
      <w:tblGrid>
        <w:gridCol w:w="1754"/>
        <w:gridCol w:w="7744"/>
      </w:tblGrid>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Код проверяемого требования</w:t>
            </w:r>
          </w:p>
        </w:tc>
        <w:tc>
          <w:tcPr>
            <w:tcW w:w="774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w:t>
            </w:r>
          </w:p>
        </w:tc>
        <w:tc>
          <w:tcPr>
            <w:tcW w:w="774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2</w:t>
            </w:r>
          </w:p>
        </w:tc>
        <w:tc>
          <w:tcPr>
            <w:tcW w:w="774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Умение выявлять особенности развития культуры, быта и нравов народов в различные исторические эпохи</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3</w:t>
            </w:r>
          </w:p>
        </w:tc>
        <w:tc>
          <w:tcPr>
            <w:tcW w:w="774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Овладение историческими понятиями и их использование для решения учебных и практических задач</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w:t>
            </w:r>
          </w:p>
        </w:tc>
        <w:tc>
          <w:tcPr>
            <w:tcW w:w="774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 xml:space="preserve">Умение рассказывать на основе самостоятельно составленного плана об исторических событиях, явлениях, процессах истории родного края, </w:t>
            </w:r>
            <w:r w:rsidRPr="00411E12">
              <w:rPr>
                <w:rFonts w:ascii="Times New Roman" w:hAnsi="Times New Roman"/>
                <w:color w:val="000000"/>
                <w:sz w:val="24"/>
                <w:szCs w:val="24"/>
                <w:lang w:val="x-none"/>
              </w:rPr>
              <w:lastRenderedPageBreak/>
              <w:t>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lastRenderedPageBreak/>
              <w:t>5</w:t>
            </w:r>
          </w:p>
        </w:tc>
        <w:tc>
          <w:tcPr>
            <w:tcW w:w="774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Умение выявлять существенные черты и характерные признаки исторических событий, явлений, процессов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6</w:t>
            </w:r>
          </w:p>
        </w:tc>
        <w:tc>
          <w:tcPr>
            <w:tcW w:w="774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7</w:t>
            </w:r>
          </w:p>
        </w:tc>
        <w:tc>
          <w:tcPr>
            <w:tcW w:w="774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Умение сравнивать исторические события, явления, процессы в различные исторические эпохи</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8</w:t>
            </w:r>
          </w:p>
        </w:tc>
        <w:tc>
          <w:tcPr>
            <w:tcW w:w="774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Умение определять и аргументировать собственную или предложенную точку зрения с помощью фактического материала, в том числе используя источники разных типов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9</w:t>
            </w:r>
          </w:p>
        </w:tc>
        <w:tc>
          <w:tcPr>
            <w:tcW w:w="774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Умение различать основные типы исторических источников: письменные, вещественные, аудиовизуальные</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10</w:t>
            </w:r>
          </w:p>
        </w:tc>
        <w:tc>
          <w:tcPr>
            <w:tcW w:w="774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11</w:t>
            </w:r>
          </w:p>
        </w:tc>
        <w:tc>
          <w:tcPr>
            <w:tcW w:w="774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Умение читать и анализировать историческую карту (схему); характеризовать на основе анализа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12</w:t>
            </w:r>
          </w:p>
        </w:tc>
        <w:tc>
          <w:tcPr>
            <w:tcW w:w="774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Умение анализировать текстовые, визуальные источники исторической информации; представлять историческую информацию в форме таблиц, схем, диаграмм</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13</w:t>
            </w:r>
          </w:p>
        </w:tc>
        <w:tc>
          <w:tcPr>
            <w:tcW w:w="774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tc>
      </w:tr>
      <w:tr w:rsidR="00411E12" w:rsidRPr="00411E12" w:rsidTr="00411E12">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14</w:t>
            </w:r>
          </w:p>
        </w:tc>
        <w:tc>
          <w:tcPr>
            <w:tcW w:w="7744"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tc>
      </w:tr>
    </w:tbl>
    <w:p w:rsidR="00411E12" w:rsidRPr="00411E12" w:rsidRDefault="00411E12" w:rsidP="00411E12">
      <w:pPr>
        <w:spacing w:after="0"/>
        <w:ind w:left="120"/>
        <w:rPr>
          <w:rFonts w:ascii="Times New Roman" w:hAnsi="Times New Roman"/>
          <w:color w:val="000000"/>
          <w:sz w:val="24"/>
          <w:szCs w:val="24"/>
          <w:lang w:val="x-none"/>
        </w:rPr>
      </w:pPr>
    </w:p>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Перечень элементов содержания, проверяемых на ОГЭ по истории</w:t>
      </w:r>
    </w:p>
    <w:p w:rsidR="00411E12" w:rsidRPr="00411E12" w:rsidRDefault="00411E12" w:rsidP="00411E12">
      <w:pPr>
        <w:spacing w:after="0"/>
        <w:ind w:left="120"/>
        <w:rPr>
          <w:rFonts w:ascii="Times New Roman" w:hAnsi="Times New Roman"/>
          <w:color w:val="000000"/>
          <w:sz w:val="24"/>
          <w:szCs w:val="24"/>
          <w:lang w:val="x-none"/>
        </w:rPr>
      </w:pPr>
    </w:p>
    <w:tbl>
      <w:tblPr>
        <w:tblW w:w="9639" w:type="dxa"/>
        <w:tblInd w:w="5" w:type="dxa"/>
        <w:tblLayout w:type="fixed"/>
        <w:tblCellMar>
          <w:left w:w="0" w:type="dxa"/>
          <w:right w:w="0" w:type="dxa"/>
        </w:tblCellMar>
        <w:tblLook w:val="0000" w:firstRow="0" w:lastRow="0" w:firstColumn="0" w:lastColumn="0" w:noHBand="0" w:noVBand="0"/>
      </w:tblPr>
      <w:tblGrid>
        <w:gridCol w:w="1110"/>
        <w:gridCol w:w="8529"/>
      </w:tblGrid>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Код</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Проверяемый элемент содержания</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От Руси к Российскому государству</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1.1</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Народы и государства на территории нашей страны в древности</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1.2</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Роль и место России в мировой истории. Периодизация и источники российской истории</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1.3</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Образование Руси: исторические условия образования государства Русь. Формирование территории. Внутренняя политика первых князей</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1.4</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Принятие христианства и его значение. 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Территориально-политическая структура Руси. Внутриполитическое развитие. Общественный строй Руси. Древнерусское право</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1.5</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Внешняя политика первых русских князей. Внешняя политика и международные связи Руси в конце X - начале XII в.</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1.6</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Древнерусская культура. Византийское наследие на Руси</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1.7</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Русь в середине XII - начале XIII в.: формирование системы земель - самостоятельных государств. Эволюция общественного строя и права. Политический строй Новгорода и Пскова. Внешняя политика русских земель в евразийском контексте</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1.8</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Борьба с экспансией крестоносцев на западных границах Руси. Возвышение Московского княжества. Московское княжество во главе героической борьбы русского народа против ордынского господства. Православная церковь в ордынский период русской истории</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1.9</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Народы и государства степной зоны Восточной Европы и Сибири в XIII - XV вв. Золотая Орда. Межкультурные связи и коммуникации</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1.10</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Формирование единого Русского государства в XV в.: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Начало закрепощения крестьян. Формирование единого аппарата управления</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1.11</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Формирование региональных центров культуры в середине XII - начале XIII в. Культурное пространство русских земель в середине XIII - XIV в. Культурное пространство единого государства</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2</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Россия в XVI - XVII вв.: от великого княжества к царству</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2.1</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 xml:space="preserve">Россия в XVI в.: завершение объединения русских земель вокруг Москвы. </w:t>
            </w:r>
            <w:r w:rsidRPr="00411E12">
              <w:rPr>
                <w:rFonts w:ascii="Times New Roman" w:hAnsi="Times New Roman"/>
                <w:color w:val="000000"/>
                <w:sz w:val="24"/>
                <w:szCs w:val="24"/>
                <w:lang w:val="x-none"/>
              </w:rPr>
              <w:lastRenderedPageBreak/>
              <w:t>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 Реформы середины XVI в. Земские соборы. Формирование органов местного самоуправления. Социальная структура российского общества. Закрепощение крестьян. Формирование вольного казачества. Многонациональный состав населения. Опричнина: сущность, результаты и последствия. Россия в конце XVI в. Пресечение династии Рюриковичей</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lastRenderedPageBreak/>
              <w:t>2.2</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Внешняя политика России в XVI в.</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2.3</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Смута в России: Смутное время начала XVII в., дискуссия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Посполитой. Подъем национально-освободительного движения. Освобождение Москвы в 1612 г. Земский собор 1613 г. и его роль в укреплении государственности. Итоги и последствия Смутного времени</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2.4</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Россия в XVII в.: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Эпоха Великих географических открытий и русские географические открытия. Начало освоения Сибири и Дальнего Востока. Межэтнические отношения. Формирование многонациональной элиты</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2.5</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Внешняя политика России в XVII в.</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2.6</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Культурное пространство России в XVI в. Культурное пространство России в XVII в. Развитие образования и научных знаний</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3</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Россия в конце XVII - XVIII вв.: от царства к империи</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3.1</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Россия в эпоху преобразований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Итоги, последствия и значение петровских преобразований</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3.2</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Внешняя политика Петра I. Северная война</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3.3</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Эпоха "дворцовых переворотов". Причины и сущность дворцовых переворотов. Внутренняя и внешняя политика России в 1725 - 1762 гг.</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3.4</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Россия в 1760 - 1790-х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Обострение социальных противоречий, их влияние на внутреннюю политику и развитие общественной мысли</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3.5</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Внешняя политика России в период правления Екатерины II, ее основные задачи, направления, итоги</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3.6</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Народы России в XVIII в. Национальная политика</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lastRenderedPageBreak/>
              <w:t>3.7</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Внутренняя и внешняя политика Павла I. Ограничение дворянских привилегий</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3.8</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Преобразования Петра I в области культуры. 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Российская империя в XIX - начале XX вв.</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4.1</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Внутренняя политика Александра I вначале царствования. Проекты либеральных реформ. Негласный комитет. Реформы государственного управления. Либеральные и охранительные тенденции во внутренней политике. Движение и восстание декабристов</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4.2</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Внешняя политика России. Отечественная война 1812 г. - важнейшее событие отечественной и мировой истории XIX в. Россия - великая мировая держава</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4.3</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1830 - 1850-е гг. Этнокультурный облик страны. Национальная политика</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4.4</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Внешняя политика России в период правления Николая I. Крымская война</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4.5</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Культурное пространство империи в первой половине XIX в.</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4.6</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Социальная и правовая модернизация страны при Александре II. Великие реформы 1860 - 1870-х гг. - движение к правовому государству и гражданскому обществу. Национальная и религиозная политика</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4.7</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Общественное движение в период правления .Александра II</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4.8</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Многовекторность внешней политики империи в период правления Александра II</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4.9</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1880 - 1890-х гг. Основные регионы Российской империи и их роль в жизни страны</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4.10</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Внешняя политика Александра III</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4.11</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Культура и быт народов России во второй половине XIX в.</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4.12</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 Политический терроризм</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4.13</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Россия в системе международных отношений. Внешняя политика Николая II</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4.14</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Первая российская революция 1905 - 1907 гг. Начало парламентаризма в России</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4.15</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"Основные Законы Российской империи" 1906 г. Общественное и политическое развитие России в 1907 - 1914 гг.</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lastRenderedPageBreak/>
              <w:t>4.16</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5</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Всеобщая история</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5.1</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Происхождение человека. Первобытное общество. Периодизация и характеристика основных этапов истории Древнего мира</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5.2</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5.3</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Античность. Древняя Греция. Эллинизм. Культура и религия Древней Греции. Культура эллинистического мира</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5.4</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Древний Рим. Культура и религия Древнего Рима. Возникновение и развитие христианства</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5.5</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История Средних веков и раннего Нового времени: Периодизация и характеристика основных этапов</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5.6</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Социально-экономическое и политическое развитие стран Европы в Средние века</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5.7</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Страны и народы Азии, Америки и Африки в Средние века</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5.8</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Международные отношения в Средние века</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5.9</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Культура Средневековья. Возникновение и развитие ислама</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5.10</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Великие географические открытия. Возникновение капиталистических отношений в Западной Европе. Становление абсолютизма в европейских странах. Реформация и контрреформация в Европе. Политическое и социально-экономическое развитие Испании, Франции, Англии в конце XV - XVII вв.</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5.11</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Внутриполитическое развитие Османской империи, Индии, Китая, Японии в конце XV - XVII вв.</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5.12</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Борьба христианской Европы с расширением господства Османской империи. Политические и религиозные противоречия начала XVII в. Тридцатилетняя война. Международные отношения в конце XV - XVII вв.</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5.13</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Эпоха Просвещения. Просвещенный абсолютизм: общее и особенное. Социально-экономическое развитие Англии в XVIII в. Промышленный переворот. Развитие парламентской монархии в Англии в XVIII в. Абсолютная монархия во Франции. Особенности положения третьего сословия. Французская революция XVIII в. Своеобразие Священной Римской империи германской нации и государств, входивших в ее состав. Создание королевства Пруссия</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5.14</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Характерные черты международных отношений XVIII в. Война за независимость британских колоний в Северной Америке и образование США</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5.15</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Создание колониальных империй. Внутренняя и внешняя политика Османской империи, Индии, Китая, Японии. Колониальный период в Латинской Америке</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5.16</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lastRenderedPageBreak/>
              <w:t>5.17</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США в XIX - начале XX в. Гражданская война в США. Борьба за освобождение и образование независимых государств в Латинской Америке в XIX в</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5.18</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Политическое и социально-экономическое развитие Османской империи, Индии, Китая, Японии в XIX - начале XX в. Колониальный раздел Африки. Антиколониальные движения</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5.19</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Международные отношения в XIX в.</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5.20</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Культура и картина мира человека раннего Нового времени. Развитие науки, образования и культуры в Новое время</w:t>
            </w:r>
          </w:p>
        </w:tc>
      </w:tr>
      <w:tr w:rsidR="00411E12" w:rsidRPr="00411E12" w:rsidTr="00411E12">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6</w:t>
            </w:r>
          </w:p>
        </w:tc>
        <w:tc>
          <w:tcPr>
            <w:tcW w:w="8529" w:type="dxa"/>
            <w:tcBorders>
              <w:top w:val="single" w:sz="4" w:space="0" w:color="000000"/>
              <w:left w:val="single" w:sz="4" w:space="0" w:color="000000"/>
              <w:bottom w:val="single" w:sz="4" w:space="0" w:color="000000"/>
              <w:right w:val="single" w:sz="4" w:space="0" w:color="000000"/>
            </w:tcBorders>
            <w:shd w:val="clear" w:color="auto" w:fill="auto"/>
          </w:tcPr>
          <w:p w:rsidR="00411E12" w:rsidRPr="00411E12" w:rsidRDefault="00411E12" w:rsidP="00411E12">
            <w:pPr>
              <w:spacing w:after="0"/>
              <w:ind w:left="120"/>
              <w:rPr>
                <w:rFonts w:ascii="Times New Roman" w:hAnsi="Times New Roman"/>
                <w:color w:val="000000"/>
                <w:sz w:val="24"/>
                <w:szCs w:val="24"/>
                <w:lang w:val="x-none"/>
              </w:rPr>
            </w:pPr>
            <w:r w:rsidRPr="00411E12">
              <w:rPr>
                <w:rFonts w:ascii="Times New Roman" w:hAnsi="Times New Roman"/>
                <w:color w:val="000000"/>
                <w:sz w:val="24"/>
                <w:szCs w:val="24"/>
                <w:lang w:val="x-none"/>
              </w:rPr>
              <w:t>Новейшая история России</w:t>
            </w:r>
          </w:p>
        </w:tc>
      </w:tr>
    </w:tbl>
    <w:p w:rsidR="00411E12" w:rsidRPr="00411E12" w:rsidRDefault="00411E12" w:rsidP="00411E12">
      <w:pPr>
        <w:spacing w:after="0"/>
        <w:ind w:left="120"/>
        <w:rPr>
          <w:rFonts w:ascii="Times New Roman" w:hAnsi="Times New Roman"/>
          <w:color w:val="000000"/>
          <w:sz w:val="24"/>
          <w:szCs w:val="24"/>
          <w:lang w:val="x-none"/>
        </w:rPr>
      </w:pPr>
    </w:p>
    <w:p w:rsidR="00411E12" w:rsidRPr="00411E12" w:rsidRDefault="00411E12" w:rsidP="00411E12">
      <w:pPr>
        <w:spacing w:after="0"/>
        <w:ind w:left="120"/>
        <w:rPr>
          <w:rFonts w:ascii="Times New Roman" w:hAnsi="Times New Roman"/>
          <w:b/>
          <w:color w:val="000000"/>
          <w:sz w:val="28"/>
          <w:lang w:val="ru-RU"/>
        </w:rPr>
      </w:pPr>
    </w:p>
    <w:p w:rsidR="00286822" w:rsidRDefault="00286822" w:rsidP="00B37F4D">
      <w:pPr>
        <w:spacing w:after="0"/>
        <w:ind w:left="120"/>
        <w:rPr>
          <w:rFonts w:ascii="Times New Roman" w:hAnsi="Times New Roman"/>
          <w:b/>
          <w:color w:val="000000"/>
          <w:sz w:val="28"/>
          <w:lang w:val="ru-RU"/>
        </w:rPr>
      </w:pPr>
    </w:p>
    <w:p w:rsidR="00411E12" w:rsidRDefault="00411E12" w:rsidP="00B37F4D">
      <w:pPr>
        <w:spacing w:after="0"/>
        <w:ind w:left="120"/>
        <w:rPr>
          <w:rFonts w:ascii="Times New Roman" w:hAnsi="Times New Roman"/>
          <w:b/>
          <w:color w:val="000000"/>
          <w:sz w:val="28"/>
          <w:lang w:val="ru-RU"/>
        </w:rPr>
      </w:pPr>
    </w:p>
    <w:p w:rsidR="00411E12" w:rsidRDefault="00411E12" w:rsidP="00B37F4D">
      <w:pPr>
        <w:spacing w:after="0"/>
        <w:ind w:left="120"/>
        <w:rPr>
          <w:rFonts w:ascii="Times New Roman" w:hAnsi="Times New Roman"/>
          <w:b/>
          <w:color w:val="000000"/>
          <w:sz w:val="28"/>
          <w:lang w:val="ru-RU"/>
        </w:rPr>
      </w:pPr>
    </w:p>
    <w:p w:rsidR="00411E12" w:rsidRDefault="00411E12" w:rsidP="00B37F4D">
      <w:pPr>
        <w:spacing w:after="0"/>
        <w:ind w:left="120"/>
        <w:rPr>
          <w:rFonts w:ascii="Times New Roman" w:hAnsi="Times New Roman"/>
          <w:b/>
          <w:color w:val="000000"/>
          <w:sz w:val="28"/>
          <w:lang w:val="ru-RU"/>
        </w:rPr>
      </w:pPr>
    </w:p>
    <w:p w:rsidR="00B37F4D" w:rsidRPr="000F227D" w:rsidRDefault="00B37F4D" w:rsidP="00B37F4D">
      <w:pPr>
        <w:spacing w:after="0"/>
        <w:ind w:left="120"/>
        <w:rPr>
          <w:rFonts w:ascii="Times New Roman" w:hAnsi="Times New Roman"/>
          <w:b/>
          <w:color w:val="000000"/>
          <w:sz w:val="28"/>
          <w:lang w:val="ru-RU"/>
        </w:rPr>
      </w:pPr>
      <w:r w:rsidRPr="00836889">
        <w:rPr>
          <w:rFonts w:ascii="Times New Roman" w:hAnsi="Times New Roman"/>
          <w:b/>
          <w:color w:val="000000"/>
          <w:sz w:val="28"/>
          <w:lang w:val="ru-RU"/>
        </w:rPr>
        <w:t>УЧЕБНО-МЕТОДИЧЕСКОЕ ОБЕСПЕЧЕНИЕ ОБРАЗОВАТЕЛЬНОГО ПРОЦЕССА</w:t>
      </w:r>
    </w:p>
    <w:p w:rsidR="00B37F4D" w:rsidRPr="00B37F4D" w:rsidRDefault="00B37F4D" w:rsidP="00B37F4D">
      <w:pPr>
        <w:spacing w:after="0" w:line="480" w:lineRule="auto"/>
        <w:ind w:left="120"/>
        <w:rPr>
          <w:rFonts w:ascii="Times New Roman" w:hAnsi="Times New Roman"/>
          <w:b/>
          <w:color w:val="000000"/>
          <w:sz w:val="28"/>
          <w:lang w:val="ru-RU"/>
        </w:rPr>
      </w:pPr>
      <w:r w:rsidRPr="00B37F4D">
        <w:rPr>
          <w:rFonts w:ascii="Times New Roman" w:hAnsi="Times New Roman"/>
          <w:b/>
          <w:color w:val="000000"/>
          <w:sz w:val="28"/>
          <w:lang w:val="ru-RU"/>
        </w:rPr>
        <w:t>ОБЯЗАТЕЛЬНЫЕ УЧЕБНЫЕ МАТЕРИАЛЫ ДЛЯ УЧЕНИКА</w:t>
      </w:r>
    </w:p>
    <w:p w:rsidR="00B37F4D" w:rsidRDefault="00B37F4D" w:rsidP="00B37F4D">
      <w:pPr>
        <w:pStyle w:val="af"/>
        <w:numPr>
          <w:ilvl w:val="0"/>
          <w:numId w:val="42"/>
        </w:numPr>
        <w:spacing w:after="0" w:line="240" w:lineRule="auto"/>
        <w:rPr>
          <w:rFonts w:ascii="Times New Roman" w:eastAsia="Calibri" w:hAnsi="Times New Roman" w:cs="Times New Roman"/>
          <w:color w:val="000000"/>
          <w:sz w:val="28"/>
          <w:szCs w:val="28"/>
          <w:lang w:val="ru-RU"/>
        </w:rPr>
      </w:pPr>
      <w:r w:rsidRPr="00836889">
        <w:rPr>
          <w:rFonts w:ascii="Times New Roman" w:eastAsia="Calibri" w:hAnsi="Times New Roman" w:cs="Times New Roman"/>
          <w:color w:val="000000"/>
          <w:sz w:val="28"/>
          <w:szCs w:val="28"/>
          <w:lang w:val="ru-RU"/>
        </w:rPr>
        <w:t xml:space="preserve">Мединский В.Р., Чубарьян А.О. История. Всеобщая история. История Древнего мира: 5-й класс: </w:t>
      </w:r>
      <w:proofErr w:type="gramStart"/>
      <w:r w:rsidRPr="00836889">
        <w:rPr>
          <w:rFonts w:ascii="Times New Roman" w:eastAsia="Calibri" w:hAnsi="Times New Roman" w:cs="Times New Roman"/>
          <w:color w:val="000000"/>
          <w:sz w:val="28"/>
          <w:szCs w:val="28"/>
          <w:lang w:val="ru-RU"/>
        </w:rPr>
        <w:t>учебник.-</w:t>
      </w:r>
      <w:proofErr w:type="gramEnd"/>
      <w:r w:rsidRPr="00836889">
        <w:rPr>
          <w:rFonts w:ascii="Times New Roman" w:eastAsia="Calibri" w:hAnsi="Times New Roman" w:cs="Times New Roman"/>
          <w:color w:val="000000"/>
          <w:sz w:val="28"/>
          <w:szCs w:val="28"/>
          <w:lang w:val="ru-RU"/>
        </w:rPr>
        <w:t xml:space="preserve"> М.: Просвещение,</w:t>
      </w:r>
      <w:r>
        <w:rPr>
          <w:rFonts w:ascii="Times New Roman" w:eastAsia="Calibri" w:hAnsi="Times New Roman" w:cs="Times New Roman"/>
          <w:color w:val="000000"/>
          <w:sz w:val="28"/>
          <w:szCs w:val="28"/>
          <w:lang w:val="ru-RU"/>
        </w:rPr>
        <w:t xml:space="preserve"> </w:t>
      </w:r>
      <w:r w:rsidRPr="00836889">
        <w:rPr>
          <w:rFonts w:ascii="Times New Roman" w:eastAsia="Calibri" w:hAnsi="Times New Roman" w:cs="Times New Roman"/>
          <w:color w:val="000000"/>
          <w:sz w:val="28"/>
          <w:szCs w:val="28"/>
          <w:lang w:val="ru-RU"/>
        </w:rPr>
        <w:t>2025</w:t>
      </w:r>
      <w:r>
        <w:rPr>
          <w:rFonts w:ascii="Times New Roman" w:eastAsia="Calibri" w:hAnsi="Times New Roman" w:cs="Times New Roman"/>
          <w:color w:val="000000"/>
          <w:sz w:val="28"/>
          <w:szCs w:val="28"/>
          <w:lang w:val="ru-RU"/>
        </w:rPr>
        <w:t>;</w:t>
      </w:r>
    </w:p>
    <w:p w:rsidR="00B37F4D" w:rsidRPr="00836889" w:rsidRDefault="00B37F4D" w:rsidP="00B37F4D">
      <w:pPr>
        <w:pStyle w:val="af"/>
        <w:numPr>
          <w:ilvl w:val="0"/>
          <w:numId w:val="42"/>
        </w:numPr>
        <w:spacing w:after="0" w:line="240" w:lineRule="auto"/>
        <w:rPr>
          <w:rFonts w:ascii="Times New Roman" w:eastAsia="Calibri" w:hAnsi="Times New Roman" w:cs="Times New Roman"/>
          <w:color w:val="000000"/>
          <w:sz w:val="28"/>
          <w:szCs w:val="28"/>
          <w:lang w:val="ru-RU"/>
        </w:rPr>
      </w:pPr>
      <w:r w:rsidRPr="00836889">
        <w:rPr>
          <w:rFonts w:ascii="Times New Roman" w:eastAsia="Calibri" w:hAnsi="Times New Roman" w:cs="Times New Roman"/>
          <w:color w:val="000000"/>
          <w:sz w:val="28"/>
          <w:szCs w:val="28"/>
          <w:lang w:val="ru-RU"/>
        </w:rPr>
        <w:t>Мединский В.Р., Чубарьян А.О.</w:t>
      </w:r>
      <w:r>
        <w:rPr>
          <w:rFonts w:ascii="Times New Roman" w:eastAsia="Calibri" w:hAnsi="Times New Roman" w:cs="Times New Roman"/>
          <w:color w:val="000000"/>
          <w:sz w:val="28"/>
          <w:szCs w:val="28"/>
          <w:lang w:val="ru-RU"/>
        </w:rPr>
        <w:t xml:space="preserve"> </w:t>
      </w:r>
      <w:r w:rsidRPr="00836889">
        <w:rPr>
          <w:rFonts w:ascii="Times New Roman" w:eastAsia="Calibri" w:hAnsi="Times New Roman" w:cs="Times New Roman"/>
          <w:color w:val="000000"/>
          <w:sz w:val="28"/>
          <w:szCs w:val="28"/>
          <w:lang w:val="ru-RU"/>
        </w:rPr>
        <w:t xml:space="preserve">История. Всеобщая история. История Средних веков: 6-й класс: </w:t>
      </w:r>
      <w:proofErr w:type="gramStart"/>
      <w:r w:rsidRPr="00836889">
        <w:rPr>
          <w:rFonts w:ascii="Times New Roman" w:eastAsia="Calibri" w:hAnsi="Times New Roman" w:cs="Times New Roman"/>
          <w:color w:val="000000"/>
          <w:sz w:val="28"/>
          <w:szCs w:val="28"/>
          <w:lang w:val="ru-RU"/>
        </w:rPr>
        <w:t>учебник.-</w:t>
      </w:r>
      <w:proofErr w:type="gramEnd"/>
      <w:r w:rsidRPr="00836889">
        <w:rPr>
          <w:rFonts w:ascii="Times New Roman" w:eastAsia="Calibri" w:hAnsi="Times New Roman" w:cs="Times New Roman"/>
          <w:color w:val="000000"/>
          <w:sz w:val="28"/>
          <w:szCs w:val="28"/>
          <w:lang w:val="ru-RU"/>
        </w:rPr>
        <w:t>М.:Просвещение,</w:t>
      </w:r>
      <w:r>
        <w:rPr>
          <w:rFonts w:ascii="Times New Roman" w:eastAsia="Calibri" w:hAnsi="Times New Roman" w:cs="Times New Roman"/>
          <w:color w:val="000000"/>
          <w:sz w:val="28"/>
          <w:szCs w:val="28"/>
          <w:lang w:val="ru-RU"/>
        </w:rPr>
        <w:t xml:space="preserve"> </w:t>
      </w:r>
      <w:r w:rsidRPr="00836889">
        <w:rPr>
          <w:rFonts w:ascii="Times New Roman" w:eastAsia="Calibri" w:hAnsi="Times New Roman" w:cs="Times New Roman"/>
          <w:color w:val="000000"/>
          <w:sz w:val="28"/>
          <w:szCs w:val="28"/>
          <w:lang w:val="ru-RU"/>
        </w:rPr>
        <w:t>2025</w:t>
      </w:r>
      <w:r>
        <w:rPr>
          <w:rFonts w:ascii="Times New Roman" w:eastAsia="Calibri" w:hAnsi="Times New Roman" w:cs="Times New Roman"/>
          <w:color w:val="000000"/>
          <w:sz w:val="28"/>
          <w:szCs w:val="28"/>
          <w:lang w:val="ru-RU"/>
        </w:rPr>
        <w:t>;</w:t>
      </w:r>
    </w:p>
    <w:p w:rsidR="00B37F4D" w:rsidRDefault="00B37F4D" w:rsidP="00B37F4D">
      <w:pPr>
        <w:pStyle w:val="af"/>
        <w:numPr>
          <w:ilvl w:val="0"/>
          <w:numId w:val="42"/>
        </w:numPr>
        <w:spacing w:after="0" w:line="240" w:lineRule="auto"/>
        <w:rPr>
          <w:rFonts w:ascii="Times New Roman" w:eastAsia="Calibri" w:hAnsi="Times New Roman" w:cs="Times New Roman"/>
          <w:color w:val="000000"/>
          <w:sz w:val="28"/>
          <w:szCs w:val="28"/>
          <w:lang w:val="ru-RU"/>
        </w:rPr>
      </w:pPr>
      <w:r w:rsidRPr="00836889">
        <w:rPr>
          <w:rFonts w:ascii="Times New Roman" w:eastAsia="Calibri" w:hAnsi="Times New Roman" w:cs="Times New Roman"/>
          <w:color w:val="000000"/>
          <w:sz w:val="28"/>
          <w:szCs w:val="28"/>
          <w:lang w:val="ru-RU"/>
        </w:rPr>
        <w:t>Мединский В.Р., Торкунов А.В.</w:t>
      </w:r>
      <w:r>
        <w:rPr>
          <w:rFonts w:ascii="Times New Roman" w:eastAsia="Calibri" w:hAnsi="Times New Roman" w:cs="Times New Roman"/>
          <w:color w:val="000000"/>
          <w:sz w:val="28"/>
          <w:szCs w:val="28"/>
          <w:lang w:val="ru-RU"/>
        </w:rPr>
        <w:t xml:space="preserve"> </w:t>
      </w:r>
      <w:r w:rsidRPr="00836889">
        <w:rPr>
          <w:rFonts w:ascii="Times New Roman" w:eastAsia="Calibri" w:hAnsi="Times New Roman" w:cs="Times New Roman"/>
          <w:color w:val="000000"/>
          <w:sz w:val="28"/>
          <w:szCs w:val="28"/>
          <w:lang w:val="ru-RU"/>
        </w:rPr>
        <w:t xml:space="preserve">История. История России, IX – начало XVI в.: 6-й класс: </w:t>
      </w:r>
      <w:proofErr w:type="gramStart"/>
      <w:r w:rsidRPr="00836889">
        <w:rPr>
          <w:rFonts w:ascii="Times New Roman" w:eastAsia="Calibri" w:hAnsi="Times New Roman" w:cs="Times New Roman"/>
          <w:color w:val="000000"/>
          <w:sz w:val="28"/>
          <w:szCs w:val="28"/>
          <w:lang w:val="ru-RU"/>
        </w:rPr>
        <w:t>учебник.-</w:t>
      </w:r>
      <w:proofErr w:type="gramEnd"/>
      <w:r w:rsidRPr="00836889">
        <w:rPr>
          <w:rFonts w:ascii="Times New Roman" w:eastAsia="Calibri" w:hAnsi="Times New Roman" w:cs="Times New Roman"/>
          <w:color w:val="000000"/>
          <w:sz w:val="28"/>
          <w:szCs w:val="28"/>
          <w:lang w:val="ru-RU"/>
        </w:rPr>
        <w:t>М.:Просвещение,</w:t>
      </w:r>
      <w:r>
        <w:rPr>
          <w:rFonts w:ascii="Times New Roman" w:eastAsia="Calibri" w:hAnsi="Times New Roman" w:cs="Times New Roman"/>
          <w:color w:val="000000"/>
          <w:sz w:val="28"/>
          <w:szCs w:val="28"/>
          <w:lang w:val="ru-RU"/>
        </w:rPr>
        <w:t xml:space="preserve"> </w:t>
      </w:r>
      <w:r w:rsidRPr="00836889">
        <w:rPr>
          <w:rFonts w:ascii="Times New Roman" w:eastAsia="Calibri" w:hAnsi="Times New Roman" w:cs="Times New Roman"/>
          <w:color w:val="000000"/>
          <w:sz w:val="28"/>
          <w:szCs w:val="28"/>
          <w:lang w:val="ru-RU"/>
        </w:rPr>
        <w:t>2025</w:t>
      </w:r>
      <w:r>
        <w:rPr>
          <w:rFonts w:ascii="Times New Roman" w:eastAsia="Calibri" w:hAnsi="Times New Roman" w:cs="Times New Roman"/>
          <w:color w:val="000000"/>
          <w:sz w:val="28"/>
          <w:szCs w:val="28"/>
          <w:lang w:val="ru-RU"/>
        </w:rPr>
        <w:t>;</w:t>
      </w:r>
    </w:p>
    <w:p w:rsidR="00B37F4D" w:rsidRPr="00836889" w:rsidRDefault="00B37F4D" w:rsidP="00B37F4D">
      <w:pPr>
        <w:pStyle w:val="af"/>
        <w:numPr>
          <w:ilvl w:val="0"/>
          <w:numId w:val="42"/>
        </w:numPr>
        <w:spacing w:after="0" w:line="240" w:lineRule="auto"/>
        <w:rPr>
          <w:rFonts w:ascii="Times New Roman" w:eastAsia="Calibri" w:hAnsi="Times New Roman" w:cs="Times New Roman"/>
          <w:color w:val="000000"/>
          <w:sz w:val="28"/>
          <w:szCs w:val="28"/>
          <w:lang w:val="ru-RU"/>
        </w:rPr>
      </w:pPr>
      <w:r w:rsidRPr="00836889">
        <w:rPr>
          <w:rFonts w:ascii="Times New Roman" w:eastAsia="Calibri" w:hAnsi="Times New Roman" w:cs="Times New Roman"/>
          <w:color w:val="000000"/>
          <w:sz w:val="28"/>
          <w:szCs w:val="28"/>
          <w:lang w:val="ru-RU"/>
        </w:rPr>
        <w:t>Мединский В.Р., Чубарьян А.О.</w:t>
      </w:r>
      <w:r>
        <w:rPr>
          <w:rFonts w:ascii="Times New Roman" w:eastAsia="Calibri" w:hAnsi="Times New Roman" w:cs="Times New Roman"/>
          <w:color w:val="000000"/>
          <w:sz w:val="28"/>
          <w:szCs w:val="28"/>
          <w:lang w:val="ru-RU"/>
        </w:rPr>
        <w:t xml:space="preserve"> </w:t>
      </w:r>
      <w:r w:rsidRPr="00836889">
        <w:rPr>
          <w:rFonts w:ascii="Times New Roman" w:eastAsia="Calibri" w:hAnsi="Times New Roman" w:cs="Times New Roman"/>
          <w:color w:val="000000"/>
          <w:sz w:val="28"/>
          <w:szCs w:val="28"/>
          <w:lang w:val="ru-RU"/>
        </w:rPr>
        <w:t xml:space="preserve">История. Всеобщая история. История Нового времени, конец XV – XVII в.:7-й класс: </w:t>
      </w:r>
      <w:proofErr w:type="gramStart"/>
      <w:r w:rsidRPr="00836889">
        <w:rPr>
          <w:rFonts w:ascii="Times New Roman" w:eastAsia="Calibri" w:hAnsi="Times New Roman" w:cs="Times New Roman"/>
          <w:color w:val="000000"/>
          <w:sz w:val="28"/>
          <w:szCs w:val="28"/>
          <w:lang w:val="ru-RU"/>
        </w:rPr>
        <w:t>учебник.-</w:t>
      </w:r>
      <w:proofErr w:type="gramEnd"/>
      <w:r w:rsidRPr="00836889">
        <w:rPr>
          <w:rFonts w:ascii="Times New Roman" w:eastAsia="Calibri" w:hAnsi="Times New Roman" w:cs="Times New Roman"/>
          <w:color w:val="000000"/>
          <w:sz w:val="28"/>
          <w:szCs w:val="28"/>
          <w:lang w:val="ru-RU"/>
        </w:rPr>
        <w:t>М.: Просвещение,</w:t>
      </w:r>
      <w:r>
        <w:rPr>
          <w:rFonts w:ascii="Times New Roman" w:eastAsia="Calibri" w:hAnsi="Times New Roman" w:cs="Times New Roman"/>
          <w:color w:val="000000"/>
          <w:sz w:val="28"/>
          <w:szCs w:val="28"/>
          <w:lang w:val="ru-RU"/>
        </w:rPr>
        <w:t xml:space="preserve"> </w:t>
      </w:r>
      <w:r w:rsidRPr="00836889">
        <w:rPr>
          <w:rFonts w:ascii="Times New Roman" w:eastAsia="Calibri" w:hAnsi="Times New Roman" w:cs="Times New Roman"/>
          <w:color w:val="000000"/>
          <w:sz w:val="28"/>
          <w:szCs w:val="28"/>
          <w:lang w:val="ru-RU"/>
        </w:rPr>
        <w:t>2025</w:t>
      </w:r>
      <w:r>
        <w:rPr>
          <w:rFonts w:ascii="Times New Roman" w:eastAsia="Calibri" w:hAnsi="Times New Roman" w:cs="Times New Roman"/>
          <w:color w:val="000000"/>
          <w:sz w:val="28"/>
          <w:szCs w:val="28"/>
          <w:lang w:val="ru-RU"/>
        </w:rPr>
        <w:t>;</w:t>
      </w:r>
    </w:p>
    <w:p w:rsidR="00B37F4D" w:rsidRDefault="00B37F4D" w:rsidP="00B37F4D">
      <w:pPr>
        <w:pStyle w:val="af"/>
        <w:numPr>
          <w:ilvl w:val="0"/>
          <w:numId w:val="42"/>
        </w:numPr>
        <w:spacing w:after="0" w:line="240" w:lineRule="auto"/>
        <w:rPr>
          <w:rFonts w:ascii="Times New Roman" w:eastAsia="Calibri" w:hAnsi="Times New Roman" w:cs="Times New Roman"/>
          <w:color w:val="000000"/>
          <w:sz w:val="28"/>
          <w:szCs w:val="28"/>
          <w:lang w:val="ru-RU"/>
        </w:rPr>
      </w:pPr>
      <w:r w:rsidRPr="00836889">
        <w:rPr>
          <w:rFonts w:ascii="Times New Roman" w:eastAsia="Calibri" w:hAnsi="Times New Roman" w:cs="Times New Roman"/>
          <w:color w:val="000000"/>
          <w:sz w:val="28"/>
          <w:szCs w:val="28"/>
          <w:lang w:val="ru-RU"/>
        </w:rPr>
        <w:t>Мединский В.Р., Торкунов А.В.</w:t>
      </w:r>
      <w:r>
        <w:rPr>
          <w:rFonts w:ascii="Times New Roman" w:eastAsia="Calibri" w:hAnsi="Times New Roman" w:cs="Times New Roman"/>
          <w:color w:val="000000"/>
          <w:sz w:val="28"/>
          <w:szCs w:val="28"/>
          <w:lang w:val="ru-RU"/>
        </w:rPr>
        <w:t xml:space="preserve"> </w:t>
      </w:r>
      <w:r w:rsidRPr="00836889">
        <w:rPr>
          <w:rFonts w:ascii="Times New Roman" w:eastAsia="Calibri" w:hAnsi="Times New Roman" w:cs="Times New Roman"/>
          <w:color w:val="000000"/>
          <w:sz w:val="28"/>
          <w:szCs w:val="28"/>
          <w:lang w:val="ru-RU"/>
        </w:rPr>
        <w:t xml:space="preserve">История. История России, XVI – XVII вв.: 7-й класс: </w:t>
      </w:r>
      <w:proofErr w:type="gramStart"/>
      <w:r w:rsidRPr="00836889">
        <w:rPr>
          <w:rFonts w:ascii="Times New Roman" w:eastAsia="Calibri" w:hAnsi="Times New Roman" w:cs="Times New Roman"/>
          <w:color w:val="000000"/>
          <w:sz w:val="28"/>
          <w:szCs w:val="28"/>
          <w:lang w:val="ru-RU"/>
        </w:rPr>
        <w:t>учебник.-</w:t>
      </w:r>
      <w:proofErr w:type="gramEnd"/>
      <w:r w:rsidRPr="00836889">
        <w:rPr>
          <w:rFonts w:ascii="Times New Roman" w:eastAsia="Calibri" w:hAnsi="Times New Roman" w:cs="Times New Roman"/>
          <w:color w:val="000000"/>
          <w:sz w:val="28"/>
          <w:szCs w:val="28"/>
          <w:lang w:val="ru-RU"/>
        </w:rPr>
        <w:t xml:space="preserve"> М.: 2025</w:t>
      </w:r>
      <w:r>
        <w:rPr>
          <w:rFonts w:ascii="Times New Roman" w:eastAsia="Calibri" w:hAnsi="Times New Roman" w:cs="Times New Roman"/>
          <w:color w:val="000000"/>
          <w:sz w:val="28"/>
          <w:szCs w:val="28"/>
          <w:lang w:val="ru-RU"/>
        </w:rPr>
        <w:t>;</w:t>
      </w:r>
    </w:p>
    <w:p w:rsidR="00B37F4D" w:rsidRPr="00836889" w:rsidRDefault="00B37F4D" w:rsidP="00B37F4D">
      <w:pPr>
        <w:pStyle w:val="af"/>
        <w:numPr>
          <w:ilvl w:val="0"/>
          <w:numId w:val="42"/>
        </w:numPr>
        <w:spacing w:after="0" w:line="240" w:lineRule="auto"/>
        <w:rPr>
          <w:rFonts w:ascii="Times New Roman" w:eastAsia="Calibri" w:hAnsi="Times New Roman" w:cs="Times New Roman"/>
          <w:color w:val="000000"/>
          <w:sz w:val="28"/>
          <w:szCs w:val="28"/>
          <w:lang w:val="ru-RU"/>
        </w:rPr>
      </w:pPr>
      <w:r w:rsidRPr="00836889">
        <w:rPr>
          <w:rFonts w:ascii="Times New Roman" w:eastAsia="Calibri" w:hAnsi="Times New Roman" w:cs="Times New Roman"/>
          <w:color w:val="000000"/>
          <w:sz w:val="28"/>
          <w:szCs w:val="28"/>
          <w:lang w:val="ru-RU"/>
        </w:rPr>
        <w:t>Мединский В.Р., Чубарьян А.О.</w:t>
      </w:r>
      <w:r>
        <w:rPr>
          <w:rFonts w:ascii="Times New Roman" w:eastAsia="Calibri" w:hAnsi="Times New Roman" w:cs="Times New Roman"/>
          <w:color w:val="000000"/>
          <w:sz w:val="28"/>
          <w:szCs w:val="28"/>
          <w:lang w:val="ru-RU"/>
        </w:rPr>
        <w:t xml:space="preserve"> </w:t>
      </w:r>
      <w:r w:rsidRPr="00836889">
        <w:rPr>
          <w:rFonts w:ascii="Times New Roman" w:eastAsia="Calibri" w:hAnsi="Times New Roman" w:cs="Times New Roman"/>
          <w:color w:val="000000"/>
          <w:sz w:val="28"/>
          <w:szCs w:val="28"/>
          <w:lang w:val="ru-RU"/>
        </w:rPr>
        <w:t xml:space="preserve">История. Всеобщая история. История Нового времени, ХVIII – начало XIX в.в: 8-й класс: </w:t>
      </w:r>
      <w:proofErr w:type="gramStart"/>
      <w:r w:rsidRPr="00836889">
        <w:rPr>
          <w:rFonts w:ascii="Times New Roman" w:eastAsia="Calibri" w:hAnsi="Times New Roman" w:cs="Times New Roman"/>
          <w:color w:val="000000"/>
          <w:sz w:val="28"/>
          <w:szCs w:val="28"/>
          <w:lang w:val="ru-RU"/>
        </w:rPr>
        <w:t>учебник.-</w:t>
      </w:r>
      <w:proofErr w:type="gramEnd"/>
      <w:r w:rsidRPr="00836889">
        <w:rPr>
          <w:rFonts w:ascii="Times New Roman" w:eastAsia="Calibri" w:hAnsi="Times New Roman" w:cs="Times New Roman"/>
          <w:color w:val="000000"/>
          <w:sz w:val="28"/>
          <w:szCs w:val="28"/>
          <w:lang w:val="ru-RU"/>
        </w:rPr>
        <w:t>М.: Просвещение,</w:t>
      </w:r>
      <w:r>
        <w:rPr>
          <w:rFonts w:ascii="Times New Roman" w:eastAsia="Calibri" w:hAnsi="Times New Roman" w:cs="Times New Roman"/>
          <w:color w:val="000000"/>
          <w:sz w:val="28"/>
          <w:szCs w:val="28"/>
          <w:lang w:val="ru-RU"/>
        </w:rPr>
        <w:t xml:space="preserve"> </w:t>
      </w:r>
      <w:r w:rsidRPr="00836889">
        <w:rPr>
          <w:rFonts w:ascii="Times New Roman" w:eastAsia="Calibri" w:hAnsi="Times New Roman" w:cs="Times New Roman"/>
          <w:color w:val="000000"/>
          <w:sz w:val="28"/>
          <w:szCs w:val="28"/>
          <w:lang w:val="ru-RU"/>
        </w:rPr>
        <w:t>2025</w:t>
      </w:r>
      <w:r>
        <w:rPr>
          <w:rFonts w:ascii="Times New Roman" w:eastAsia="Calibri" w:hAnsi="Times New Roman" w:cs="Times New Roman"/>
          <w:color w:val="000000"/>
          <w:sz w:val="28"/>
          <w:szCs w:val="28"/>
          <w:lang w:val="ru-RU"/>
        </w:rPr>
        <w:t>;</w:t>
      </w:r>
    </w:p>
    <w:p w:rsidR="00B37F4D" w:rsidRDefault="00B37F4D" w:rsidP="00B37F4D">
      <w:pPr>
        <w:pStyle w:val="af"/>
        <w:numPr>
          <w:ilvl w:val="0"/>
          <w:numId w:val="42"/>
        </w:numPr>
        <w:spacing w:after="0" w:line="240" w:lineRule="auto"/>
        <w:rPr>
          <w:rFonts w:ascii="Times New Roman" w:eastAsia="Calibri" w:hAnsi="Times New Roman" w:cs="Times New Roman"/>
          <w:color w:val="000000"/>
          <w:sz w:val="28"/>
          <w:szCs w:val="28"/>
          <w:lang w:val="ru-RU"/>
        </w:rPr>
      </w:pPr>
      <w:r w:rsidRPr="00836889">
        <w:rPr>
          <w:rFonts w:ascii="Times New Roman" w:eastAsia="Calibri" w:hAnsi="Times New Roman" w:cs="Times New Roman"/>
          <w:color w:val="000000"/>
          <w:sz w:val="28"/>
          <w:szCs w:val="28"/>
          <w:lang w:val="ru-RU"/>
        </w:rPr>
        <w:t>Мединский В.Р., Торкунов А.В.</w:t>
      </w:r>
      <w:r>
        <w:rPr>
          <w:rFonts w:ascii="Times New Roman" w:eastAsia="Calibri" w:hAnsi="Times New Roman" w:cs="Times New Roman"/>
          <w:color w:val="000000"/>
          <w:sz w:val="28"/>
          <w:szCs w:val="28"/>
          <w:lang w:val="ru-RU"/>
        </w:rPr>
        <w:t xml:space="preserve"> История. История </w:t>
      </w:r>
      <w:proofErr w:type="gramStart"/>
      <w:r>
        <w:rPr>
          <w:rFonts w:ascii="Times New Roman" w:eastAsia="Calibri" w:hAnsi="Times New Roman" w:cs="Times New Roman"/>
          <w:color w:val="000000"/>
          <w:sz w:val="28"/>
          <w:szCs w:val="28"/>
          <w:lang w:val="ru-RU"/>
        </w:rPr>
        <w:t>России</w:t>
      </w:r>
      <w:r w:rsidRPr="00836889">
        <w:rPr>
          <w:rFonts w:ascii="Times New Roman" w:eastAsia="Calibri" w:hAnsi="Times New Roman" w:cs="Times New Roman"/>
          <w:color w:val="000000"/>
          <w:sz w:val="28"/>
          <w:szCs w:val="28"/>
          <w:lang w:val="ru-RU"/>
        </w:rPr>
        <w:t>:  Х</w:t>
      </w:r>
      <w:proofErr w:type="gramEnd"/>
      <w:r w:rsidRPr="00836889">
        <w:rPr>
          <w:rFonts w:ascii="Times New Roman" w:eastAsia="Calibri" w:hAnsi="Times New Roman" w:cs="Times New Roman"/>
          <w:color w:val="000000"/>
          <w:sz w:val="28"/>
          <w:szCs w:val="28"/>
          <w:lang w:val="ru-RU"/>
        </w:rPr>
        <w:t>VIII – начало XIX в.в: 8-й класс: учебник.- М.: 2025</w:t>
      </w:r>
      <w:r>
        <w:rPr>
          <w:rFonts w:ascii="Times New Roman" w:eastAsia="Calibri" w:hAnsi="Times New Roman" w:cs="Times New Roman"/>
          <w:color w:val="000000"/>
          <w:sz w:val="28"/>
          <w:szCs w:val="28"/>
          <w:lang w:val="ru-RU"/>
        </w:rPr>
        <w:t>;</w:t>
      </w:r>
    </w:p>
    <w:p w:rsidR="00B37F4D" w:rsidRPr="00836889" w:rsidRDefault="00B37F4D" w:rsidP="00B37F4D">
      <w:pPr>
        <w:pStyle w:val="af"/>
        <w:numPr>
          <w:ilvl w:val="0"/>
          <w:numId w:val="42"/>
        </w:numPr>
        <w:spacing w:after="0" w:line="240" w:lineRule="auto"/>
        <w:rPr>
          <w:rFonts w:ascii="Times New Roman" w:eastAsia="Calibri" w:hAnsi="Times New Roman" w:cs="Times New Roman"/>
          <w:color w:val="000000"/>
          <w:sz w:val="28"/>
          <w:szCs w:val="28"/>
          <w:lang w:val="ru-RU"/>
        </w:rPr>
      </w:pPr>
      <w:r w:rsidRPr="00836889">
        <w:rPr>
          <w:rFonts w:ascii="Times New Roman" w:eastAsia="Calibri" w:hAnsi="Times New Roman" w:cs="Times New Roman"/>
          <w:color w:val="000000"/>
          <w:sz w:val="28"/>
          <w:szCs w:val="28"/>
          <w:lang w:val="ru-RU"/>
        </w:rPr>
        <w:t>Мединский В.Р., Чубарьян А.О.</w:t>
      </w:r>
      <w:r>
        <w:rPr>
          <w:rFonts w:ascii="Times New Roman" w:eastAsia="Calibri" w:hAnsi="Times New Roman" w:cs="Times New Roman"/>
          <w:color w:val="000000"/>
          <w:sz w:val="28"/>
          <w:szCs w:val="28"/>
          <w:lang w:val="ru-RU"/>
        </w:rPr>
        <w:t xml:space="preserve"> </w:t>
      </w:r>
      <w:r w:rsidRPr="00836889">
        <w:rPr>
          <w:rFonts w:ascii="Times New Roman" w:eastAsia="Calibri" w:hAnsi="Times New Roman" w:cs="Times New Roman"/>
          <w:color w:val="000000"/>
          <w:sz w:val="28"/>
          <w:szCs w:val="28"/>
          <w:lang w:val="ru-RU"/>
        </w:rPr>
        <w:t xml:space="preserve">История. Всеобщая история. История Нового времени, XIX -начало XX в.в.: 9-й класс: </w:t>
      </w:r>
      <w:proofErr w:type="gramStart"/>
      <w:r w:rsidRPr="00836889">
        <w:rPr>
          <w:rFonts w:ascii="Times New Roman" w:eastAsia="Calibri" w:hAnsi="Times New Roman" w:cs="Times New Roman"/>
          <w:color w:val="000000"/>
          <w:sz w:val="28"/>
          <w:szCs w:val="28"/>
          <w:lang w:val="ru-RU"/>
        </w:rPr>
        <w:t>учебник.-</w:t>
      </w:r>
      <w:proofErr w:type="gramEnd"/>
      <w:r w:rsidRPr="00836889">
        <w:rPr>
          <w:rFonts w:ascii="Times New Roman" w:eastAsia="Calibri" w:hAnsi="Times New Roman" w:cs="Times New Roman"/>
          <w:color w:val="000000"/>
          <w:sz w:val="28"/>
          <w:szCs w:val="28"/>
          <w:lang w:val="ru-RU"/>
        </w:rPr>
        <w:t xml:space="preserve"> М.: Просвещение,</w:t>
      </w:r>
      <w:r>
        <w:rPr>
          <w:rFonts w:ascii="Times New Roman" w:eastAsia="Calibri" w:hAnsi="Times New Roman" w:cs="Times New Roman"/>
          <w:color w:val="000000"/>
          <w:sz w:val="28"/>
          <w:szCs w:val="28"/>
          <w:lang w:val="ru-RU"/>
        </w:rPr>
        <w:t xml:space="preserve"> </w:t>
      </w:r>
      <w:r w:rsidRPr="00836889">
        <w:rPr>
          <w:rFonts w:ascii="Times New Roman" w:eastAsia="Calibri" w:hAnsi="Times New Roman" w:cs="Times New Roman"/>
          <w:color w:val="000000"/>
          <w:sz w:val="28"/>
          <w:szCs w:val="28"/>
          <w:lang w:val="ru-RU"/>
        </w:rPr>
        <w:t>2025</w:t>
      </w:r>
      <w:r>
        <w:rPr>
          <w:rFonts w:ascii="Times New Roman" w:eastAsia="Calibri" w:hAnsi="Times New Roman" w:cs="Times New Roman"/>
          <w:color w:val="000000"/>
          <w:sz w:val="28"/>
          <w:szCs w:val="28"/>
          <w:lang w:val="ru-RU"/>
        </w:rPr>
        <w:t>;</w:t>
      </w:r>
    </w:p>
    <w:p w:rsidR="00B37F4D" w:rsidRPr="00836889" w:rsidRDefault="00B37F4D" w:rsidP="00B37F4D">
      <w:pPr>
        <w:pStyle w:val="af"/>
        <w:numPr>
          <w:ilvl w:val="0"/>
          <w:numId w:val="42"/>
        </w:numPr>
        <w:spacing w:after="0" w:line="240" w:lineRule="auto"/>
        <w:rPr>
          <w:rFonts w:ascii="Times New Roman" w:eastAsia="Calibri" w:hAnsi="Times New Roman" w:cs="Times New Roman"/>
          <w:color w:val="000000"/>
          <w:sz w:val="28"/>
          <w:szCs w:val="28"/>
          <w:lang w:val="ru-RU"/>
        </w:rPr>
      </w:pPr>
      <w:r w:rsidRPr="00836889">
        <w:rPr>
          <w:rFonts w:ascii="Times New Roman" w:eastAsia="Calibri" w:hAnsi="Times New Roman" w:cs="Times New Roman"/>
          <w:color w:val="000000"/>
          <w:sz w:val="28"/>
          <w:szCs w:val="28"/>
          <w:lang w:val="ru-RU"/>
        </w:rPr>
        <w:t xml:space="preserve">Мединский </w:t>
      </w:r>
      <w:proofErr w:type="gramStart"/>
      <w:r w:rsidRPr="00836889">
        <w:rPr>
          <w:rFonts w:ascii="Times New Roman" w:eastAsia="Calibri" w:hAnsi="Times New Roman" w:cs="Times New Roman"/>
          <w:color w:val="000000"/>
          <w:sz w:val="28"/>
          <w:szCs w:val="28"/>
          <w:lang w:val="ru-RU"/>
        </w:rPr>
        <w:t>В.Р.,Торкунов</w:t>
      </w:r>
      <w:proofErr w:type="gramEnd"/>
      <w:r w:rsidRPr="00836889">
        <w:rPr>
          <w:rFonts w:ascii="Times New Roman" w:eastAsia="Calibri" w:hAnsi="Times New Roman" w:cs="Times New Roman"/>
          <w:color w:val="000000"/>
          <w:sz w:val="28"/>
          <w:szCs w:val="28"/>
          <w:lang w:val="ru-RU"/>
        </w:rPr>
        <w:t xml:space="preserve"> А.В.</w:t>
      </w:r>
      <w:r>
        <w:rPr>
          <w:rFonts w:ascii="Times New Roman" w:eastAsia="Calibri" w:hAnsi="Times New Roman" w:cs="Times New Roman"/>
          <w:color w:val="000000"/>
          <w:sz w:val="28"/>
          <w:szCs w:val="28"/>
          <w:lang w:val="ru-RU"/>
        </w:rPr>
        <w:t xml:space="preserve"> </w:t>
      </w:r>
      <w:r w:rsidRPr="00836889">
        <w:rPr>
          <w:rFonts w:ascii="Times New Roman" w:eastAsia="Calibri" w:hAnsi="Times New Roman" w:cs="Times New Roman"/>
          <w:color w:val="000000"/>
          <w:sz w:val="28"/>
          <w:szCs w:val="28"/>
          <w:lang w:val="ru-RU"/>
        </w:rPr>
        <w:t xml:space="preserve">История. История России, </w:t>
      </w:r>
      <w:proofErr w:type="gramStart"/>
      <w:r w:rsidRPr="00836889">
        <w:rPr>
          <w:rFonts w:ascii="Times New Roman" w:eastAsia="Calibri" w:hAnsi="Times New Roman" w:cs="Times New Roman"/>
          <w:color w:val="000000"/>
          <w:sz w:val="28"/>
          <w:szCs w:val="28"/>
          <w:lang w:val="ru-RU"/>
        </w:rPr>
        <w:t>XIX  -</w:t>
      </w:r>
      <w:proofErr w:type="gramEnd"/>
      <w:r w:rsidRPr="00836889">
        <w:rPr>
          <w:rFonts w:ascii="Times New Roman" w:eastAsia="Calibri" w:hAnsi="Times New Roman" w:cs="Times New Roman"/>
          <w:color w:val="000000"/>
          <w:sz w:val="28"/>
          <w:szCs w:val="28"/>
          <w:lang w:val="ru-RU"/>
        </w:rPr>
        <w:t xml:space="preserve"> начало XX в.в.: 9-й класс: учебник.- М.: 2025</w:t>
      </w:r>
    </w:p>
    <w:p w:rsidR="00B37F4D" w:rsidRPr="00836889" w:rsidRDefault="00B37F4D" w:rsidP="00B37F4D">
      <w:pPr>
        <w:spacing w:after="0"/>
        <w:rPr>
          <w:lang w:val="ru-RU"/>
        </w:rPr>
      </w:pPr>
    </w:p>
    <w:p w:rsidR="00B37F4D" w:rsidRPr="000F227D" w:rsidRDefault="00B37F4D" w:rsidP="00B37F4D">
      <w:pPr>
        <w:spacing w:after="0" w:line="480" w:lineRule="auto"/>
        <w:ind w:left="120"/>
        <w:rPr>
          <w:lang w:val="ru-RU"/>
        </w:rPr>
      </w:pPr>
      <w:r w:rsidRPr="000F227D">
        <w:rPr>
          <w:rFonts w:ascii="Times New Roman" w:hAnsi="Times New Roman"/>
          <w:b/>
          <w:color w:val="000000"/>
          <w:sz w:val="28"/>
          <w:lang w:val="ru-RU"/>
        </w:rPr>
        <w:t>МЕТОДИЧЕСКИЕ МАТЕРИАЛЫ ДЛЯ УЧИТЕЛЯ</w:t>
      </w:r>
    </w:p>
    <w:p w:rsidR="00B37F4D" w:rsidRPr="000F227D" w:rsidRDefault="00B37F4D" w:rsidP="00B37F4D">
      <w:pPr>
        <w:spacing w:after="0" w:line="240" w:lineRule="auto"/>
        <w:rPr>
          <w:rFonts w:ascii="Times New Roman" w:eastAsia="Calibri" w:hAnsi="Times New Roman" w:cs="Times New Roman"/>
          <w:sz w:val="28"/>
          <w:szCs w:val="28"/>
          <w:lang w:val="ru-RU"/>
        </w:rPr>
      </w:pPr>
      <w:r w:rsidRPr="000F227D">
        <w:rPr>
          <w:rFonts w:ascii="Times New Roman" w:eastAsia="Calibri" w:hAnsi="Times New Roman" w:cs="Times New Roman"/>
          <w:sz w:val="28"/>
          <w:szCs w:val="28"/>
          <w:lang w:val="ru-RU"/>
        </w:rPr>
        <w:lastRenderedPageBreak/>
        <w:t>Исторический атлас 5 – 9 класс</w:t>
      </w:r>
    </w:p>
    <w:p w:rsidR="00B37F4D" w:rsidRPr="000F227D" w:rsidRDefault="00B37F4D" w:rsidP="00B37F4D">
      <w:pPr>
        <w:spacing w:after="0" w:line="240" w:lineRule="auto"/>
        <w:rPr>
          <w:rFonts w:ascii="Times New Roman" w:eastAsia="Calibri" w:hAnsi="Times New Roman" w:cs="Times New Roman"/>
          <w:sz w:val="28"/>
          <w:szCs w:val="28"/>
          <w:lang w:val="ru-RU"/>
        </w:rPr>
      </w:pPr>
      <w:r w:rsidRPr="000F227D">
        <w:rPr>
          <w:rFonts w:ascii="Times New Roman" w:eastAsia="Calibri" w:hAnsi="Times New Roman" w:cs="Times New Roman"/>
          <w:sz w:val="28"/>
          <w:szCs w:val="28"/>
          <w:lang w:val="ru-RU"/>
        </w:rPr>
        <w:t>Поурочные разработки к учебникам</w:t>
      </w:r>
    </w:p>
    <w:p w:rsidR="00B37F4D" w:rsidRPr="000F227D" w:rsidRDefault="00B37F4D" w:rsidP="00B37F4D">
      <w:pPr>
        <w:spacing w:after="0" w:line="240" w:lineRule="auto"/>
        <w:rPr>
          <w:rFonts w:ascii="Times New Roman" w:eastAsia="Calibri" w:hAnsi="Times New Roman" w:cs="Times New Roman"/>
          <w:sz w:val="28"/>
          <w:szCs w:val="28"/>
          <w:lang w:val="ru-RU"/>
        </w:rPr>
      </w:pPr>
      <w:r w:rsidRPr="000F227D">
        <w:rPr>
          <w:rFonts w:ascii="Times New Roman" w:eastAsia="Calibri" w:hAnsi="Times New Roman" w:cs="Times New Roman"/>
          <w:sz w:val="28"/>
          <w:szCs w:val="28"/>
          <w:lang w:val="ru-RU"/>
        </w:rPr>
        <w:t>Контрольно-измерительные материалы к учебникам</w:t>
      </w:r>
    </w:p>
    <w:p w:rsidR="00B37F4D" w:rsidRPr="000F227D" w:rsidRDefault="00B37F4D" w:rsidP="00B37F4D">
      <w:pPr>
        <w:spacing w:after="0" w:line="240" w:lineRule="auto"/>
        <w:rPr>
          <w:rFonts w:ascii="Times New Roman" w:eastAsia="Calibri" w:hAnsi="Times New Roman" w:cs="Times New Roman"/>
          <w:sz w:val="28"/>
          <w:szCs w:val="28"/>
          <w:lang w:val="ru-RU"/>
        </w:rPr>
      </w:pPr>
      <w:r w:rsidRPr="000F227D">
        <w:rPr>
          <w:rFonts w:ascii="Times New Roman" w:eastAsia="Calibri" w:hAnsi="Times New Roman" w:cs="Times New Roman"/>
          <w:sz w:val="28"/>
          <w:szCs w:val="28"/>
          <w:lang w:val="ru-RU"/>
        </w:rPr>
        <w:t>Рабочие тетради к учебникам</w:t>
      </w:r>
    </w:p>
    <w:p w:rsidR="00B37F4D" w:rsidRPr="000F227D" w:rsidRDefault="00B37F4D" w:rsidP="00B37F4D">
      <w:pPr>
        <w:spacing w:after="0" w:line="240" w:lineRule="auto"/>
        <w:rPr>
          <w:rFonts w:ascii="Times New Roman" w:eastAsia="Calibri" w:hAnsi="Times New Roman" w:cs="Times New Roman"/>
          <w:sz w:val="28"/>
          <w:szCs w:val="28"/>
          <w:lang w:val="ru-RU"/>
        </w:rPr>
      </w:pPr>
      <w:r w:rsidRPr="000F227D">
        <w:rPr>
          <w:rFonts w:ascii="Times New Roman" w:eastAsia="Calibri" w:hAnsi="Times New Roman" w:cs="Times New Roman"/>
          <w:sz w:val="28"/>
          <w:szCs w:val="28"/>
          <w:lang w:val="ru-RU"/>
        </w:rPr>
        <w:t>ВПР (варианты)</w:t>
      </w:r>
    </w:p>
    <w:p w:rsidR="00B37F4D" w:rsidRPr="000F227D" w:rsidRDefault="00B37F4D" w:rsidP="00B37F4D">
      <w:pPr>
        <w:spacing w:after="0" w:line="240" w:lineRule="auto"/>
        <w:rPr>
          <w:rFonts w:ascii="Times New Roman" w:eastAsia="Calibri" w:hAnsi="Times New Roman" w:cs="Times New Roman"/>
          <w:sz w:val="28"/>
          <w:szCs w:val="28"/>
          <w:lang w:val="ru-RU"/>
        </w:rPr>
      </w:pPr>
      <w:r w:rsidRPr="000F227D">
        <w:rPr>
          <w:rFonts w:ascii="Times New Roman" w:eastAsia="Calibri" w:hAnsi="Times New Roman" w:cs="Times New Roman"/>
          <w:sz w:val="28"/>
          <w:szCs w:val="28"/>
          <w:lang w:val="ru-RU"/>
        </w:rPr>
        <w:t xml:space="preserve">Демоверсия ОГЭ </w:t>
      </w:r>
    </w:p>
    <w:p w:rsidR="00B37F4D" w:rsidRPr="000F227D" w:rsidRDefault="00B37F4D" w:rsidP="00B37F4D">
      <w:pPr>
        <w:spacing w:after="0" w:line="240" w:lineRule="auto"/>
        <w:rPr>
          <w:rFonts w:ascii="Times New Roman" w:eastAsia="Calibri" w:hAnsi="Times New Roman" w:cs="Times New Roman"/>
          <w:b/>
          <w:sz w:val="28"/>
          <w:szCs w:val="28"/>
          <w:lang w:val="ru-RU"/>
        </w:rPr>
      </w:pPr>
      <w:r w:rsidRPr="000F227D">
        <w:rPr>
          <w:rFonts w:ascii="Times New Roman" w:eastAsia="Calibri" w:hAnsi="Times New Roman" w:cs="Times New Roman"/>
          <w:sz w:val="28"/>
          <w:szCs w:val="28"/>
          <w:lang w:val="ru-RU"/>
        </w:rPr>
        <w:t>​‌‌​</w:t>
      </w:r>
      <w:r w:rsidRPr="000F227D">
        <w:rPr>
          <w:rFonts w:ascii="Times New Roman" w:eastAsia="Calibri" w:hAnsi="Times New Roman" w:cs="Times New Roman"/>
          <w:b/>
          <w:sz w:val="28"/>
          <w:szCs w:val="28"/>
          <w:lang w:val="ru-RU"/>
        </w:rPr>
        <w:t>ЦИФРОВЫЕ ОБРАЗОВАТЕЛЬНЫЕ РЕСУРСЫ И РЕСУРСЫ СЕТИ ИНТЕРНЕТ</w:t>
      </w:r>
    </w:p>
    <w:p w:rsidR="00B37F4D" w:rsidRPr="000F227D" w:rsidRDefault="00B37F4D" w:rsidP="00B37F4D">
      <w:pPr>
        <w:spacing w:after="0" w:line="240" w:lineRule="auto"/>
        <w:rPr>
          <w:rFonts w:ascii="Times New Roman" w:eastAsia="Calibri" w:hAnsi="Times New Roman" w:cs="Times New Roman"/>
          <w:sz w:val="28"/>
          <w:szCs w:val="28"/>
          <w:lang w:val="ru-RU"/>
        </w:rPr>
      </w:pPr>
      <w:r w:rsidRPr="000F227D">
        <w:rPr>
          <w:rFonts w:ascii="Times New Roman" w:eastAsia="Calibri" w:hAnsi="Times New Roman" w:cs="Times New Roman"/>
          <w:sz w:val="28"/>
          <w:szCs w:val="28"/>
          <w:lang w:val="ru-RU"/>
        </w:rPr>
        <w:t>​</w:t>
      </w:r>
      <w:r w:rsidRPr="000F227D">
        <w:rPr>
          <w:rFonts w:ascii="Times New Roman" w:eastAsia="Calibri" w:hAnsi="Times New Roman" w:cs="Times New Roman"/>
          <w:color w:val="333333"/>
          <w:sz w:val="28"/>
          <w:szCs w:val="28"/>
          <w:lang w:val="ru-RU"/>
        </w:rPr>
        <w:t>​‌</w:t>
      </w:r>
      <w:r w:rsidRPr="000F227D">
        <w:rPr>
          <w:rFonts w:ascii="Times New Roman" w:eastAsia="Calibri" w:hAnsi="Times New Roman" w:cs="Times New Roman"/>
          <w:sz w:val="28"/>
          <w:szCs w:val="28"/>
          <w:lang w:val="ru-RU"/>
        </w:rPr>
        <w:t>https://resh.edu.ru/</w:t>
      </w:r>
      <w:r w:rsidRPr="000F227D">
        <w:rPr>
          <w:rFonts w:ascii="Times New Roman" w:eastAsia="Calibri" w:hAnsi="Times New Roman" w:cs="Times New Roman"/>
          <w:sz w:val="28"/>
          <w:szCs w:val="28"/>
          <w:lang w:val="ru-RU"/>
        </w:rPr>
        <w:br/>
      </w:r>
      <w:hyperlink r:id="rId108" w:history="1">
        <w:r w:rsidRPr="000F227D">
          <w:rPr>
            <w:rFonts w:ascii="Times New Roman" w:eastAsia="Calibri" w:hAnsi="Times New Roman" w:cs="Times New Roman"/>
            <w:color w:val="0000FF"/>
            <w:sz w:val="28"/>
            <w:szCs w:val="28"/>
            <w:u w:val="single"/>
            <w:lang w:val="ru-RU"/>
          </w:rPr>
          <w:t>https://lesson.edu.ru/</w:t>
        </w:r>
      </w:hyperlink>
    </w:p>
    <w:p w:rsidR="00B37F4D" w:rsidRPr="000F227D" w:rsidRDefault="00411E12" w:rsidP="00B37F4D">
      <w:pPr>
        <w:spacing w:after="0" w:line="240" w:lineRule="auto"/>
        <w:rPr>
          <w:rFonts w:ascii="Times New Roman" w:eastAsia="Calibri" w:hAnsi="Times New Roman" w:cs="Times New Roman"/>
          <w:sz w:val="28"/>
          <w:szCs w:val="28"/>
          <w:lang w:val="ru-RU"/>
        </w:rPr>
      </w:pPr>
      <w:hyperlink r:id="rId109" w:history="1">
        <w:r w:rsidR="00B37F4D" w:rsidRPr="000F227D">
          <w:rPr>
            <w:rFonts w:ascii="Times New Roman" w:eastAsia="Calibri" w:hAnsi="Times New Roman" w:cs="Times New Roman"/>
            <w:color w:val="0000FF"/>
            <w:sz w:val="28"/>
            <w:szCs w:val="28"/>
            <w:u w:val="single"/>
            <w:lang w:val="ru-RU"/>
          </w:rPr>
          <w:t>https://fipi.ru/navigator-podgotovki/navigator-oge</w:t>
        </w:r>
      </w:hyperlink>
    </w:p>
    <w:p w:rsidR="00FD1133" w:rsidRPr="000C0EE8" w:rsidRDefault="00B37F4D" w:rsidP="00B37F4D">
      <w:pPr>
        <w:rPr>
          <w:lang w:val="ru-RU"/>
        </w:rPr>
        <w:sectPr w:rsidR="00FD1133" w:rsidRPr="000C0EE8">
          <w:pgSz w:w="11906" w:h="16383"/>
          <w:pgMar w:top="1134" w:right="850" w:bottom="1134" w:left="1701" w:header="720" w:footer="720" w:gutter="0"/>
          <w:cols w:space="720"/>
        </w:sectPr>
      </w:pPr>
      <w:r w:rsidRPr="000F227D">
        <w:rPr>
          <w:rFonts w:ascii="Times New Roman" w:eastAsia="Calibri" w:hAnsi="Times New Roman" w:cs="Times New Roman"/>
          <w:color w:val="0000FF"/>
          <w:sz w:val="28"/>
          <w:szCs w:val="28"/>
          <w:u w:val="single"/>
          <w:lang w:val="ru-RU"/>
        </w:rPr>
        <w:t>https://www.youtube.com/channel/UCFPg3-G1tm5LJB-WnAYdTNg</w:t>
      </w:r>
    </w:p>
    <w:bookmarkEnd w:id="9"/>
    <w:p w:rsidR="00C5537C" w:rsidRPr="000C0EE8" w:rsidRDefault="00C5537C" w:rsidP="00B37F4D">
      <w:pPr>
        <w:rPr>
          <w:lang w:val="ru-RU"/>
        </w:rPr>
      </w:pPr>
    </w:p>
    <w:sectPr w:rsidR="00C5537C" w:rsidRPr="000C0EE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2048"/>
    <w:multiLevelType w:val="multilevel"/>
    <w:tmpl w:val="50FC2A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746F88"/>
    <w:multiLevelType w:val="multilevel"/>
    <w:tmpl w:val="234ED1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A0CB2"/>
    <w:multiLevelType w:val="multilevel"/>
    <w:tmpl w:val="56FA29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DA28E8"/>
    <w:multiLevelType w:val="multilevel"/>
    <w:tmpl w:val="2E26AF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A15DBA"/>
    <w:multiLevelType w:val="multilevel"/>
    <w:tmpl w:val="EFF2DD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4A4DD6"/>
    <w:multiLevelType w:val="multilevel"/>
    <w:tmpl w:val="884667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F15048"/>
    <w:multiLevelType w:val="multilevel"/>
    <w:tmpl w:val="5D6693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2E0E95"/>
    <w:multiLevelType w:val="multilevel"/>
    <w:tmpl w:val="2DF8E5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AD2A9F"/>
    <w:multiLevelType w:val="multilevel"/>
    <w:tmpl w:val="91C47C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6E3BD4"/>
    <w:multiLevelType w:val="multilevel"/>
    <w:tmpl w:val="D11469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7A43EF"/>
    <w:multiLevelType w:val="multilevel"/>
    <w:tmpl w:val="B36E1A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802145"/>
    <w:multiLevelType w:val="multilevel"/>
    <w:tmpl w:val="368043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824741"/>
    <w:multiLevelType w:val="multilevel"/>
    <w:tmpl w:val="722A41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0F66C3"/>
    <w:multiLevelType w:val="multilevel"/>
    <w:tmpl w:val="415E03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857034"/>
    <w:multiLevelType w:val="multilevel"/>
    <w:tmpl w:val="8E48DC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F6646B"/>
    <w:multiLevelType w:val="multilevel"/>
    <w:tmpl w:val="46D258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DB51DF"/>
    <w:multiLevelType w:val="multilevel"/>
    <w:tmpl w:val="281C43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6C6A66"/>
    <w:multiLevelType w:val="multilevel"/>
    <w:tmpl w:val="1398FD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407A76"/>
    <w:multiLevelType w:val="hybridMultilevel"/>
    <w:tmpl w:val="CA465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EE2168D"/>
    <w:multiLevelType w:val="multilevel"/>
    <w:tmpl w:val="C2AE11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0B4510"/>
    <w:multiLevelType w:val="multilevel"/>
    <w:tmpl w:val="71403A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7F2AB3"/>
    <w:multiLevelType w:val="multilevel"/>
    <w:tmpl w:val="8C6477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135B96"/>
    <w:multiLevelType w:val="multilevel"/>
    <w:tmpl w:val="B576F9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9BC7A93"/>
    <w:multiLevelType w:val="multilevel"/>
    <w:tmpl w:val="44CCBE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745ABE"/>
    <w:multiLevelType w:val="multilevel"/>
    <w:tmpl w:val="FB4883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7A21F62"/>
    <w:multiLevelType w:val="multilevel"/>
    <w:tmpl w:val="553EC7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7F052E8"/>
    <w:multiLevelType w:val="multilevel"/>
    <w:tmpl w:val="A81826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8754027"/>
    <w:multiLevelType w:val="multilevel"/>
    <w:tmpl w:val="D084E4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3D00A5"/>
    <w:multiLevelType w:val="multilevel"/>
    <w:tmpl w:val="D5080A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4876AF9"/>
    <w:multiLevelType w:val="multilevel"/>
    <w:tmpl w:val="215C17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023A8B"/>
    <w:multiLevelType w:val="hybridMultilevel"/>
    <w:tmpl w:val="73C24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5E006B6"/>
    <w:multiLevelType w:val="multilevel"/>
    <w:tmpl w:val="442E2C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6129F7"/>
    <w:multiLevelType w:val="hybridMultilevel"/>
    <w:tmpl w:val="447499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CA77F0D"/>
    <w:multiLevelType w:val="multilevel"/>
    <w:tmpl w:val="D95891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207E04"/>
    <w:multiLevelType w:val="multilevel"/>
    <w:tmpl w:val="4ABC76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1AF0E47"/>
    <w:multiLevelType w:val="multilevel"/>
    <w:tmpl w:val="EAEAC9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64A3578"/>
    <w:multiLevelType w:val="multilevel"/>
    <w:tmpl w:val="D340F7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74A227F"/>
    <w:multiLevelType w:val="multilevel"/>
    <w:tmpl w:val="253CCF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AAF6B86"/>
    <w:multiLevelType w:val="multilevel"/>
    <w:tmpl w:val="5FE098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BBF2546"/>
    <w:multiLevelType w:val="multilevel"/>
    <w:tmpl w:val="4CBAEC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CB04B1A"/>
    <w:multiLevelType w:val="multilevel"/>
    <w:tmpl w:val="CC3E0B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D882703"/>
    <w:multiLevelType w:val="multilevel"/>
    <w:tmpl w:val="9E0E13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6"/>
  </w:num>
  <w:num w:numId="2">
    <w:abstractNumId w:val="31"/>
  </w:num>
  <w:num w:numId="3">
    <w:abstractNumId w:val="3"/>
  </w:num>
  <w:num w:numId="4">
    <w:abstractNumId w:val="28"/>
  </w:num>
  <w:num w:numId="5">
    <w:abstractNumId w:val="7"/>
  </w:num>
  <w:num w:numId="6">
    <w:abstractNumId w:val="33"/>
  </w:num>
  <w:num w:numId="7">
    <w:abstractNumId w:val="26"/>
  </w:num>
  <w:num w:numId="8">
    <w:abstractNumId w:val="29"/>
  </w:num>
  <w:num w:numId="9">
    <w:abstractNumId w:val="12"/>
  </w:num>
  <w:num w:numId="10">
    <w:abstractNumId w:val="20"/>
  </w:num>
  <w:num w:numId="11">
    <w:abstractNumId w:val="2"/>
  </w:num>
  <w:num w:numId="12">
    <w:abstractNumId w:val="35"/>
  </w:num>
  <w:num w:numId="13">
    <w:abstractNumId w:val="14"/>
  </w:num>
  <w:num w:numId="14">
    <w:abstractNumId w:val="4"/>
  </w:num>
  <w:num w:numId="15">
    <w:abstractNumId w:val="23"/>
  </w:num>
  <w:num w:numId="16">
    <w:abstractNumId w:val="38"/>
  </w:num>
  <w:num w:numId="17">
    <w:abstractNumId w:val="19"/>
  </w:num>
  <w:num w:numId="18">
    <w:abstractNumId w:val="17"/>
  </w:num>
  <w:num w:numId="19">
    <w:abstractNumId w:val="41"/>
  </w:num>
  <w:num w:numId="20">
    <w:abstractNumId w:val="13"/>
  </w:num>
  <w:num w:numId="21">
    <w:abstractNumId w:val="6"/>
  </w:num>
  <w:num w:numId="22">
    <w:abstractNumId w:val="8"/>
  </w:num>
  <w:num w:numId="23">
    <w:abstractNumId w:val="40"/>
  </w:num>
  <w:num w:numId="24">
    <w:abstractNumId w:val="39"/>
  </w:num>
  <w:num w:numId="25">
    <w:abstractNumId w:val="22"/>
  </w:num>
  <w:num w:numId="26">
    <w:abstractNumId w:val="24"/>
  </w:num>
  <w:num w:numId="27">
    <w:abstractNumId w:val="0"/>
  </w:num>
  <w:num w:numId="28">
    <w:abstractNumId w:val="15"/>
  </w:num>
  <w:num w:numId="29">
    <w:abstractNumId w:val="11"/>
  </w:num>
  <w:num w:numId="30">
    <w:abstractNumId w:val="10"/>
  </w:num>
  <w:num w:numId="31">
    <w:abstractNumId w:val="9"/>
  </w:num>
  <w:num w:numId="32">
    <w:abstractNumId w:val="16"/>
  </w:num>
  <w:num w:numId="33">
    <w:abstractNumId w:val="5"/>
  </w:num>
  <w:num w:numId="34">
    <w:abstractNumId w:val="37"/>
  </w:num>
  <w:num w:numId="35">
    <w:abstractNumId w:val="34"/>
  </w:num>
  <w:num w:numId="36">
    <w:abstractNumId w:val="27"/>
  </w:num>
  <w:num w:numId="37">
    <w:abstractNumId w:val="1"/>
  </w:num>
  <w:num w:numId="38">
    <w:abstractNumId w:val="25"/>
  </w:num>
  <w:num w:numId="39">
    <w:abstractNumId w:val="21"/>
  </w:num>
  <w:num w:numId="40">
    <w:abstractNumId w:val="30"/>
  </w:num>
  <w:num w:numId="41">
    <w:abstractNumId w:val="18"/>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D1133"/>
    <w:rsid w:val="000C0EE8"/>
    <w:rsid w:val="00121C6F"/>
    <w:rsid w:val="001969EC"/>
    <w:rsid w:val="00201C41"/>
    <w:rsid w:val="00245DFE"/>
    <w:rsid w:val="00286822"/>
    <w:rsid w:val="00411E12"/>
    <w:rsid w:val="0042649A"/>
    <w:rsid w:val="00503834"/>
    <w:rsid w:val="007C74A2"/>
    <w:rsid w:val="00812CBD"/>
    <w:rsid w:val="00827723"/>
    <w:rsid w:val="00890E8E"/>
    <w:rsid w:val="009945C0"/>
    <w:rsid w:val="00A20637"/>
    <w:rsid w:val="00A256BD"/>
    <w:rsid w:val="00AF28DA"/>
    <w:rsid w:val="00B37F4D"/>
    <w:rsid w:val="00C5537C"/>
    <w:rsid w:val="00CC7719"/>
    <w:rsid w:val="00E5493B"/>
    <w:rsid w:val="00ED4B23"/>
    <w:rsid w:val="00FD1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7DC96"/>
  <w15:docId w15:val="{84CFF260-824B-4A21-9BD8-09A12063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styleId="ae">
    <w:name w:val="FollowedHyperlink"/>
    <w:basedOn w:val="a0"/>
    <w:uiPriority w:val="99"/>
    <w:semiHidden/>
    <w:unhideWhenUsed/>
    <w:rsid w:val="00245DFE"/>
    <w:rPr>
      <w:color w:val="954F72" w:themeColor="followedHyperlink"/>
      <w:u w:val="single"/>
    </w:rPr>
  </w:style>
  <w:style w:type="paragraph" w:styleId="af">
    <w:name w:val="List Paragraph"/>
    <w:basedOn w:val="a"/>
    <w:uiPriority w:val="99"/>
    <w:unhideWhenUsed/>
    <w:rsid w:val="00A256BD"/>
    <w:pPr>
      <w:ind w:left="720"/>
      <w:contextualSpacing/>
    </w:pPr>
  </w:style>
  <w:style w:type="paragraph" w:customStyle="1" w:styleId="ConsPlusNormal">
    <w:name w:val="ConsPlusNormal"/>
    <w:rsid w:val="00E5493B"/>
    <w:pPr>
      <w:widowControl w:val="0"/>
      <w:suppressAutoHyphens/>
    </w:pPr>
    <w:rPr>
      <w:rFonts w:ascii="Times New Roman" w:eastAsia="Tahoma" w:hAnsi="Times New Roman" w:cs="Times New Roman"/>
      <w:color w:val="000000"/>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resh.edu.ru/subject/3/7/" TargetMode="External"/><Relationship Id="rId21" Type="http://schemas.openxmlformats.org/officeDocument/2006/relationships/hyperlink" Target="https://m.edsoo.ru/7f418a34" TargetMode="External"/><Relationship Id="rId42" Type="http://schemas.openxmlformats.org/officeDocument/2006/relationships/hyperlink" Target="https://resh.edu.ru/subject/3/7/" TargetMode="External"/><Relationship Id="rId47" Type="http://schemas.openxmlformats.org/officeDocument/2006/relationships/hyperlink" Target="https://m.edsoo.ru/8864c536" TargetMode="External"/><Relationship Id="rId63" Type="http://schemas.openxmlformats.org/officeDocument/2006/relationships/hyperlink" Target="https://m.edsoo.ru/8864db0c" TargetMode="External"/><Relationship Id="rId68" Type="http://schemas.openxmlformats.org/officeDocument/2006/relationships/hyperlink" Target="https://m.edsoo.ru/8a18ba40" TargetMode="External"/><Relationship Id="rId84" Type="http://schemas.openxmlformats.org/officeDocument/2006/relationships/hyperlink" Target="https://m.edsoo.ru/8a18d9e4" TargetMode="External"/><Relationship Id="rId89" Type="http://schemas.openxmlformats.org/officeDocument/2006/relationships/hyperlink" Target="https://m.edsoo.ru/8a18e59c" TargetMode="External"/><Relationship Id="rId16" Type="http://schemas.openxmlformats.org/officeDocument/2006/relationships/hyperlink" Target="https://m.edsoo.ru/7f418a34" TargetMode="External"/><Relationship Id="rId107" Type="http://schemas.openxmlformats.org/officeDocument/2006/relationships/hyperlink" Target="https://m.edsoo.ru/8a1907f2" TargetMode="External"/><Relationship Id="rId11" Type="http://schemas.openxmlformats.org/officeDocument/2006/relationships/hyperlink" Target="https://m.edsoo.ru/7f418bce" TargetMode="External"/><Relationship Id="rId32" Type="http://schemas.openxmlformats.org/officeDocument/2006/relationships/hyperlink" Target="https://resh.edu.ru/subject/3/7/" TargetMode="External"/><Relationship Id="rId37" Type="http://schemas.openxmlformats.org/officeDocument/2006/relationships/hyperlink" Target="https://resh.edu.ru/subject/3/7/" TargetMode="External"/><Relationship Id="rId53" Type="http://schemas.openxmlformats.org/officeDocument/2006/relationships/hyperlink" Target="https://m.edsoo.ru/8864cd24" TargetMode="External"/><Relationship Id="rId58" Type="http://schemas.openxmlformats.org/officeDocument/2006/relationships/hyperlink" Target="https://m.edsoo.ru/8864d562" TargetMode="External"/><Relationship Id="rId74" Type="http://schemas.openxmlformats.org/officeDocument/2006/relationships/hyperlink" Target="https://m.edsoo.ru/8a18c7ec" TargetMode="External"/><Relationship Id="rId79" Type="http://schemas.openxmlformats.org/officeDocument/2006/relationships/hyperlink" Target="https://m.edsoo.ru/8a18d1d8" TargetMode="External"/><Relationship Id="rId102" Type="http://schemas.openxmlformats.org/officeDocument/2006/relationships/hyperlink" Target="https://m.edsoo.ru/8a18fbb8" TargetMode="External"/><Relationship Id="rId5" Type="http://schemas.openxmlformats.org/officeDocument/2006/relationships/image" Target="media/image1.png"/><Relationship Id="rId90" Type="http://schemas.openxmlformats.org/officeDocument/2006/relationships/hyperlink" Target="https://m.edsoo.ru/8a18e722" TargetMode="External"/><Relationship Id="rId95" Type="http://schemas.openxmlformats.org/officeDocument/2006/relationships/hyperlink" Target="https://m.edsoo.ru/8a18ef42" TargetMode="External"/><Relationship Id="rId22" Type="http://schemas.openxmlformats.org/officeDocument/2006/relationships/hyperlink" Target="https://resh.edu.ru/subject/3/7/" TargetMode="External"/><Relationship Id="rId27" Type="http://schemas.openxmlformats.org/officeDocument/2006/relationships/hyperlink" Target="https://resh.edu.ru/subject/3/7/" TargetMode="External"/><Relationship Id="rId43" Type="http://schemas.openxmlformats.org/officeDocument/2006/relationships/hyperlink" Target="https://m.edsoo.ru/8864c086" TargetMode="External"/><Relationship Id="rId48" Type="http://schemas.openxmlformats.org/officeDocument/2006/relationships/hyperlink" Target="https://m.edsoo.ru/8864c6d0" TargetMode="External"/><Relationship Id="rId64" Type="http://schemas.openxmlformats.org/officeDocument/2006/relationships/hyperlink" Target="https://m.edsoo.ru/8864dc56" TargetMode="External"/><Relationship Id="rId69" Type="http://schemas.openxmlformats.org/officeDocument/2006/relationships/hyperlink" Target="https://m.edsoo.ru/8a18bbee" TargetMode="External"/><Relationship Id="rId80" Type="http://schemas.openxmlformats.org/officeDocument/2006/relationships/hyperlink" Target="https://m.edsoo.ru/8a18d368" TargetMode="External"/><Relationship Id="rId85" Type="http://schemas.openxmlformats.org/officeDocument/2006/relationships/hyperlink" Target="https://m.edsoo.ru/8a18dc14" TargetMode="External"/><Relationship Id="rId12" Type="http://schemas.openxmlformats.org/officeDocument/2006/relationships/hyperlink" Target="https://m.edsoo.ru/7f418bce" TargetMode="External"/><Relationship Id="rId17" Type="http://schemas.openxmlformats.org/officeDocument/2006/relationships/hyperlink" Target="https://m.edsoo.ru/7f418a34" TargetMode="External"/><Relationship Id="rId33" Type="http://schemas.openxmlformats.org/officeDocument/2006/relationships/hyperlink" Target="https://resh.edu.ru/subject/3/7/" TargetMode="External"/><Relationship Id="rId38" Type="http://schemas.openxmlformats.org/officeDocument/2006/relationships/hyperlink" Target="https://resh.edu.ru/subject/3/7/" TargetMode="External"/><Relationship Id="rId59" Type="http://schemas.openxmlformats.org/officeDocument/2006/relationships/hyperlink" Target="https://m.edsoo.ru/8864d6ac" TargetMode="External"/><Relationship Id="rId103" Type="http://schemas.openxmlformats.org/officeDocument/2006/relationships/hyperlink" Target="https://m.edsoo.ru/8a18fcf8" TargetMode="External"/><Relationship Id="rId108" Type="http://schemas.openxmlformats.org/officeDocument/2006/relationships/hyperlink" Target="https://lesson.edu.ru/" TargetMode="External"/><Relationship Id="rId54" Type="http://schemas.openxmlformats.org/officeDocument/2006/relationships/hyperlink" Target="https://m.edsoo.ru/8864ce3c" TargetMode="External"/><Relationship Id="rId70" Type="http://schemas.openxmlformats.org/officeDocument/2006/relationships/hyperlink" Target="https://m.edsoo.ru/8a18bd74" TargetMode="External"/><Relationship Id="rId75" Type="http://schemas.openxmlformats.org/officeDocument/2006/relationships/hyperlink" Target="https://m.edsoo.ru/8a18c97c" TargetMode="External"/><Relationship Id="rId91" Type="http://schemas.openxmlformats.org/officeDocument/2006/relationships/hyperlink" Target="https://m.edsoo.ru/8a18e858" TargetMode="External"/><Relationship Id="rId96" Type="http://schemas.openxmlformats.org/officeDocument/2006/relationships/hyperlink" Target="https://m.edsoo.ru/8a18f118"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s://m.edsoo.ru/7f418bce" TargetMode="External"/><Relationship Id="rId23" Type="http://schemas.openxmlformats.org/officeDocument/2006/relationships/hyperlink" Target="https://resh.edu.ru/subject/3/7/" TargetMode="External"/><Relationship Id="rId28" Type="http://schemas.openxmlformats.org/officeDocument/2006/relationships/hyperlink" Target="https://resh.edu.ru/subject/3/7/" TargetMode="External"/><Relationship Id="rId36" Type="http://schemas.openxmlformats.org/officeDocument/2006/relationships/hyperlink" Target="https://resh.edu.ru/subject/3/7/" TargetMode="External"/><Relationship Id="rId49" Type="http://schemas.openxmlformats.org/officeDocument/2006/relationships/hyperlink" Target="https://m.edsoo.ru/8864c892" TargetMode="External"/><Relationship Id="rId57" Type="http://schemas.openxmlformats.org/officeDocument/2006/relationships/hyperlink" Target="https://m.edsoo.ru/8864d418" TargetMode="External"/><Relationship Id="rId106" Type="http://schemas.openxmlformats.org/officeDocument/2006/relationships/hyperlink" Target="https://m.edsoo.ru/8a1901ee" TargetMode="External"/><Relationship Id="rId10" Type="http://schemas.openxmlformats.org/officeDocument/2006/relationships/hyperlink" Target="https://m.edsoo.ru/7f418bce" TargetMode="External"/><Relationship Id="rId31" Type="http://schemas.openxmlformats.org/officeDocument/2006/relationships/hyperlink" Target="https://resh.edu.ru/subject/3/7/" TargetMode="External"/><Relationship Id="rId44" Type="http://schemas.openxmlformats.org/officeDocument/2006/relationships/hyperlink" Target="https://m.edsoo.ru/8864c1a8" TargetMode="External"/><Relationship Id="rId52" Type="http://schemas.openxmlformats.org/officeDocument/2006/relationships/hyperlink" Target="https://m.edsoo.ru/8864cc0c" TargetMode="External"/><Relationship Id="rId60" Type="http://schemas.openxmlformats.org/officeDocument/2006/relationships/hyperlink" Target="https://m.edsoo.ru/8864d7c4" TargetMode="External"/><Relationship Id="rId65" Type="http://schemas.openxmlformats.org/officeDocument/2006/relationships/hyperlink" Target="https://m.edsoo.ru/8864dea4" TargetMode="External"/><Relationship Id="rId73" Type="http://schemas.openxmlformats.org/officeDocument/2006/relationships/hyperlink" Target="https://m.edsoo.ru/8a18c620" TargetMode="External"/><Relationship Id="rId78" Type="http://schemas.openxmlformats.org/officeDocument/2006/relationships/hyperlink" Target="https://m.edsoo.ru/8a18cfa8" TargetMode="External"/><Relationship Id="rId81" Type="http://schemas.openxmlformats.org/officeDocument/2006/relationships/hyperlink" Target="https://m.edsoo.ru/8a18d516" TargetMode="External"/><Relationship Id="rId86" Type="http://schemas.openxmlformats.org/officeDocument/2006/relationships/hyperlink" Target="https://m.edsoo.ru/8a18ddc2" TargetMode="External"/><Relationship Id="rId94" Type="http://schemas.openxmlformats.org/officeDocument/2006/relationships/hyperlink" Target="https://m.edsoo.ru/8a18ed6c" TargetMode="External"/><Relationship Id="rId99" Type="http://schemas.openxmlformats.org/officeDocument/2006/relationships/hyperlink" Target="https://m.edsoo.ru/8a18f668" TargetMode="External"/><Relationship Id="rId101" Type="http://schemas.openxmlformats.org/officeDocument/2006/relationships/hyperlink" Target="https://m.edsoo.ru/8a18fa6e" TargetMode="External"/><Relationship Id="rId4" Type="http://schemas.openxmlformats.org/officeDocument/2006/relationships/webSettings" Target="webSettings.xml"/><Relationship Id="rId9" Type="http://schemas.openxmlformats.org/officeDocument/2006/relationships/hyperlink" Target="https://m.edsoo.ru/7f418bce" TargetMode="External"/><Relationship Id="rId13" Type="http://schemas.openxmlformats.org/officeDocument/2006/relationships/hyperlink" Target="https://m.edsoo.ru/7f418bce" TargetMode="External"/><Relationship Id="rId18" Type="http://schemas.openxmlformats.org/officeDocument/2006/relationships/hyperlink" Target="https://m.edsoo.ru/7f418a34" TargetMode="External"/><Relationship Id="rId39" Type="http://schemas.openxmlformats.org/officeDocument/2006/relationships/hyperlink" Target="https://resh.edu.ru/subject/3/7/" TargetMode="External"/><Relationship Id="rId109" Type="http://schemas.openxmlformats.org/officeDocument/2006/relationships/hyperlink" Target="https://fipi.ru/navigator-podgotovki/navigator-oge" TargetMode="External"/><Relationship Id="rId34" Type="http://schemas.openxmlformats.org/officeDocument/2006/relationships/hyperlink" Target="https://resh.edu.ru/subject/3/7/" TargetMode="External"/><Relationship Id="rId50" Type="http://schemas.openxmlformats.org/officeDocument/2006/relationships/hyperlink" Target="https://m.edsoo.ru/8864c9c8" TargetMode="External"/><Relationship Id="rId55" Type="http://schemas.openxmlformats.org/officeDocument/2006/relationships/hyperlink" Target="https://m.edsoo.ru/8864cf5e" TargetMode="External"/><Relationship Id="rId76" Type="http://schemas.openxmlformats.org/officeDocument/2006/relationships/hyperlink" Target="https://m.edsoo.ru/8a18cb0c" TargetMode="External"/><Relationship Id="rId97" Type="http://schemas.openxmlformats.org/officeDocument/2006/relationships/hyperlink" Target="https://m.edsoo.ru/8a18f302" TargetMode="External"/><Relationship Id="rId104" Type="http://schemas.openxmlformats.org/officeDocument/2006/relationships/hyperlink" Target="https://m.edsoo.ru/8a18fe6a" TargetMode="External"/><Relationship Id="rId7" Type="http://schemas.openxmlformats.org/officeDocument/2006/relationships/hyperlink" Target="https://m.edsoo.ru/7f418bce" TargetMode="External"/><Relationship Id="rId71" Type="http://schemas.openxmlformats.org/officeDocument/2006/relationships/hyperlink" Target="https://m.edsoo.ru/8a18bef0" TargetMode="External"/><Relationship Id="rId92" Type="http://schemas.openxmlformats.org/officeDocument/2006/relationships/hyperlink" Target="https://m.edsoo.ru/8a18e9d4" TargetMode="External"/><Relationship Id="rId2" Type="http://schemas.openxmlformats.org/officeDocument/2006/relationships/styles" Target="styles.xml"/><Relationship Id="rId29" Type="http://schemas.openxmlformats.org/officeDocument/2006/relationships/hyperlink" Target="https://resh.edu.ru/subject/3/7/" TargetMode="External"/><Relationship Id="rId24" Type="http://schemas.openxmlformats.org/officeDocument/2006/relationships/hyperlink" Target="https://resh.edu.ru/subject/3/7/" TargetMode="External"/><Relationship Id="rId40" Type="http://schemas.openxmlformats.org/officeDocument/2006/relationships/hyperlink" Target="https://resh.edu.ru/subject/3/7/" TargetMode="External"/><Relationship Id="rId45" Type="http://schemas.openxmlformats.org/officeDocument/2006/relationships/hyperlink" Target="https://m.edsoo.ru/8864c2c0" TargetMode="External"/><Relationship Id="rId66" Type="http://schemas.openxmlformats.org/officeDocument/2006/relationships/hyperlink" Target="https://m.edsoo.ru/8a18b356" TargetMode="External"/><Relationship Id="rId87" Type="http://schemas.openxmlformats.org/officeDocument/2006/relationships/hyperlink" Target="https://m.edsoo.ru/8a18dfb6" TargetMode="External"/><Relationship Id="rId110" Type="http://schemas.openxmlformats.org/officeDocument/2006/relationships/fontTable" Target="fontTable.xml"/><Relationship Id="rId61" Type="http://schemas.openxmlformats.org/officeDocument/2006/relationships/hyperlink" Target="https://m.edsoo.ru/8864d8dc" TargetMode="External"/><Relationship Id="rId82" Type="http://schemas.openxmlformats.org/officeDocument/2006/relationships/hyperlink" Target="https://m.edsoo.ru/8a18d6a6" TargetMode="External"/><Relationship Id="rId19" Type="http://schemas.openxmlformats.org/officeDocument/2006/relationships/hyperlink" Target="https://m.edsoo.ru/7f418a34" TargetMode="External"/><Relationship Id="rId14" Type="http://schemas.openxmlformats.org/officeDocument/2006/relationships/hyperlink" Target="https://m.edsoo.ru/7f418bce" TargetMode="External"/><Relationship Id="rId30" Type="http://schemas.openxmlformats.org/officeDocument/2006/relationships/hyperlink" Target="https://resh.edu.ru/subject/3/7/" TargetMode="External"/><Relationship Id="rId35" Type="http://schemas.openxmlformats.org/officeDocument/2006/relationships/hyperlink" Target="https://resh.edu.ru/subject/3/7/" TargetMode="External"/><Relationship Id="rId56" Type="http://schemas.openxmlformats.org/officeDocument/2006/relationships/hyperlink" Target="https://m.edsoo.ru/8864d080" TargetMode="External"/><Relationship Id="rId77" Type="http://schemas.openxmlformats.org/officeDocument/2006/relationships/hyperlink" Target="https://m.edsoo.ru/8a18ce0e" TargetMode="External"/><Relationship Id="rId100" Type="http://schemas.openxmlformats.org/officeDocument/2006/relationships/hyperlink" Target="https://m.edsoo.ru/8a18f8ca" TargetMode="External"/><Relationship Id="rId105" Type="http://schemas.openxmlformats.org/officeDocument/2006/relationships/hyperlink" Target="https://m.edsoo.ru/8a190022" TargetMode="External"/><Relationship Id="rId8" Type="http://schemas.openxmlformats.org/officeDocument/2006/relationships/hyperlink" Target="https://m.edsoo.ru/7f418bce" TargetMode="External"/><Relationship Id="rId51" Type="http://schemas.openxmlformats.org/officeDocument/2006/relationships/hyperlink" Target="https://m.edsoo.ru/8864cae0" TargetMode="External"/><Relationship Id="rId72" Type="http://schemas.openxmlformats.org/officeDocument/2006/relationships/hyperlink" Target="https://m.edsoo.ru/8a18c094" TargetMode="External"/><Relationship Id="rId93" Type="http://schemas.openxmlformats.org/officeDocument/2006/relationships/hyperlink" Target="https://m.edsoo.ru/8a18ebc8" TargetMode="External"/><Relationship Id="rId98" Type="http://schemas.openxmlformats.org/officeDocument/2006/relationships/hyperlink" Target="https://m.edsoo.ru/8a18f4b0" TargetMode="External"/><Relationship Id="rId3" Type="http://schemas.openxmlformats.org/officeDocument/2006/relationships/settings" Target="settings.xml"/><Relationship Id="rId25" Type="http://schemas.openxmlformats.org/officeDocument/2006/relationships/hyperlink" Target="https://resh.edu.ru/subject/3/7/" TargetMode="External"/><Relationship Id="rId46" Type="http://schemas.openxmlformats.org/officeDocument/2006/relationships/hyperlink" Target="https://m.edsoo.ru/8864c3f6" TargetMode="External"/><Relationship Id="rId67" Type="http://schemas.openxmlformats.org/officeDocument/2006/relationships/hyperlink" Target="https://m.edsoo.ru/8a18b720" TargetMode="External"/><Relationship Id="rId20" Type="http://schemas.openxmlformats.org/officeDocument/2006/relationships/hyperlink" Target="https://m.edsoo.ru/7f418a34" TargetMode="External"/><Relationship Id="rId41" Type="http://schemas.openxmlformats.org/officeDocument/2006/relationships/hyperlink" Target="https://resh.edu.ru/subject/3/7/" TargetMode="External"/><Relationship Id="rId62" Type="http://schemas.openxmlformats.org/officeDocument/2006/relationships/hyperlink" Target="https://m.edsoo.ru/8864d9f4" TargetMode="External"/><Relationship Id="rId83" Type="http://schemas.openxmlformats.org/officeDocument/2006/relationships/hyperlink" Target="https://m.edsoo.ru/8a18d840" TargetMode="External"/><Relationship Id="rId88" Type="http://schemas.openxmlformats.org/officeDocument/2006/relationships/hyperlink" Target="https://m.edsoo.ru/8a18e16e" TargetMode="External"/><Relationship Id="rId11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140</Pages>
  <Words>38670</Words>
  <Characters>220424</Characters>
  <Application>Microsoft Office Word</Application>
  <DocSecurity>0</DocSecurity>
  <Lines>1836</Lines>
  <Paragraphs>517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15</cp:revision>
  <dcterms:created xsi:type="dcterms:W3CDTF">2025-06-27T13:02:00Z</dcterms:created>
  <dcterms:modified xsi:type="dcterms:W3CDTF">2025-09-10T14:30:00Z</dcterms:modified>
</cp:coreProperties>
</file>