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8BA" w:rsidRDefault="009D38BA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«Труд – серьезная форма воспитания»</w:t>
      </w:r>
    </w:p>
    <w:p w:rsidR="009D38BA" w:rsidRDefault="009D38BA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D38BA" w:rsidRDefault="009D38BA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D38BA" w:rsidRDefault="009D38BA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0AFB78" wp14:editId="715E04BB">
            <wp:simplePos x="0" y="0"/>
            <wp:positionH relativeFrom="column">
              <wp:posOffset>108585</wp:posOffset>
            </wp:positionH>
            <wp:positionV relativeFrom="paragraph">
              <wp:posOffset>-483870</wp:posOffset>
            </wp:positionV>
            <wp:extent cx="5448300" cy="3345180"/>
            <wp:effectExtent l="0" t="0" r="0" b="0"/>
            <wp:wrapThrough wrapText="bothSides">
              <wp:wrapPolygon edited="0">
                <wp:start x="21373" y="0"/>
                <wp:lineTo x="6193" y="1353"/>
                <wp:lineTo x="6193" y="1968"/>
                <wp:lineTo x="5438" y="3936"/>
                <wp:lineTo x="2643" y="5904"/>
                <wp:lineTo x="2190" y="6396"/>
                <wp:lineTo x="2039" y="7011"/>
                <wp:lineTo x="1964" y="10948"/>
                <wp:lineTo x="2039" y="11809"/>
                <wp:lineTo x="1586" y="13285"/>
                <wp:lineTo x="1586" y="14146"/>
                <wp:lineTo x="2115" y="15745"/>
                <wp:lineTo x="1510" y="17467"/>
                <wp:lineTo x="1435" y="19681"/>
                <wp:lineTo x="1510" y="20296"/>
                <wp:lineTo x="2341" y="20419"/>
                <wp:lineTo x="8987" y="20665"/>
                <wp:lineTo x="9365" y="20665"/>
                <wp:lineTo x="20467" y="20173"/>
                <wp:lineTo x="20392" y="19681"/>
                <wp:lineTo x="20845" y="17344"/>
                <wp:lineTo x="20618" y="16852"/>
                <wp:lineTo x="19636" y="15745"/>
                <wp:lineTo x="20392" y="13777"/>
                <wp:lineTo x="20920" y="11809"/>
                <wp:lineTo x="20467" y="9718"/>
                <wp:lineTo x="19712" y="8979"/>
                <wp:lineTo x="18352" y="7872"/>
                <wp:lineTo x="18579" y="7257"/>
                <wp:lineTo x="18503" y="6150"/>
                <wp:lineTo x="18352" y="5289"/>
                <wp:lineTo x="17673" y="4551"/>
                <wp:lineTo x="16313" y="3936"/>
                <wp:lineTo x="16087" y="2460"/>
                <wp:lineTo x="15936" y="1968"/>
                <wp:lineTo x="21524" y="861"/>
                <wp:lineTo x="21524" y="0"/>
                <wp:lineTo x="21373" y="0"/>
              </wp:wrapPolygon>
            </wp:wrapThrough>
            <wp:docPr id="1" name="Рисунок 1" descr="https://i.pinimg.com/originals/76/a3/8b/76a38b633eef51e6503c8a19a0568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6/a3/8b/76a38b633eef51e6503c8a19a05686f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F1360B" w:rsidRPr="00F1360B" w:rsidRDefault="009D38BA" w:rsidP="00F136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ooltip="Трудовое воспитание. Консультации" w:history="1">
        <w:r w:rsidR="00F1360B" w:rsidRPr="00F1360B">
          <w:rPr>
            <w:rFonts w:ascii="Times New Roman" w:eastAsia="Times New Roman" w:hAnsi="Times New Roman" w:cs="Times New Roman"/>
            <w:b/>
            <w:bCs/>
            <w:color w:val="002060"/>
            <w:sz w:val="28"/>
            <w:szCs w:val="28"/>
            <w:bdr w:val="none" w:sz="0" w:space="0" w:color="auto" w:frame="1"/>
            <w:lang w:eastAsia="ru-RU"/>
          </w:rPr>
          <w:t>Трудовое воспитание</w:t>
        </w:r>
      </w:hyperlink>
      <w:r w:rsidR="00F1360B" w:rsidRPr="00F1360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- 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средство всестороннего развития личности ребенка. </w:t>
      </w:r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Трудолюбие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дается от природы, а должно </w:t>
      </w:r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воспитываться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самого раннего детства. Главная цель </w:t>
      </w:r>
      <w:hyperlink r:id="rId8" w:tooltip="Воспитание ребенка. Консультации для родителей" w:history="1">
        <w:r w:rsidR="00F1360B" w:rsidRPr="00F1360B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воспитания трудолюбия</w:t>
        </w:r>
      </w:hyperlink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- формирование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психологической практической готовности маленького человека к </w:t>
      </w:r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труду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Разумно организованный </w:t>
      </w:r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укрепляет физические силы, здоровье ребенка. </w:t>
      </w:r>
      <w:r w:rsidR="00F1360B"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="00F1360B"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оказывает существенное влияние и на умственное развитие ребенка. Он развивает сообразительность, любознательнсть, наблюдательность, внимание, сосредоточенность, а также тренирует память, развивает мышление ребенка.</w:t>
      </w:r>
    </w:p>
    <w:p w:rsidR="00F1360B" w:rsidRPr="00F1360B" w:rsidRDefault="00F1360B" w:rsidP="00F136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первых ступенях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трудовая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деятельность мало устойчива. Она тесно связана с играми детей. Связь между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трудом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игрой важнее в дошкольном возрасте - игровые образы помогают детям выполнить работу с большим интересом. За игрой ребенка проще приучить к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труду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60B" w:rsidRP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заставляйте ребенка насильно помогать вам. Если ребенка принуждать, то работа не отличается качеством. Помощь должна отходить т ребенка от чистого сердца.</w:t>
      </w:r>
    </w:p>
    <w:p w:rsidR="00F1360B" w:rsidRP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может помочь ребенок дошкольного возраста дома? </w:t>
      </w:r>
      <w:r w:rsidRPr="00F1360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вполне по силам ухаживать за комнатными растениями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вытирать пыль с листочка, рыхлить землю, полить комнатные растения, также может покормить домашних питомцев вытирать пыль, помыть посуду. Всегда надо объяснять ребенку для чего мы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трудимся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Ребенку необходимо знать, зачем ему выполнять те или иные задания и какой результат должен быть достигнут. Например, если цветы не полить - они могут погибнуть, если не накормить домашних питомцев, то тоже могут погибнуть и т. д.</w:t>
      </w:r>
    </w:p>
    <w:p w:rsidR="00F1360B" w:rsidRP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ребенка должен быть замеченным со стороны взрослых и поощрен. Ребенка надо поблагодарить, похвалить и оценить его работу. Научите 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доводить начатое дело до конца, не торопите малыша, умейте ждать, пока он завершит работу сам.</w:t>
      </w:r>
    </w:p>
    <w:p w:rsidR="00F1360B" w:rsidRP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ли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радостным или безрадостным – это зависит от того, как мы его организуем.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радует ребенка хорошими результатами, той пользой, которую он приносит окружающим.</w:t>
      </w:r>
    </w:p>
    <w:p w:rsidR="00F1360B" w:rsidRPr="00F1360B" w:rsidRDefault="00F1360B" w:rsidP="00F1360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Привлекая детей к выполнению бытовых обязанностей, мы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воспитываем привычку работать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вместе с ним приучаем заботиться о других людях,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формируя благородные желания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 </w:t>
      </w:r>
      <w:r w:rsidRPr="00F1360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трудолюбивых</w:t>
      </w:r>
      <w:r w:rsidRPr="00F1360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вырастают хорошие, активные, самостоятельные люди.</w:t>
      </w:r>
    </w:p>
    <w:sectPr w:rsidR="00F1360B" w:rsidRPr="00F13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03B7A"/>
    <w:multiLevelType w:val="multilevel"/>
    <w:tmpl w:val="D084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0B"/>
    <w:rsid w:val="009950BD"/>
    <w:rsid w:val="009D38BA"/>
    <w:rsid w:val="00F1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ospitanie-konsultaci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trud-konsultac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4</cp:revision>
  <dcterms:created xsi:type="dcterms:W3CDTF">2023-12-03T17:06:00Z</dcterms:created>
  <dcterms:modified xsi:type="dcterms:W3CDTF">2023-12-04T05:33:00Z</dcterms:modified>
</cp:coreProperties>
</file>