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52D39C" w14:textId="77777777" w:rsidR="00A557A4" w:rsidRDefault="00A557A4" w:rsidP="00A557A4">
      <w:pPr>
        <w:ind w:left="-1560"/>
      </w:pPr>
      <w:r>
        <w:t xml:space="preserve"> </w:t>
      </w:r>
    </w:p>
    <w:p w14:paraId="5C2115F3" w14:textId="1EE23073" w:rsidR="00A557A4" w:rsidRDefault="00A557A4" w:rsidP="00A557A4">
      <w:pPr>
        <w:ind w:left="-1560"/>
      </w:pPr>
      <w:r>
        <w:t>Методическое пособие «Небесный щит Земли Русской»</w:t>
      </w:r>
    </w:p>
    <w:p w14:paraId="6136F007" w14:textId="77777777" w:rsidR="00A557A4" w:rsidRDefault="00A557A4" w:rsidP="00A557A4">
      <w:pPr>
        <w:ind w:left="-1560"/>
      </w:pPr>
    </w:p>
    <w:p w14:paraId="4CD10671" w14:textId="2D6BD18D" w:rsidR="00A557A4" w:rsidRDefault="00A557A4" w:rsidP="00A557A4">
      <w:pPr>
        <w:ind w:left="-1560"/>
        <w:rPr>
          <w:noProof/>
        </w:rPr>
      </w:pPr>
      <w:r w:rsidRPr="00A557A4">
        <w:drawing>
          <wp:inline distT="0" distB="0" distL="0" distR="0" wp14:anchorId="71A52D95" wp14:editId="59E95885">
            <wp:extent cx="2857500" cy="2857500"/>
            <wp:effectExtent l="0" t="0" r="0" b="0"/>
            <wp:docPr id="12835648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56480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A557A4">
        <w:drawing>
          <wp:inline distT="0" distB="0" distL="0" distR="0" wp14:anchorId="005BA598" wp14:editId="0FDCD6BA">
            <wp:extent cx="2857500" cy="2857500"/>
            <wp:effectExtent l="0" t="0" r="0" b="0"/>
            <wp:docPr id="13015301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53019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</w:p>
    <w:p w14:paraId="7FD6C516" w14:textId="77777777" w:rsidR="00A557A4" w:rsidRDefault="00A557A4" w:rsidP="00A557A4">
      <w:pPr>
        <w:ind w:left="-1560"/>
        <w:rPr>
          <w:noProof/>
        </w:rPr>
      </w:pPr>
    </w:p>
    <w:p w14:paraId="548CD073" w14:textId="154F81B7" w:rsidR="00DD4767" w:rsidRDefault="00A557A4" w:rsidP="00A557A4">
      <w:pPr>
        <w:ind w:left="-1560"/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F56C786" wp14:editId="67BE4DA8">
            <wp:extent cx="2846705" cy="2846705"/>
            <wp:effectExtent l="0" t="0" r="0" b="0"/>
            <wp:docPr id="9924852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48526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46705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A557A4">
        <w:drawing>
          <wp:inline distT="0" distB="0" distL="0" distR="0" wp14:anchorId="248F2174" wp14:editId="22293872">
            <wp:extent cx="2895600" cy="2895600"/>
            <wp:effectExtent l="0" t="0" r="0" b="0"/>
            <wp:docPr id="14336617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6172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E8451" w14:textId="1D821DF4" w:rsidR="00A557A4" w:rsidRDefault="00A557A4" w:rsidP="00A557A4">
      <w:pPr>
        <w:tabs>
          <w:tab w:val="left" w:pos="3261"/>
        </w:tabs>
        <w:ind w:left="-1560"/>
      </w:pPr>
      <w:r>
        <w:t xml:space="preserve">                            </w:t>
      </w:r>
      <w:r w:rsidRPr="00A557A4">
        <w:drawing>
          <wp:inline distT="0" distB="0" distL="0" distR="0" wp14:anchorId="1D2293BD" wp14:editId="04920096">
            <wp:extent cx="3882684" cy="3011103"/>
            <wp:effectExtent l="0" t="0" r="3810" b="0"/>
            <wp:docPr id="9159603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960364" name=""/>
                    <pic:cNvPicPr/>
                  </pic:nvPicPr>
                  <pic:blipFill rotWithShape="1">
                    <a:blip r:embed="rId8"/>
                    <a:srcRect t="22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143" cy="301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557A4" w:rsidSect="00A557A4">
      <w:pgSz w:w="11906" w:h="16838"/>
      <w:pgMar w:top="142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4CD"/>
    <w:rsid w:val="002574CD"/>
    <w:rsid w:val="00871F99"/>
    <w:rsid w:val="00A557A4"/>
    <w:rsid w:val="00DD4767"/>
    <w:rsid w:val="00EB7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16212"/>
  <w15:chartTrackingRefBased/>
  <w15:docId w15:val="{D1B6B040-E409-47C2-91BC-98484DDE4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574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74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74C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74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74C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74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74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74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74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74C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574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574C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574C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574C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574C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574C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574C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574C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574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57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574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574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574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574C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574C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574C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574C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574C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574C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2026-05-10T19:37:00Z</dcterms:created>
  <dcterms:modified xsi:type="dcterms:W3CDTF">2026-05-10T19:46:00Z</dcterms:modified>
</cp:coreProperties>
</file>