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39" w:rsidRDefault="00142639">
      <w:pPr>
        <w:pStyle w:val="a3"/>
        <w:spacing w:before="2"/>
        <w:ind w:left="0"/>
        <w:jc w:val="left"/>
        <w:rPr>
          <w:b/>
          <w:i w:val="0"/>
        </w:rPr>
      </w:pPr>
      <w:bookmarkStart w:id="0" w:name="_GoBack"/>
      <w:bookmarkEnd w:id="0"/>
    </w:p>
    <w:p w:rsidR="00142639" w:rsidRDefault="005F0EC3">
      <w:pPr>
        <w:pStyle w:val="1"/>
        <w:spacing w:line="388" w:lineRule="auto"/>
        <w:ind w:right="167"/>
        <w:jc w:val="center"/>
      </w:pPr>
      <w:r>
        <w:t>Памятка для родителей по вопросам половой неприкосновенности детей</w:t>
      </w:r>
      <w:r>
        <w:rPr>
          <w:spacing w:val="-67"/>
        </w:rPr>
        <w:t xml:space="preserve"> </w:t>
      </w:r>
      <w:r>
        <w:rPr>
          <w:color w:val="FF0000"/>
        </w:rPr>
        <w:t>Уважаемые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родители!</w:t>
      </w:r>
    </w:p>
    <w:p w:rsidR="00142639" w:rsidRDefault="005F0EC3">
      <w:pPr>
        <w:spacing w:before="1"/>
        <w:ind w:left="102"/>
        <w:jc w:val="both"/>
        <w:rPr>
          <w:b/>
          <w:i/>
          <w:sz w:val="28"/>
        </w:rPr>
      </w:pPr>
      <w:r>
        <w:rPr>
          <w:b/>
          <w:i/>
          <w:sz w:val="28"/>
        </w:rPr>
        <w:t>ЭТА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ПАМЯТКА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ПРЕДНАЗНАЧЕНА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ТЕХ,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КТО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ХОЧЕТ,</w:t>
      </w:r>
    </w:p>
    <w:p w:rsidR="00142639" w:rsidRDefault="005F0EC3">
      <w:pPr>
        <w:pStyle w:val="1"/>
        <w:spacing w:before="199"/>
        <w:jc w:val="both"/>
      </w:pPr>
      <w:r>
        <w:t>чтобы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насильственного</w:t>
      </w:r>
      <w:r>
        <w:rPr>
          <w:spacing w:val="65"/>
        </w:rPr>
        <w:t xml:space="preserve"> </w:t>
      </w:r>
      <w:r>
        <w:t>преступления.</w:t>
      </w:r>
    </w:p>
    <w:p w:rsidR="00142639" w:rsidRDefault="005F0EC3">
      <w:pPr>
        <w:pStyle w:val="a3"/>
        <w:spacing w:before="194"/>
        <w:ind w:right="103"/>
        <w:rPr>
          <w:b/>
        </w:rPr>
      </w:pPr>
      <w:r>
        <w:t>Эта памятка предназначена для Вас, так как именно Вы</w:t>
      </w:r>
      <w:r>
        <w:rPr>
          <w:spacing w:val="70"/>
        </w:rPr>
        <w:t xml:space="preserve"> </w:t>
      </w:r>
      <w:r>
        <w:t>- самый</w:t>
      </w:r>
      <w:r>
        <w:rPr>
          <w:spacing w:val="70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посягательства на половую неприкосновенность</w:t>
      </w:r>
      <w:r>
        <w:rPr>
          <w:spacing w:val="1"/>
        </w:rPr>
        <w:t xml:space="preserve"> </w:t>
      </w:r>
      <w:r>
        <w:t>вашего ребенка. Избежать</w:t>
      </w:r>
      <w:r>
        <w:rPr>
          <w:spacing w:val="-67"/>
        </w:rPr>
        <w:t xml:space="preserve"> </w:t>
      </w:r>
      <w:r>
        <w:t>насилия</w:t>
      </w:r>
      <w:r>
        <w:rPr>
          <w:spacing w:val="60"/>
        </w:rPr>
        <w:t xml:space="preserve"> </w:t>
      </w:r>
      <w:r>
        <w:t>можно,</w:t>
      </w:r>
      <w:r>
        <w:rPr>
          <w:spacing w:val="63"/>
        </w:rPr>
        <w:t xml:space="preserve"> </w:t>
      </w:r>
      <w:r>
        <w:t>но</w:t>
      </w:r>
      <w:r>
        <w:rPr>
          <w:spacing w:val="63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этого</w:t>
      </w:r>
      <w:r>
        <w:rPr>
          <w:spacing w:val="63"/>
        </w:rPr>
        <w:t xml:space="preserve"> </w:t>
      </w:r>
      <w:r>
        <w:t>помогите</w:t>
      </w:r>
      <w:r>
        <w:rPr>
          <w:spacing w:val="59"/>
        </w:rPr>
        <w:t xml:space="preserve"> </w:t>
      </w:r>
      <w:r>
        <w:t>детям</w:t>
      </w:r>
      <w:r>
        <w:rPr>
          <w:spacing w:val="67"/>
        </w:rPr>
        <w:t xml:space="preserve"> </w:t>
      </w:r>
      <w:r>
        <w:t>усвоить</w:t>
      </w:r>
      <w:r>
        <w:rPr>
          <w:spacing w:val="-2"/>
        </w:rPr>
        <w:t xml:space="preserve"> </w:t>
      </w:r>
      <w:r>
        <w:rPr>
          <w:b/>
        </w:rPr>
        <w:t>«Правило</w:t>
      </w:r>
      <w:r>
        <w:rPr>
          <w:b/>
          <w:spacing w:val="65"/>
        </w:rPr>
        <w:t xml:space="preserve"> </w:t>
      </w:r>
      <w:r>
        <w:rPr>
          <w:b/>
        </w:rPr>
        <w:t>пяти</w:t>
      </w:r>
    </w:p>
    <w:p w:rsidR="00142639" w:rsidRDefault="005F0EC3">
      <w:pPr>
        <w:pStyle w:val="1"/>
        <w:spacing w:before="8"/>
      </w:pPr>
      <w:r>
        <w:t>«нельзя»: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66"/>
        </w:tabs>
        <w:spacing w:before="192"/>
        <w:ind w:left="265" w:right="0"/>
        <w:jc w:val="left"/>
        <w:rPr>
          <w:i/>
          <w:sz w:val="28"/>
        </w:rPr>
      </w:pPr>
      <w:r>
        <w:rPr>
          <w:i/>
          <w:sz w:val="28"/>
        </w:rPr>
        <w:t>Нельзя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разговаривать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незнакомцами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улице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впускать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66"/>
        </w:tabs>
        <w:ind w:left="265" w:right="0"/>
        <w:jc w:val="left"/>
        <w:rPr>
          <w:i/>
          <w:sz w:val="28"/>
        </w:rPr>
      </w:pPr>
      <w:r>
        <w:rPr>
          <w:i/>
          <w:sz w:val="28"/>
        </w:rPr>
        <w:t>Нельзя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заходить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подъезд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лифт.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66"/>
        </w:tabs>
        <w:spacing w:before="199"/>
        <w:ind w:left="265" w:right="0"/>
        <w:jc w:val="left"/>
        <w:rPr>
          <w:i/>
          <w:sz w:val="28"/>
        </w:rPr>
      </w:pPr>
      <w:r>
        <w:rPr>
          <w:i/>
          <w:sz w:val="28"/>
        </w:rPr>
        <w:t>Нельзя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садиться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машину.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35"/>
        </w:tabs>
        <w:spacing w:before="199" w:line="242" w:lineRule="auto"/>
        <w:ind w:right="105" w:firstLine="0"/>
        <w:jc w:val="left"/>
        <w:rPr>
          <w:i/>
          <w:sz w:val="28"/>
        </w:rPr>
      </w:pPr>
      <w:r>
        <w:rPr>
          <w:i/>
          <w:sz w:val="28"/>
        </w:rPr>
        <w:t>Нельзя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подарки  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соглашаться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пойти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 ним домой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еще куда-либо.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416"/>
          <w:tab w:val="left" w:pos="417"/>
          <w:tab w:val="left" w:pos="1453"/>
          <w:tab w:val="left" w:pos="3575"/>
          <w:tab w:val="left" w:pos="4076"/>
          <w:tab w:val="left" w:pos="4947"/>
          <w:tab w:val="left" w:pos="6103"/>
          <w:tab w:val="left" w:pos="7408"/>
          <w:tab w:val="left" w:pos="7754"/>
        </w:tabs>
        <w:spacing w:before="195"/>
        <w:ind w:right="109" w:firstLine="0"/>
        <w:jc w:val="left"/>
        <w:rPr>
          <w:i/>
          <w:sz w:val="28"/>
        </w:rPr>
      </w:pPr>
      <w:r>
        <w:rPr>
          <w:i/>
          <w:sz w:val="28"/>
        </w:rPr>
        <w:t>Нельзя</w:t>
      </w:r>
      <w:r>
        <w:rPr>
          <w:i/>
          <w:sz w:val="28"/>
        </w:rPr>
        <w:tab/>
        <w:t>задерживаться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улице</w:t>
      </w:r>
      <w:r>
        <w:rPr>
          <w:i/>
          <w:sz w:val="28"/>
        </w:rPr>
        <w:tab/>
        <w:t>одному,</w:t>
      </w:r>
      <w:r>
        <w:rPr>
          <w:i/>
          <w:sz w:val="28"/>
        </w:rPr>
        <w:tab/>
        <w:t>особенно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наступлением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темноты.</w:t>
      </w:r>
    </w:p>
    <w:p w:rsidR="00142639" w:rsidRDefault="005F0EC3">
      <w:pPr>
        <w:pStyle w:val="1"/>
        <w:spacing w:before="208"/>
      </w:pPr>
      <w:r>
        <w:t>Научите</w:t>
      </w:r>
      <w:r>
        <w:rPr>
          <w:spacing w:val="-4"/>
        </w:rPr>
        <w:t xml:space="preserve"> </w:t>
      </w:r>
      <w:r>
        <w:t>ребенка всегда</w:t>
      </w:r>
      <w:r>
        <w:rPr>
          <w:spacing w:val="-4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«Нет!»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68"/>
        </w:tabs>
        <w:spacing w:before="191"/>
        <w:ind w:right="113" w:firstLine="0"/>
        <w:jc w:val="left"/>
        <w:rPr>
          <w:i/>
          <w:sz w:val="28"/>
        </w:rPr>
      </w:pPr>
      <w:r>
        <w:rPr>
          <w:i/>
          <w:sz w:val="28"/>
        </w:rPr>
        <w:t>Если ему предлагают зайти в гости или подвезти до дома, пусть даже это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соседи.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92"/>
        </w:tabs>
        <w:ind w:right="112" w:firstLine="0"/>
        <w:jc w:val="left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школу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пришел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посторонний,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предупреждали 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 этом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заранее.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80"/>
        </w:tabs>
        <w:spacing w:before="202"/>
        <w:ind w:right="112" w:firstLine="0"/>
        <w:jc w:val="left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отсутствие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пришел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незнакомый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(малознакомый)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просит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впустить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квартиру.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83"/>
        </w:tabs>
        <w:spacing w:before="198"/>
        <w:ind w:right="108" w:firstLine="0"/>
        <w:jc w:val="left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незнакомец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угощает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чем-нибудь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познакомиться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провести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тобой время.</w:t>
      </w:r>
    </w:p>
    <w:p w:rsidR="00142639" w:rsidRDefault="005F0EC3">
      <w:pPr>
        <w:pStyle w:val="a3"/>
        <w:ind w:right="104"/>
      </w:pPr>
      <w:r>
        <w:t>Педофилия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 беды? От педофила</w:t>
      </w:r>
      <w:r>
        <w:rPr>
          <w:spacing w:val="1"/>
        </w:rPr>
        <w:t xml:space="preserve"> </w:t>
      </w:r>
      <w:r>
        <w:t>может пострадать как</w:t>
      </w:r>
      <w:r>
        <w:rPr>
          <w:spacing w:val="1"/>
        </w:rPr>
        <w:t xml:space="preserve"> </w:t>
      </w:r>
      <w:r>
        <w:t>девочка, так и</w:t>
      </w:r>
      <w:r>
        <w:rPr>
          <w:spacing w:val="1"/>
        </w:rPr>
        <w:t xml:space="preserve"> </w:t>
      </w:r>
      <w:r>
        <w:t>мальчик.</w:t>
      </w:r>
      <w:r>
        <w:rPr>
          <w:spacing w:val="-2"/>
        </w:rPr>
        <w:t xml:space="preserve"> </w:t>
      </w:r>
      <w:r>
        <w:t>Пол ребенк</w:t>
      </w:r>
      <w:r>
        <w:t>а для</w:t>
      </w:r>
      <w:r>
        <w:rPr>
          <w:spacing w:val="-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значения.</w:t>
      </w:r>
    </w:p>
    <w:p w:rsidR="00142639" w:rsidRDefault="005F0EC3">
      <w:pPr>
        <w:pStyle w:val="1"/>
        <w:spacing w:before="208"/>
      </w:pPr>
      <w:r>
        <w:t>Жертвой</w:t>
      </w:r>
      <w:r>
        <w:rPr>
          <w:spacing w:val="31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стать</w:t>
      </w:r>
      <w:r>
        <w:rPr>
          <w:spacing w:val="27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ребенок,</w:t>
      </w:r>
      <w:r>
        <w:rPr>
          <w:spacing w:val="30"/>
        </w:rPr>
        <w:t xml:space="preserve"> </w:t>
      </w:r>
      <w:r>
        <w:t>однако,</w:t>
      </w:r>
      <w:r>
        <w:rPr>
          <w:spacing w:val="30"/>
        </w:rPr>
        <w:t xml:space="preserve"> </w:t>
      </w:r>
      <w:r>
        <w:t>есть</w:t>
      </w:r>
      <w:r>
        <w:rPr>
          <w:spacing w:val="30"/>
        </w:rPr>
        <w:t xml:space="preserve"> </w:t>
      </w:r>
      <w:r>
        <w:t>дети,</w:t>
      </w:r>
      <w:r>
        <w:rPr>
          <w:spacing w:val="5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попадают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насильника чаще,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другие.</w:t>
      </w:r>
    </w:p>
    <w:p w:rsidR="00142639" w:rsidRDefault="00142639">
      <w:pPr>
        <w:sectPr w:rsidR="001426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42639" w:rsidRDefault="005F0EC3">
      <w:pPr>
        <w:pStyle w:val="a5"/>
        <w:numPr>
          <w:ilvl w:val="0"/>
          <w:numId w:val="1"/>
        </w:numPr>
        <w:tabs>
          <w:tab w:val="left" w:pos="315"/>
        </w:tabs>
        <w:spacing w:before="67"/>
        <w:ind w:right="106" w:firstLine="0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странно,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послушные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дети. </w:t>
      </w:r>
      <w:proofErr w:type="gramStart"/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внушающие, что «старшие всегда правы», «ты еще мал, чтоб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иметь свое мнение», «главное для тебя - слушаться взрослых».</w:t>
      </w:r>
      <w:proofErr w:type="gramEnd"/>
      <w:r>
        <w:rPr>
          <w:i/>
          <w:sz w:val="28"/>
        </w:rPr>
        <w:t xml:space="preserve"> Таким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педофил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пойти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ним,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 могут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отказать.</w:t>
      </w:r>
    </w:p>
    <w:p w:rsidR="00142639" w:rsidRDefault="005F0EC3">
      <w:pPr>
        <w:pStyle w:val="a5"/>
        <w:numPr>
          <w:ilvl w:val="0"/>
          <w:numId w:val="1"/>
        </w:numPr>
        <w:tabs>
          <w:tab w:val="left" w:pos="541"/>
        </w:tabs>
        <w:spacing w:line="242" w:lineRule="auto"/>
        <w:ind w:right="107" w:firstLine="0"/>
        <w:jc w:val="both"/>
        <w:rPr>
          <w:i/>
          <w:sz w:val="28"/>
        </w:rPr>
      </w:pPr>
      <w:r>
        <w:rPr>
          <w:b/>
          <w:i/>
          <w:sz w:val="28"/>
        </w:rPr>
        <w:t>Доверчивые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дети. </w:t>
      </w:r>
      <w:r>
        <w:rPr>
          <w:i/>
          <w:sz w:val="28"/>
        </w:rPr>
        <w:t>Педофил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убежавшего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котенка,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поиграть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компьютерную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игру.</w:t>
      </w:r>
    </w:p>
    <w:p w:rsidR="00142639" w:rsidRDefault="005F0EC3">
      <w:pPr>
        <w:pStyle w:val="a5"/>
        <w:numPr>
          <w:ilvl w:val="0"/>
          <w:numId w:val="1"/>
        </w:numPr>
        <w:tabs>
          <w:tab w:val="left" w:pos="428"/>
        </w:tabs>
        <w:spacing w:before="194"/>
        <w:ind w:right="105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Замкнутые, заброшенные, одинокие ребята. </w:t>
      </w:r>
      <w:r>
        <w:rPr>
          <w:i/>
          <w:sz w:val="28"/>
        </w:rPr>
        <w:t>Это не обязательно 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пьющих родителей, просто их родители заняты зарабатыванием денег,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 ними нет теплых, откровенных отношений. За взросл</w:t>
      </w:r>
      <w:r>
        <w:rPr>
          <w:i/>
          <w:sz w:val="28"/>
        </w:rPr>
        <w:t>ым человеком,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оказавшим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пойти куда угодно.</w:t>
      </w:r>
    </w:p>
    <w:p w:rsidR="00142639" w:rsidRDefault="005F0EC3">
      <w:pPr>
        <w:pStyle w:val="a5"/>
        <w:numPr>
          <w:ilvl w:val="0"/>
          <w:numId w:val="1"/>
        </w:numPr>
        <w:tabs>
          <w:tab w:val="left" w:pos="498"/>
        </w:tabs>
        <w:ind w:firstLine="0"/>
        <w:jc w:val="both"/>
        <w:rPr>
          <w:i/>
          <w:sz w:val="28"/>
        </w:rPr>
      </w:pPr>
      <w:r>
        <w:rPr>
          <w:b/>
          <w:i/>
          <w:sz w:val="28"/>
        </w:rPr>
        <w:t>Дети,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стремящиеся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казаться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взрослыми. </w:t>
      </w:r>
      <w:r>
        <w:rPr>
          <w:i/>
          <w:sz w:val="28"/>
        </w:rPr>
        <w:t>Девочка,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сережки,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каблуки;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часами или престижным мобильным телефоном скорее привлечет 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педофила. Преступник воспринимает это как послание: хочу испытывать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 же,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взрослые.</w:t>
      </w:r>
    </w:p>
    <w:p w:rsidR="00142639" w:rsidRDefault="005F0EC3">
      <w:pPr>
        <w:pStyle w:val="a5"/>
        <w:numPr>
          <w:ilvl w:val="0"/>
          <w:numId w:val="1"/>
        </w:numPr>
        <w:tabs>
          <w:tab w:val="left" w:pos="428"/>
        </w:tabs>
        <w:spacing w:before="199"/>
        <w:ind w:right="103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Подростки, родители которых </w:t>
      </w:r>
      <w:proofErr w:type="spellStart"/>
      <w:r>
        <w:rPr>
          <w:b/>
          <w:i/>
          <w:sz w:val="28"/>
        </w:rPr>
        <w:t>пуритански</w:t>
      </w:r>
      <w:proofErr w:type="spellEnd"/>
      <w:r>
        <w:rPr>
          <w:b/>
          <w:i/>
          <w:sz w:val="28"/>
        </w:rPr>
        <w:t xml:space="preserve"> настроены. </w:t>
      </w:r>
      <w:r>
        <w:rPr>
          <w:i/>
          <w:sz w:val="28"/>
        </w:rPr>
        <w:t>Вместо того</w:t>
      </w:r>
      <w:proofErr w:type="gramStart"/>
      <w:r>
        <w:rPr>
          <w:i/>
          <w:sz w:val="28"/>
        </w:rPr>
        <w:t>,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пробудившейся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сексуальностью,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осуждают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«Дядя»,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сбросить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«лучшим другом».</w:t>
      </w:r>
    </w:p>
    <w:p w:rsidR="00142639" w:rsidRDefault="005F0EC3">
      <w:pPr>
        <w:pStyle w:val="a5"/>
        <w:numPr>
          <w:ilvl w:val="0"/>
          <w:numId w:val="1"/>
        </w:numPr>
        <w:tabs>
          <w:tab w:val="left" w:pos="433"/>
        </w:tabs>
        <w:ind w:right="103" w:firstLine="0"/>
        <w:rPr>
          <w:i/>
          <w:sz w:val="28"/>
        </w:rPr>
      </w:pPr>
      <w:r>
        <w:rPr>
          <w:b/>
          <w:i/>
          <w:sz w:val="28"/>
        </w:rPr>
        <w:t>Дети,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испытывающие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интерес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«блатной»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романтике.</w:t>
      </w:r>
      <w:r>
        <w:rPr>
          <w:b/>
          <w:i/>
          <w:spacing w:val="4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сериалы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бандитов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наводят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мысль,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настоящие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мужчины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292"/>
        </w:tabs>
        <w:spacing w:before="0" w:line="321" w:lineRule="exact"/>
        <w:ind w:left="291" w:right="0" w:hanging="190"/>
        <w:jc w:val="left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сидят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тюрьме.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ребята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сами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искать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себе</w:t>
      </w:r>
    </w:p>
    <w:p w:rsidR="00142639" w:rsidRDefault="005F0EC3">
      <w:pPr>
        <w:pStyle w:val="a3"/>
        <w:spacing w:before="2"/>
        <w:jc w:val="left"/>
      </w:pPr>
      <w:r>
        <w:t>«друзей»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мира.</w:t>
      </w:r>
    </w:p>
    <w:p w:rsidR="00142639" w:rsidRDefault="005F0EC3">
      <w:pPr>
        <w:pStyle w:val="a3"/>
        <w:spacing w:before="199"/>
        <w:ind w:right="108"/>
      </w:pPr>
      <w:r>
        <w:t>Педофилия – страшное явление, но еще хуже, когда детей насилуют близкие</w:t>
      </w:r>
      <w:r>
        <w:rPr>
          <w:spacing w:val="-67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превращается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настоящий</w:t>
      </w:r>
      <w:r>
        <w:rPr>
          <w:spacing w:val="71"/>
        </w:rPr>
        <w:t xml:space="preserve"> </w:t>
      </w:r>
      <w:r>
        <w:t>кошмар.</w:t>
      </w:r>
      <w:r>
        <w:rPr>
          <w:spacing w:val="1"/>
        </w:rPr>
        <w:t xml:space="preserve"> </w:t>
      </w:r>
      <w:r>
        <w:t>Подобные «семейные» преступления, как правило, растянуты во времени 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меры:</w:t>
      </w:r>
      <w:r>
        <w:rPr>
          <w:spacing w:val="1"/>
        </w:rPr>
        <w:t xml:space="preserve"> </w:t>
      </w:r>
      <w:r>
        <w:t xml:space="preserve">пытаются      </w:t>
      </w:r>
      <w:r>
        <w:rPr>
          <w:spacing w:val="1"/>
        </w:rPr>
        <w:t xml:space="preserve"> </w:t>
      </w:r>
      <w:r>
        <w:t xml:space="preserve">покончить       </w:t>
      </w:r>
      <w:r>
        <w:rPr>
          <w:spacing w:val="1"/>
        </w:rPr>
        <w:t xml:space="preserve"> </w:t>
      </w:r>
      <w:r>
        <w:t xml:space="preserve">с       </w:t>
      </w:r>
      <w:r>
        <w:rPr>
          <w:spacing w:val="1"/>
        </w:rPr>
        <w:t xml:space="preserve"> </w:t>
      </w:r>
      <w:r>
        <w:t xml:space="preserve">собой,       </w:t>
      </w:r>
      <w:r>
        <w:rPr>
          <w:spacing w:val="1"/>
        </w:rPr>
        <w:t xml:space="preserve"> </w:t>
      </w:r>
      <w:r>
        <w:t xml:space="preserve">убегают       </w:t>
      </w:r>
      <w:r>
        <w:rPr>
          <w:spacing w:val="1"/>
        </w:rPr>
        <w:t xml:space="preserve"> </w:t>
      </w:r>
      <w:r>
        <w:t xml:space="preserve">из       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Дети обычно скрывают эти страшные факт</w:t>
      </w:r>
      <w:r>
        <w:t>ы потому, что подсознательно</w:t>
      </w:r>
      <w:r>
        <w:rPr>
          <w:spacing w:val="-67"/>
        </w:rPr>
        <w:t xml:space="preserve"> </w:t>
      </w:r>
      <w:r>
        <w:t>считают себя виновными в происходящем. Совратитель уверяет, что тебя</w:t>
      </w:r>
      <w:r>
        <w:rPr>
          <w:spacing w:val="1"/>
        </w:rPr>
        <w:t xml:space="preserve"> </w:t>
      </w:r>
      <w:r>
        <w:t>перестанут</w:t>
      </w:r>
      <w:r>
        <w:rPr>
          <w:spacing w:val="-2"/>
        </w:rPr>
        <w:t xml:space="preserve"> </w:t>
      </w:r>
      <w:r>
        <w:t>любить,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узнают</w:t>
      </w:r>
      <w:r>
        <w:rPr>
          <w:spacing w:val="-1"/>
        </w:rPr>
        <w:t xml:space="preserve"> </w:t>
      </w:r>
      <w:r>
        <w:t>о случившемся.</w:t>
      </w:r>
    </w:p>
    <w:p w:rsidR="00142639" w:rsidRDefault="005F0EC3">
      <w:pPr>
        <w:pStyle w:val="a3"/>
        <w:ind w:right="106"/>
      </w:pPr>
      <w:r>
        <w:t>Часто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ситуации. Что же делать в случаях, когда</w:t>
      </w:r>
      <w:r>
        <w:rPr>
          <w:spacing w:val="1"/>
        </w:rPr>
        <w:t xml:space="preserve"> </w:t>
      </w:r>
      <w:r>
        <w:t>насилие происходит в семье?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законом!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полицию,</w:t>
      </w:r>
      <w:r>
        <w:rPr>
          <w:spacing w:val="1"/>
        </w:rPr>
        <w:t xml:space="preserve"> </w:t>
      </w:r>
      <w:r>
        <w:t>Следственный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прокуратуру,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ребенка.</w:t>
      </w:r>
    </w:p>
    <w:p w:rsidR="00142639" w:rsidRDefault="005F0EC3">
      <w:pPr>
        <w:pStyle w:val="a3"/>
        <w:spacing w:before="1"/>
        <w:ind w:right="104" w:firstLine="885"/>
      </w:pP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родителям!</w:t>
      </w:r>
      <w:r>
        <w:rPr>
          <w:spacing w:val="1"/>
        </w:rPr>
        <w:t xml:space="preserve"> </w:t>
      </w:r>
      <w:r>
        <w:t>Уважайте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делайте сами и не позволяйте другим заставлять ребенка делать что-то</w:t>
      </w:r>
      <w:r>
        <w:rPr>
          <w:spacing w:val="1"/>
        </w:rPr>
        <w:t xml:space="preserve"> </w:t>
      </w:r>
      <w:r>
        <w:t>против</w:t>
      </w:r>
      <w:r>
        <w:rPr>
          <w:spacing w:val="8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воли.</w:t>
      </w:r>
      <w:r>
        <w:rPr>
          <w:spacing w:val="6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Ваш</w:t>
      </w:r>
      <w:r>
        <w:rPr>
          <w:spacing w:val="5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говорит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нездоровом</w:t>
      </w:r>
      <w:r>
        <w:rPr>
          <w:spacing w:val="7"/>
        </w:rPr>
        <w:t xml:space="preserve"> </w:t>
      </w:r>
      <w:r>
        <w:t>интересе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нему</w:t>
      </w:r>
    </w:p>
    <w:p w:rsidR="00142639" w:rsidRDefault="00142639">
      <w:pPr>
        <w:sectPr w:rsidR="00142639">
          <w:pgSz w:w="11910" w:h="16840"/>
          <w:pgMar w:top="1040" w:right="740" w:bottom="280" w:left="1600" w:header="720" w:footer="720" w:gutter="0"/>
          <w:cols w:space="720"/>
        </w:sectPr>
      </w:pPr>
    </w:p>
    <w:p w:rsidR="00142639" w:rsidRDefault="005F0EC3">
      <w:pPr>
        <w:pStyle w:val="a3"/>
        <w:spacing w:before="67"/>
        <w:ind w:right="109"/>
      </w:pPr>
      <w:r>
        <w:lastRenderedPageBreak/>
        <w:t>Вашего</w:t>
      </w:r>
      <w:r>
        <w:rPr>
          <w:spacing w:val="1"/>
        </w:rPr>
        <w:t xml:space="preserve"> </w:t>
      </w:r>
      <w:r>
        <w:t>мужа</w:t>
      </w:r>
      <w:r>
        <w:rPr>
          <w:spacing w:val="1"/>
        </w:rPr>
        <w:t xml:space="preserve"> </w:t>
      </w:r>
      <w:r>
        <w:t>(сожителя),</w:t>
      </w:r>
      <w:r>
        <w:rPr>
          <w:spacing w:val="1"/>
        </w:rPr>
        <w:t xml:space="preserve"> </w:t>
      </w:r>
      <w:r>
        <w:t>прислушайтесь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поговорите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мужем (сожителем), не оставляйте ребенка один на один с ним. Если же</w:t>
      </w:r>
      <w:r>
        <w:rPr>
          <w:spacing w:val="1"/>
        </w:rPr>
        <w:t xml:space="preserve"> </w:t>
      </w:r>
      <w:r>
        <w:t>отношения зашли слишком</w:t>
      </w:r>
      <w:r>
        <w:rPr>
          <w:spacing w:val="1"/>
        </w:rPr>
        <w:t xml:space="preserve"> </w:t>
      </w:r>
      <w:r>
        <w:t>далеко, расстаньтесь</w:t>
      </w:r>
      <w:r>
        <w:rPr>
          <w:spacing w:val="1"/>
        </w:rPr>
        <w:t xml:space="preserve"> </w:t>
      </w:r>
      <w:r>
        <w:t>с этим</w:t>
      </w:r>
      <w:r>
        <w:rPr>
          <w:spacing w:val="70"/>
        </w:rPr>
        <w:t xml:space="preserve"> </w:t>
      </w:r>
      <w:r>
        <w:t>человеком, ведь</w:t>
      </w:r>
      <w:r>
        <w:rPr>
          <w:spacing w:val="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дороже</w:t>
      </w:r>
      <w:r>
        <w:rPr>
          <w:spacing w:val="-3"/>
        </w:rPr>
        <w:t xml:space="preserve"> </w:t>
      </w:r>
      <w:r>
        <w:t>счастья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ребенка.</w:t>
      </w:r>
    </w:p>
    <w:p w:rsidR="00142639" w:rsidRDefault="005F0EC3">
      <w:pPr>
        <w:pStyle w:val="a3"/>
        <w:spacing w:line="242" w:lineRule="auto"/>
        <w:ind w:right="113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странность в</w:t>
      </w:r>
      <w:r>
        <w:rPr>
          <w:spacing w:val="1"/>
        </w:rPr>
        <w:t xml:space="preserve"> </w:t>
      </w:r>
      <w:r>
        <w:t>поведении ребенка,</w:t>
      </w:r>
      <w:r>
        <w:rPr>
          <w:spacing w:val="1"/>
        </w:rPr>
        <w:t xml:space="preserve"> </w:t>
      </w:r>
      <w:r>
        <w:t>поговорите с</w:t>
      </w:r>
      <w:r>
        <w:rPr>
          <w:spacing w:val="70"/>
        </w:rPr>
        <w:t xml:space="preserve"> </w:t>
      </w:r>
      <w:r>
        <w:t>ним о</w:t>
      </w:r>
      <w:r>
        <w:rPr>
          <w:spacing w:val="1"/>
        </w:rPr>
        <w:t xml:space="preserve"> </w:t>
      </w:r>
      <w:r>
        <w:t>том</w:t>
      </w:r>
      <w:r>
        <w:t>,</w:t>
      </w:r>
      <w:r>
        <w:rPr>
          <w:spacing w:val="-2"/>
        </w:rPr>
        <w:t xml:space="preserve"> </w:t>
      </w:r>
      <w:r>
        <w:t>что его</w:t>
      </w:r>
      <w:r>
        <w:rPr>
          <w:spacing w:val="1"/>
        </w:rPr>
        <w:t xml:space="preserve"> </w:t>
      </w:r>
      <w:r>
        <w:t>беспокоит.</w:t>
      </w:r>
    </w:p>
    <w:p w:rsidR="00142639" w:rsidRDefault="005F0EC3">
      <w:pPr>
        <w:pStyle w:val="1"/>
        <w:spacing w:before="201"/>
        <w:jc w:val="both"/>
      </w:pP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65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сделать,</w:t>
      </w:r>
      <w:r>
        <w:rPr>
          <w:spacing w:val="-4"/>
        </w:rPr>
        <w:t xml:space="preserve"> </w:t>
      </w:r>
      <w:r>
        <w:t>чтоб</w:t>
      </w:r>
      <w:r>
        <w:rPr>
          <w:spacing w:val="-6"/>
        </w:rPr>
        <w:t xml:space="preserve"> </w:t>
      </w:r>
      <w:r>
        <w:t>обезопасить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28"/>
        </w:tabs>
        <w:spacing w:before="194"/>
        <w:ind w:firstLine="0"/>
        <w:rPr>
          <w:i/>
          <w:sz w:val="28"/>
        </w:rPr>
      </w:pPr>
      <w:r>
        <w:rPr>
          <w:i/>
          <w:sz w:val="28"/>
        </w:rPr>
        <w:t>Не оставляйте на улице маленького ребенка без присмотра. Если ваши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 школьного возраста, пусть они всегда сообщают, где и с кем проводят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время. - Запретите ребенку гулять в опасны</w:t>
      </w:r>
      <w:r>
        <w:rPr>
          <w:i/>
          <w:sz w:val="28"/>
        </w:rPr>
        <w:t>х местах, дружить с ребятами,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склонными к бродяжничеству,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пропуску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уроков.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11"/>
        </w:tabs>
        <w:ind w:right="103" w:firstLine="0"/>
        <w:rPr>
          <w:i/>
          <w:sz w:val="28"/>
        </w:rPr>
      </w:pPr>
      <w:r>
        <w:rPr>
          <w:i/>
          <w:sz w:val="28"/>
        </w:rPr>
        <w:t>Объясните ребенку правила поведения, когда он остается один на улице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 дома.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79"/>
        </w:tabs>
        <w:spacing w:before="198"/>
        <w:ind w:firstLine="0"/>
        <w:rPr>
          <w:i/>
          <w:sz w:val="28"/>
        </w:rPr>
      </w:pPr>
      <w:r>
        <w:rPr>
          <w:i/>
          <w:sz w:val="28"/>
        </w:rPr>
        <w:t>Расскажите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появилось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малейшее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насторожило, то лучше отойти от него, либо остановиться и пропустить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вперед.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31"/>
        </w:tabs>
        <w:ind w:right="110" w:firstLine="0"/>
        <w:rPr>
          <w:i/>
          <w:sz w:val="28"/>
        </w:rPr>
      </w:pPr>
      <w:r>
        <w:rPr>
          <w:i/>
          <w:sz w:val="28"/>
        </w:rPr>
        <w:t>Необходимо знать, какие передачи ребенок смотрит по телевизору,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 сайты в Интернете чаще всего заходит, для того, чтобы исключить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</w:t>
      </w:r>
      <w:r>
        <w:rPr>
          <w:i/>
          <w:sz w:val="28"/>
        </w:rPr>
        <w:t>мотр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сексуальными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сценами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сценами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насилия,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исключить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педофилом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Интернете,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будьте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курсе,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кем Ваш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контактирует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сети.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74"/>
        </w:tabs>
        <w:spacing w:before="199"/>
        <w:ind w:firstLine="0"/>
        <w:rPr>
          <w:i/>
          <w:sz w:val="28"/>
        </w:rPr>
      </w:pPr>
      <w:r>
        <w:rPr>
          <w:i/>
          <w:sz w:val="28"/>
        </w:rPr>
        <w:t>Будьте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внимательны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мужчинам,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бесцельно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прогуливающимся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около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подъезда,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полицию.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Иногда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достаточно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участковому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преступник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исчезает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Злоумышленник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находиться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рулем автомобиля, он паркует машину около школы и наблюдает за детьми.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Если вы заметили подозрительную машину, запишите номер, запомните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цвет, марку, зафиксируйте в памяти внешность водителя или пассажира.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директору школы,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социальному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</w:rPr>
        <w:t>едагогу.</w:t>
      </w:r>
    </w:p>
    <w:p w:rsidR="00142639" w:rsidRDefault="005F0EC3">
      <w:pPr>
        <w:pStyle w:val="a5"/>
        <w:numPr>
          <w:ilvl w:val="0"/>
          <w:numId w:val="2"/>
        </w:numPr>
        <w:tabs>
          <w:tab w:val="left" w:pos="364"/>
        </w:tabs>
        <w:spacing w:before="202"/>
        <w:ind w:firstLine="0"/>
        <w:rPr>
          <w:i/>
          <w:sz w:val="28"/>
        </w:rPr>
      </w:pPr>
      <w:r>
        <w:rPr>
          <w:i/>
          <w:sz w:val="28"/>
        </w:rPr>
        <w:t>Предложите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возвращаться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кружков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компании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одноклассников,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встречать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лично.</w:t>
      </w:r>
    </w:p>
    <w:p w:rsidR="00142639" w:rsidRDefault="00142639">
      <w:pPr>
        <w:pStyle w:val="a3"/>
        <w:spacing w:before="0"/>
        <w:ind w:left="0"/>
        <w:jc w:val="left"/>
        <w:rPr>
          <w:sz w:val="30"/>
        </w:rPr>
      </w:pPr>
    </w:p>
    <w:p w:rsidR="00142639" w:rsidRDefault="005F0EC3">
      <w:pPr>
        <w:pStyle w:val="a5"/>
        <w:numPr>
          <w:ilvl w:val="0"/>
          <w:numId w:val="2"/>
        </w:numPr>
        <w:tabs>
          <w:tab w:val="left" w:pos="271"/>
        </w:tabs>
        <w:spacing w:before="178"/>
        <w:ind w:firstLine="0"/>
        <w:rPr>
          <w:i/>
          <w:sz w:val="28"/>
        </w:rPr>
      </w:pPr>
      <w:r>
        <w:rPr>
          <w:i/>
          <w:sz w:val="28"/>
        </w:rPr>
        <w:t>Поддерживайте контакт с социальным педагогом, учителем, психологом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целью предотвращения совершения насильственных преступлений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отношении Вашего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ребенка.</w:t>
      </w:r>
    </w:p>
    <w:p w:rsidR="00142639" w:rsidRDefault="00142639">
      <w:pPr>
        <w:jc w:val="both"/>
        <w:rPr>
          <w:sz w:val="28"/>
        </w:rPr>
        <w:sectPr w:rsidR="00142639">
          <w:pgSz w:w="11910" w:h="16840"/>
          <w:pgMar w:top="1040" w:right="740" w:bottom="280" w:left="1600" w:header="720" w:footer="720" w:gutter="0"/>
          <w:cols w:space="720"/>
        </w:sectPr>
      </w:pPr>
    </w:p>
    <w:p w:rsidR="00142639" w:rsidRDefault="005F0EC3">
      <w:pPr>
        <w:pStyle w:val="a5"/>
        <w:numPr>
          <w:ilvl w:val="0"/>
          <w:numId w:val="2"/>
        </w:numPr>
        <w:tabs>
          <w:tab w:val="left" w:pos="297"/>
        </w:tabs>
        <w:spacing w:before="67"/>
        <w:ind w:right="102" w:firstLine="0"/>
        <w:rPr>
          <w:i/>
          <w:sz w:val="28"/>
        </w:rPr>
      </w:pPr>
      <w:r>
        <w:rPr>
          <w:i/>
          <w:sz w:val="28"/>
        </w:rPr>
        <w:lastRenderedPageBreak/>
        <w:t>Постройте с ребенком теплые, доверительные отношения. Часто в беду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хватает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любви,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понимания!!!</w:t>
      </w:r>
    </w:p>
    <w:p w:rsidR="00142639" w:rsidRDefault="00142639">
      <w:pPr>
        <w:pStyle w:val="a3"/>
        <w:spacing w:before="0"/>
        <w:ind w:left="0"/>
        <w:jc w:val="left"/>
        <w:rPr>
          <w:sz w:val="30"/>
        </w:rPr>
      </w:pPr>
    </w:p>
    <w:p w:rsidR="00142639" w:rsidRDefault="00142639">
      <w:pPr>
        <w:pStyle w:val="a3"/>
        <w:spacing w:before="7"/>
        <w:ind w:left="0"/>
        <w:jc w:val="left"/>
        <w:rPr>
          <w:sz w:val="33"/>
        </w:rPr>
      </w:pPr>
    </w:p>
    <w:p w:rsidR="00142639" w:rsidRDefault="005F0EC3">
      <w:pPr>
        <w:ind w:left="2553"/>
        <w:rPr>
          <w:b/>
          <w:i/>
          <w:sz w:val="28"/>
        </w:rPr>
      </w:pPr>
      <w:r>
        <w:rPr>
          <w:b/>
          <w:i/>
          <w:color w:val="FF0000"/>
          <w:sz w:val="28"/>
        </w:rPr>
        <w:t>Уважае</w:t>
      </w:r>
      <w:r>
        <w:rPr>
          <w:b/>
          <w:i/>
          <w:color w:val="FF0000"/>
          <w:sz w:val="28"/>
        </w:rPr>
        <w:t>мые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родители!</w:t>
      </w:r>
    </w:p>
    <w:p w:rsidR="00142639" w:rsidRDefault="005F0EC3">
      <w:pPr>
        <w:spacing w:before="199"/>
        <w:ind w:left="102" w:right="103" w:firstLine="69"/>
        <w:jc w:val="both"/>
        <w:rPr>
          <w:b/>
          <w:i/>
          <w:sz w:val="28"/>
        </w:rPr>
      </w:pPr>
      <w:r>
        <w:rPr>
          <w:b/>
          <w:i/>
          <w:sz w:val="28"/>
        </w:rPr>
        <w:t>Соблюдая правила безопасности, ваш ребенок сможет принять самое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сложной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избежать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встречи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преступником!..</w:t>
      </w:r>
    </w:p>
    <w:sectPr w:rsidR="0014263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3CFA"/>
    <w:multiLevelType w:val="hybridMultilevel"/>
    <w:tmpl w:val="227689A8"/>
    <w:lvl w:ilvl="0" w:tplc="952AD3D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 w:tplc="F9222F16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B622D2A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4CA8598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97A622FA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21564C4C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86F26FE0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EA2A40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3D3C9D5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>
    <w:nsid w:val="5AC34584"/>
    <w:multiLevelType w:val="hybridMultilevel"/>
    <w:tmpl w:val="12F8114C"/>
    <w:lvl w:ilvl="0" w:tplc="EBE8E30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023E4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4FEEC4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3EECE8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7306ED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B7A021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25678C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B22581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0802DA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639"/>
    <w:rsid w:val="00142639"/>
    <w:rsid w:val="005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left="102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ind w:left="1332" w:right="1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1"/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left="102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ind w:left="1332" w:right="1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1"/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соцпед</cp:lastModifiedBy>
  <cp:revision>2</cp:revision>
  <dcterms:created xsi:type="dcterms:W3CDTF">2023-03-21T08:45:00Z</dcterms:created>
  <dcterms:modified xsi:type="dcterms:W3CDTF">2023-03-21T08:45:00Z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2023-03-21T00:00:00Z</vt:filetime>
  </property>
</Properties>
</file>