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2BC" w:rsidRPr="00EC0BFB" w:rsidRDefault="004652BC" w:rsidP="00EC0BFB">
      <w:pPr>
        <w:pStyle w:val="a3"/>
        <w:spacing w:before="1"/>
        <w:ind w:left="0"/>
        <w:jc w:val="center"/>
        <w:rPr>
          <w:b/>
          <w:sz w:val="32"/>
        </w:rPr>
      </w:pPr>
    </w:p>
    <w:p w:rsidR="004652BC" w:rsidRPr="00EC0BFB" w:rsidRDefault="00EC0BFB" w:rsidP="00EC0BFB">
      <w:pPr>
        <w:pStyle w:val="Heading1"/>
        <w:spacing w:before="1" w:line="276" w:lineRule="auto"/>
        <w:ind w:right="291" w:firstLine="959"/>
        <w:jc w:val="center"/>
        <w:rPr>
          <w:sz w:val="24"/>
        </w:rPr>
      </w:pPr>
      <w:r w:rsidRPr="00EC0BFB">
        <w:rPr>
          <w:sz w:val="24"/>
        </w:rPr>
        <w:t xml:space="preserve">Памятка-навигатор по оформлению на сайте </w:t>
      </w:r>
      <w:proofErr w:type="spellStart"/>
      <w:r w:rsidRPr="00EC0BFB">
        <w:rPr>
          <w:sz w:val="24"/>
        </w:rPr>
        <w:t>bus.gov.ru</w:t>
      </w:r>
      <w:proofErr w:type="spellEnd"/>
      <w:r w:rsidRPr="00EC0BFB">
        <w:rPr>
          <w:sz w:val="24"/>
        </w:rPr>
        <w:t xml:space="preserve"> возможного участия граждан в оценке деятельности и отзыва о работе Муниципальное бюджетное общеобразовательное учреждение  «Гимназия №2 имени Героя Советского Союза Николая Матвеевича Диденко»</w:t>
      </w:r>
    </w:p>
    <w:p w:rsidR="004652BC" w:rsidRDefault="004652BC" w:rsidP="005C3DD1">
      <w:pPr>
        <w:pStyle w:val="a3"/>
        <w:ind w:left="0"/>
        <w:rPr>
          <w:b/>
          <w:sz w:val="30"/>
        </w:rPr>
      </w:pPr>
    </w:p>
    <w:p w:rsidR="004652BC" w:rsidRDefault="005C3DD1" w:rsidP="005C3DD1">
      <w:pPr>
        <w:pStyle w:val="a3"/>
        <w:spacing w:before="207" w:line="276" w:lineRule="auto"/>
        <w:ind w:right="127" w:firstLine="707"/>
        <w:jc w:val="both"/>
      </w:pPr>
      <w:r>
        <w:t>Муниципальное бюджетное общеобразовательное учреждение  «Гимназия №2 имени Героя Советского Союза Николая Матвеевича Диденко» зарегистрировано</w:t>
      </w:r>
      <w:r w:rsidR="00EC0BFB">
        <w:t xml:space="preserve"> на официальном сайте для размещения информации о государственных и муниципальных учреждений в информационно-телекоммуникационной сети «Интернет» -</w:t>
      </w:r>
      <w:r w:rsidR="00EC0BFB">
        <w:rPr>
          <w:spacing w:val="61"/>
        </w:rPr>
        <w:t xml:space="preserve"> </w:t>
      </w:r>
      <w:proofErr w:type="spellStart"/>
      <w:r w:rsidR="00EC0BFB">
        <w:t>bus.gov.ru</w:t>
      </w:r>
      <w:proofErr w:type="spellEnd"/>
      <w:r w:rsidR="00EC0BFB">
        <w:t>.</w:t>
      </w:r>
    </w:p>
    <w:p w:rsidR="005C3DD1" w:rsidRDefault="00EC0BFB" w:rsidP="005C3DD1">
      <w:pPr>
        <w:pStyle w:val="a3"/>
        <w:spacing w:before="2" w:line="276" w:lineRule="auto"/>
        <w:ind w:right="132" w:firstLine="707"/>
        <w:jc w:val="both"/>
      </w:pPr>
      <w:r>
        <w:t>Официальный сайт доступен в сети Интернет в круглосуточном режиме. Информация, размещаемая на официальном сайте, доступна пользователям без взимания платы.</w:t>
      </w:r>
    </w:p>
    <w:p w:rsidR="004652BC" w:rsidRDefault="00EC0BFB" w:rsidP="005C3DD1">
      <w:pPr>
        <w:pStyle w:val="a3"/>
        <w:spacing w:before="2" w:line="276" w:lineRule="auto"/>
        <w:ind w:right="132" w:firstLine="707"/>
        <w:jc w:val="both"/>
      </w:pPr>
      <w:r>
        <w:t xml:space="preserve">В  целях  рационального  использования  времени  пользователя,  </w:t>
      </w:r>
      <w:r>
        <w:rPr>
          <w:spacing w:val="8"/>
        </w:rPr>
        <w:t xml:space="preserve"> </w:t>
      </w:r>
      <w:r w:rsidR="005C3DD1">
        <w:t xml:space="preserve">МБОУ «Гимназия №2» </w:t>
      </w:r>
      <w:r>
        <w:t xml:space="preserve">предлагает ознакомиться с результатами независимой оценки качества оказания услуг (далее - НОКО) </w:t>
      </w:r>
      <w:r w:rsidR="005C3DD1">
        <w:t xml:space="preserve">на  сайте </w:t>
      </w:r>
      <w:proofErr w:type="spellStart"/>
      <w:r w:rsidR="005C3DD1">
        <w:t>bus.gov.ru</w:t>
      </w:r>
      <w:proofErr w:type="spellEnd"/>
      <w:r w:rsidR="005C3DD1">
        <w:t>.</w:t>
      </w:r>
    </w:p>
    <w:p w:rsidR="005C3DD1" w:rsidRDefault="005C3DD1" w:rsidP="005C3DD1">
      <w:pPr>
        <w:pStyle w:val="a3"/>
        <w:spacing w:before="2" w:line="276" w:lineRule="auto"/>
        <w:ind w:right="132" w:firstLine="707"/>
        <w:jc w:val="both"/>
      </w:pPr>
    </w:p>
    <w:p w:rsidR="005C3DD1" w:rsidRPr="005C3DD1" w:rsidRDefault="005C3DD1" w:rsidP="005C3DD1">
      <w:pPr>
        <w:shd w:val="clear" w:color="auto" w:fill="FFFFFF"/>
        <w:spacing w:before="96" w:after="192"/>
        <w:jc w:val="center"/>
        <w:rPr>
          <w:color w:val="222222"/>
          <w:sz w:val="28"/>
          <w:szCs w:val="18"/>
          <w:lang w:eastAsia="ru-RU"/>
        </w:rPr>
      </w:pPr>
      <w:r w:rsidRPr="005C3DD1">
        <w:rPr>
          <w:b/>
          <w:bCs/>
          <w:color w:val="222222"/>
          <w:sz w:val="28"/>
          <w:u w:val="single"/>
          <w:lang w:eastAsia="ru-RU"/>
        </w:rPr>
        <w:t>ИНСТРУКЦИЯ</w:t>
      </w:r>
    </w:p>
    <w:p w:rsidR="005C3DD1" w:rsidRPr="005C3DD1" w:rsidRDefault="005C3DD1" w:rsidP="005C3DD1">
      <w:pPr>
        <w:shd w:val="clear" w:color="auto" w:fill="FFFFFF"/>
        <w:spacing w:before="96" w:after="192"/>
        <w:jc w:val="both"/>
        <w:rPr>
          <w:color w:val="222222"/>
          <w:sz w:val="28"/>
          <w:szCs w:val="18"/>
          <w:lang w:eastAsia="ru-RU"/>
        </w:rPr>
      </w:pPr>
      <w:r w:rsidRPr="005C3DD1">
        <w:rPr>
          <w:b/>
          <w:bCs/>
          <w:color w:val="222222"/>
          <w:sz w:val="28"/>
          <w:lang w:eastAsia="ru-RU"/>
        </w:rPr>
        <w:t>I. Дл</w:t>
      </w:r>
      <w:r w:rsidR="00EC0BFB">
        <w:rPr>
          <w:b/>
          <w:bCs/>
          <w:color w:val="222222"/>
          <w:sz w:val="28"/>
          <w:lang w:eastAsia="ru-RU"/>
        </w:rPr>
        <w:t>я того</w:t>
      </w:r>
      <w:proofErr w:type="gramStart"/>
      <w:r w:rsidR="00EC0BFB">
        <w:rPr>
          <w:b/>
          <w:bCs/>
          <w:color w:val="222222"/>
          <w:sz w:val="28"/>
          <w:lang w:eastAsia="ru-RU"/>
        </w:rPr>
        <w:t>,</w:t>
      </w:r>
      <w:proofErr w:type="gramEnd"/>
      <w:r w:rsidR="00EC0BFB">
        <w:rPr>
          <w:b/>
          <w:bCs/>
          <w:color w:val="222222"/>
          <w:sz w:val="28"/>
          <w:lang w:eastAsia="ru-RU"/>
        </w:rPr>
        <w:t xml:space="preserve"> чтобы оценить Гимназию</w:t>
      </w:r>
      <w:r w:rsidRPr="005C3DD1">
        <w:rPr>
          <w:b/>
          <w:bCs/>
          <w:color w:val="222222"/>
          <w:sz w:val="28"/>
          <w:lang w:eastAsia="ru-RU"/>
        </w:rPr>
        <w:t xml:space="preserve"> необходимо:</w:t>
      </w:r>
    </w:p>
    <w:p w:rsidR="005C3DD1" w:rsidRDefault="005C3DD1" w:rsidP="005C3DD1">
      <w:pPr>
        <w:shd w:val="clear" w:color="auto" w:fill="FFFFFF"/>
        <w:spacing w:before="96" w:after="192"/>
        <w:jc w:val="both"/>
        <w:rPr>
          <w:color w:val="222222"/>
          <w:sz w:val="28"/>
          <w:szCs w:val="18"/>
          <w:lang w:eastAsia="ru-RU"/>
        </w:rPr>
      </w:pPr>
      <w:r w:rsidRPr="005C3DD1">
        <w:rPr>
          <w:color w:val="222222"/>
          <w:sz w:val="28"/>
          <w:szCs w:val="18"/>
          <w:lang w:eastAsia="ru-RU"/>
        </w:rPr>
        <w:t>1. Зайти на сайт </w:t>
      </w:r>
      <w:hyperlink r:id="rId5" w:tgtFrame="_blank" w:history="1">
        <w:r w:rsidRPr="005C3DD1">
          <w:rPr>
            <w:color w:val="204669"/>
            <w:sz w:val="28"/>
            <w:lang w:eastAsia="ru-RU"/>
          </w:rPr>
          <w:t>www.bus.gov.ru</w:t>
        </w:r>
      </w:hyperlink>
    </w:p>
    <w:p w:rsidR="005C3DD1" w:rsidRDefault="005C3DD1" w:rsidP="005C3DD1">
      <w:pPr>
        <w:shd w:val="clear" w:color="auto" w:fill="FFFFFF"/>
        <w:spacing w:before="96" w:after="192"/>
        <w:jc w:val="both"/>
        <w:rPr>
          <w:color w:val="222222"/>
          <w:sz w:val="28"/>
          <w:szCs w:val="18"/>
          <w:lang w:eastAsia="ru-RU"/>
        </w:rPr>
      </w:pPr>
      <w:r>
        <w:rPr>
          <w:noProof/>
          <w:color w:val="222222"/>
          <w:sz w:val="28"/>
          <w:szCs w:val="18"/>
          <w:lang w:eastAsia="ru-RU"/>
        </w:rPr>
        <w:drawing>
          <wp:inline distT="0" distB="0" distL="0" distR="0">
            <wp:extent cx="6089650" cy="2533650"/>
            <wp:effectExtent l="19050" t="0" r="6350" b="0"/>
            <wp:docPr id="2" name="Рисунок 1" descr="ВСТАВИТЬ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ТАВИТЬ 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DD1" w:rsidRDefault="005C3DD1" w:rsidP="005C3DD1">
      <w:pPr>
        <w:shd w:val="clear" w:color="auto" w:fill="FFFFFF"/>
        <w:spacing w:before="96" w:after="192"/>
        <w:jc w:val="both"/>
        <w:rPr>
          <w:color w:val="222222"/>
          <w:sz w:val="28"/>
          <w:szCs w:val="18"/>
          <w:lang w:eastAsia="ru-RU"/>
        </w:rPr>
      </w:pPr>
    </w:p>
    <w:p w:rsidR="005C3DD1" w:rsidRDefault="005C3DD1" w:rsidP="005C3DD1">
      <w:pPr>
        <w:shd w:val="clear" w:color="auto" w:fill="FFFFFF"/>
        <w:spacing w:before="96" w:after="192"/>
        <w:jc w:val="both"/>
        <w:rPr>
          <w:color w:val="222222"/>
          <w:sz w:val="28"/>
          <w:szCs w:val="18"/>
          <w:lang w:eastAsia="ru-RU"/>
        </w:rPr>
      </w:pPr>
    </w:p>
    <w:p w:rsidR="005C3DD1" w:rsidRDefault="005C3DD1" w:rsidP="005C3DD1">
      <w:pPr>
        <w:shd w:val="clear" w:color="auto" w:fill="FFFFFF"/>
        <w:spacing w:before="96" w:after="192"/>
        <w:jc w:val="both"/>
        <w:rPr>
          <w:color w:val="222222"/>
          <w:sz w:val="28"/>
          <w:szCs w:val="18"/>
          <w:lang w:eastAsia="ru-RU"/>
        </w:rPr>
      </w:pPr>
    </w:p>
    <w:p w:rsidR="00EC0BFB" w:rsidRDefault="00EC0BFB" w:rsidP="005C3DD1">
      <w:pPr>
        <w:shd w:val="clear" w:color="auto" w:fill="FFFFFF"/>
        <w:spacing w:before="96" w:after="192"/>
        <w:jc w:val="both"/>
        <w:rPr>
          <w:color w:val="222222"/>
          <w:sz w:val="28"/>
          <w:szCs w:val="18"/>
          <w:lang w:eastAsia="ru-RU"/>
        </w:rPr>
      </w:pPr>
    </w:p>
    <w:p w:rsidR="00EC0BFB" w:rsidRDefault="00EC0BFB" w:rsidP="005C3DD1">
      <w:pPr>
        <w:shd w:val="clear" w:color="auto" w:fill="FFFFFF"/>
        <w:spacing w:before="96" w:after="192"/>
        <w:jc w:val="both"/>
        <w:rPr>
          <w:color w:val="222222"/>
          <w:sz w:val="28"/>
          <w:szCs w:val="18"/>
          <w:lang w:eastAsia="ru-RU"/>
        </w:rPr>
      </w:pPr>
    </w:p>
    <w:p w:rsidR="005C3DD1" w:rsidRPr="005C3DD1" w:rsidRDefault="005C3DD1" w:rsidP="005C3DD1">
      <w:pPr>
        <w:shd w:val="clear" w:color="auto" w:fill="FFFFFF"/>
        <w:spacing w:before="96" w:after="192"/>
        <w:jc w:val="both"/>
        <w:rPr>
          <w:color w:val="222222"/>
          <w:sz w:val="28"/>
          <w:szCs w:val="18"/>
          <w:lang w:eastAsia="ru-RU"/>
        </w:rPr>
      </w:pPr>
    </w:p>
    <w:p w:rsidR="005C3DD1" w:rsidRDefault="005C3DD1" w:rsidP="005C3DD1">
      <w:pPr>
        <w:shd w:val="clear" w:color="auto" w:fill="FFFFFF"/>
        <w:spacing w:before="96" w:after="192"/>
        <w:jc w:val="both"/>
        <w:rPr>
          <w:color w:val="222222"/>
          <w:sz w:val="28"/>
          <w:szCs w:val="18"/>
          <w:lang w:eastAsia="ru-RU"/>
        </w:rPr>
      </w:pPr>
      <w:r w:rsidRPr="005C3DD1">
        <w:rPr>
          <w:color w:val="222222"/>
          <w:sz w:val="28"/>
          <w:szCs w:val="18"/>
          <w:lang w:eastAsia="ru-RU"/>
        </w:rPr>
        <w:lastRenderedPageBreak/>
        <w:t xml:space="preserve">2. </w:t>
      </w:r>
      <w:r>
        <w:rPr>
          <w:color w:val="222222"/>
          <w:sz w:val="28"/>
          <w:szCs w:val="18"/>
          <w:lang w:eastAsia="ru-RU"/>
        </w:rPr>
        <w:t>Выбрать регион (Кабардино-Балкария</w:t>
      </w:r>
      <w:r w:rsidRPr="005C3DD1">
        <w:rPr>
          <w:color w:val="222222"/>
          <w:sz w:val="28"/>
          <w:szCs w:val="18"/>
          <w:lang w:eastAsia="ru-RU"/>
        </w:rPr>
        <w:t>)</w:t>
      </w:r>
    </w:p>
    <w:p w:rsidR="005C3DD1" w:rsidRPr="005C3DD1" w:rsidRDefault="005C3DD1" w:rsidP="005C3DD1">
      <w:pPr>
        <w:shd w:val="clear" w:color="auto" w:fill="FFFFFF"/>
        <w:spacing w:before="96" w:after="192"/>
        <w:jc w:val="both"/>
        <w:rPr>
          <w:color w:val="222222"/>
          <w:sz w:val="28"/>
          <w:szCs w:val="18"/>
          <w:lang w:eastAsia="ru-RU"/>
        </w:rPr>
      </w:pPr>
      <w:r>
        <w:rPr>
          <w:noProof/>
          <w:color w:val="222222"/>
          <w:sz w:val="28"/>
          <w:szCs w:val="18"/>
          <w:lang w:eastAsia="ru-RU"/>
        </w:rPr>
        <w:drawing>
          <wp:inline distT="0" distB="0" distL="0" distR="0">
            <wp:extent cx="6089650" cy="1842135"/>
            <wp:effectExtent l="19050" t="0" r="6350" b="0"/>
            <wp:docPr id="4" name="Рисунок 3" descr="ре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DD1" w:rsidRDefault="005C3DD1" w:rsidP="005C3DD1">
      <w:pPr>
        <w:shd w:val="clear" w:color="auto" w:fill="FFFFFF"/>
        <w:spacing w:before="96" w:after="192"/>
        <w:jc w:val="both"/>
        <w:rPr>
          <w:color w:val="222222"/>
          <w:sz w:val="28"/>
          <w:szCs w:val="18"/>
          <w:lang w:eastAsia="ru-RU"/>
        </w:rPr>
      </w:pPr>
      <w:r>
        <w:rPr>
          <w:color w:val="222222"/>
          <w:sz w:val="28"/>
          <w:szCs w:val="18"/>
          <w:lang w:eastAsia="ru-RU"/>
        </w:rPr>
        <w:t xml:space="preserve">3. В разделе </w:t>
      </w:r>
      <w:r w:rsidR="00762B1C">
        <w:rPr>
          <w:color w:val="222222"/>
          <w:sz w:val="28"/>
          <w:szCs w:val="18"/>
          <w:lang w:eastAsia="ru-RU"/>
        </w:rPr>
        <w:t>«Независимая система оценки качества» выбрать раздел «Итоговая оценка за 2018-2020 годы»</w:t>
      </w:r>
    </w:p>
    <w:p w:rsidR="00762B1C" w:rsidRPr="005C3DD1" w:rsidRDefault="00762B1C" w:rsidP="005C3DD1">
      <w:pPr>
        <w:shd w:val="clear" w:color="auto" w:fill="FFFFFF"/>
        <w:spacing w:before="96" w:after="192"/>
        <w:jc w:val="both"/>
        <w:rPr>
          <w:color w:val="222222"/>
          <w:sz w:val="28"/>
          <w:szCs w:val="18"/>
          <w:lang w:eastAsia="ru-RU"/>
        </w:rPr>
      </w:pPr>
      <w:r>
        <w:rPr>
          <w:noProof/>
          <w:color w:val="222222"/>
          <w:sz w:val="28"/>
          <w:szCs w:val="18"/>
          <w:lang w:eastAsia="ru-RU"/>
        </w:rPr>
        <w:drawing>
          <wp:inline distT="0" distB="0" distL="0" distR="0">
            <wp:extent cx="6089650" cy="3338195"/>
            <wp:effectExtent l="19050" t="0" r="6350" b="0"/>
            <wp:docPr id="5" name="Рисунок 4" descr="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DD1" w:rsidRDefault="00762B1C" w:rsidP="005C3DD1">
      <w:pPr>
        <w:shd w:val="clear" w:color="auto" w:fill="FFFFFF"/>
        <w:spacing w:before="96" w:after="192"/>
        <w:jc w:val="both"/>
        <w:rPr>
          <w:color w:val="222222"/>
          <w:sz w:val="28"/>
          <w:szCs w:val="18"/>
          <w:lang w:eastAsia="ru-RU"/>
        </w:rPr>
      </w:pPr>
      <w:r>
        <w:rPr>
          <w:color w:val="222222"/>
          <w:sz w:val="28"/>
          <w:szCs w:val="18"/>
          <w:lang w:eastAsia="ru-RU"/>
        </w:rPr>
        <w:t>4. Выбрать вкладку «Образование»</w:t>
      </w:r>
    </w:p>
    <w:p w:rsidR="00762B1C" w:rsidRDefault="00762B1C" w:rsidP="005C3DD1">
      <w:pPr>
        <w:shd w:val="clear" w:color="auto" w:fill="FFFFFF"/>
        <w:spacing w:before="96" w:after="192"/>
        <w:jc w:val="both"/>
        <w:rPr>
          <w:color w:val="222222"/>
          <w:sz w:val="28"/>
          <w:szCs w:val="18"/>
          <w:lang w:eastAsia="ru-RU"/>
        </w:rPr>
      </w:pPr>
      <w:r>
        <w:rPr>
          <w:noProof/>
          <w:color w:val="222222"/>
          <w:sz w:val="28"/>
          <w:szCs w:val="18"/>
          <w:lang w:eastAsia="ru-RU"/>
        </w:rPr>
        <w:drawing>
          <wp:inline distT="0" distB="0" distL="0" distR="0">
            <wp:extent cx="6089650" cy="2622550"/>
            <wp:effectExtent l="19050" t="0" r="6350" b="0"/>
            <wp:docPr id="6" name="Рисунок 5" descr="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B1C" w:rsidRPr="005C3DD1" w:rsidRDefault="00762B1C" w:rsidP="005C3DD1">
      <w:pPr>
        <w:shd w:val="clear" w:color="auto" w:fill="FFFFFF"/>
        <w:spacing w:before="96" w:after="192"/>
        <w:jc w:val="both"/>
        <w:rPr>
          <w:color w:val="222222"/>
          <w:sz w:val="28"/>
          <w:szCs w:val="18"/>
          <w:lang w:eastAsia="ru-RU"/>
        </w:rPr>
      </w:pPr>
    </w:p>
    <w:p w:rsidR="005C3DD1" w:rsidRDefault="005C3DD1" w:rsidP="005C3DD1">
      <w:pPr>
        <w:shd w:val="clear" w:color="auto" w:fill="FFFFFF"/>
        <w:spacing w:before="96" w:after="192"/>
        <w:jc w:val="both"/>
        <w:rPr>
          <w:color w:val="222222"/>
          <w:sz w:val="28"/>
          <w:szCs w:val="18"/>
          <w:lang w:eastAsia="ru-RU"/>
        </w:rPr>
      </w:pPr>
      <w:r w:rsidRPr="005C3DD1">
        <w:rPr>
          <w:color w:val="222222"/>
          <w:sz w:val="28"/>
          <w:szCs w:val="18"/>
          <w:lang w:eastAsia="ru-RU"/>
        </w:rPr>
        <w:lastRenderedPageBreak/>
        <w:t xml:space="preserve">5. В появившемся </w:t>
      </w:r>
      <w:r w:rsidR="00762B1C">
        <w:rPr>
          <w:color w:val="222222"/>
          <w:sz w:val="28"/>
          <w:szCs w:val="18"/>
          <w:lang w:eastAsia="ru-RU"/>
        </w:rPr>
        <w:t xml:space="preserve">списке выбрать 4 страницу </w:t>
      </w:r>
    </w:p>
    <w:p w:rsidR="00762B1C" w:rsidRPr="005C3DD1" w:rsidRDefault="00762B1C" w:rsidP="005C3DD1">
      <w:pPr>
        <w:shd w:val="clear" w:color="auto" w:fill="FFFFFF"/>
        <w:spacing w:before="96" w:after="192"/>
        <w:jc w:val="both"/>
        <w:rPr>
          <w:color w:val="222222"/>
          <w:sz w:val="28"/>
          <w:szCs w:val="18"/>
          <w:lang w:eastAsia="ru-RU"/>
        </w:rPr>
      </w:pPr>
      <w:r>
        <w:rPr>
          <w:noProof/>
          <w:color w:val="222222"/>
          <w:sz w:val="28"/>
          <w:szCs w:val="18"/>
          <w:lang w:eastAsia="ru-RU"/>
        </w:rPr>
        <w:drawing>
          <wp:inline distT="0" distB="0" distL="0" distR="0">
            <wp:extent cx="5898392" cy="3490263"/>
            <wp:effectExtent l="19050" t="0" r="7108" b="0"/>
            <wp:docPr id="7" name="Рисунок 6" descr="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392" cy="349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B1C" w:rsidRDefault="00762B1C" w:rsidP="005C3DD1">
      <w:pPr>
        <w:shd w:val="clear" w:color="auto" w:fill="FFFFFF"/>
        <w:spacing w:before="96" w:after="192"/>
        <w:jc w:val="both"/>
        <w:rPr>
          <w:color w:val="222222"/>
          <w:sz w:val="28"/>
          <w:szCs w:val="18"/>
          <w:lang w:eastAsia="ru-RU"/>
        </w:rPr>
      </w:pPr>
      <w:r>
        <w:rPr>
          <w:color w:val="222222"/>
          <w:sz w:val="28"/>
          <w:szCs w:val="18"/>
          <w:lang w:eastAsia="ru-RU"/>
        </w:rPr>
        <w:t>6. Открыть 10 позицию из списка</w:t>
      </w:r>
    </w:p>
    <w:p w:rsidR="005C3DD1" w:rsidRDefault="00762B1C" w:rsidP="005C3DD1">
      <w:pPr>
        <w:shd w:val="clear" w:color="auto" w:fill="FFFFFF"/>
        <w:spacing w:before="96" w:after="192"/>
        <w:jc w:val="both"/>
        <w:rPr>
          <w:color w:val="222222"/>
          <w:sz w:val="28"/>
          <w:szCs w:val="18"/>
          <w:lang w:eastAsia="ru-RU"/>
        </w:rPr>
      </w:pPr>
      <w:r>
        <w:rPr>
          <w:color w:val="222222"/>
          <w:sz w:val="28"/>
          <w:szCs w:val="18"/>
          <w:lang w:eastAsia="ru-RU"/>
        </w:rPr>
        <w:t xml:space="preserve"> </w:t>
      </w:r>
    </w:p>
    <w:p w:rsidR="00762B1C" w:rsidRPr="005C3DD1" w:rsidRDefault="00762B1C" w:rsidP="005C3DD1">
      <w:pPr>
        <w:shd w:val="clear" w:color="auto" w:fill="FFFFFF"/>
        <w:spacing w:before="96" w:after="192"/>
        <w:jc w:val="both"/>
        <w:rPr>
          <w:color w:val="222222"/>
          <w:sz w:val="28"/>
          <w:szCs w:val="18"/>
          <w:lang w:eastAsia="ru-RU"/>
        </w:rPr>
      </w:pPr>
      <w:r>
        <w:rPr>
          <w:noProof/>
          <w:color w:val="222222"/>
          <w:sz w:val="28"/>
          <w:szCs w:val="18"/>
          <w:lang w:eastAsia="ru-RU"/>
        </w:rPr>
        <w:drawing>
          <wp:inline distT="0" distB="0" distL="0" distR="0">
            <wp:extent cx="6089650" cy="1243965"/>
            <wp:effectExtent l="19050" t="0" r="6350" b="0"/>
            <wp:docPr id="8" name="Рисунок 7" descr="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DD1" w:rsidRDefault="005C3DD1" w:rsidP="00762B1C">
      <w:pPr>
        <w:pStyle w:val="a3"/>
        <w:spacing w:before="2" w:line="276" w:lineRule="auto"/>
        <w:ind w:right="132"/>
        <w:jc w:val="both"/>
      </w:pPr>
    </w:p>
    <w:p w:rsidR="00762B1C" w:rsidRDefault="00762B1C" w:rsidP="00762B1C">
      <w:pPr>
        <w:pStyle w:val="a3"/>
        <w:spacing w:before="2" w:line="276" w:lineRule="auto"/>
        <w:ind w:right="132"/>
        <w:jc w:val="both"/>
      </w:pPr>
      <w:r>
        <w:t>7. На странице Краткой карточки выбрать вкладку «Независимая оценка»</w:t>
      </w:r>
    </w:p>
    <w:p w:rsidR="00762B1C" w:rsidRDefault="00762B1C" w:rsidP="00762B1C">
      <w:pPr>
        <w:pStyle w:val="a3"/>
        <w:spacing w:before="2" w:line="276" w:lineRule="auto"/>
        <w:ind w:right="132"/>
        <w:jc w:val="both"/>
      </w:pPr>
      <w:r>
        <w:rPr>
          <w:noProof/>
          <w:lang w:eastAsia="ru-RU"/>
        </w:rPr>
        <w:drawing>
          <wp:inline distT="0" distB="0" distL="0" distR="0">
            <wp:extent cx="5124450" cy="3180472"/>
            <wp:effectExtent l="19050" t="0" r="0" b="0"/>
            <wp:docPr id="9" name="Рисунок 8" descr="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173" cy="318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B1C" w:rsidRDefault="00762B1C" w:rsidP="00762B1C">
      <w:pPr>
        <w:pStyle w:val="a3"/>
        <w:spacing w:before="2" w:line="276" w:lineRule="auto"/>
        <w:ind w:left="0" w:right="132"/>
        <w:jc w:val="both"/>
      </w:pPr>
    </w:p>
    <w:p w:rsidR="00762B1C" w:rsidRDefault="00762B1C" w:rsidP="00762B1C">
      <w:pPr>
        <w:pStyle w:val="a3"/>
        <w:spacing w:before="2" w:line="276" w:lineRule="auto"/>
        <w:ind w:left="0" w:right="132"/>
        <w:jc w:val="both"/>
      </w:pPr>
    </w:p>
    <w:p w:rsidR="00762B1C" w:rsidRDefault="00762B1C" w:rsidP="00EC0BFB">
      <w:pPr>
        <w:pStyle w:val="a3"/>
        <w:spacing w:before="1" w:line="276" w:lineRule="auto"/>
        <w:ind w:right="124"/>
      </w:pPr>
      <w:r>
        <w:t xml:space="preserve">8. </w:t>
      </w:r>
      <w:r w:rsidR="00EC0BFB">
        <w:t xml:space="preserve">В строке «Согласны ли Вы с результатами независимой оценки?» в окне «согласен» или «не согласен» отразите свое мнение о результатах или в окне «оставить отзыв» выскажите свое мнение по оценке деятельности и отзыва о работе Гимназии. Чтобы поделиться своим мнением о результатах независимой оценки, необходимо быть зарегистрированным на сайте </w:t>
      </w:r>
      <w:proofErr w:type="spellStart"/>
      <w:r w:rsidR="00EC0BFB">
        <w:t>Госуслуги</w:t>
      </w:r>
      <w:proofErr w:type="spellEnd"/>
      <w:r w:rsidR="00EC0BFB">
        <w:t xml:space="preserve">. </w:t>
      </w:r>
    </w:p>
    <w:p w:rsidR="00EC0BFB" w:rsidRDefault="00EC0BFB" w:rsidP="00EC0BFB">
      <w:pPr>
        <w:pStyle w:val="a3"/>
        <w:spacing w:before="1" w:line="276" w:lineRule="auto"/>
        <w:ind w:right="124"/>
      </w:pPr>
    </w:p>
    <w:p w:rsidR="00EC0BFB" w:rsidRDefault="00EC0BFB" w:rsidP="00EC0BFB">
      <w:pPr>
        <w:pStyle w:val="a3"/>
        <w:spacing w:before="1" w:line="276" w:lineRule="auto"/>
        <w:ind w:right="124"/>
      </w:pPr>
      <w:r>
        <w:rPr>
          <w:noProof/>
          <w:lang w:eastAsia="ru-RU"/>
        </w:rPr>
        <w:drawing>
          <wp:inline distT="0" distB="0" distL="0" distR="0">
            <wp:extent cx="6089650" cy="1946910"/>
            <wp:effectExtent l="19050" t="0" r="6350" b="0"/>
            <wp:docPr id="10" name="Рисунок 9" descr="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BFB" w:rsidRDefault="00EC0BFB" w:rsidP="00EC0BFB">
      <w:pPr>
        <w:pStyle w:val="a3"/>
        <w:spacing w:before="1" w:line="276" w:lineRule="auto"/>
        <w:ind w:right="124"/>
      </w:pPr>
    </w:p>
    <w:p w:rsidR="00EC0BFB" w:rsidRDefault="00EC0BFB" w:rsidP="00EC0BFB">
      <w:pPr>
        <w:pStyle w:val="a3"/>
        <w:spacing w:before="1" w:line="276" w:lineRule="auto"/>
        <w:ind w:right="124"/>
      </w:pPr>
      <w:r>
        <w:rPr>
          <w:noProof/>
          <w:lang w:eastAsia="ru-RU"/>
        </w:rPr>
        <w:drawing>
          <wp:inline distT="0" distB="0" distL="0" distR="0">
            <wp:extent cx="6089650" cy="4471670"/>
            <wp:effectExtent l="19050" t="0" r="6350" b="0"/>
            <wp:docPr id="11" name="Рисунок 10" descr="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A69" w:rsidRDefault="004A7A69" w:rsidP="00EC0BFB">
      <w:pPr>
        <w:pStyle w:val="a3"/>
        <w:spacing w:before="1" w:line="276" w:lineRule="auto"/>
        <w:ind w:right="124"/>
      </w:pPr>
    </w:p>
    <w:p w:rsidR="004A7A69" w:rsidRPr="004A7A69" w:rsidRDefault="004A7A69" w:rsidP="004A7A69">
      <w:pPr>
        <w:shd w:val="clear" w:color="auto" w:fill="FFFFFF"/>
        <w:spacing w:before="96" w:after="192"/>
        <w:jc w:val="both"/>
        <w:rPr>
          <w:color w:val="222222"/>
          <w:sz w:val="28"/>
          <w:szCs w:val="28"/>
          <w:lang w:eastAsia="ru-RU"/>
        </w:rPr>
      </w:pPr>
      <w:r w:rsidRPr="004A7A69">
        <w:rPr>
          <w:color w:val="222222"/>
          <w:sz w:val="28"/>
          <w:szCs w:val="28"/>
          <w:lang w:eastAsia="ru-RU"/>
        </w:rPr>
        <w:t>По всем возникающим вопросам - звоните, мы рады Вам помочь!</w:t>
      </w:r>
    </w:p>
    <w:p w:rsidR="004A7A69" w:rsidRDefault="004A7A69" w:rsidP="004A7A69">
      <w:pPr>
        <w:shd w:val="clear" w:color="auto" w:fill="FFFFFF"/>
        <w:spacing w:before="96" w:after="192"/>
        <w:jc w:val="center"/>
        <w:rPr>
          <w:b/>
          <w:color w:val="000000"/>
          <w:sz w:val="28"/>
          <w:szCs w:val="28"/>
        </w:rPr>
      </w:pPr>
      <w:r w:rsidRPr="004A7A69">
        <w:rPr>
          <w:b/>
          <w:bCs/>
          <w:color w:val="222222"/>
          <w:sz w:val="28"/>
          <w:szCs w:val="28"/>
          <w:lang w:eastAsia="ru-RU"/>
        </w:rPr>
        <w:t>8 (86631)</w:t>
      </w:r>
      <w:r w:rsidRPr="004A7A69">
        <w:rPr>
          <w:b/>
          <w:color w:val="000000"/>
          <w:sz w:val="28"/>
          <w:szCs w:val="28"/>
        </w:rPr>
        <w:t>7-39-57</w:t>
      </w:r>
    </w:p>
    <w:p w:rsidR="004A7A69" w:rsidRPr="004A7A69" w:rsidRDefault="004A7A69" w:rsidP="004A7A69">
      <w:pPr>
        <w:shd w:val="clear" w:color="auto" w:fill="FFFFFF"/>
        <w:spacing w:before="96" w:after="192"/>
        <w:jc w:val="center"/>
        <w:rPr>
          <w:b/>
          <w:sz w:val="28"/>
          <w:szCs w:val="18"/>
          <w:lang w:eastAsia="ru-RU"/>
        </w:rPr>
      </w:pPr>
      <w:r w:rsidRPr="004A7A69">
        <w:rPr>
          <w:b/>
          <w:color w:val="000000"/>
          <w:sz w:val="44"/>
          <w:szCs w:val="28"/>
        </w:rPr>
        <w:t xml:space="preserve"> </w:t>
      </w:r>
      <w:r w:rsidRPr="004A7A69">
        <w:rPr>
          <w:b/>
          <w:bCs/>
          <w:sz w:val="28"/>
          <w:szCs w:val="18"/>
          <w:lang w:eastAsia="ru-RU"/>
        </w:rPr>
        <w:t>Ваше мнение очень важно для нас!</w:t>
      </w:r>
    </w:p>
    <w:p w:rsidR="004A7A69" w:rsidRPr="004A7A69" w:rsidRDefault="004A7A69" w:rsidP="004A7A69">
      <w:pPr>
        <w:shd w:val="clear" w:color="auto" w:fill="FFFFFF"/>
        <w:spacing w:before="96" w:after="192"/>
        <w:rPr>
          <w:b/>
          <w:color w:val="222222"/>
          <w:sz w:val="28"/>
          <w:szCs w:val="28"/>
          <w:lang w:eastAsia="ru-RU"/>
        </w:rPr>
        <w:sectPr w:rsidR="004A7A69" w:rsidRPr="004A7A69">
          <w:type w:val="continuous"/>
          <w:pgSz w:w="11910" w:h="16840"/>
          <w:pgMar w:top="1040" w:right="720" w:bottom="280" w:left="1600" w:header="720" w:footer="720" w:gutter="0"/>
          <w:cols w:space="720"/>
        </w:sectPr>
      </w:pPr>
    </w:p>
    <w:p w:rsidR="00762B1C" w:rsidRDefault="00762B1C">
      <w:pPr>
        <w:pStyle w:val="a3"/>
        <w:spacing w:before="59"/>
        <w:ind w:left="810"/>
      </w:pPr>
    </w:p>
    <w:p w:rsidR="00762B1C" w:rsidRDefault="00762B1C">
      <w:pPr>
        <w:pStyle w:val="a3"/>
        <w:spacing w:before="59"/>
        <w:ind w:left="810"/>
      </w:pPr>
    </w:p>
    <w:p w:rsidR="00762B1C" w:rsidRDefault="00762B1C">
      <w:pPr>
        <w:pStyle w:val="a3"/>
        <w:spacing w:before="59"/>
        <w:ind w:left="810"/>
      </w:pPr>
    </w:p>
    <w:p w:rsidR="00762B1C" w:rsidRDefault="00762B1C">
      <w:pPr>
        <w:pStyle w:val="a3"/>
        <w:spacing w:before="59"/>
        <w:ind w:left="810"/>
      </w:pPr>
    </w:p>
    <w:p w:rsidR="00762B1C" w:rsidRDefault="00762B1C">
      <w:pPr>
        <w:pStyle w:val="a3"/>
        <w:spacing w:before="59"/>
        <w:ind w:left="810"/>
      </w:pPr>
    </w:p>
    <w:p w:rsidR="00762B1C" w:rsidRDefault="00762B1C">
      <w:pPr>
        <w:pStyle w:val="a3"/>
        <w:spacing w:before="59"/>
        <w:ind w:left="810"/>
      </w:pPr>
    </w:p>
    <w:p w:rsidR="00762B1C" w:rsidRDefault="00762B1C">
      <w:pPr>
        <w:pStyle w:val="a3"/>
        <w:spacing w:before="59"/>
        <w:ind w:left="810"/>
      </w:pPr>
    </w:p>
    <w:p w:rsidR="00762B1C" w:rsidRDefault="00762B1C">
      <w:pPr>
        <w:pStyle w:val="a3"/>
        <w:spacing w:before="59"/>
        <w:ind w:left="810"/>
      </w:pPr>
    </w:p>
    <w:p w:rsidR="00762B1C" w:rsidRDefault="00762B1C">
      <w:pPr>
        <w:pStyle w:val="a3"/>
        <w:spacing w:before="59"/>
        <w:ind w:left="810"/>
      </w:pPr>
    </w:p>
    <w:p w:rsidR="00762B1C" w:rsidRDefault="00762B1C">
      <w:pPr>
        <w:pStyle w:val="a3"/>
        <w:spacing w:before="59"/>
        <w:ind w:left="810"/>
      </w:pPr>
    </w:p>
    <w:p w:rsidR="00762B1C" w:rsidRDefault="00762B1C">
      <w:pPr>
        <w:pStyle w:val="a3"/>
        <w:spacing w:before="59"/>
        <w:ind w:left="810"/>
      </w:pPr>
    </w:p>
    <w:p w:rsidR="00762B1C" w:rsidRDefault="00762B1C">
      <w:pPr>
        <w:pStyle w:val="a3"/>
        <w:spacing w:before="59"/>
        <w:ind w:left="810"/>
      </w:pPr>
    </w:p>
    <w:p w:rsidR="00762B1C" w:rsidRDefault="00762B1C">
      <w:pPr>
        <w:pStyle w:val="a3"/>
        <w:spacing w:before="59"/>
        <w:ind w:left="810"/>
      </w:pPr>
    </w:p>
    <w:p w:rsidR="00762B1C" w:rsidRDefault="00762B1C">
      <w:pPr>
        <w:pStyle w:val="a3"/>
        <w:spacing w:before="59"/>
        <w:ind w:left="810"/>
      </w:pPr>
    </w:p>
    <w:p w:rsidR="00762B1C" w:rsidRDefault="00762B1C">
      <w:pPr>
        <w:pStyle w:val="a3"/>
        <w:spacing w:before="59"/>
        <w:ind w:left="810"/>
      </w:pPr>
    </w:p>
    <w:p w:rsidR="00762B1C" w:rsidRDefault="00762B1C">
      <w:pPr>
        <w:pStyle w:val="a3"/>
        <w:spacing w:before="59"/>
        <w:ind w:left="810"/>
      </w:pPr>
    </w:p>
    <w:p w:rsidR="00762B1C" w:rsidRDefault="00762B1C">
      <w:pPr>
        <w:pStyle w:val="a3"/>
        <w:spacing w:before="59"/>
        <w:ind w:left="810"/>
      </w:pPr>
    </w:p>
    <w:p w:rsidR="00762B1C" w:rsidRDefault="00762B1C">
      <w:pPr>
        <w:pStyle w:val="a3"/>
        <w:spacing w:before="59"/>
        <w:ind w:left="810"/>
      </w:pPr>
    </w:p>
    <w:p w:rsidR="00762B1C" w:rsidRDefault="00762B1C">
      <w:pPr>
        <w:pStyle w:val="a3"/>
        <w:spacing w:before="59"/>
        <w:ind w:left="810"/>
      </w:pPr>
    </w:p>
    <w:p w:rsidR="00762B1C" w:rsidRDefault="00762B1C">
      <w:pPr>
        <w:pStyle w:val="a3"/>
        <w:spacing w:before="59"/>
        <w:ind w:left="810"/>
      </w:pPr>
    </w:p>
    <w:p w:rsidR="00762B1C" w:rsidRDefault="00762B1C">
      <w:pPr>
        <w:pStyle w:val="a3"/>
        <w:spacing w:before="59"/>
        <w:ind w:left="810"/>
      </w:pPr>
    </w:p>
    <w:p w:rsidR="00762B1C" w:rsidRDefault="00762B1C">
      <w:pPr>
        <w:pStyle w:val="a3"/>
        <w:spacing w:before="59"/>
        <w:ind w:left="810"/>
      </w:pPr>
    </w:p>
    <w:p w:rsidR="00762B1C" w:rsidRDefault="00762B1C">
      <w:pPr>
        <w:pStyle w:val="a3"/>
        <w:spacing w:before="59"/>
        <w:ind w:left="810"/>
      </w:pPr>
    </w:p>
    <w:p w:rsidR="00762B1C" w:rsidRDefault="00762B1C">
      <w:pPr>
        <w:pStyle w:val="a3"/>
        <w:spacing w:before="59"/>
        <w:ind w:left="810"/>
      </w:pPr>
    </w:p>
    <w:p w:rsidR="00762B1C" w:rsidRDefault="00762B1C">
      <w:pPr>
        <w:pStyle w:val="a3"/>
        <w:spacing w:before="59"/>
        <w:ind w:left="810"/>
      </w:pPr>
    </w:p>
    <w:p w:rsidR="00762B1C" w:rsidRDefault="00762B1C">
      <w:pPr>
        <w:pStyle w:val="a3"/>
        <w:spacing w:before="59"/>
        <w:ind w:left="810"/>
      </w:pPr>
    </w:p>
    <w:p w:rsidR="00762B1C" w:rsidRDefault="00762B1C">
      <w:pPr>
        <w:pStyle w:val="a3"/>
        <w:spacing w:before="59"/>
        <w:ind w:left="810"/>
      </w:pPr>
    </w:p>
    <w:p w:rsidR="004652BC" w:rsidRDefault="004652BC">
      <w:pPr>
        <w:spacing w:line="276" w:lineRule="auto"/>
        <w:jc w:val="both"/>
        <w:sectPr w:rsidR="004652BC">
          <w:pgSz w:w="11910" w:h="16840"/>
          <w:pgMar w:top="1420" w:right="720" w:bottom="280" w:left="1600" w:header="720" w:footer="720" w:gutter="0"/>
          <w:cols w:space="720"/>
        </w:sectPr>
      </w:pPr>
    </w:p>
    <w:p w:rsidR="004652BC" w:rsidRDefault="004652BC">
      <w:pPr>
        <w:spacing w:line="276" w:lineRule="auto"/>
        <w:jc w:val="both"/>
        <w:sectPr w:rsidR="004652BC">
          <w:pgSz w:w="11910" w:h="16840"/>
          <w:pgMar w:top="1420" w:right="720" w:bottom="280" w:left="1600" w:header="720" w:footer="720" w:gutter="0"/>
          <w:cols w:space="720"/>
        </w:sectPr>
      </w:pPr>
    </w:p>
    <w:p w:rsidR="004652BC" w:rsidRDefault="004652BC" w:rsidP="00EC0BFB">
      <w:pPr>
        <w:pStyle w:val="a3"/>
        <w:spacing w:before="9"/>
        <w:ind w:left="0"/>
      </w:pPr>
    </w:p>
    <w:p w:rsidR="004652BC" w:rsidRDefault="004652BC">
      <w:pPr>
        <w:spacing w:line="321" w:lineRule="exact"/>
        <w:sectPr w:rsidR="004652BC">
          <w:pgSz w:w="11910" w:h="16840"/>
          <w:pgMar w:top="1040" w:right="720" w:bottom="280" w:left="1600" w:header="720" w:footer="720" w:gutter="0"/>
          <w:cols w:space="720"/>
        </w:sectPr>
      </w:pPr>
    </w:p>
    <w:p w:rsidR="004652BC" w:rsidRDefault="004652BC" w:rsidP="00EC0BFB">
      <w:pPr>
        <w:pStyle w:val="a3"/>
        <w:ind w:left="131"/>
      </w:pPr>
    </w:p>
    <w:sectPr w:rsidR="004652BC" w:rsidSect="004652BC">
      <w:pgSz w:w="11910" w:h="16840"/>
      <w:pgMar w:top="1120" w:right="72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9D160D"/>
    <w:multiLevelType w:val="hybridMultilevel"/>
    <w:tmpl w:val="47E0F450"/>
    <w:lvl w:ilvl="0" w:tplc="5FD26CCA">
      <w:numFmt w:val="bullet"/>
      <w:lvlText w:val="–"/>
      <w:lvlJc w:val="left"/>
      <w:pPr>
        <w:ind w:left="153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1007E78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2" w:tplc="2AEE4CA8">
      <w:numFmt w:val="bullet"/>
      <w:lvlText w:val="•"/>
      <w:lvlJc w:val="left"/>
      <w:pPr>
        <w:ind w:left="3149" w:hanging="360"/>
      </w:pPr>
      <w:rPr>
        <w:rFonts w:hint="default"/>
        <w:lang w:val="ru-RU" w:eastAsia="en-US" w:bidi="ar-SA"/>
      </w:rPr>
    </w:lvl>
    <w:lvl w:ilvl="3" w:tplc="22B494FC">
      <w:numFmt w:val="bullet"/>
      <w:lvlText w:val="•"/>
      <w:lvlJc w:val="left"/>
      <w:pPr>
        <w:ind w:left="3953" w:hanging="360"/>
      </w:pPr>
      <w:rPr>
        <w:rFonts w:hint="default"/>
        <w:lang w:val="ru-RU" w:eastAsia="en-US" w:bidi="ar-SA"/>
      </w:rPr>
    </w:lvl>
    <w:lvl w:ilvl="4" w:tplc="3274FF50">
      <w:numFmt w:val="bullet"/>
      <w:lvlText w:val="•"/>
      <w:lvlJc w:val="left"/>
      <w:pPr>
        <w:ind w:left="4758" w:hanging="360"/>
      </w:pPr>
      <w:rPr>
        <w:rFonts w:hint="default"/>
        <w:lang w:val="ru-RU" w:eastAsia="en-US" w:bidi="ar-SA"/>
      </w:rPr>
    </w:lvl>
    <w:lvl w:ilvl="5" w:tplc="36ACDAC0">
      <w:numFmt w:val="bullet"/>
      <w:lvlText w:val="•"/>
      <w:lvlJc w:val="left"/>
      <w:pPr>
        <w:ind w:left="5563" w:hanging="360"/>
      </w:pPr>
      <w:rPr>
        <w:rFonts w:hint="default"/>
        <w:lang w:val="ru-RU" w:eastAsia="en-US" w:bidi="ar-SA"/>
      </w:rPr>
    </w:lvl>
    <w:lvl w:ilvl="6" w:tplc="804EBF4E">
      <w:numFmt w:val="bullet"/>
      <w:lvlText w:val="•"/>
      <w:lvlJc w:val="left"/>
      <w:pPr>
        <w:ind w:left="6367" w:hanging="360"/>
      </w:pPr>
      <w:rPr>
        <w:rFonts w:hint="default"/>
        <w:lang w:val="ru-RU" w:eastAsia="en-US" w:bidi="ar-SA"/>
      </w:rPr>
    </w:lvl>
    <w:lvl w:ilvl="7" w:tplc="9CA61284">
      <w:numFmt w:val="bullet"/>
      <w:lvlText w:val="•"/>
      <w:lvlJc w:val="left"/>
      <w:pPr>
        <w:ind w:left="7172" w:hanging="360"/>
      </w:pPr>
      <w:rPr>
        <w:rFonts w:hint="default"/>
        <w:lang w:val="ru-RU" w:eastAsia="en-US" w:bidi="ar-SA"/>
      </w:rPr>
    </w:lvl>
    <w:lvl w:ilvl="8" w:tplc="A3A444AC">
      <w:numFmt w:val="bullet"/>
      <w:lvlText w:val="•"/>
      <w:lvlJc w:val="left"/>
      <w:pPr>
        <w:ind w:left="7977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652BC"/>
    <w:rsid w:val="00455CF7"/>
    <w:rsid w:val="004652BC"/>
    <w:rsid w:val="004A7A69"/>
    <w:rsid w:val="005C3DD1"/>
    <w:rsid w:val="00762B1C"/>
    <w:rsid w:val="00EC0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652B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652B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652BC"/>
    <w:pPr>
      <w:ind w:left="102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4652BC"/>
    <w:pPr>
      <w:ind w:left="274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4652BC"/>
    <w:pPr>
      <w:spacing w:before="1"/>
      <w:ind w:left="1530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4652BC"/>
  </w:style>
  <w:style w:type="paragraph" w:styleId="a5">
    <w:name w:val="Balloon Text"/>
    <w:basedOn w:val="a"/>
    <w:link w:val="a6"/>
    <w:uiPriority w:val="99"/>
    <w:semiHidden/>
    <w:unhideWhenUsed/>
    <w:rsid w:val="005C3DD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3DD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bus.gov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вр</cp:lastModifiedBy>
  <cp:revision>3</cp:revision>
  <dcterms:created xsi:type="dcterms:W3CDTF">2020-06-29T12:59:00Z</dcterms:created>
  <dcterms:modified xsi:type="dcterms:W3CDTF">2020-06-30T07:05:00Z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2020-06-29T00:00:00Z</vt:filetime>
  </property>
</Properties>
</file>