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68" w:rsidRPr="00CE7707" w:rsidRDefault="00157868" w:rsidP="00157868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</w:pPr>
      <w:r w:rsidRPr="00CE7707"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  <w:t>Инвалиды-колясочники могут онлайн бронировать специальные места в поездах даль</w:t>
      </w:r>
      <w:bookmarkStart w:id="0" w:name="_GoBack"/>
      <w:bookmarkEnd w:id="0"/>
      <w:r w:rsidRPr="00CE7707"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  <w:t>него следования</w:t>
      </w:r>
    </w:p>
    <w:p w:rsidR="00157868" w:rsidRPr="00CE7707" w:rsidRDefault="00157868" w:rsidP="00157868">
      <w:pPr>
        <w:spacing w:after="100" w:afterAutospacing="1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CE770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Инвалидам-колясочникам </w:t>
      </w:r>
      <w:proofErr w:type="gramStart"/>
      <w:r w:rsidRPr="00CE770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доступна</w:t>
      </w:r>
      <w:proofErr w:type="gramEnd"/>
      <w:r w:rsidRPr="00CE770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онлайн-покупка билетов на междугородные поезда, оборудованные специальными местами. Такая опция при оформлении билетов через интернет работает благодаря интеграции информационной системы «Российских железных дорог» и Федерального реестра инвалидов (ФРИ), оператором которого выступает Пенсионный фонд. Реестр обеспечивает постоянный доступ перевозчиков к данным об установленной инвалидности и освобождает самих инвалидов от подтверждения этой информации документами.</w:t>
      </w:r>
    </w:p>
    <w:p w:rsidR="00157868" w:rsidRPr="00CE7707" w:rsidRDefault="00157868" w:rsidP="00157868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CE770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Оформление </w:t>
      </w:r>
      <w:proofErr w:type="gramStart"/>
      <w:r w:rsidRPr="00CE7707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проездных ж</w:t>
      </w:r>
      <w:proofErr w:type="gramEnd"/>
      <w:r w:rsidRPr="00CE7707">
        <w:rPr>
          <w:rFonts w:ascii="Arial" w:eastAsia="Times New Roman" w:hAnsi="Arial" w:cs="Arial"/>
          <w:spacing w:val="-5"/>
          <w:sz w:val="24"/>
          <w:szCs w:val="24"/>
          <w:lang w:eastAsia="ru-RU"/>
        </w:rPr>
        <w:t>/д билетов не единственный пример, когда Федеральный реестр инвалидов позволяет улучшать оказание услуг гражданам. Сегодня сведения реестра используются всеми государственными ведомствами, обслуживающими инвалидов. Центры занятости обращаются к информации ФРИ, например, в ходе профессиональной реабилитации инвалидов и при оказании им помощи в трудоустройстве. С июля 2020 года ФРИ также стал использоваться в качестве общероссийской базы данных о льготной парковке для инвалидов.</w:t>
      </w:r>
    </w:p>
    <w:p w:rsidR="00157868" w:rsidRPr="00CE7707" w:rsidRDefault="00157868" w:rsidP="00157868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CE7707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Впервые сведения реестра начали применяться в августе 2017 года, когда Пенсионный фонд запустил пилотный проект по назначению пенсий и ежемесячной денежной выплаты инвалидам на основе данных ФРИ. В результате сегодня все пенсии по инвалидности и отдельные социальные выплаты инвалидам оформляются и продлеваются исключительно по сведениям реестра, без дополнительных обращений со стороны самого человека.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Пресс-служба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Веб-сайт:</w:t>
      </w:r>
      <w:r w:rsidRPr="00CE7707">
        <w:t xml:space="preserve"> </w:t>
      </w:r>
      <w:r w:rsidRPr="00CE7707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CE7707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CE7707" w:rsidRPr="00CE7707" w:rsidRDefault="00CE7707" w:rsidP="00CE770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ВК: https://vk.com/pfr.kabardinobalkariya</w:t>
      </w:r>
    </w:p>
    <w:p w:rsidR="00CE7707" w:rsidRPr="00CE7707" w:rsidRDefault="00CE7707" w:rsidP="00CE770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39E2" w:rsidRDefault="00CE7707"/>
    <w:sectPr w:rsidR="005F39E2" w:rsidSect="00CE77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68"/>
    <w:rsid w:val="00040DEB"/>
    <w:rsid w:val="00157868"/>
    <w:rsid w:val="00CE7707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3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8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01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Kraftway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2</cp:revision>
  <dcterms:created xsi:type="dcterms:W3CDTF">2022-05-27T08:52:00Z</dcterms:created>
  <dcterms:modified xsi:type="dcterms:W3CDTF">2022-06-03T07:05:00Z</dcterms:modified>
</cp:coreProperties>
</file>