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30" w:rsidRDefault="00EB6D30" w:rsidP="00EB6D3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</w:pPr>
      <w:r w:rsidRPr="00EB6D30"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  <w:t>ИНТЕРНЕТ РЕСУРСЫ</w:t>
      </w:r>
      <w:r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  <w:t>,</w:t>
      </w:r>
    </w:p>
    <w:p w:rsidR="00EB6D30" w:rsidRPr="00EB6D30" w:rsidRDefault="00EB6D30" w:rsidP="00EB6D3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</w:pPr>
      <w:r w:rsidRPr="00EB6D30"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  <w:t xml:space="preserve"> ПОСВЯЩЕННЫЕ</w:t>
      </w:r>
    </w:p>
    <w:p w:rsidR="00EB6D30" w:rsidRPr="00EB6D30" w:rsidRDefault="00EB6D30" w:rsidP="00EB6D3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</w:pPr>
      <w:r w:rsidRPr="00EB6D30">
        <w:rPr>
          <w:rFonts w:ascii="Verdana" w:eastAsia="Times New Roman" w:hAnsi="Verdana" w:cs="Times New Roman"/>
          <w:b/>
          <w:bCs/>
          <w:color w:val="4F5854"/>
          <w:sz w:val="32"/>
          <w:szCs w:val="27"/>
          <w:lang w:eastAsia="ru-RU"/>
        </w:rPr>
        <w:t>М. Ю. ЛЕРМОНТОВУ</w:t>
      </w:r>
    </w:p>
    <w:p w:rsidR="00EB6D30" w:rsidRDefault="00EB6D30" w:rsidP="00EB6D30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F5854"/>
          <w:sz w:val="27"/>
          <w:szCs w:val="27"/>
          <w:lang w:eastAsia="ru-RU"/>
        </w:rPr>
      </w:pP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1442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1" name="Рисунок 1" descr="https://chaltlib.ru/images/saiti/1926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altlib.ru/images/saiti/1926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1. </w:t>
            </w:r>
            <w:hyperlink r:id="rId6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24 С</w:t>
              </w:r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М</w:t>
              </w:r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И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 Михаил Лермонтов – биография, фото, личная жизнь, книги и смерть</w:t>
      </w: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1581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2" name="Рисунок 2" descr="https://chaltlib.ru/images/saiti/1927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altlib.ru/images/saiti/1927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2. </w:t>
            </w:r>
            <w:proofErr w:type="spellStart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begin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instrText xml:space="preserve"> HYPERLINK "https://arzamas.academy/materials/138?ysclid=ltcl6x03c3302035767" \t "_blank" </w:instrTex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separate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Arzamas</w:t>
            </w:r>
            <w:proofErr w:type="spellEnd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     </w:t>
      </w: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9 мифов о Лермонтове.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3177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3" name="Рисунок 3" descr="https://chaltlib.ru/images/saiti/1928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ltlib.ru/images/saiti/1928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3. </w:t>
            </w:r>
            <w:hyperlink r:id="rId11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Аргументы и Факты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 xml:space="preserve">     </w:t>
      </w: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Михаил Лермонтов. Жизнь в стихах.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3308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4" name="Рисунок 4" descr="https://chaltlib.ru/images/saiti/1929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altlib.ru/images/saiti/1929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4. </w:t>
            </w:r>
            <w:hyperlink r:id="rId14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Биографии и личная</w:t>
              </w:r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br/>
                <w:t>жизнь знаменитостей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     </w:t>
      </w: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Михаил Юрьевич Лермонтов: биография поэта, жизнь, смерть и произведения.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5309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5" name="Рисунок 5" descr="https://chaltlib.ru/images/saiti/1930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haltlib.ru/images/saiti/1930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5. </w:t>
            </w:r>
            <w:proofErr w:type="spellStart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begin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instrText xml:space="preserve"> HYPERLINK "https://biographe.ru/znamenitosti/mihail-lermontov/?ysclid=ltcl1czvs3280604692" \t "_blank" </w:instrTex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separate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Биограф</w:t>
            </w:r>
            <w:proofErr w:type="gramStart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.р</w:t>
            </w:r>
            <w:proofErr w:type="gram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у</w:t>
            </w:r>
            <w:proofErr w:type="spell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 — биографии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br/>
              <w:t>знаменитостей и личная жизнь звезд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  Важные люди, даты поэта и писателя М. Ю. Лермонтова.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5407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3195" cy="682625"/>
                  <wp:effectExtent l="19050" t="0" r="0" b="0"/>
                  <wp:docPr id="6" name="Рисунок 6" descr="https://chaltlib.ru/images/saiti/1931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haltlib.ru/images/saiti/1931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6. </w:t>
            </w:r>
            <w:hyperlink r:id="rId19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Большая российская энциклопедия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 Лермонтов Михаил Юрьевич.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3619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7" name="Рисунок 7" descr="https://chaltlib.ru/images/saiti/1932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haltlib.ru/images/saiti/1932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7. </w:t>
            </w:r>
            <w:proofErr w:type="spellStart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begin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instrText xml:space="preserve"> HYPERLINK "https://ru.wikipedia.org/wiki/%D0%9B%D0%B5%D1%80%D0%BC%D0%BE%D0%BD%D1%82%D0%BE%D0%B2,_%D0%9C%D0%B8%D1%85%D0%B0%D0%B8%D0%BB_%D0%AE%D1%80%D1%8C%D0%B5%D0%B2%D0%B8%D1%87" \t "_blank" </w:instrTex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separate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Википедия</w:t>
            </w:r>
            <w:proofErr w:type="spell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 xml:space="preserve"> –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br/>
              <w:t>свободная энциклопедия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 Биография, сборник цитат, стихотворения, поэмы М. Ю. Лермонтова.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3143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8" name="Рисунок 8" descr="https://chaltlib.ru/images/saiti/1933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haltlib.ru/images/saiti/1933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8. </w:t>
            </w:r>
            <w:hyperlink r:id="rId24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Военное обозрение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    </w:t>
      </w: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Михаил Лермонтов. Боевой офицер. Часть 1.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2677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9" name="Рисунок 9" descr="https://chaltlib.ru/images/saiti/1934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haltlib.ru/images/saiti/1934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9. </w:t>
            </w:r>
            <w:hyperlink r:id="rId27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 xml:space="preserve">Дилетант </w:t>
              </w:r>
              <w:proofErr w:type="spellStart"/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Медиа</w:t>
              </w:r>
              <w:proofErr w:type="spellEnd"/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 Михаил Лермонтов.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5448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10" name="Рисунок 10" descr="https://chaltlib.ru/images/saiti/1935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haltlib.ru/images/saiti/1935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10. </w:t>
            </w:r>
            <w:hyperlink r:id="rId30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 xml:space="preserve">Книжный интернет-магазин </w:t>
              </w:r>
              <w:proofErr w:type="spellStart"/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Эксмо</w:t>
              </w:r>
              <w:proofErr w:type="spellEnd"/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 Михаил Юрьевич Лермонтов — интересные факты из жизни писателя</w:t>
      </w: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4353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11" name="Рисунок 11" descr="https://chaltlib.ru/images/saiti/1936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haltlib.ru/images/saiti/1936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11. </w:t>
            </w:r>
            <w:proofErr w:type="spellStart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begin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instrText xml:space="preserve"> HYPERLINK "https://www.culture.ru/persons/8188/mikhail-lermontov?ysclid=ltcl06z62o756703604" \t "_blank" </w:instrTex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separate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.Р</w:t>
            </w:r>
            <w:proofErr w:type="gram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Ф</w:t>
            </w:r>
            <w:proofErr w:type="spell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.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br/>
              <w:t>Портал культурного наследия,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br/>
              <w:t>традиций народов России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 Лермонтов Михаил Юрьевич — биография поэта и писателя, личная жизнь, фото.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3695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12" name="Рисунок 12" descr="https://chaltlib.ru/images/saiti/1937.jp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haltlib.ru/images/saiti/1937.jp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12. </w:t>
            </w:r>
            <w:proofErr w:type="spellStart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begin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instrText xml:space="preserve"> HYPERLINK "https://www.litres.ru/journal/interesnye-fakty-o-lermontove-zhizn-i-smert-stroptivogo-korneta/?ysclid=ltcl5nzmvb629341931" \t "_blank" </w:instrTex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separate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Литрес</w:t>
            </w:r>
            <w:proofErr w:type="spell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 xml:space="preserve"> – сервис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br/>
              <w:t>электронных и аудиокниг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 xml:space="preserve">     Интересные </w:t>
      </w:r>
      <w:proofErr w:type="gramStart"/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факты о Лермонтове</w:t>
      </w:r>
      <w:proofErr w:type="gramEnd"/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: жизнь и смерть строптивого корнета</w:t>
      </w: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2371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13" name="Рисунок 13" descr="https://chaltlib.ru/images/saiti/1938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haltlib.ru/images/saiti/1938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13. </w:t>
            </w:r>
            <w:hyperlink r:id="rId37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РИА Новости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 Биография Михаила Лермонтова.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4127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55320"/>
                  <wp:effectExtent l="19050" t="0" r="0" b="0"/>
                  <wp:docPr id="14" name="Рисунок 14" descr="https://chaltlib.ru/images/saiti/1939.jp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haltlib.ru/images/saiti/1939.jp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14. </w:t>
            </w:r>
            <w:hyperlink r:id="rId40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Русская Литература вики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  Лермонтов, Михаил Юрьевич.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4581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68655"/>
                  <wp:effectExtent l="19050" t="0" r="0" b="0"/>
                  <wp:docPr id="15" name="Рисунок 15" descr="https://chaltlib.ru/images/saiti/1940.jpg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haltlib.ru/images/saiti/1940.jpg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15. </w:t>
            </w:r>
            <w:proofErr w:type="spellStart"/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begin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instrText xml:space="preserve"> HYPERLINK "https://spadilo.ru/biography/mixail-yurevich-lermontov/?ysclid=ltclbk9n1g52062151" \t "_blank" </w:instrTex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separate"/>
            </w:r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Спадило</w:t>
            </w:r>
            <w:proofErr w:type="spellEnd"/>
            <w:r w:rsidRPr="00EB6D30">
              <w:rPr>
                <w:rFonts w:ascii="Verdana" w:eastAsia="Times New Roman" w:hAnsi="Verdana" w:cs="Times New Roman"/>
                <w:b/>
                <w:bCs/>
                <w:color w:val="285A1E"/>
                <w:sz w:val="24"/>
                <w:szCs w:val="24"/>
                <w:lang w:eastAsia="ru-RU"/>
              </w:rPr>
              <w:t> — это образование!</w:t>
            </w: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     </w:t>
      </w: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Михаил Лермонтов — биография и творчество.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i/>
          <w:iCs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1283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16" name="Рисунок 16" descr="https://chaltlib.ru/images/saiti/1941.jp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haltlib.ru/images/saiti/1941.jp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16. </w:t>
            </w:r>
            <w:hyperlink r:id="rId45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ТАСС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t>     Михаил Лермонтов. Биография.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5861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17" name="Рисунок 17" descr="https://chaltlib.ru/images/saiti/1942.jp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haltlib.ru/images/saiti/1942.jp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17. </w:t>
            </w:r>
            <w:hyperlink r:id="rId48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Федеральный портал Истории России</w:t>
              </w:r>
            </w:hyperlink>
          </w:p>
        </w:tc>
      </w:tr>
    </w:tbl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b/>
          <w:i/>
          <w:iCs/>
          <w:color w:val="4F5854"/>
          <w:sz w:val="24"/>
          <w:szCs w:val="24"/>
          <w:lang w:eastAsia="ru-RU"/>
        </w:rPr>
        <w:lastRenderedPageBreak/>
        <w:t>     Силач, обойденный наградами: 10 фактов из биографии Михаила Лермонтова.</w:t>
      </w:r>
    </w:p>
    <w:p w:rsidR="00EB6D30" w:rsidRPr="00EB6D30" w:rsidRDefault="00EB6D30" w:rsidP="00EB6D30">
      <w:pPr>
        <w:shd w:val="clear" w:color="auto" w:fill="E7E6E3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</w:pPr>
      <w:r w:rsidRPr="00EB6D30">
        <w:rPr>
          <w:rFonts w:ascii="Verdana" w:eastAsia="Times New Roman" w:hAnsi="Verdana" w:cs="Times New Roman"/>
          <w:color w:val="4F5854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E7E6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4769"/>
      </w:tblGrid>
      <w:tr w:rsidR="00EB6D30" w:rsidRPr="00EB6D30" w:rsidTr="00EB6D30">
        <w:trPr>
          <w:tblCellSpacing w:w="15" w:type="dxa"/>
        </w:trPr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85A1E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682625"/>
                  <wp:effectExtent l="19050" t="0" r="0" b="0"/>
                  <wp:docPr id="18" name="Рисунок 18" descr="https://chaltlib.ru/images/saiti/1943.jp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haltlib.ru/images/saiti/1943.jp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7E6E3"/>
            <w:vAlign w:val="center"/>
            <w:hideMark/>
          </w:tcPr>
          <w:p w:rsidR="00EB6D30" w:rsidRPr="00EB6D30" w:rsidRDefault="00EB6D30" w:rsidP="00EB6D30">
            <w:pPr>
              <w:spacing w:after="0" w:line="240" w:lineRule="auto"/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</w:pPr>
            <w:r w:rsidRPr="00EB6D30">
              <w:rPr>
                <w:rFonts w:ascii="Verdana" w:eastAsia="Times New Roman" w:hAnsi="Verdana" w:cs="Times New Roman"/>
                <w:b/>
                <w:bCs/>
                <w:color w:val="4F5854"/>
                <w:sz w:val="24"/>
                <w:szCs w:val="24"/>
                <w:lang w:eastAsia="ru-RU"/>
              </w:rPr>
              <w:t>18. </w:t>
            </w:r>
            <w:hyperlink r:id="rId51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Художественная литература -</w:t>
              </w:r>
            </w:hyperlink>
            <w:r w:rsidRPr="00EB6D30">
              <w:rPr>
                <w:rFonts w:ascii="Verdana" w:eastAsia="Times New Roman" w:hAnsi="Verdana" w:cs="Times New Roman"/>
                <w:color w:val="4F5854"/>
                <w:sz w:val="24"/>
                <w:szCs w:val="24"/>
                <w:lang w:eastAsia="ru-RU"/>
              </w:rPr>
              <w:br/>
            </w:r>
            <w:hyperlink r:id="rId52" w:tgtFrame="_blank" w:history="1"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 xml:space="preserve">читать книги </w:t>
              </w:r>
              <w:proofErr w:type="spellStart"/>
              <w:r w:rsidRPr="00EB6D30">
                <w:rPr>
                  <w:rFonts w:ascii="Verdana" w:eastAsia="Times New Roman" w:hAnsi="Verdana" w:cs="Times New Roman"/>
                  <w:b/>
                  <w:bCs/>
                  <w:color w:val="285A1E"/>
                  <w:sz w:val="24"/>
                  <w:szCs w:val="24"/>
                  <w:lang w:eastAsia="ru-RU"/>
                </w:rPr>
                <w:t>онлайн</w:t>
              </w:r>
              <w:proofErr w:type="spellEnd"/>
            </w:hyperlink>
          </w:p>
        </w:tc>
      </w:tr>
    </w:tbl>
    <w:p w:rsidR="00EB6018" w:rsidRDefault="00EB6018"/>
    <w:sectPr w:rsidR="00EB6018" w:rsidSect="00EB6D30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6D30"/>
    <w:rsid w:val="00CE6D9C"/>
    <w:rsid w:val="00EB6018"/>
    <w:rsid w:val="00EB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18"/>
  </w:style>
  <w:style w:type="paragraph" w:styleId="3">
    <w:name w:val="heading 3"/>
    <w:basedOn w:val="a"/>
    <w:link w:val="30"/>
    <w:uiPriority w:val="9"/>
    <w:qFormat/>
    <w:rsid w:val="00EB6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6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6D30"/>
    <w:rPr>
      <w:i/>
      <w:iCs/>
    </w:rPr>
  </w:style>
  <w:style w:type="character" w:styleId="a5">
    <w:name w:val="Strong"/>
    <w:basedOn w:val="a0"/>
    <w:uiPriority w:val="22"/>
    <w:qFormat/>
    <w:rsid w:val="00EB6D30"/>
    <w:rPr>
      <w:b/>
      <w:bCs/>
    </w:rPr>
  </w:style>
  <w:style w:type="character" w:styleId="a6">
    <w:name w:val="Hyperlink"/>
    <w:basedOn w:val="a0"/>
    <w:uiPriority w:val="99"/>
    <w:semiHidden/>
    <w:unhideWhenUsed/>
    <w:rsid w:val="00EB6D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9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2.jpeg"/><Relationship Id="rId42" Type="http://schemas.openxmlformats.org/officeDocument/2006/relationships/image" Target="media/image15.jpeg"/><Relationship Id="rId47" Type="http://schemas.openxmlformats.org/officeDocument/2006/relationships/image" Target="media/image17.jpeg"/><Relationship Id="rId50" Type="http://schemas.openxmlformats.org/officeDocument/2006/relationships/image" Target="media/image18.jpeg"/><Relationship Id="rId7" Type="http://schemas.openxmlformats.org/officeDocument/2006/relationships/hyperlink" Target="https://arzamas.academy/materials/138?ysclid=ltcl6x03c3302035767" TargetMode="External"/><Relationship Id="rId12" Type="http://schemas.openxmlformats.org/officeDocument/2006/relationships/hyperlink" Target="https://biograph.online/mihail-yurevich-lermontov/?ysclid=ltcla3orta316733360&amp;utm_referrer=https%3A%2F%2Fyandex.ru%2F" TargetMode="External"/><Relationship Id="rId17" Type="http://schemas.openxmlformats.org/officeDocument/2006/relationships/hyperlink" Target="https://bigenc.ru/c/lermontov-mikhail-iur-evich-330e23?ysclid=ltcl4hllgy95346501" TargetMode="External"/><Relationship Id="rId25" Type="http://schemas.openxmlformats.org/officeDocument/2006/relationships/hyperlink" Target="https://diletant.media/sborniki/45264817/" TargetMode="External"/><Relationship Id="rId33" Type="http://schemas.openxmlformats.org/officeDocument/2006/relationships/hyperlink" Target="https://www.litres.ru/journal/interesnye-fakty-o-lermontove-zhizn-i-smert-stroptivogo-korneta/?ysclid=ltcl5nzmvb629341931" TargetMode="External"/><Relationship Id="rId38" Type="http://schemas.openxmlformats.org/officeDocument/2006/relationships/hyperlink" Target="https://russianliterature.fandom.com/ru/wiki/%D0%9B%D0%B5%D1%80%D0%BC%D0%BE%D0%BD%D1%82%D0%BE%D0%B2,_%D0%9C%D0%B8%D1%85%D0%B0%D0%B8%D0%BB_%D0%AE%D1%80%D1%8C%D0%B5%D0%B2%D0%B8%D1%87" TargetMode="External"/><Relationship Id="rId46" Type="http://schemas.openxmlformats.org/officeDocument/2006/relationships/hyperlink" Target="https://histrf.ru/read/articles/silach-oboidiennyi-naghradami-10-faktov-iz-bioghrafii-mikhaila-liermontova?ysclid=ltcnahkifk83429777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29" Type="http://schemas.openxmlformats.org/officeDocument/2006/relationships/image" Target="media/image10.jpeg"/><Relationship Id="rId41" Type="http://schemas.openxmlformats.org/officeDocument/2006/relationships/hyperlink" Target="https://spadilo.ru/biography/mixail-yurevich-lermontov/?ysclid=ltclbk9n1g5206215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4smi.org/celebrity/3981-mikhail-lermontov.html?ysclid=ltclh2s1od964126718" TargetMode="External"/><Relationship Id="rId11" Type="http://schemas.openxmlformats.org/officeDocument/2006/relationships/hyperlink" Target="https://aif.ru/culture/person/mihail_lermontov_zhizn_v_stihah?ysclid=ltcm9cy775670696929" TargetMode="External"/><Relationship Id="rId24" Type="http://schemas.openxmlformats.org/officeDocument/2006/relationships/hyperlink" Target="https://topwar.ru/154700-mihail-lermontov-boevoj-oficer-chast-1.html?ysclid=ltcmjakd1p927147029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s://ria.ru/20191015/1559755544.html?ysclid=ltcl8dddtr807194520" TargetMode="External"/><Relationship Id="rId40" Type="http://schemas.openxmlformats.org/officeDocument/2006/relationships/hyperlink" Target="https://russianliterature.fandom.com/ru/wiki/%D0%9B%D0%B5%D1%80%D0%BC%D0%BE%D0%BD%D1%82%D0%BE%D0%B2,_%D0%9C%D0%B8%D1%85%D0%B0%D0%B8%D0%BB_%D0%AE%D1%80%D1%8C%D0%B5%D0%B2%D0%B8%D1%87" TargetMode="External"/><Relationship Id="rId45" Type="http://schemas.openxmlformats.org/officeDocument/2006/relationships/hyperlink" Target="https://tass.ru/info/1506949?ysclid=ltclctzm41860938253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iographe.ru/znamenitosti/mihail-lermontov/?ysclid=ltcl1czvs3280604692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eksmo.ru/selections/fakty-o-zhizni-lermontova-ID15588973/?ysclid=ltclf12xdh172131634" TargetMode="External"/><Relationship Id="rId36" Type="http://schemas.openxmlformats.org/officeDocument/2006/relationships/image" Target="media/image13.jpeg"/><Relationship Id="rId49" Type="http://schemas.openxmlformats.org/officeDocument/2006/relationships/hyperlink" Target="https://azbyka.ru/fiction/1/poeziya/lermontov-mixail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genc.ru/c/lermontov-mikhail-iur-evich-330e23?ysclid=ltcl4hllgy95346501" TargetMode="External"/><Relationship Id="rId31" Type="http://schemas.openxmlformats.org/officeDocument/2006/relationships/hyperlink" Target="https://www.culture.ru/persons/8188/mikhail-lermontov?ysclid=ltcl06z62o756703604" TargetMode="External"/><Relationship Id="rId44" Type="http://schemas.openxmlformats.org/officeDocument/2006/relationships/image" Target="media/image16.jpeg"/><Relationship Id="rId52" Type="http://schemas.openxmlformats.org/officeDocument/2006/relationships/hyperlink" Target="https://azbyka.ru/fiction/1/poeziya/lermontov-mixail/" TargetMode="External"/><Relationship Id="rId4" Type="http://schemas.openxmlformats.org/officeDocument/2006/relationships/hyperlink" Target="https://24smi.org/celebrity/3981-mikhail-lermontov.html?ysclid=ltclh2s1od964126718" TargetMode="External"/><Relationship Id="rId9" Type="http://schemas.openxmlformats.org/officeDocument/2006/relationships/hyperlink" Target="https://aif.ru/culture/person/mihail_lermontov_zhizn_v_stihah?ysclid=ltcm9cy775670696929" TargetMode="External"/><Relationship Id="rId14" Type="http://schemas.openxmlformats.org/officeDocument/2006/relationships/hyperlink" Target="https://biograph.online/mihail-yurevich-lermontov/?ysclid=ltcla3orta316733360&amp;utm_referrer=https%3A%2F%2Fyandex.ru%2F" TargetMode="External"/><Relationship Id="rId22" Type="http://schemas.openxmlformats.org/officeDocument/2006/relationships/hyperlink" Target="https://topwar.ru/154700-mihail-lermontov-boevoj-oficer-chast-1.html?ysclid=ltcmjakd1p927147029" TargetMode="External"/><Relationship Id="rId27" Type="http://schemas.openxmlformats.org/officeDocument/2006/relationships/hyperlink" Target="https://diletant.media/sborniki/45264817/" TargetMode="External"/><Relationship Id="rId30" Type="http://schemas.openxmlformats.org/officeDocument/2006/relationships/hyperlink" Target="https://eksmo.ru/selections/fakty-o-zhizni-lermontova-ID15588973/?ysclid=ltclf12xdh172131634" TargetMode="External"/><Relationship Id="rId35" Type="http://schemas.openxmlformats.org/officeDocument/2006/relationships/hyperlink" Target="https://ria.ru/20191015/1559755544.html?ysclid=ltcl8dddtr807194520" TargetMode="External"/><Relationship Id="rId43" Type="http://schemas.openxmlformats.org/officeDocument/2006/relationships/hyperlink" Target="https://tass.ru/info/1506949?ysclid=ltclctzm41860938253" TargetMode="External"/><Relationship Id="rId48" Type="http://schemas.openxmlformats.org/officeDocument/2006/relationships/hyperlink" Target="https://histrf.ru/read/articles/silach-oboidiennyi-naghradami-10-faktov-iz-bioghrafii-mikhaila-liermontova?ysclid=ltcnahkifk834297773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azbyka.ru/fiction/1/poeziya/lermontov-mixa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3302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2024-06-30T16:58:00Z</dcterms:created>
  <dcterms:modified xsi:type="dcterms:W3CDTF">2024-06-30T17:02:00Z</dcterms:modified>
</cp:coreProperties>
</file>