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79" w:rsidRPr="004B5F40" w:rsidRDefault="00096679" w:rsidP="004B5F40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Кабардино-Балкарии 6</w:t>
      </w:r>
      <w:r w:rsidR="00205054" w:rsidRPr="00205054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825 педагогических работников получают страховую пенсию досрочно</w:t>
      </w:r>
    </w:p>
    <w:p w:rsidR="00264DED" w:rsidRPr="004B5F40" w:rsidRDefault="00264DED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F40" w:rsidRPr="00096679" w:rsidRDefault="004B5F40" w:rsidP="004B5F40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6679">
        <w:rPr>
          <w:rFonts w:ascii="Times New Roman" w:hAnsi="Times New Roman" w:cs="Times New Roman"/>
          <w:i/>
          <w:sz w:val="24"/>
          <w:szCs w:val="24"/>
        </w:rPr>
        <w:t>П</w:t>
      </w:r>
      <w:r w:rsidR="00205054">
        <w:rPr>
          <w:rFonts w:ascii="Times New Roman" w:hAnsi="Times New Roman" w:cs="Times New Roman"/>
          <w:i/>
          <w:sz w:val="24"/>
          <w:szCs w:val="24"/>
        </w:rPr>
        <w:t>реподаватели</w:t>
      </w:r>
      <w:r w:rsidR="00096679">
        <w:rPr>
          <w:rFonts w:ascii="Times New Roman" w:hAnsi="Times New Roman" w:cs="Times New Roman"/>
          <w:i/>
          <w:sz w:val="24"/>
          <w:szCs w:val="24"/>
        </w:rPr>
        <w:t xml:space="preserve"> общеобразовательных учреждений могут выйти на пенсию раньше наступления общеустановленного возраста. Отделение СФР по Кабардино-Балкарской Республике назначит досрочную пенсию при наличии 25 лет педагогической работы и 30 пенсионных коэффициентов.</w:t>
      </w:r>
    </w:p>
    <w:p w:rsidR="004B5F40" w:rsidRDefault="004B5F40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5FC" w:rsidRDefault="004B5F40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75FC">
        <w:rPr>
          <w:rFonts w:ascii="Times New Roman" w:hAnsi="Times New Roman" w:cs="Times New Roman"/>
          <w:sz w:val="24"/>
          <w:szCs w:val="24"/>
        </w:rPr>
        <w:t xml:space="preserve">После того, как педагог отработал в системе образования 25 лет, он считается </w:t>
      </w:r>
      <w:proofErr w:type="spellStart"/>
      <w:r w:rsidR="004C75FC">
        <w:rPr>
          <w:rFonts w:ascii="Times New Roman" w:hAnsi="Times New Roman" w:cs="Times New Roman"/>
          <w:sz w:val="24"/>
          <w:szCs w:val="24"/>
        </w:rPr>
        <w:t>предпенсионером</w:t>
      </w:r>
      <w:proofErr w:type="spellEnd"/>
      <w:r w:rsidR="004C75FC">
        <w:rPr>
          <w:rFonts w:ascii="Times New Roman" w:hAnsi="Times New Roman" w:cs="Times New Roman"/>
          <w:sz w:val="24"/>
          <w:szCs w:val="24"/>
        </w:rPr>
        <w:t xml:space="preserve"> и может пользоваться всеми гарантиями для этой категории населения. </w:t>
      </w:r>
      <w:r w:rsidR="00BC508A">
        <w:rPr>
          <w:rFonts w:ascii="Times New Roman" w:hAnsi="Times New Roman" w:cs="Times New Roman"/>
          <w:sz w:val="24"/>
          <w:szCs w:val="24"/>
        </w:rPr>
        <w:t xml:space="preserve">При соблюдении указанных условий досрочная пенсия педагогам назначается с отсрочкой через 5 лет после выработки </w:t>
      </w:r>
      <w:proofErr w:type="spellStart"/>
      <w:r w:rsidR="00BC508A">
        <w:rPr>
          <w:rFonts w:ascii="Times New Roman" w:hAnsi="Times New Roman" w:cs="Times New Roman"/>
          <w:sz w:val="24"/>
          <w:szCs w:val="24"/>
        </w:rPr>
        <w:t>спецстажа</w:t>
      </w:r>
      <w:proofErr w:type="spellEnd"/>
      <w:r w:rsidR="00BC508A">
        <w:rPr>
          <w:rFonts w:ascii="Times New Roman" w:hAnsi="Times New Roman" w:cs="Times New Roman"/>
          <w:sz w:val="24"/>
          <w:szCs w:val="24"/>
        </w:rPr>
        <w:t>.</w:t>
      </w:r>
    </w:p>
    <w:p w:rsidR="001E3295" w:rsidRPr="001E3295" w:rsidRDefault="001E3295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F40" w:rsidRPr="00205054" w:rsidRDefault="004B5F40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75FC">
        <w:rPr>
          <w:rFonts w:ascii="Times New Roman" w:hAnsi="Times New Roman" w:cs="Times New Roman"/>
          <w:sz w:val="24"/>
          <w:szCs w:val="24"/>
        </w:rPr>
        <w:t>С 2024 года список ра</w:t>
      </w:r>
      <w:r w:rsidR="00912C76">
        <w:rPr>
          <w:rFonts w:ascii="Times New Roman" w:hAnsi="Times New Roman" w:cs="Times New Roman"/>
          <w:sz w:val="24"/>
          <w:szCs w:val="24"/>
        </w:rPr>
        <w:t xml:space="preserve">ботников педагогической сферы, имеющих право на назначение пенсии досрочно, пополнился такими специальностями, как </w:t>
      </w:r>
      <w:proofErr w:type="spellStart"/>
      <w:r w:rsidR="00912C76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912C76">
        <w:rPr>
          <w:rFonts w:ascii="Times New Roman" w:hAnsi="Times New Roman" w:cs="Times New Roman"/>
          <w:sz w:val="24"/>
          <w:szCs w:val="24"/>
        </w:rPr>
        <w:t>, инструктор по физической культуре, советник директора по воспитанию и взаимодействию с детскими обществен</w:t>
      </w:r>
      <w:r w:rsidR="00205054">
        <w:rPr>
          <w:rFonts w:ascii="Times New Roman" w:hAnsi="Times New Roman" w:cs="Times New Roman"/>
          <w:sz w:val="24"/>
          <w:szCs w:val="24"/>
        </w:rPr>
        <w:t>н</w:t>
      </w:r>
      <w:r w:rsidR="00912C76">
        <w:rPr>
          <w:rFonts w:ascii="Times New Roman" w:hAnsi="Times New Roman" w:cs="Times New Roman"/>
          <w:sz w:val="24"/>
          <w:szCs w:val="24"/>
        </w:rPr>
        <w:t xml:space="preserve">ыми объединениями. </w:t>
      </w:r>
      <w:r w:rsidR="00205054">
        <w:rPr>
          <w:rFonts w:ascii="Times New Roman" w:hAnsi="Times New Roman" w:cs="Times New Roman"/>
          <w:sz w:val="24"/>
          <w:szCs w:val="24"/>
        </w:rPr>
        <w:t>Ранее периоды работы в указанных должностях не включались в стаж для досрочного назначения пенсии.</w:t>
      </w:r>
    </w:p>
    <w:p w:rsidR="00DF20D4" w:rsidRDefault="001A4391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2205" w:rsidRDefault="00912C76" w:rsidP="00912C76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Узнать об учтенном педагогическом стаже можно</w:t>
      </w:r>
      <w:r w:rsidR="002050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заказав выписку из индивидуального лицевого счета. Если какие-либо сведения на лицевом счете отражены не полностью, необходимо заблаговременно обратиться в клиентскую службу Отделения СФР по Кабардино-Балкарской Республике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подтверждающие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внесения соответствующих </w:t>
      </w:r>
      <w:r w:rsidR="004F38EE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на индивидуальный лицевой счет.</w:t>
      </w:r>
      <w:r w:rsidR="00DF20D4">
        <w:rPr>
          <w:rFonts w:ascii="Times New Roman" w:hAnsi="Times New Roman" w:cs="Times New Roman"/>
          <w:sz w:val="24"/>
          <w:szCs w:val="24"/>
        </w:rPr>
        <w:tab/>
      </w:r>
    </w:p>
    <w:p w:rsidR="00912C76" w:rsidRDefault="00912C76" w:rsidP="00912C76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FD3" w:rsidRPr="004B5F40" w:rsidRDefault="00912C76" w:rsidP="004B5F4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52205">
        <w:rPr>
          <w:rFonts w:ascii="Times New Roman" w:hAnsi="Times New Roman" w:cs="Times New Roman"/>
          <w:sz w:val="24"/>
          <w:szCs w:val="24"/>
        </w:rPr>
        <w:t>олее подробн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352205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52205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досрочной пенсии педагогических работников </w:t>
      </w:r>
      <w:r w:rsidR="00352205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 xml:space="preserve">узнать, </w:t>
      </w:r>
      <w:r w:rsidR="00205054">
        <w:rPr>
          <w:rFonts w:ascii="Times New Roman" w:hAnsi="Times New Roman" w:cs="Times New Roman"/>
          <w:sz w:val="24"/>
          <w:szCs w:val="24"/>
        </w:rPr>
        <w:t>у</w:t>
      </w:r>
      <w:r w:rsidR="00352205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205054">
        <w:rPr>
          <w:rFonts w:ascii="Times New Roman" w:hAnsi="Times New Roman" w:cs="Times New Roman"/>
          <w:sz w:val="24"/>
          <w:szCs w:val="24"/>
        </w:rPr>
        <w:t>ов</w:t>
      </w:r>
      <w:r w:rsidR="003522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2205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="00352205">
        <w:rPr>
          <w:rFonts w:ascii="Times New Roman" w:hAnsi="Times New Roman" w:cs="Times New Roman"/>
          <w:sz w:val="24"/>
          <w:szCs w:val="24"/>
        </w:rPr>
        <w:t xml:space="preserve"> контакт-центра, позвонив по номеру</w:t>
      </w:r>
      <w:r w:rsidR="00D329D8" w:rsidRPr="004B5F40">
        <w:rPr>
          <w:rFonts w:ascii="Times New Roman" w:hAnsi="Times New Roman" w:cs="Times New Roman"/>
          <w:sz w:val="24"/>
          <w:szCs w:val="24"/>
        </w:rPr>
        <w:t xml:space="preserve"> 8-800-1-0000</w:t>
      </w:r>
      <w:r w:rsidR="00F131A9">
        <w:rPr>
          <w:rFonts w:ascii="Times New Roman" w:hAnsi="Times New Roman" w:cs="Times New Roman"/>
          <w:sz w:val="24"/>
          <w:szCs w:val="24"/>
        </w:rPr>
        <w:t>0</w:t>
      </w:r>
      <w:r w:rsidR="00D329D8" w:rsidRPr="004B5F40">
        <w:rPr>
          <w:rFonts w:ascii="Times New Roman" w:hAnsi="Times New Roman" w:cs="Times New Roman"/>
          <w:sz w:val="24"/>
          <w:szCs w:val="24"/>
        </w:rPr>
        <w:t xml:space="preserve">-1. </w:t>
      </w:r>
      <w:r w:rsidR="006F5E04">
        <w:rPr>
          <w:rFonts w:ascii="Times New Roman" w:hAnsi="Times New Roman" w:cs="Times New Roman"/>
          <w:sz w:val="24"/>
          <w:szCs w:val="24"/>
        </w:rPr>
        <w:t xml:space="preserve">Региональные операторы работают </w:t>
      </w:r>
      <w:r w:rsidR="00F131A9">
        <w:rPr>
          <w:rFonts w:ascii="Times New Roman" w:hAnsi="Times New Roman" w:cs="Times New Roman"/>
          <w:sz w:val="24"/>
          <w:szCs w:val="24"/>
        </w:rPr>
        <w:t>с понедельника по четверг с 09:00 до 18:</w:t>
      </w:r>
      <w:r w:rsidR="00D329D8" w:rsidRPr="004B5F40">
        <w:rPr>
          <w:rFonts w:ascii="Times New Roman" w:hAnsi="Times New Roman" w:cs="Times New Roman"/>
          <w:sz w:val="24"/>
          <w:szCs w:val="24"/>
        </w:rPr>
        <w:t>00, в пятницу с 09</w:t>
      </w:r>
      <w:r w:rsidR="00F131A9">
        <w:rPr>
          <w:rFonts w:ascii="Times New Roman" w:hAnsi="Times New Roman" w:cs="Times New Roman"/>
          <w:sz w:val="24"/>
          <w:szCs w:val="24"/>
        </w:rPr>
        <w:t>:</w:t>
      </w:r>
      <w:r w:rsidR="00D329D8" w:rsidRPr="004B5F40">
        <w:rPr>
          <w:rFonts w:ascii="Times New Roman" w:hAnsi="Times New Roman" w:cs="Times New Roman"/>
          <w:sz w:val="24"/>
          <w:szCs w:val="24"/>
        </w:rPr>
        <w:t>00 до 16</w:t>
      </w:r>
      <w:r w:rsidR="00F131A9">
        <w:rPr>
          <w:rFonts w:ascii="Times New Roman" w:hAnsi="Times New Roman" w:cs="Times New Roman"/>
          <w:sz w:val="24"/>
          <w:szCs w:val="24"/>
        </w:rPr>
        <w:t>:</w:t>
      </w:r>
      <w:r w:rsidR="00D329D8" w:rsidRPr="004B5F40">
        <w:rPr>
          <w:rFonts w:ascii="Times New Roman" w:hAnsi="Times New Roman" w:cs="Times New Roman"/>
          <w:sz w:val="24"/>
          <w:szCs w:val="24"/>
        </w:rPr>
        <w:t>45 (без перерыва).</w:t>
      </w:r>
    </w:p>
    <w:p w:rsidR="009F5CD2" w:rsidRPr="00D53B84" w:rsidRDefault="009F5CD2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3B8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D53B84" w:rsidRDefault="00743C5F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9F5CD2" w:rsidRPr="00D53B84">
        <w:rPr>
          <w:rFonts w:ascii="Times New Roman" w:hAnsi="Times New Roman" w:cs="Times New Roman"/>
          <w:i/>
          <w:sz w:val="24"/>
          <w:szCs w:val="24"/>
        </w:rPr>
        <w:t xml:space="preserve">ресс-службой Отделения СФР по КБР </w:t>
      </w:r>
    </w:p>
    <w:p w:rsidR="009F5CD2" w:rsidRPr="00066C70" w:rsidRDefault="009F5CD2" w:rsidP="004B5F40">
      <w:pPr>
        <w:pStyle w:val="af"/>
        <w:spacing w:line="360" w:lineRule="auto"/>
        <w:jc w:val="right"/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</w:pPr>
      <w:r w:rsidRPr="00066C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9" w:history="1">
        <w:r w:rsidRPr="00066C7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sfrkbr@07.sfr.gov.ru</w:t>
        </w:r>
      </w:hyperlink>
    </w:p>
    <w:p w:rsidR="00BC508A" w:rsidRDefault="00BC508A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E20" w:rsidRPr="00F131A9" w:rsidRDefault="001B4E20" w:rsidP="00BC508A">
      <w:pPr>
        <w:pStyle w:val="a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4E20" w:rsidRPr="00F131A9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B1" w:rsidRDefault="006521B1" w:rsidP="00AB58F0">
      <w:pPr>
        <w:spacing w:after="0" w:line="240" w:lineRule="auto"/>
      </w:pPr>
      <w:r>
        <w:separator/>
      </w:r>
    </w:p>
  </w:endnote>
  <w:endnote w:type="continuationSeparator" w:id="0">
    <w:p w:rsidR="006521B1" w:rsidRDefault="006521B1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B1" w:rsidRDefault="006521B1" w:rsidP="00AB58F0">
      <w:pPr>
        <w:spacing w:after="0" w:line="240" w:lineRule="auto"/>
      </w:pPr>
      <w:r>
        <w:separator/>
      </w:r>
    </w:p>
  </w:footnote>
  <w:footnote w:type="continuationSeparator" w:id="0">
    <w:p w:rsidR="006521B1" w:rsidRDefault="006521B1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58C9F79" wp14:editId="7ECEA89D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6757"/>
    <w:rsid w:val="000278DB"/>
    <w:rsid w:val="0003267E"/>
    <w:rsid w:val="00034BA3"/>
    <w:rsid w:val="00035656"/>
    <w:rsid w:val="0004328A"/>
    <w:rsid w:val="00044153"/>
    <w:rsid w:val="00052999"/>
    <w:rsid w:val="000603A4"/>
    <w:rsid w:val="00066816"/>
    <w:rsid w:val="00066C70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96679"/>
    <w:rsid w:val="000A0118"/>
    <w:rsid w:val="000A0AD4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42ED3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A4391"/>
    <w:rsid w:val="001B0B82"/>
    <w:rsid w:val="001B0C25"/>
    <w:rsid w:val="001B1352"/>
    <w:rsid w:val="001B35EE"/>
    <w:rsid w:val="001B3F5D"/>
    <w:rsid w:val="001B4E20"/>
    <w:rsid w:val="001B7112"/>
    <w:rsid w:val="001C0FF5"/>
    <w:rsid w:val="001C58A4"/>
    <w:rsid w:val="001D0A1F"/>
    <w:rsid w:val="001D2FD2"/>
    <w:rsid w:val="001D4961"/>
    <w:rsid w:val="001D6479"/>
    <w:rsid w:val="001E3295"/>
    <w:rsid w:val="001E5AEB"/>
    <w:rsid w:val="001F3478"/>
    <w:rsid w:val="002012A7"/>
    <w:rsid w:val="00201476"/>
    <w:rsid w:val="002030A4"/>
    <w:rsid w:val="00205054"/>
    <w:rsid w:val="0020598D"/>
    <w:rsid w:val="00222789"/>
    <w:rsid w:val="00224E90"/>
    <w:rsid w:val="00225B75"/>
    <w:rsid w:val="00230A68"/>
    <w:rsid w:val="0023684C"/>
    <w:rsid w:val="002472DC"/>
    <w:rsid w:val="002479E6"/>
    <w:rsid w:val="0025583F"/>
    <w:rsid w:val="00256DFC"/>
    <w:rsid w:val="00260B1D"/>
    <w:rsid w:val="00264DED"/>
    <w:rsid w:val="00266460"/>
    <w:rsid w:val="0027346A"/>
    <w:rsid w:val="00274382"/>
    <w:rsid w:val="00277577"/>
    <w:rsid w:val="002863A5"/>
    <w:rsid w:val="00286EAC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0421"/>
    <w:rsid w:val="002C501F"/>
    <w:rsid w:val="002C69DF"/>
    <w:rsid w:val="002D4249"/>
    <w:rsid w:val="002E40AD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3DB9"/>
    <w:rsid w:val="003470B6"/>
    <w:rsid w:val="0035138C"/>
    <w:rsid w:val="00352205"/>
    <w:rsid w:val="003549EE"/>
    <w:rsid w:val="00356A71"/>
    <w:rsid w:val="00372E4A"/>
    <w:rsid w:val="003766BA"/>
    <w:rsid w:val="00381C44"/>
    <w:rsid w:val="0038525A"/>
    <w:rsid w:val="00391AAD"/>
    <w:rsid w:val="003A1EFB"/>
    <w:rsid w:val="003A4E93"/>
    <w:rsid w:val="003B382D"/>
    <w:rsid w:val="003B5201"/>
    <w:rsid w:val="003C55CC"/>
    <w:rsid w:val="003C74AC"/>
    <w:rsid w:val="003D270F"/>
    <w:rsid w:val="003D4C7A"/>
    <w:rsid w:val="003F0FD3"/>
    <w:rsid w:val="003F25FE"/>
    <w:rsid w:val="00403CAA"/>
    <w:rsid w:val="0040613B"/>
    <w:rsid w:val="004138D8"/>
    <w:rsid w:val="00416A0F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94937"/>
    <w:rsid w:val="0049579B"/>
    <w:rsid w:val="004A67D3"/>
    <w:rsid w:val="004B03E0"/>
    <w:rsid w:val="004B5F40"/>
    <w:rsid w:val="004C31BC"/>
    <w:rsid w:val="004C46B8"/>
    <w:rsid w:val="004C75FC"/>
    <w:rsid w:val="004D2FF8"/>
    <w:rsid w:val="004D717E"/>
    <w:rsid w:val="004E2511"/>
    <w:rsid w:val="004F38EE"/>
    <w:rsid w:val="004F5BB4"/>
    <w:rsid w:val="00506F03"/>
    <w:rsid w:val="00507C71"/>
    <w:rsid w:val="00520579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17DA1"/>
    <w:rsid w:val="0062051C"/>
    <w:rsid w:val="006218E2"/>
    <w:rsid w:val="006301FB"/>
    <w:rsid w:val="0063728C"/>
    <w:rsid w:val="006375C8"/>
    <w:rsid w:val="006504E9"/>
    <w:rsid w:val="006521B1"/>
    <w:rsid w:val="00654CDD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5E04"/>
    <w:rsid w:val="006F6C58"/>
    <w:rsid w:val="00704B44"/>
    <w:rsid w:val="00721751"/>
    <w:rsid w:val="00727CA9"/>
    <w:rsid w:val="0073011C"/>
    <w:rsid w:val="0074224A"/>
    <w:rsid w:val="00743C5F"/>
    <w:rsid w:val="00744213"/>
    <w:rsid w:val="00744CA8"/>
    <w:rsid w:val="007455A0"/>
    <w:rsid w:val="007541D7"/>
    <w:rsid w:val="007700C9"/>
    <w:rsid w:val="00771E1D"/>
    <w:rsid w:val="00772EAC"/>
    <w:rsid w:val="0077346C"/>
    <w:rsid w:val="00780063"/>
    <w:rsid w:val="00786E27"/>
    <w:rsid w:val="00787508"/>
    <w:rsid w:val="00787CF5"/>
    <w:rsid w:val="007A053A"/>
    <w:rsid w:val="007A3202"/>
    <w:rsid w:val="007A631F"/>
    <w:rsid w:val="007C665C"/>
    <w:rsid w:val="007D33B8"/>
    <w:rsid w:val="007E5E2D"/>
    <w:rsid w:val="007E65E3"/>
    <w:rsid w:val="00802DBF"/>
    <w:rsid w:val="00812678"/>
    <w:rsid w:val="008133C2"/>
    <w:rsid w:val="008232E9"/>
    <w:rsid w:val="008241A3"/>
    <w:rsid w:val="00825AC0"/>
    <w:rsid w:val="0085305F"/>
    <w:rsid w:val="00865635"/>
    <w:rsid w:val="00865ED3"/>
    <w:rsid w:val="0089572F"/>
    <w:rsid w:val="00897C65"/>
    <w:rsid w:val="008A507F"/>
    <w:rsid w:val="008A67FD"/>
    <w:rsid w:val="008A7E14"/>
    <w:rsid w:val="008B1A5D"/>
    <w:rsid w:val="008B29A9"/>
    <w:rsid w:val="008B3F01"/>
    <w:rsid w:val="008B52EB"/>
    <w:rsid w:val="008B5BFC"/>
    <w:rsid w:val="008C1A9A"/>
    <w:rsid w:val="008C1B17"/>
    <w:rsid w:val="008C4B99"/>
    <w:rsid w:val="008C6269"/>
    <w:rsid w:val="008D2C63"/>
    <w:rsid w:val="008D3586"/>
    <w:rsid w:val="008E1839"/>
    <w:rsid w:val="008E7BA5"/>
    <w:rsid w:val="00911930"/>
    <w:rsid w:val="00912C76"/>
    <w:rsid w:val="0091472D"/>
    <w:rsid w:val="009225D6"/>
    <w:rsid w:val="009259D4"/>
    <w:rsid w:val="009274CA"/>
    <w:rsid w:val="009345F0"/>
    <w:rsid w:val="009364D9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1050"/>
    <w:rsid w:val="009F4E99"/>
    <w:rsid w:val="009F5CD2"/>
    <w:rsid w:val="00A03327"/>
    <w:rsid w:val="00A130E6"/>
    <w:rsid w:val="00A13678"/>
    <w:rsid w:val="00A1643A"/>
    <w:rsid w:val="00A221CA"/>
    <w:rsid w:val="00A24663"/>
    <w:rsid w:val="00A306F8"/>
    <w:rsid w:val="00A3663E"/>
    <w:rsid w:val="00A429A5"/>
    <w:rsid w:val="00A43243"/>
    <w:rsid w:val="00A45909"/>
    <w:rsid w:val="00A52E6E"/>
    <w:rsid w:val="00A53BEE"/>
    <w:rsid w:val="00A53F6F"/>
    <w:rsid w:val="00A6344D"/>
    <w:rsid w:val="00A8400C"/>
    <w:rsid w:val="00A8722B"/>
    <w:rsid w:val="00A9284F"/>
    <w:rsid w:val="00AA077F"/>
    <w:rsid w:val="00AA3D23"/>
    <w:rsid w:val="00AB58F0"/>
    <w:rsid w:val="00AC052A"/>
    <w:rsid w:val="00AC118E"/>
    <w:rsid w:val="00AC2DCE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56A96"/>
    <w:rsid w:val="00B57AEB"/>
    <w:rsid w:val="00B57DE2"/>
    <w:rsid w:val="00B61F34"/>
    <w:rsid w:val="00B657DB"/>
    <w:rsid w:val="00B66DCA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C508A"/>
    <w:rsid w:val="00BD058D"/>
    <w:rsid w:val="00BD6C29"/>
    <w:rsid w:val="00BD7EC9"/>
    <w:rsid w:val="00BE09BC"/>
    <w:rsid w:val="00BE77E5"/>
    <w:rsid w:val="00BF263E"/>
    <w:rsid w:val="00BF38F4"/>
    <w:rsid w:val="00BF70FF"/>
    <w:rsid w:val="00C00221"/>
    <w:rsid w:val="00C06D88"/>
    <w:rsid w:val="00C0798F"/>
    <w:rsid w:val="00C113EC"/>
    <w:rsid w:val="00C11D9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5933"/>
    <w:rsid w:val="00C77106"/>
    <w:rsid w:val="00C7771B"/>
    <w:rsid w:val="00C77A6A"/>
    <w:rsid w:val="00C92104"/>
    <w:rsid w:val="00CA08A7"/>
    <w:rsid w:val="00CB4AB4"/>
    <w:rsid w:val="00CD1F51"/>
    <w:rsid w:val="00CE281B"/>
    <w:rsid w:val="00CE5DB6"/>
    <w:rsid w:val="00D00E3B"/>
    <w:rsid w:val="00D22095"/>
    <w:rsid w:val="00D329D8"/>
    <w:rsid w:val="00D454E3"/>
    <w:rsid w:val="00D45509"/>
    <w:rsid w:val="00D52B3A"/>
    <w:rsid w:val="00D53B84"/>
    <w:rsid w:val="00D54997"/>
    <w:rsid w:val="00D600F8"/>
    <w:rsid w:val="00D6327E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F20D4"/>
    <w:rsid w:val="00E03F27"/>
    <w:rsid w:val="00E15FF3"/>
    <w:rsid w:val="00E23E18"/>
    <w:rsid w:val="00E24E3A"/>
    <w:rsid w:val="00E27647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C47D2"/>
    <w:rsid w:val="00EC5365"/>
    <w:rsid w:val="00EE6856"/>
    <w:rsid w:val="00EE7BDE"/>
    <w:rsid w:val="00EF228D"/>
    <w:rsid w:val="00EF7AE4"/>
    <w:rsid w:val="00F131A9"/>
    <w:rsid w:val="00F213BA"/>
    <w:rsid w:val="00F25AE8"/>
    <w:rsid w:val="00F25C77"/>
    <w:rsid w:val="00F41D20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C6915"/>
    <w:rsid w:val="00FD7208"/>
    <w:rsid w:val="00FD7F38"/>
    <w:rsid w:val="00FE38C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C2E5-4364-4604-AF35-E04BAB81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2025-10-02T09:38:00Z</cp:lastPrinted>
  <dcterms:created xsi:type="dcterms:W3CDTF">2025-10-02T09:42:00Z</dcterms:created>
  <dcterms:modified xsi:type="dcterms:W3CDTF">2025-10-02T09:42:00Z</dcterms:modified>
</cp:coreProperties>
</file>