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A3F8E" w14:textId="77777777" w:rsidR="00E47DF9" w:rsidRDefault="00E47DF9" w:rsidP="00E963AD">
      <w:pPr>
        <w:spacing w:after="0"/>
        <w:ind w:left="4820" w:hanging="4820"/>
        <w:jc w:val="center"/>
        <w:rPr>
          <w:rFonts w:ascii="Times New Roman" w:hAnsi="Times New Roman" w:cs="Times New Roman"/>
          <w:b/>
          <w:bCs/>
          <w:sz w:val="24"/>
          <w:szCs w:val="24"/>
        </w:rPr>
      </w:pPr>
      <w:r>
        <w:rPr>
          <w:rFonts w:ascii="Times New Roman" w:hAnsi="Times New Roman" w:cs="Times New Roman"/>
          <w:b/>
          <w:bCs/>
          <w:sz w:val="24"/>
          <w:szCs w:val="24"/>
        </w:rPr>
        <w:t>Комитет культуры</w:t>
      </w:r>
    </w:p>
    <w:p w14:paraId="2EC52971" w14:textId="77777777" w:rsidR="00E47DF9" w:rsidRDefault="00E47DF9" w:rsidP="00E963AD">
      <w:pPr>
        <w:spacing w:after="0"/>
        <w:ind w:left="4820" w:hanging="4820"/>
        <w:jc w:val="center"/>
        <w:rPr>
          <w:rFonts w:ascii="Times New Roman" w:hAnsi="Times New Roman" w:cs="Times New Roman"/>
          <w:b/>
          <w:bCs/>
          <w:sz w:val="24"/>
          <w:szCs w:val="24"/>
        </w:rPr>
      </w:pPr>
      <w:r w:rsidRPr="00D51917">
        <w:rPr>
          <w:rFonts w:ascii="Times New Roman" w:hAnsi="Times New Roman" w:cs="Times New Roman"/>
          <w:b/>
          <w:bCs/>
          <w:sz w:val="24"/>
          <w:szCs w:val="24"/>
        </w:rPr>
        <w:t>Администрации  Новгородского муниципального района</w:t>
      </w:r>
    </w:p>
    <w:p w14:paraId="3CFFB551" w14:textId="77777777" w:rsidR="00E47DF9" w:rsidRPr="00D51917" w:rsidRDefault="00E47DF9"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 xml:space="preserve">Муниципальное автономное учреждение </w:t>
      </w:r>
      <w:proofErr w:type="gramStart"/>
      <w:r w:rsidRPr="00D51917">
        <w:rPr>
          <w:rFonts w:ascii="Times New Roman" w:hAnsi="Times New Roman" w:cs="Times New Roman"/>
          <w:b/>
          <w:bCs/>
          <w:sz w:val="28"/>
          <w:szCs w:val="28"/>
        </w:rPr>
        <w:t>дополнительного  образования</w:t>
      </w:r>
      <w:proofErr w:type="gramEnd"/>
    </w:p>
    <w:p w14:paraId="38DBA7C9" w14:textId="77777777" w:rsidR="00E47DF9" w:rsidRPr="00D51917" w:rsidRDefault="00E47DF9" w:rsidP="00E963AD">
      <w:pPr>
        <w:spacing w:after="0" w:line="240" w:lineRule="auto"/>
        <w:jc w:val="center"/>
        <w:rPr>
          <w:rFonts w:ascii="Times New Roman" w:hAnsi="Times New Roman" w:cs="Times New Roman"/>
          <w:b/>
          <w:bCs/>
          <w:sz w:val="28"/>
          <w:szCs w:val="28"/>
        </w:rPr>
      </w:pPr>
      <w:r w:rsidRPr="00D51917">
        <w:rPr>
          <w:rFonts w:ascii="Times New Roman" w:hAnsi="Times New Roman" w:cs="Times New Roman"/>
          <w:b/>
          <w:bCs/>
          <w:sz w:val="28"/>
          <w:szCs w:val="28"/>
        </w:rPr>
        <w:t>«Детская школа искусств – Камертон»</w:t>
      </w:r>
    </w:p>
    <w:p w14:paraId="5DC0AF2C" w14:textId="77777777" w:rsidR="00E47DF9" w:rsidRPr="000B3D40" w:rsidRDefault="00E47DF9" w:rsidP="005B1CB1">
      <w:pPr>
        <w:spacing w:after="0" w:line="240" w:lineRule="auto"/>
        <w:jc w:val="center"/>
        <w:rPr>
          <w:rFonts w:ascii="Times New Roman" w:hAnsi="Times New Roman" w:cs="Times New Roman"/>
          <w:sz w:val="28"/>
          <w:szCs w:val="28"/>
        </w:rPr>
      </w:pPr>
    </w:p>
    <w:p w14:paraId="440D0D11" w14:textId="257FD372" w:rsidR="00E47DF9" w:rsidRPr="008D6E78" w:rsidRDefault="00E47DF9" w:rsidP="005B1CB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ПРИКАЗ № </w:t>
      </w:r>
      <w:r w:rsidR="00AB3D4D">
        <w:rPr>
          <w:rFonts w:ascii="Times New Roman" w:hAnsi="Times New Roman" w:cs="Times New Roman"/>
          <w:b/>
          <w:bCs/>
          <w:sz w:val="28"/>
          <w:szCs w:val="28"/>
        </w:rPr>
        <w:t>77</w:t>
      </w:r>
    </w:p>
    <w:p w14:paraId="43BB1619" w14:textId="77777777" w:rsidR="00E47DF9" w:rsidRPr="008D6E78" w:rsidRDefault="00E47DF9" w:rsidP="005B1CB1">
      <w:pPr>
        <w:spacing w:after="0" w:line="240" w:lineRule="auto"/>
        <w:jc w:val="center"/>
        <w:rPr>
          <w:rFonts w:ascii="Times New Roman" w:hAnsi="Times New Roman" w:cs="Times New Roman"/>
          <w:b/>
          <w:bCs/>
          <w:sz w:val="28"/>
          <w:szCs w:val="28"/>
        </w:rPr>
      </w:pPr>
    </w:p>
    <w:p w14:paraId="7B4B9D83" w14:textId="77777777" w:rsidR="00E47DF9" w:rsidRPr="000B3D40" w:rsidRDefault="00E47DF9" w:rsidP="005B1CB1">
      <w:pPr>
        <w:spacing w:after="0" w:line="240" w:lineRule="auto"/>
        <w:jc w:val="center"/>
        <w:rPr>
          <w:rFonts w:ascii="Times New Roman" w:hAnsi="Times New Roman" w:cs="Times New Roman"/>
          <w:sz w:val="28"/>
          <w:szCs w:val="28"/>
        </w:rPr>
      </w:pPr>
    </w:p>
    <w:p w14:paraId="1EE6A207" w14:textId="1C6350A8" w:rsidR="00E47DF9" w:rsidRPr="000B3D40" w:rsidRDefault="00E47DF9" w:rsidP="005B1CB1">
      <w:pPr>
        <w:spacing w:after="0" w:line="240" w:lineRule="auto"/>
        <w:jc w:val="both"/>
        <w:rPr>
          <w:rFonts w:ascii="Times New Roman" w:hAnsi="Times New Roman" w:cs="Times New Roman"/>
          <w:sz w:val="28"/>
          <w:szCs w:val="28"/>
        </w:rPr>
      </w:pPr>
      <w:r w:rsidRPr="000B3D40">
        <w:rPr>
          <w:rFonts w:ascii="Times New Roman" w:hAnsi="Times New Roman" w:cs="Times New Roman"/>
          <w:sz w:val="28"/>
          <w:szCs w:val="28"/>
        </w:rPr>
        <w:t xml:space="preserve">д. Чечулино                                                         </w:t>
      </w:r>
      <w:r>
        <w:rPr>
          <w:rFonts w:ascii="Times New Roman" w:hAnsi="Times New Roman" w:cs="Times New Roman"/>
          <w:sz w:val="28"/>
          <w:szCs w:val="28"/>
        </w:rPr>
        <w:t xml:space="preserve">                                    </w:t>
      </w:r>
      <w:r w:rsidR="00AB3D4D">
        <w:rPr>
          <w:rFonts w:ascii="Times New Roman" w:hAnsi="Times New Roman" w:cs="Times New Roman"/>
          <w:sz w:val="28"/>
          <w:szCs w:val="28"/>
        </w:rPr>
        <w:t>05.11.2025</w:t>
      </w:r>
    </w:p>
    <w:p w14:paraId="10E2AEB4" w14:textId="77777777" w:rsidR="00E47DF9" w:rsidRPr="000B3D40" w:rsidRDefault="00E47DF9" w:rsidP="005B1CB1">
      <w:pPr>
        <w:spacing w:after="0" w:line="240" w:lineRule="auto"/>
        <w:jc w:val="both"/>
        <w:rPr>
          <w:rFonts w:ascii="Times New Roman" w:hAnsi="Times New Roman" w:cs="Times New Roman"/>
          <w:sz w:val="28"/>
          <w:szCs w:val="28"/>
        </w:rPr>
      </w:pPr>
    </w:p>
    <w:p w14:paraId="6354DFCB" w14:textId="77777777" w:rsidR="00945E05" w:rsidRDefault="00E47DF9" w:rsidP="006B3F2F">
      <w:pPr>
        <w:pStyle w:val="ConsPlusNonformat"/>
        <w:rPr>
          <w:rFonts w:ascii="Times New Roman" w:hAnsi="Times New Roman" w:cs="Times New Roman"/>
          <w:color w:val="000000"/>
          <w:sz w:val="24"/>
          <w:szCs w:val="24"/>
          <w:bdr w:val="none" w:sz="0" w:space="0" w:color="auto" w:frame="1"/>
        </w:rPr>
      </w:pPr>
      <w:r w:rsidRPr="006B3F2F">
        <w:rPr>
          <w:rFonts w:ascii="Times New Roman" w:hAnsi="Times New Roman" w:cs="Times New Roman"/>
          <w:color w:val="000000"/>
          <w:sz w:val="24"/>
          <w:szCs w:val="24"/>
          <w:bdr w:val="none" w:sz="0" w:space="0" w:color="auto" w:frame="1"/>
        </w:rPr>
        <w:t>О</w:t>
      </w:r>
      <w:r>
        <w:rPr>
          <w:rFonts w:ascii="Times New Roman" w:hAnsi="Times New Roman" w:cs="Times New Roman"/>
          <w:color w:val="000000"/>
          <w:sz w:val="24"/>
          <w:szCs w:val="24"/>
          <w:bdr w:val="none" w:sz="0" w:space="0" w:color="auto" w:frame="1"/>
        </w:rPr>
        <w:t xml:space="preserve">б утверждении </w:t>
      </w:r>
    </w:p>
    <w:p w14:paraId="4A1A559F" w14:textId="77777777" w:rsidR="00E47DF9" w:rsidRPr="006B3F2F" w:rsidRDefault="00945E05" w:rsidP="006B3F2F">
      <w:pPr>
        <w:pStyle w:val="ConsPlusNonformat"/>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rPr>
        <w:t>антикоррупционной политики</w:t>
      </w:r>
    </w:p>
    <w:p w14:paraId="6F539DA9" w14:textId="77777777" w:rsidR="00E47DF9" w:rsidRPr="00631533" w:rsidRDefault="00E47DF9" w:rsidP="00F47945">
      <w:pPr>
        <w:spacing w:after="0" w:line="240" w:lineRule="auto"/>
        <w:rPr>
          <w:rFonts w:ascii="Times New Roman" w:hAnsi="Times New Roman" w:cs="Times New Roman"/>
          <w:sz w:val="28"/>
          <w:szCs w:val="28"/>
        </w:rPr>
      </w:pPr>
    </w:p>
    <w:p w14:paraId="75D4419F" w14:textId="77777777" w:rsidR="00E47DF9" w:rsidRPr="00AD10FA" w:rsidRDefault="00E47DF9" w:rsidP="00945E05">
      <w:pPr>
        <w:pStyle w:val="a3"/>
        <w:spacing w:after="0"/>
        <w:ind w:left="0" w:firstLine="709"/>
        <w:jc w:val="both"/>
        <w:rPr>
          <w:rFonts w:ascii="Times New Roman" w:hAnsi="Times New Roman" w:cs="Times New Roman"/>
          <w:sz w:val="28"/>
          <w:szCs w:val="28"/>
        </w:rPr>
      </w:pPr>
      <w:r w:rsidRPr="002C54D1">
        <w:rPr>
          <w:rFonts w:ascii="Times New Roman" w:hAnsi="Times New Roman" w:cs="Times New Roman"/>
          <w:color w:val="000000"/>
          <w:sz w:val="28"/>
          <w:szCs w:val="28"/>
          <w:bdr w:val="none" w:sz="0" w:space="0" w:color="auto" w:frame="1"/>
        </w:rPr>
        <w:t xml:space="preserve">В </w:t>
      </w:r>
      <w:r w:rsidR="00945E05">
        <w:rPr>
          <w:rFonts w:ascii="Times New Roman" w:hAnsi="Times New Roman" w:cs="Times New Roman"/>
          <w:color w:val="000000"/>
          <w:sz w:val="28"/>
          <w:szCs w:val="28"/>
          <w:bdr w:val="none" w:sz="0" w:space="0" w:color="auto" w:frame="1"/>
        </w:rPr>
        <w:t>целях реализации Федерального закона «О противодействию коррупции» от 25.12.2008 № 273-ФЗ</w:t>
      </w:r>
    </w:p>
    <w:p w14:paraId="6AE659E2" w14:textId="77777777" w:rsidR="00E47DF9" w:rsidRDefault="00E47DF9" w:rsidP="00945E05">
      <w:pPr>
        <w:spacing w:after="0"/>
        <w:rPr>
          <w:rFonts w:ascii="Times New Roman" w:hAnsi="Times New Roman" w:cs="Times New Roman"/>
          <w:sz w:val="28"/>
          <w:szCs w:val="28"/>
        </w:rPr>
      </w:pPr>
      <w:r>
        <w:rPr>
          <w:rFonts w:ascii="Times New Roman" w:hAnsi="Times New Roman" w:cs="Times New Roman"/>
          <w:sz w:val="28"/>
          <w:szCs w:val="28"/>
        </w:rPr>
        <w:t>ПРИКАЗЫВАЮ:</w:t>
      </w:r>
    </w:p>
    <w:p w14:paraId="22132D50" w14:textId="77777777" w:rsidR="00E47DF9" w:rsidRDefault="00E47DF9" w:rsidP="00945E05">
      <w:pPr>
        <w:spacing w:after="0"/>
        <w:rPr>
          <w:rFonts w:ascii="Times New Roman" w:hAnsi="Times New Roman" w:cs="Times New Roman"/>
          <w:sz w:val="28"/>
          <w:szCs w:val="28"/>
        </w:rPr>
      </w:pPr>
    </w:p>
    <w:p w14:paraId="54BE136E" w14:textId="77777777" w:rsidR="00E47DF9" w:rsidRDefault="00E47DF9" w:rsidP="00E01820">
      <w:pPr>
        <w:pStyle w:val="a3"/>
        <w:numPr>
          <w:ilvl w:val="0"/>
          <w:numId w:val="8"/>
        </w:numPr>
        <w:spacing w:after="0"/>
        <w:ind w:left="0" w:firstLine="709"/>
        <w:jc w:val="both"/>
        <w:rPr>
          <w:rFonts w:ascii="Times New Roman" w:hAnsi="Times New Roman" w:cs="Times New Roman"/>
          <w:sz w:val="28"/>
          <w:szCs w:val="28"/>
        </w:rPr>
      </w:pPr>
      <w:r w:rsidRPr="00AD10FA">
        <w:rPr>
          <w:rFonts w:ascii="Times New Roman" w:hAnsi="Times New Roman" w:cs="Times New Roman"/>
          <w:sz w:val="28"/>
          <w:szCs w:val="28"/>
        </w:rPr>
        <w:t xml:space="preserve"> </w:t>
      </w:r>
      <w:r w:rsidR="00945E05">
        <w:rPr>
          <w:rFonts w:ascii="Times New Roman" w:hAnsi="Times New Roman" w:cs="Times New Roman"/>
          <w:sz w:val="28"/>
          <w:szCs w:val="28"/>
        </w:rPr>
        <w:t>Утвердить Положение об антикоррупционной политике МАУ ДО «ДШИ-Камертон»</w:t>
      </w:r>
    </w:p>
    <w:p w14:paraId="1AFC33BC" w14:textId="77777777" w:rsidR="00945E05" w:rsidRDefault="00945E05" w:rsidP="00E01820">
      <w:pPr>
        <w:pStyle w:val="a3"/>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Заместителю по учебной работе </w:t>
      </w:r>
      <w:proofErr w:type="spellStart"/>
      <w:r>
        <w:rPr>
          <w:rFonts w:ascii="Times New Roman" w:hAnsi="Times New Roman" w:cs="Times New Roman"/>
          <w:sz w:val="28"/>
          <w:szCs w:val="28"/>
        </w:rPr>
        <w:t>Касимовой</w:t>
      </w:r>
      <w:proofErr w:type="spellEnd"/>
      <w:r>
        <w:rPr>
          <w:rFonts w:ascii="Times New Roman" w:hAnsi="Times New Roman" w:cs="Times New Roman"/>
          <w:sz w:val="28"/>
          <w:szCs w:val="28"/>
        </w:rPr>
        <w:t xml:space="preserve"> Л.В. довести настоящий приказ до сведения работников МАУ ДО «ДШИ-Камертон»</w:t>
      </w:r>
    </w:p>
    <w:p w14:paraId="585985CB" w14:textId="77777777" w:rsidR="00945E05" w:rsidRDefault="00945E05" w:rsidP="00E01820">
      <w:pPr>
        <w:pStyle w:val="a3"/>
        <w:numPr>
          <w:ilvl w:val="0"/>
          <w:numId w:val="8"/>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настоящего приказа оставляю за собой</w:t>
      </w:r>
    </w:p>
    <w:p w14:paraId="7D6E960F" w14:textId="77777777" w:rsidR="00E47DF9" w:rsidRPr="00AD10FA" w:rsidRDefault="00E47DF9" w:rsidP="00AD10FA">
      <w:pPr>
        <w:pStyle w:val="a8"/>
        <w:shd w:val="clear" w:color="auto" w:fill="FFFFFF"/>
        <w:spacing w:before="0" w:beforeAutospacing="0" w:after="0" w:afterAutospacing="0"/>
        <w:ind w:firstLine="720"/>
        <w:jc w:val="both"/>
        <w:textAlignment w:val="baseline"/>
        <w:rPr>
          <w:rFonts w:ascii="Times New Roman" w:hAnsi="Times New Roman" w:cs="Times New Roman"/>
          <w:sz w:val="28"/>
          <w:szCs w:val="28"/>
        </w:rPr>
      </w:pPr>
    </w:p>
    <w:p w14:paraId="167FAB12" w14:textId="77777777" w:rsidR="00E47DF9" w:rsidRDefault="00E47DF9" w:rsidP="005A0633">
      <w:pPr>
        <w:spacing w:after="0" w:line="300" w:lineRule="auto"/>
        <w:ind w:firstLine="720"/>
        <w:rPr>
          <w:rFonts w:ascii="Times New Roman" w:hAnsi="Times New Roman" w:cs="Times New Roman"/>
          <w:sz w:val="28"/>
          <w:szCs w:val="28"/>
        </w:rPr>
      </w:pPr>
    </w:p>
    <w:p w14:paraId="3AD2A17D" w14:textId="77777777" w:rsidR="00945E05" w:rsidRPr="008C1AAA" w:rsidRDefault="00945E05" w:rsidP="005A0633">
      <w:pPr>
        <w:spacing w:after="0" w:line="300" w:lineRule="auto"/>
        <w:ind w:firstLine="720"/>
        <w:rPr>
          <w:rFonts w:ascii="Times New Roman" w:hAnsi="Times New Roman" w:cs="Times New Roman"/>
          <w:sz w:val="28"/>
          <w:szCs w:val="28"/>
        </w:rPr>
      </w:pPr>
    </w:p>
    <w:p w14:paraId="3D8A0AFB" w14:textId="77777777" w:rsidR="00E47DF9" w:rsidRDefault="00E47DF9" w:rsidP="005A0633">
      <w:pPr>
        <w:spacing w:after="0" w:line="300" w:lineRule="auto"/>
        <w:rPr>
          <w:rFonts w:ascii="Times New Roman" w:hAnsi="Times New Roman" w:cs="Times New Roman"/>
          <w:sz w:val="28"/>
          <w:szCs w:val="28"/>
        </w:rPr>
      </w:pPr>
      <w:r w:rsidRPr="008C1AAA">
        <w:rPr>
          <w:rFonts w:ascii="Times New Roman" w:hAnsi="Times New Roman" w:cs="Times New Roman"/>
          <w:sz w:val="28"/>
          <w:szCs w:val="28"/>
        </w:rPr>
        <w:t xml:space="preserve">Директор                        </w:t>
      </w:r>
      <w:r w:rsidRPr="008C1AAA">
        <w:rPr>
          <w:rFonts w:ascii="Times New Roman" w:hAnsi="Times New Roman" w:cs="Times New Roman"/>
          <w:sz w:val="28"/>
          <w:szCs w:val="28"/>
        </w:rPr>
        <w:tab/>
      </w:r>
      <w:r w:rsidRPr="008C1AAA">
        <w:rPr>
          <w:rFonts w:ascii="Times New Roman" w:hAnsi="Times New Roman" w:cs="Times New Roman"/>
          <w:sz w:val="28"/>
          <w:szCs w:val="28"/>
        </w:rPr>
        <w:tab/>
      </w:r>
      <w:r w:rsidRPr="008C1AAA">
        <w:rPr>
          <w:rFonts w:ascii="Times New Roman" w:hAnsi="Times New Roman" w:cs="Times New Roman"/>
          <w:sz w:val="28"/>
          <w:szCs w:val="28"/>
        </w:rPr>
        <w:tab/>
      </w:r>
      <w:r w:rsidRPr="008C1AAA">
        <w:rPr>
          <w:rFonts w:ascii="Times New Roman" w:hAnsi="Times New Roman" w:cs="Times New Roman"/>
          <w:sz w:val="28"/>
          <w:szCs w:val="28"/>
        </w:rPr>
        <w:tab/>
      </w:r>
      <w:r w:rsidRPr="008C1AAA">
        <w:rPr>
          <w:rFonts w:ascii="Times New Roman" w:hAnsi="Times New Roman" w:cs="Times New Roman"/>
          <w:sz w:val="28"/>
          <w:szCs w:val="28"/>
        </w:rPr>
        <w:tab/>
      </w:r>
      <w:r w:rsidRPr="008C1AAA">
        <w:rPr>
          <w:rFonts w:ascii="Times New Roman" w:hAnsi="Times New Roman" w:cs="Times New Roman"/>
          <w:sz w:val="28"/>
          <w:szCs w:val="28"/>
        </w:rPr>
        <w:tab/>
        <w:t>Е.Е. Виноградова</w:t>
      </w:r>
    </w:p>
    <w:p w14:paraId="73D41F77" w14:textId="77777777" w:rsidR="00E47DF9" w:rsidRDefault="00E47DF9" w:rsidP="00285223">
      <w:pPr>
        <w:spacing w:after="0" w:line="240" w:lineRule="auto"/>
        <w:rPr>
          <w:rFonts w:ascii="Times New Roman" w:hAnsi="Times New Roman" w:cs="Times New Roman"/>
          <w:sz w:val="28"/>
          <w:szCs w:val="28"/>
        </w:rPr>
      </w:pPr>
    </w:p>
    <w:p w14:paraId="2BC801BB" w14:textId="77777777" w:rsidR="00E47DF9" w:rsidRDefault="00E47DF9" w:rsidP="00285223">
      <w:pPr>
        <w:spacing w:after="0" w:line="240" w:lineRule="auto"/>
        <w:rPr>
          <w:rFonts w:ascii="Times New Roman" w:hAnsi="Times New Roman" w:cs="Times New Roman"/>
          <w:sz w:val="28"/>
          <w:szCs w:val="28"/>
        </w:rPr>
      </w:pPr>
    </w:p>
    <w:p w14:paraId="32F7332F" w14:textId="77777777" w:rsidR="00945E05" w:rsidRDefault="00945E05" w:rsidP="00285223">
      <w:pPr>
        <w:spacing w:after="0" w:line="240" w:lineRule="auto"/>
        <w:rPr>
          <w:rFonts w:ascii="Times New Roman" w:hAnsi="Times New Roman" w:cs="Times New Roman"/>
          <w:sz w:val="28"/>
          <w:szCs w:val="28"/>
        </w:rPr>
      </w:pPr>
    </w:p>
    <w:p w14:paraId="50735A28" w14:textId="77777777" w:rsidR="00945E05" w:rsidRDefault="00945E05" w:rsidP="00285223">
      <w:pPr>
        <w:spacing w:after="0" w:line="240" w:lineRule="auto"/>
        <w:rPr>
          <w:rFonts w:ascii="Times New Roman" w:hAnsi="Times New Roman" w:cs="Times New Roman"/>
          <w:sz w:val="28"/>
          <w:szCs w:val="28"/>
        </w:rPr>
      </w:pPr>
    </w:p>
    <w:p w14:paraId="74568054" w14:textId="77777777" w:rsidR="00945E05" w:rsidRDefault="00945E05" w:rsidP="00285223">
      <w:pPr>
        <w:spacing w:after="0" w:line="240" w:lineRule="auto"/>
        <w:rPr>
          <w:rFonts w:ascii="Times New Roman" w:hAnsi="Times New Roman" w:cs="Times New Roman"/>
          <w:sz w:val="28"/>
          <w:szCs w:val="28"/>
        </w:rPr>
      </w:pPr>
    </w:p>
    <w:p w14:paraId="35860184" w14:textId="77777777" w:rsidR="00945E05" w:rsidRDefault="00945E05" w:rsidP="00285223">
      <w:pPr>
        <w:spacing w:after="0" w:line="240" w:lineRule="auto"/>
        <w:rPr>
          <w:rFonts w:ascii="Times New Roman" w:hAnsi="Times New Roman" w:cs="Times New Roman"/>
          <w:sz w:val="28"/>
          <w:szCs w:val="28"/>
        </w:rPr>
      </w:pPr>
    </w:p>
    <w:p w14:paraId="70F4E71D" w14:textId="77777777" w:rsidR="00945E05" w:rsidRDefault="00945E05" w:rsidP="00285223">
      <w:pPr>
        <w:spacing w:after="0" w:line="240" w:lineRule="auto"/>
        <w:rPr>
          <w:rFonts w:ascii="Times New Roman" w:hAnsi="Times New Roman" w:cs="Times New Roman"/>
          <w:sz w:val="28"/>
          <w:szCs w:val="28"/>
        </w:rPr>
      </w:pPr>
    </w:p>
    <w:p w14:paraId="7E532C48" w14:textId="77777777" w:rsidR="00945E05" w:rsidRDefault="00945E05" w:rsidP="00285223">
      <w:pPr>
        <w:spacing w:after="0" w:line="240" w:lineRule="auto"/>
        <w:rPr>
          <w:rFonts w:ascii="Times New Roman" w:hAnsi="Times New Roman" w:cs="Times New Roman"/>
          <w:sz w:val="28"/>
          <w:szCs w:val="28"/>
        </w:rPr>
      </w:pPr>
    </w:p>
    <w:p w14:paraId="57D6C3F6" w14:textId="77777777" w:rsidR="00945E05" w:rsidRDefault="00945E05" w:rsidP="00285223">
      <w:pPr>
        <w:spacing w:after="0" w:line="240" w:lineRule="auto"/>
        <w:rPr>
          <w:rFonts w:ascii="Times New Roman" w:hAnsi="Times New Roman" w:cs="Times New Roman"/>
          <w:sz w:val="28"/>
          <w:szCs w:val="28"/>
        </w:rPr>
      </w:pPr>
    </w:p>
    <w:p w14:paraId="65288D4E" w14:textId="77777777" w:rsidR="00945E05" w:rsidRDefault="00945E05" w:rsidP="00285223">
      <w:pPr>
        <w:spacing w:after="0" w:line="240" w:lineRule="auto"/>
        <w:rPr>
          <w:rFonts w:ascii="Times New Roman" w:hAnsi="Times New Roman" w:cs="Times New Roman"/>
          <w:sz w:val="28"/>
          <w:szCs w:val="28"/>
        </w:rPr>
      </w:pPr>
    </w:p>
    <w:p w14:paraId="5FC1DA7A" w14:textId="77777777" w:rsidR="00945E05" w:rsidRDefault="00945E05" w:rsidP="00285223">
      <w:pPr>
        <w:spacing w:after="0" w:line="240" w:lineRule="auto"/>
        <w:rPr>
          <w:rFonts w:ascii="Times New Roman" w:hAnsi="Times New Roman" w:cs="Times New Roman"/>
          <w:sz w:val="28"/>
          <w:szCs w:val="28"/>
        </w:rPr>
      </w:pPr>
    </w:p>
    <w:p w14:paraId="2AE75ECD" w14:textId="77777777" w:rsidR="00945E05" w:rsidRDefault="00945E05" w:rsidP="00285223">
      <w:pPr>
        <w:spacing w:after="0" w:line="240" w:lineRule="auto"/>
        <w:rPr>
          <w:rFonts w:ascii="Times New Roman" w:hAnsi="Times New Roman" w:cs="Times New Roman"/>
          <w:sz w:val="28"/>
          <w:szCs w:val="28"/>
        </w:rPr>
      </w:pPr>
    </w:p>
    <w:p w14:paraId="092CA835" w14:textId="77777777" w:rsidR="00945E05" w:rsidRDefault="00945E05" w:rsidP="00285223">
      <w:pPr>
        <w:spacing w:after="0" w:line="240" w:lineRule="auto"/>
        <w:rPr>
          <w:rFonts w:ascii="Times New Roman" w:hAnsi="Times New Roman" w:cs="Times New Roman"/>
          <w:sz w:val="28"/>
          <w:szCs w:val="28"/>
        </w:rPr>
      </w:pPr>
    </w:p>
    <w:p w14:paraId="113DA28B" w14:textId="77777777" w:rsidR="00945E05" w:rsidRDefault="00945E05" w:rsidP="00285223">
      <w:pPr>
        <w:spacing w:after="0" w:line="240" w:lineRule="auto"/>
        <w:rPr>
          <w:rFonts w:ascii="Times New Roman" w:hAnsi="Times New Roman" w:cs="Times New Roman"/>
          <w:sz w:val="28"/>
          <w:szCs w:val="28"/>
        </w:rPr>
      </w:pPr>
    </w:p>
    <w:p w14:paraId="04916533" w14:textId="77777777" w:rsidR="00945E05" w:rsidRDefault="00945E05" w:rsidP="00285223">
      <w:pPr>
        <w:spacing w:after="0" w:line="240" w:lineRule="auto"/>
        <w:rPr>
          <w:rFonts w:ascii="Times New Roman" w:hAnsi="Times New Roman" w:cs="Times New Roman"/>
          <w:sz w:val="28"/>
          <w:szCs w:val="28"/>
        </w:rPr>
      </w:pPr>
    </w:p>
    <w:p w14:paraId="58E3F991" w14:textId="77777777" w:rsidR="00945E05" w:rsidRDefault="00945E05" w:rsidP="00285223">
      <w:pPr>
        <w:spacing w:after="0" w:line="240" w:lineRule="auto"/>
        <w:rPr>
          <w:rFonts w:ascii="Times New Roman" w:hAnsi="Times New Roman" w:cs="Times New Roman"/>
          <w:sz w:val="28"/>
          <w:szCs w:val="28"/>
        </w:rPr>
      </w:pPr>
    </w:p>
    <w:p w14:paraId="3CEA17AD" w14:textId="77777777" w:rsidR="00945E05" w:rsidRDefault="00945E05" w:rsidP="00285223">
      <w:pPr>
        <w:spacing w:after="0" w:line="240" w:lineRule="auto"/>
        <w:rPr>
          <w:rFonts w:ascii="Times New Roman" w:hAnsi="Times New Roman" w:cs="Times New Roman"/>
          <w:sz w:val="28"/>
          <w:szCs w:val="28"/>
        </w:rPr>
      </w:pPr>
    </w:p>
    <w:p w14:paraId="7B9B262E" w14:textId="77777777" w:rsidR="00945E05" w:rsidRDefault="00945E05" w:rsidP="00285223">
      <w:pPr>
        <w:spacing w:after="0" w:line="240" w:lineRule="auto"/>
        <w:rPr>
          <w:rFonts w:ascii="Times New Roman" w:hAnsi="Times New Roman" w:cs="Times New Roman"/>
          <w:sz w:val="28"/>
          <w:szCs w:val="28"/>
        </w:rPr>
      </w:pPr>
    </w:p>
    <w:p w14:paraId="0A14A6DA" w14:textId="77777777" w:rsidR="00945E05" w:rsidRDefault="00945E05" w:rsidP="00285223">
      <w:pPr>
        <w:spacing w:after="0" w:line="240" w:lineRule="auto"/>
        <w:rPr>
          <w:rFonts w:ascii="Times New Roman" w:hAnsi="Times New Roman" w:cs="Times New Roman"/>
          <w:sz w:val="28"/>
          <w:szCs w:val="28"/>
        </w:rPr>
      </w:pPr>
    </w:p>
    <w:p w14:paraId="5551C1A6" w14:textId="77777777" w:rsidR="00945E05" w:rsidRDefault="00945E05" w:rsidP="00285223">
      <w:pPr>
        <w:spacing w:after="0" w:line="240" w:lineRule="auto"/>
        <w:rPr>
          <w:rFonts w:ascii="Times New Roman" w:hAnsi="Times New Roman" w:cs="Times New Roman"/>
          <w:sz w:val="28"/>
          <w:szCs w:val="28"/>
        </w:rPr>
      </w:pPr>
    </w:p>
    <w:p w14:paraId="3C7EEFF2" w14:textId="77777777" w:rsidR="00945E05" w:rsidRDefault="00945E05" w:rsidP="00285223">
      <w:pPr>
        <w:spacing w:after="0" w:line="240" w:lineRule="auto"/>
        <w:rPr>
          <w:rFonts w:ascii="Times New Roman" w:hAnsi="Times New Roman" w:cs="Times New Roman"/>
          <w:sz w:val="28"/>
          <w:szCs w:val="28"/>
        </w:rPr>
      </w:pPr>
    </w:p>
    <w:p w14:paraId="6CC7ED4E" w14:textId="24163E39" w:rsidR="00E47DF9" w:rsidRDefault="00E47DF9" w:rsidP="00285223">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С приказом № </w:t>
      </w:r>
      <w:r w:rsidR="00AB3D4D">
        <w:rPr>
          <w:rFonts w:ascii="Times New Roman" w:hAnsi="Times New Roman" w:cs="Times New Roman"/>
          <w:sz w:val="28"/>
          <w:szCs w:val="28"/>
        </w:rPr>
        <w:t>77</w:t>
      </w:r>
      <w:r>
        <w:rPr>
          <w:rFonts w:ascii="Times New Roman" w:hAnsi="Times New Roman" w:cs="Times New Roman"/>
          <w:sz w:val="28"/>
          <w:szCs w:val="28"/>
        </w:rPr>
        <w:t xml:space="preserve"> от </w:t>
      </w:r>
      <w:r w:rsidR="00AB3D4D">
        <w:rPr>
          <w:rFonts w:ascii="Times New Roman" w:hAnsi="Times New Roman" w:cs="Times New Roman"/>
          <w:sz w:val="28"/>
          <w:szCs w:val="28"/>
        </w:rPr>
        <w:t>05</w:t>
      </w:r>
      <w:r>
        <w:rPr>
          <w:rFonts w:ascii="Times New Roman" w:hAnsi="Times New Roman" w:cs="Times New Roman"/>
          <w:sz w:val="28"/>
          <w:szCs w:val="28"/>
        </w:rPr>
        <w:t>.</w:t>
      </w:r>
      <w:r w:rsidR="00AB3D4D">
        <w:rPr>
          <w:rFonts w:ascii="Times New Roman" w:hAnsi="Times New Roman" w:cs="Times New Roman"/>
          <w:sz w:val="28"/>
          <w:szCs w:val="28"/>
        </w:rPr>
        <w:t>11</w:t>
      </w:r>
      <w:r>
        <w:rPr>
          <w:rFonts w:ascii="Times New Roman" w:hAnsi="Times New Roman" w:cs="Times New Roman"/>
          <w:sz w:val="28"/>
          <w:szCs w:val="28"/>
        </w:rPr>
        <w:t>.20</w:t>
      </w:r>
      <w:r w:rsidR="00AB3D4D">
        <w:rPr>
          <w:rFonts w:ascii="Times New Roman" w:hAnsi="Times New Roman" w:cs="Times New Roman"/>
          <w:sz w:val="28"/>
          <w:szCs w:val="28"/>
        </w:rPr>
        <w:t>25</w:t>
      </w:r>
      <w:r>
        <w:rPr>
          <w:rFonts w:ascii="Times New Roman" w:hAnsi="Times New Roman" w:cs="Times New Roman"/>
          <w:sz w:val="28"/>
          <w:szCs w:val="28"/>
        </w:rPr>
        <w:t xml:space="preserve"> года ознакомлены:</w:t>
      </w:r>
    </w:p>
    <w:p w14:paraId="4CE7B3BC" w14:textId="77777777" w:rsidR="00E47DF9" w:rsidRDefault="00E47DF9" w:rsidP="00285223">
      <w:pPr>
        <w:spacing w:after="0" w:line="240" w:lineRule="auto"/>
        <w:rPr>
          <w:rFonts w:ascii="Times New Roman" w:hAnsi="Times New Roman" w:cs="Times New Roman"/>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859"/>
        <w:gridCol w:w="5401"/>
      </w:tblGrid>
      <w:tr w:rsidR="00E47DF9" w:rsidRPr="002C6E66" w14:paraId="09174DBB" w14:textId="77777777">
        <w:tc>
          <w:tcPr>
            <w:tcW w:w="1185" w:type="pct"/>
          </w:tcPr>
          <w:p w14:paraId="6FE70A70" w14:textId="77777777" w:rsidR="00E47DF9" w:rsidRPr="00712551" w:rsidRDefault="00E47DF9" w:rsidP="001B23F2">
            <w:pPr>
              <w:spacing w:after="0" w:line="480" w:lineRule="auto"/>
              <w:jc w:val="center"/>
              <w:rPr>
                <w:rFonts w:ascii="Times New Roman" w:hAnsi="Times New Roman" w:cs="Times New Roman"/>
                <w:b/>
                <w:bCs/>
                <w:sz w:val="24"/>
                <w:szCs w:val="24"/>
              </w:rPr>
            </w:pPr>
            <w:r w:rsidRPr="00712551">
              <w:rPr>
                <w:rFonts w:ascii="Times New Roman" w:hAnsi="Times New Roman" w:cs="Times New Roman"/>
                <w:b/>
                <w:bCs/>
                <w:sz w:val="24"/>
                <w:szCs w:val="24"/>
              </w:rPr>
              <w:t>Ф.И.О.</w:t>
            </w:r>
          </w:p>
        </w:tc>
        <w:tc>
          <w:tcPr>
            <w:tcW w:w="977" w:type="pct"/>
          </w:tcPr>
          <w:p w14:paraId="0D884E0C" w14:textId="77777777" w:rsidR="00E47DF9" w:rsidRPr="00712551" w:rsidRDefault="00E47DF9" w:rsidP="001B23F2">
            <w:pPr>
              <w:spacing w:after="0" w:line="480" w:lineRule="auto"/>
              <w:jc w:val="center"/>
              <w:rPr>
                <w:rFonts w:ascii="Times New Roman" w:hAnsi="Times New Roman" w:cs="Times New Roman"/>
                <w:b/>
                <w:bCs/>
                <w:sz w:val="24"/>
                <w:szCs w:val="24"/>
              </w:rPr>
            </w:pPr>
            <w:r w:rsidRPr="00712551">
              <w:rPr>
                <w:rFonts w:ascii="Times New Roman" w:hAnsi="Times New Roman" w:cs="Times New Roman"/>
                <w:b/>
                <w:bCs/>
                <w:sz w:val="24"/>
                <w:szCs w:val="24"/>
              </w:rPr>
              <w:t>должность</w:t>
            </w:r>
          </w:p>
        </w:tc>
        <w:tc>
          <w:tcPr>
            <w:tcW w:w="2838" w:type="pct"/>
          </w:tcPr>
          <w:p w14:paraId="4126D071" w14:textId="77777777" w:rsidR="00E47DF9" w:rsidRPr="00712551" w:rsidRDefault="00E47DF9" w:rsidP="001B23F2">
            <w:pPr>
              <w:spacing w:after="0" w:line="480" w:lineRule="auto"/>
              <w:jc w:val="center"/>
              <w:rPr>
                <w:rFonts w:ascii="Times New Roman" w:hAnsi="Times New Roman" w:cs="Times New Roman"/>
                <w:b/>
                <w:bCs/>
                <w:sz w:val="24"/>
                <w:szCs w:val="24"/>
              </w:rPr>
            </w:pPr>
            <w:r w:rsidRPr="00712551">
              <w:rPr>
                <w:rFonts w:ascii="Times New Roman" w:hAnsi="Times New Roman" w:cs="Times New Roman"/>
                <w:b/>
                <w:bCs/>
                <w:sz w:val="24"/>
                <w:szCs w:val="24"/>
              </w:rPr>
              <w:t>подпись</w:t>
            </w:r>
          </w:p>
        </w:tc>
      </w:tr>
      <w:tr w:rsidR="00E47DF9" w14:paraId="040A42DD" w14:textId="77777777">
        <w:tc>
          <w:tcPr>
            <w:tcW w:w="1185" w:type="pct"/>
          </w:tcPr>
          <w:p w14:paraId="5E0DA7C5" w14:textId="77777777" w:rsidR="00E47DF9" w:rsidRPr="00712551" w:rsidRDefault="00E47DF9" w:rsidP="001B23F2">
            <w:pPr>
              <w:spacing w:after="0" w:line="480" w:lineRule="auto"/>
              <w:rPr>
                <w:rFonts w:ascii="Times New Roman" w:hAnsi="Times New Roman" w:cs="Times New Roman"/>
                <w:sz w:val="24"/>
                <w:szCs w:val="24"/>
              </w:rPr>
            </w:pPr>
            <w:proofErr w:type="spellStart"/>
            <w:r w:rsidRPr="00712551">
              <w:rPr>
                <w:rFonts w:ascii="Times New Roman" w:hAnsi="Times New Roman" w:cs="Times New Roman"/>
                <w:sz w:val="28"/>
                <w:szCs w:val="28"/>
              </w:rPr>
              <w:t>Алленова</w:t>
            </w:r>
            <w:proofErr w:type="spellEnd"/>
            <w:r w:rsidRPr="00712551">
              <w:rPr>
                <w:rFonts w:ascii="Times New Roman" w:hAnsi="Times New Roman" w:cs="Times New Roman"/>
                <w:sz w:val="28"/>
                <w:szCs w:val="28"/>
              </w:rPr>
              <w:t xml:space="preserve"> О.Ю</w:t>
            </w:r>
          </w:p>
        </w:tc>
        <w:tc>
          <w:tcPr>
            <w:tcW w:w="977" w:type="pct"/>
          </w:tcPr>
          <w:p w14:paraId="4CEA0A2E" w14:textId="77777777" w:rsidR="00E47DF9" w:rsidRPr="00712551" w:rsidRDefault="00E47DF9" w:rsidP="001B23F2">
            <w:pPr>
              <w:spacing w:after="0" w:line="480" w:lineRule="auto"/>
              <w:rPr>
                <w:rFonts w:ascii="Times New Roman" w:hAnsi="Times New Roman" w:cs="Times New Roman"/>
                <w:sz w:val="24"/>
                <w:szCs w:val="24"/>
              </w:rPr>
            </w:pPr>
            <w:r w:rsidRPr="00712551">
              <w:rPr>
                <w:rFonts w:ascii="Times New Roman" w:hAnsi="Times New Roman" w:cs="Times New Roman"/>
                <w:sz w:val="24"/>
                <w:szCs w:val="24"/>
              </w:rPr>
              <w:t>преподаватель</w:t>
            </w:r>
          </w:p>
        </w:tc>
        <w:tc>
          <w:tcPr>
            <w:tcW w:w="2838" w:type="pct"/>
          </w:tcPr>
          <w:p w14:paraId="499569D7" w14:textId="77777777" w:rsidR="00E47DF9" w:rsidRPr="00712551" w:rsidRDefault="00E47DF9" w:rsidP="001B23F2">
            <w:pPr>
              <w:spacing w:after="0" w:line="480" w:lineRule="auto"/>
              <w:rPr>
                <w:rFonts w:ascii="Times New Roman" w:hAnsi="Times New Roman" w:cs="Times New Roman"/>
                <w:sz w:val="24"/>
                <w:szCs w:val="24"/>
              </w:rPr>
            </w:pPr>
          </w:p>
        </w:tc>
      </w:tr>
      <w:tr w:rsidR="00E47DF9" w14:paraId="2DEC4BF1" w14:textId="77777777">
        <w:tc>
          <w:tcPr>
            <w:tcW w:w="1185" w:type="pct"/>
          </w:tcPr>
          <w:p w14:paraId="18B3BF07" w14:textId="77777777" w:rsidR="00E47DF9" w:rsidRPr="00712551" w:rsidRDefault="00E47DF9" w:rsidP="001B23F2">
            <w:pPr>
              <w:spacing w:after="0" w:line="480" w:lineRule="auto"/>
              <w:rPr>
                <w:rFonts w:ascii="Times New Roman" w:hAnsi="Times New Roman" w:cs="Times New Roman"/>
                <w:sz w:val="24"/>
                <w:szCs w:val="24"/>
              </w:rPr>
            </w:pPr>
            <w:r w:rsidRPr="00712551">
              <w:rPr>
                <w:rFonts w:ascii="Times New Roman" w:hAnsi="Times New Roman" w:cs="Times New Roman"/>
                <w:sz w:val="28"/>
                <w:szCs w:val="28"/>
              </w:rPr>
              <w:t>Касимова Л.В</w:t>
            </w:r>
          </w:p>
        </w:tc>
        <w:tc>
          <w:tcPr>
            <w:tcW w:w="977" w:type="pct"/>
          </w:tcPr>
          <w:p w14:paraId="42B41F7F" w14:textId="77777777" w:rsidR="00E47DF9" w:rsidRPr="00712551" w:rsidRDefault="00E47DF9" w:rsidP="001B23F2">
            <w:pPr>
              <w:spacing w:line="480" w:lineRule="auto"/>
              <w:rPr>
                <w:rFonts w:cs="Times New Roman"/>
              </w:rPr>
            </w:pPr>
            <w:r w:rsidRPr="00712551">
              <w:rPr>
                <w:rFonts w:ascii="Times New Roman" w:hAnsi="Times New Roman" w:cs="Times New Roman"/>
                <w:sz w:val="24"/>
                <w:szCs w:val="24"/>
              </w:rPr>
              <w:t>преподаватель</w:t>
            </w:r>
          </w:p>
        </w:tc>
        <w:tc>
          <w:tcPr>
            <w:tcW w:w="2838" w:type="pct"/>
          </w:tcPr>
          <w:p w14:paraId="13292E92" w14:textId="77777777" w:rsidR="00E47DF9" w:rsidRPr="00712551" w:rsidRDefault="00E47DF9" w:rsidP="001B23F2">
            <w:pPr>
              <w:spacing w:after="0" w:line="480" w:lineRule="auto"/>
              <w:rPr>
                <w:rFonts w:ascii="Times New Roman" w:hAnsi="Times New Roman" w:cs="Times New Roman"/>
                <w:sz w:val="24"/>
                <w:szCs w:val="24"/>
              </w:rPr>
            </w:pPr>
          </w:p>
        </w:tc>
      </w:tr>
      <w:tr w:rsidR="00E47DF9" w14:paraId="20A83C7A" w14:textId="77777777">
        <w:tc>
          <w:tcPr>
            <w:tcW w:w="1185" w:type="pct"/>
          </w:tcPr>
          <w:p w14:paraId="5D2A192B" w14:textId="77777777" w:rsidR="00E47DF9" w:rsidRPr="00712551" w:rsidRDefault="00E47DF9" w:rsidP="001B23F2">
            <w:pPr>
              <w:spacing w:after="0" w:line="480" w:lineRule="auto"/>
              <w:rPr>
                <w:rFonts w:ascii="Times New Roman" w:hAnsi="Times New Roman" w:cs="Times New Roman"/>
                <w:sz w:val="24"/>
                <w:szCs w:val="24"/>
              </w:rPr>
            </w:pPr>
            <w:proofErr w:type="spellStart"/>
            <w:r w:rsidRPr="00712551">
              <w:rPr>
                <w:rFonts w:ascii="Times New Roman" w:hAnsi="Times New Roman" w:cs="Times New Roman"/>
                <w:sz w:val="28"/>
                <w:szCs w:val="28"/>
              </w:rPr>
              <w:t>Клинецкая</w:t>
            </w:r>
            <w:proofErr w:type="spellEnd"/>
            <w:r w:rsidRPr="00712551">
              <w:rPr>
                <w:rFonts w:ascii="Times New Roman" w:hAnsi="Times New Roman" w:cs="Times New Roman"/>
                <w:sz w:val="28"/>
                <w:szCs w:val="28"/>
              </w:rPr>
              <w:t xml:space="preserve"> Е.В.</w:t>
            </w:r>
          </w:p>
        </w:tc>
        <w:tc>
          <w:tcPr>
            <w:tcW w:w="977" w:type="pct"/>
          </w:tcPr>
          <w:p w14:paraId="33145E70" w14:textId="77777777" w:rsidR="00E47DF9" w:rsidRPr="00712551" w:rsidRDefault="00E47DF9" w:rsidP="001B23F2">
            <w:pPr>
              <w:spacing w:line="480" w:lineRule="auto"/>
              <w:rPr>
                <w:rFonts w:cs="Times New Roman"/>
              </w:rPr>
            </w:pPr>
            <w:r w:rsidRPr="00712551">
              <w:rPr>
                <w:rFonts w:ascii="Times New Roman" w:hAnsi="Times New Roman" w:cs="Times New Roman"/>
                <w:sz w:val="24"/>
                <w:szCs w:val="24"/>
              </w:rPr>
              <w:t>преподаватель</w:t>
            </w:r>
          </w:p>
        </w:tc>
        <w:tc>
          <w:tcPr>
            <w:tcW w:w="2838" w:type="pct"/>
          </w:tcPr>
          <w:p w14:paraId="2F77C408" w14:textId="77777777" w:rsidR="00E47DF9" w:rsidRPr="00712551" w:rsidRDefault="00E47DF9" w:rsidP="001B23F2">
            <w:pPr>
              <w:spacing w:after="0" w:line="480" w:lineRule="auto"/>
              <w:rPr>
                <w:rFonts w:ascii="Times New Roman" w:hAnsi="Times New Roman" w:cs="Times New Roman"/>
                <w:sz w:val="24"/>
                <w:szCs w:val="24"/>
              </w:rPr>
            </w:pPr>
          </w:p>
        </w:tc>
      </w:tr>
      <w:tr w:rsidR="00E47DF9" w14:paraId="614E0F99" w14:textId="77777777">
        <w:tc>
          <w:tcPr>
            <w:tcW w:w="1185" w:type="pct"/>
          </w:tcPr>
          <w:p w14:paraId="7124D86D" w14:textId="631500C8" w:rsidR="00E47DF9" w:rsidRPr="00712551" w:rsidRDefault="00AB3D4D" w:rsidP="001B23F2">
            <w:pPr>
              <w:spacing w:after="0" w:line="480" w:lineRule="auto"/>
              <w:rPr>
                <w:rFonts w:ascii="Times New Roman" w:hAnsi="Times New Roman" w:cs="Times New Roman"/>
                <w:sz w:val="24"/>
                <w:szCs w:val="24"/>
              </w:rPr>
            </w:pPr>
            <w:r>
              <w:rPr>
                <w:rFonts w:ascii="Times New Roman" w:hAnsi="Times New Roman" w:cs="Times New Roman"/>
                <w:sz w:val="28"/>
                <w:szCs w:val="28"/>
              </w:rPr>
              <w:t>Прихода Е.М.</w:t>
            </w:r>
          </w:p>
        </w:tc>
        <w:tc>
          <w:tcPr>
            <w:tcW w:w="977" w:type="pct"/>
          </w:tcPr>
          <w:p w14:paraId="2D8FD213" w14:textId="77777777" w:rsidR="00E47DF9" w:rsidRPr="00712551" w:rsidRDefault="00E47DF9" w:rsidP="001B23F2">
            <w:pPr>
              <w:spacing w:line="480" w:lineRule="auto"/>
              <w:rPr>
                <w:rFonts w:cs="Times New Roman"/>
              </w:rPr>
            </w:pPr>
            <w:r w:rsidRPr="00712551">
              <w:rPr>
                <w:rFonts w:ascii="Times New Roman" w:hAnsi="Times New Roman" w:cs="Times New Roman"/>
                <w:sz w:val="24"/>
                <w:szCs w:val="24"/>
              </w:rPr>
              <w:t>преподаватель</w:t>
            </w:r>
          </w:p>
        </w:tc>
        <w:tc>
          <w:tcPr>
            <w:tcW w:w="2838" w:type="pct"/>
          </w:tcPr>
          <w:p w14:paraId="017ADBC7" w14:textId="77777777" w:rsidR="00E47DF9" w:rsidRPr="00712551" w:rsidRDefault="00E47DF9" w:rsidP="001B23F2">
            <w:pPr>
              <w:spacing w:after="0" w:line="480" w:lineRule="auto"/>
              <w:rPr>
                <w:rFonts w:ascii="Times New Roman" w:hAnsi="Times New Roman" w:cs="Times New Roman"/>
                <w:sz w:val="24"/>
                <w:szCs w:val="24"/>
              </w:rPr>
            </w:pPr>
          </w:p>
        </w:tc>
      </w:tr>
      <w:tr w:rsidR="00E47DF9" w14:paraId="0D49C358" w14:textId="77777777">
        <w:tc>
          <w:tcPr>
            <w:tcW w:w="1185" w:type="pct"/>
          </w:tcPr>
          <w:p w14:paraId="0AB9442B" w14:textId="52AE1519" w:rsidR="00E47DF9" w:rsidRPr="00712551" w:rsidRDefault="00AB3D4D" w:rsidP="001B23F2">
            <w:pPr>
              <w:spacing w:after="0" w:line="480" w:lineRule="auto"/>
              <w:rPr>
                <w:rFonts w:ascii="Times New Roman" w:hAnsi="Times New Roman" w:cs="Times New Roman"/>
                <w:sz w:val="28"/>
                <w:szCs w:val="28"/>
              </w:rPr>
            </w:pPr>
            <w:r>
              <w:rPr>
                <w:rFonts w:ascii="Times New Roman" w:hAnsi="Times New Roman" w:cs="Times New Roman"/>
                <w:sz w:val="28"/>
                <w:szCs w:val="28"/>
              </w:rPr>
              <w:t>Ефремова Н.И.</w:t>
            </w:r>
          </w:p>
        </w:tc>
        <w:tc>
          <w:tcPr>
            <w:tcW w:w="977" w:type="pct"/>
          </w:tcPr>
          <w:p w14:paraId="0078CD90" w14:textId="77777777" w:rsidR="00E47DF9" w:rsidRPr="00712551" w:rsidRDefault="00E47DF9" w:rsidP="001B23F2">
            <w:pPr>
              <w:spacing w:line="480" w:lineRule="auto"/>
              <w:rPr>
                <w:rFonts w:ascii="Times New Roman" w:hAnsi="Times New Roman" w:cs="Times New Roman"/>
                <w:sz w:val="24"/>
                <w:szCs w:val="24"/>
              </w:rPr>
            </w:pPr>
            <w:r w:rsidRPr="00712551">
              <w:rPr>
                <w:rFonts w:ascii="Times New Roman" w:hAnsi="Times New Roman" w:cs="Times New Roman"/>
                <w:sz w:val="24"/>
                <w:szCs w:val="24"/>
              </w:rPr>
              <w:t>преподаватель</w:t>
            </w:r>
          </w:p>
        </w:tc>
        <w:tc>
          <w:tcPr>
            <w:tcW w:w="2838" w:type="pct"/>
          </w:tcPr>
          <w:p w14:paraId="3572B9AC" w14:textId="77777777" w:rsidR="00E47DF9" w:rsidRPr="00712551" w:rsidRDefault="00E47DF9" w:rsidP="001B23F2">
            <w:pPr>
              <w:spacing w:after="0" w:line="480" w:lineRule="auto"/>
              <w:rPr>
                <w:rFonts w:ascii="Times New Roman" w:hAnsi="Times New Roman" w:cs="Times New Roman"/>
                <w:sz w:val="24"/>
                <w:szCs w:val="24"/>
              </w:rPr>
            </w:pPr>
          </w:p>
        </w:tc>
      </w:tr>
      <w:tr w:rsidR="00E47DF9" w14:paraId="0C21E2ED" w14:textId="77777777">
        <w:tc>
          <w:tcPr>
            <w:tcW w:w="1185" w:type="pct"/>
          </w:tcPr>
          <w:p w14:paraId="61D7CD53" w14:textId="019C1BA2" w:rsidR="00E47DF9" w:rsidRDefault="00AB3D4D" w:rsidP="001B23F2">
            <w:pPr>
              <w:spacing w:after="0" w:line="480" w:lineRule="auto"/>
              <w:rPr>
                <w:rFonts w:ascii="Times New Roman" w:hAnsi="Times New Roman" w:cs="Times New Roman"/>
                <w:sz w:val="28"/>
                <w:szCs w:val="28"/>
              </w:rPr>
            </w:pPr>
            <w:proofErr w:type="spellStart"/>
            <w:r>
              <w:rPr>
                <w:rFonts w:ascii="Times New Roman" w:hAnsi="Times New Roman" w:cs="Times New Roman"/>
                <w:sz w:val="28"/>
                <w:szCs w:val="28"/>
              </w:rPr>
              <w:t>Фишина</w:t>
            </w:r>
            <w:proofErr w:type="spellEnd"/>
            <w:r>
              <w:rPr>
                <w:rFonts w:ascii="Times New Roman" w:hAnsi="Times New Roman" w:cs="Times New Roman"/>
                <w:sz w:val="28"/>
                <w:szCs w:val="28"/>
              </w:rPr>
              <w:t xml:space="preserve"> Е.Н.</w:t>
            </w:r>
          </w:p>
        </w:tc>
        <w:tc>
          <w:tcPr>
            <w:tcW w:w="977" w:type="pct"/>
          </w:tcPr>
          <w:p w14:paraId="2EECD87F" w14:textId="77777777" w:rsidR="00E47DF9" w:rsidRPr="00712551" w:rsidRDefault="00E47DF9" w:rsidP="001B23F2">
            <w:pPr>
              <w:spacing w:line="480" w:lineRule="auto"/>
              <w:rPr>
                <w:rFonts w:ascii="Times New Roman" w:hAnsi="Times New Roman" w:cs="Times New Roman"/>
                <w:sz w:val="24"/>
                <w:szCs w:val="24"/>
              </w:rPr>
            </w:pPr>
            <w:r>
              <w:rPr>
                <w:rFonts w:ascii="Times New Roman" w:hAnsi="Times New Roman" w:cs="Times New Roman"/>
                <w:sz w:val="24"/>
                <w:szCs w:val="24"/>
              </w:rPr>
              <w:t>преподаватель</w:t>
            </w:r>
          </w:p>
        </w:tc>
        <w:tc>
          <w:tcPr>
            <w:tcW w:w="2838" w:type="pct"/>
          </w:tcPr>
          <w:p w14:paraId="4F3A56D4" w14:textId="77777777" w:rsidR="00E47DF9" w:rsidRPr="00712551" w:rsidRDefault="00E47DF9" w:rsidP="001B23F2">
            <w:pPr>
              <w:spacing w:after="0" w:line="480" w:lineRule="auto"/>
              <w:rPr>
                <w:rFonts w:ascii="Times New Roman" w:hAnsi="Times New Roman" w:cs="Times New Roman"/>
                <w:sz w:val="24"/>
                <w:szCs w:val="24"/>
              </w:rPr>
            </w:pPr>
          </w:p>
        </w:tc>
      </w:tr>
    </w:tbl>
    <w:p w14:paraId="0B0B64C2" w14:textId="77777777" w:rsidR="00E47DF9" w:rsidRDefault="00E47DF9" w:rsidP="00E970B1">
      <w:pPr>
        <w:spacing w:after="0" w:line="240" w:lineRule="auto"/>
        <w:rPr>
          <w:rFonts w:cs="Times New Roman"/>
        </w:rPr>
      </w:pPr>
    </w:p>
    <w:p w14:paraId="4F2524F7" w14:textId="77777777" w:rsidR="00945E05" w:rsidRDefault="00945E05" w:rsidP="00E970B1">
      <w:pPr>
        <w:spacing w:after="0" w:line="240" w:lineRule="auto"/>
        <w:rPr>
          <w:rFonts w:cs="Times New Roman"/>
        </w:rPr>
      </w:pPr>
    </w:p>
    <w:p w14:paraId="5F08044D" w14:textId="77777777" w:rsidR="00945E05" w:rsidRDefault="00945E05" w:rsidP="00E970B1">
      <w:pPr>
        <w:spacing w:after="0" w:line="240" w:lineRule="auto"/>
        <w:rPr>
          <w:rFonts w:cs="Times New Roman"/>
        </w:rPr>
      </w:pPr>
    </w:p>
    <w:p w14:paraId="5199DF61" w14:textId="77777777" w:rsidR="00945E05" w:rsidRDefault="00945E05" w:rsidP="00E970B1">
      <w:pPr>
        <w:spacing w:after="0" w:line="240" w:lineRule="auto"/>
        <w:rPr>
          <w:rFonts w:cs="Times New Roman"/>
        </w:rPr>
      </w:pPr>
    </w:p>
    <w:p w14:paraId="171B6B2D" w14:textId="77777777" w:rsidR="00945E05" w:rsidRDefault="00945E05" w:rsidP="00E970B1">
      <w:pPr>
        <w:spacing w:after="0" w:line="240" w:lineRule="auto"/>
        <w:rPr>
          <w:rFonts w:cs="Times New Roman"/>
        </w:rPr>
      </w:pPr>
    </w:p>
    <w:p w14:paraId="11EB5625" w14:textId="77777777" w:rsidR="00945E05" w:rsidRDefault="00945E05" w:rsidP="00E970B1">
      <w:pPr>
        <w:spacing w:after="0" w:line="240" w:lineRule="auto"/>
        <w:rPr>
          <w:rFonts w:cs="Times New Roman"/>
        </w:rPr>
      </w:pPr>
    </w:p>
    <w:p w14:paraId="0C549725" w14:textId="77777777" w:rsidR="00945E05" w:rsidRDefault="00945E05" w:rsidP="00E970B1">
      <w:pPr>
        <w:spacing w:after="0" w:line="240" w:lineRule="auto"/>
        <w:rPr>
          <w:rFonts w:cs="Times New Roman"/>
        </w:rPr>
      </w:pPr>
    </w:p>
    <w:p w14:paraId="243727C8" w14:textId="77777777" w:rsidR="00945E05" w:rsidRDefault="00945E05" w:rsidP="00E970B1">
      <w:pPr>
        <w:spacing w:after="0" w:line="240" w:lineRule="auto"/>
        <w:rPr>
          <w:rFonts w:cs="Times New Roman"/>
        </w:rPr>
      </w:pPr>
    </w:p>
    <w:p w14:paraId="72FDE61D" w14:textId="77777777" w:rsidR="00945E05" w:rsidRDefault="00945E05" w:rsidP="00E970B1">
      <w:pPr>
        <w:spacing w:after="0" w:line="240" w:lineRule="auto"/>
        <w:rPr>
          <w:rFonts w:cs="Times New Roman"/>
        </w:rPr>
      </w:pPr>
    </w:p>
    <w:p w14:paraId="1171EB29" w14:textId="77777777" w:rsidR="00945E05" w:rsidRDefault="00945E05" w:rsidP="00E970B1">
      <w:pPr>
        <w:spacing w:after="0" w:line="240" w:lineRule="auto"/>
        <w:rPr>
          <w:rFonts w:cs="Times New Roman"/>
        </w:rPr>
      </w:pPr>
    </w:p>
    <w:p w14:paraId="5A574ADA" w14:textId="77777777" w:rsidR="00945E05" w:rsidRDefault="00945E05" w:rsidP="00E970B1">
      <w:pPr>
        <w:spacing w:after="0" w:line="240" w:lineRule="auto"/>
        <w:rPr>
          <w:rFonts w:cs="Times New Roman"/>
        </w:rPr>
      </w:pPr>
    </w:p>
    <w:p w14:paraId="61DF678F" w14:textId="77777777" w:rsidR="00945E05" w:rsidRDefault="00945E05" w:rsidP="00E970B1">
      <w:pPr>
        <w:spacing w:after="0" w:line="240" w:lineRule="auto"/>
        <w:rPr>
          <w:rFonts w:cs="Times New Roman"/>
        </w:rPr>
      </w:pPr>
    </w:p>
    <w:p w14:paraId="5294B509" w14:textId="77777777" w:rsidR="004C334A" w:rsidRDefault="004C334A" w:rsidP="00E970B1">
      <w:pPr>
        <w:spacing w:after="0" w:line="240" w:lineRule="auto"/>
        <w:rPr>
          <w:rFonts w:cs="Times New Roman"/>
        </w:rPr>
      </w:pPr>
    </w:p>
    <w:p w14:paraId="2DF1FD2D" w14:textId="77777777" w:rsidR="004C334A" w:rsidRDefault="004C334A" w:rsidP="00E970B1">
      <w:pPr>
        <w:spacing w:after="0" w:line="240" w:lineRule="auto"/>
        <w:rPr>
          <w:rFonts w:cs="Times New Roman"/>
        </w:rPr>
      </w:pPr>
    </w:p>
    <w:p w14:paraId="378A7832" w14:textId="77777777" w:rsidR="004C334A" w:rsidRDefault="004C334A" w:rsidP="00E970B1">
      <w:pPr>
        <w:spacing w:after="0" w:line="240" w:lineRule="auto"/>
        <w:rPr>
          <w:rFonts w:cs="Times New Roman"/>
        </w:rPr>
      </w:pPr>
    </w:p>
    <w:p w14:paraId="5631EFA1" w14:textId="77777777" w:rsidR="004C334A" w:rsidRDefault="004C334A" w:rsidP="00E970B1">
      <w:pPr>
        <w:spacing w:after="0" w:line="240" w:lineRule="auto"/>
        <w:rPr>
          <w:rFonts w:cs="Times New Roman"/>
        </w:rPr>
      </w:pPr>
    </w:p>
    <w:p w14:paraId="54C2C8AE" w14:textId="77777777" w:rsidR="004C334A" w:rsidRDefault="004C334A" w:rsidP="00E970B1">
      <w:pPr>
        <w:spacing w:after="0" w:line="240" w:lineRule="auto"/>
        <w:rPr>
          <w:rFonts w:cs="Times New Roman"/>
        </w:rPr>
      </w:pPr>
    </w:p>
    <w:p w14:paraId="4F99A934" w14:textId="77777777" w:rsidR="004C334A" w:rsidRDefault="004C334A" w:rsidP="00E970B1">
      <w:pPr>
        <w:spacing w:after="0" w:line="240" w:lineRule="auto"/>
        <w:rPr>
          <w:rFonts w:cs="Times New Roman"/>
        </w:rPr>
      </w:pPr>
    </w:p>
    <w:p w14:paraId="54FD229B" w14:textId="77777777" w:rsidR="004C334A" w:rsidRDefault="004C334A" w:rsidP="00E970B1">
      <w:pPr>
        <w:spacing w:after="0" w:line="240" w:lineRule="auto"/>
        <w:rPr>
          <w:rFonts w:cs="Times New Roman"/>
        </w:rPr>
      </w:pPr>
    </w:p>
    <w:p w14:paraId="0E2571AC" w14:textId="77777777" w:rsidR="004C334A" w:rsidRDefault="004C334A" w:rsidP="00E970B1">
      <w:pPr>
        <w:spacing w:after="0" w:line="240" w:lineRule="auto"/>
        <w:rPr>
          <w:rFonts w:cs="Times New Roman"/>
        </w:rPr>
      </w:pPr>
    </w:p>
    <w:p w14:paraId="4D869366" w14:textId="77777777" w:rsidR="004C334A" w:rsidRDefault="004C334A" w:rsidP="00E970B1">
      <w:pPr>
        <w:spacing w:after="0" w:line="240" w:lineRule="auto"/>
        <w:rPr>
          <w:rFonts w:cs="Times New Roman"/>
        </w:rPr>
      </w:pPr>
    </w:p>
    <w:p w14:paraId="3ED18792" w14:textId="77777777" w:rsidR="004C334A" w:rsidRDefault="004C334A" w:rsidP="00E970B1">
      <w:pPr>
        <w:spacing w:after="0" w:line="240" w:lineRule="auto"/>
        <w:rPr>
          <w:rFonts w:cs="Times New Roman"/>
        </w:rPr>
      </w:pPr>
    </w:p>
    <w:p w14:paraId="074ACBE0" w14:textId="77777777" w:rsidR="004C334A" w:rsidRDefault="004C334A" w:rsidP="00E970B1">
      <w:pPr>
        <w:spacing w:after="0" w:line="240" w:lineRule="auto"/>
        <w:rPr>
          <w:rFonts w:cs="Times New Roman"/>
        </w:rPr>
      </w:pPr>
    </w:p>
    <w:p w14:paraId="5B7C1010" w14:textId="77777777" w:rsidR="004C334A" w:rsidRDefault="004C334A" w:rsidP="00E970B1">
      <w:pPr>
        <w:spacing w:after="0" w:line="240" w:lineRule="auto"/>
        <w:rPr>
          <w:rFonts w:cs="Times New Roman"/>
        </w:rPr>
      </w:pPr>
    </w:p>
    <w:p w14:paraId="41811ECA" w14:textId="77777777" w:rsidR="004C334A" w:rsidRDefault="004C334A" w:rsidP="00E970B1">
      <w:pPr>
        <w:spacing w:after="0" w:line="240" w:lineRule="auto"/>
        <w:rPr>
          <w:rFonts w:cs="Times New Roman"/>
        </w:rPr>
      </w:pPr>
    </w:p>
    <w:p w14:paraId="1186F138" w14:textId="77777777" w:rsidR="004C334A" w:rsidRDefault="004C334A" w:rsidP="00E970B1">
      <w:pPr>
        <w:spacing w:after="0" w:line="240" w:lineRule="auto"/>
        <w:rPr>
          <w:rFonts w:cs="Times New Roman"/>
        </w:rPr>
      </w:pPr>
    </w:p>
    <w:p w14:paraId="00E0AFEA" w14:textId="77777777" w:rsidR="004C334A" w:rsidRDefault="004C334A" w:rsidP="00E970B1">
      <w:pPr>
        <w:spacing w:after="0" w:line="240" w:lineRule="auto"/>
        <w:rPr>
          <w:rFonts w:cs="Times New Roman"/>
        </w:rPr>
      </w:pPr>
    </w:p>
    <w:p w14:paraId="46C94AD2" w14:textId="77777777" w:rsidR="004C334A" w:rsidRDefault="004C334A" w:rsidP="00E970B1">
      <w:pPr>
        <w:spacing w:after="0" w:line="240" w:lineRule="auto"/>
        <w:rPr>
          <w:rFonts w:cs="Times New Roman"/>
        </w:rPr>
      </w:pPr>
    </w:p>
    <w:p w14:paraId="33483794" w14:textId="77777777" w:rsidR="004C334A" w:rsidRDefault="004C334A" w:rsidP="00E970B1">
      <w:pPr>
        <w:spacing w:after="0" w:line="240" w:lineRule="auto"/>
        <w:rPr>
          <w:rFonts w:cs="Times New Roman"/>
        </w:rPr>
      </w:pPr>
    </w:p>
    <w:p w14:paraId="7488ED2C" w14:textId="77777777" w:rsidR="004C334A" w:rsidRDefault="004C334A" w:rsidP="00E970B1">
      <w:pPr>
        <w:spacing w:after="0" w:line="240" w:lineRule="auto"/>
        <w:rPr>
          <w:rFonts w:cs="Times New Roman"/>
        </w:rPr>
      </w:pPr>
    </w:p>
    <w:p w14:paraId="43FFAAF8" w14:textId="77777777" w:rsidR="004C334A" w:rsidRDefault="004C334A" w:rsidP="00E970B1">
      <w:pPr>
        <w:spacing w:after="0" w:line="240" w:lineRule="auto"/>
        <w:rPr>
          <w:rFonts w:cs="Times New Roman"/>
        </w:rPr>
      </w:pPr>
    </w:p>
    <w:p w14:paraId="424EBAD8" w14:textId="77777777" w:rsidR="004C334A" w:rsidRDefault="004C334A" w:rsidP="00E970B1">
      <w:pPr>
        <w:spacing w:after="0" w:line="240" w:lineRule="auto"/>
        <w:rPr>
          <w:rFonts w:cs="Times New Roman"/>
        </w:rPr>
      </w:pPr>
    </w:p>
    <w:p w14:paraId="6162C6A2" w14:textId="77777777" w:rsidR="004C334A" w:rsidRDefault="004C334A" w:rsidP="00E970B1">
      <w:pPr>
        <w:spacing w:after="0" w:line="240" w:lineRule="auto"/>
        <w:rPr>
          <w:rFonts w:cs="Times New Roman"/>
        </w:rPr>
      </w:pPr>
    </w:p>
    <w:p w14:paraId="256B30B6" w14:textId="77777777" w:rsidR="004C334A" w:rsidRDefault="004C334A" w:rsidP="00E970B1">
      <w:pPr>
        <w:spacing w:after="0" w:line="240" w:lineRule="auto"/>
        <w:rPr>
          <w:rFonts w:cs="Times New Roman"/>
        </w:rPr>
      </w:pPr>
    </w:p>
    <w:p w14:paraId="1C387343" w14:textId="77777777" w:rsidR="004C334A" w:rsidRDefault="004C334A" w:rsidP="00E970B1">
      <w:pPr>
        <w:spacing w:after="0" w:line="240" w:lineRule="auto"/>
        <w:rPr>
          <w:rFonts w:cs="Times New Roman"/>
        </w:rPr>
      </w:pPr>
    </w:p>
    <w:p w14:paraId="3CAA8D35" w14:textId="77777777" w:rsidR="004C334A" w:rsidRDefault="004C334A" w:rsidP="00E970B1">
      <w:pPr>
        <w:spacing w:after="0" w:line="240" w:lineRule="auto"/>
        <w:rPr>
          <w:rFonts w:cs="Times New Roman"/>
        </w:rPr>
      </w:pPr>
    </w:p>
    <w:p w14:paraId="75F8091C" w14:textId="77777777" w:rsidR="00945E05" w:rsidRPr="00266141" w:rsidRDefault="00945E05" w:rsidP="00945E05">
      <w:pPr>
        <w:jc w:val="both"/>
        <w:rPr>
          <w:kern w:val="36"/>
        </w:rPr>
      </w:pPr>
    </w:p>
    <w:tbl>
      <w:tblPr>
        <w:tblW w:w="5276" w:type="pct"/>
        <w:tblLook w:val="04A0" w:firstRow="1" w:lastRow="0" w:firstColumn="1" w:lastColumn="0" w:noHBand="0" w:noVBand="1"/>
      </w:tblPr>
      <w:tblGrid>
        <w:gridCol w:w="5749"/>
        <w:gridCol w:w="4302"/>
      </w:tblGrid>
      <w:tr w:rsidR="00945E05" w:rsidRPr="00A51329" w14:paraId="0D593229" w14:textId="77777777" w:rsidTr="00E55421">
        <w:tc>
          <w:tcPr>
            <w:tcW w:w="2860" w:type="pct"/>
          </w:tcPr>
          <w:p w14:paraId="478275BA" w14:textId="77777777" w:rsidR="00945E05" w:rsidRPr="00A51329" w:rsidRDefault="00945E05" w:rsidP="00E55421">
            <w:pPr>
              <w:tabs>
                <w:tab w:val="num" w:pos="420"/>
              </w:tabs>
            </w:pPr>
          </w:p>
        </w:tc>
        <w:tc>
          <w:tcPr>
            <w:tcW w:w="2140" w:type="pct"/>
          </w:tcPr>
          <w:p w14:paraId="72EB3277" w14:textId="77777777" w:rsidR="00945E05" w:rsidRPr="004C334A" w:rsidRDefault="00945E05" w:rsidP="004C334A">
            <w:pPr>
              <w:tabs>
                <w:tab w:val="num" w:pos="420"/>
              </w:tabs>
              <w:spacing w:after="0"/>
              <w:rPr>
                <w:rFonts w:ascii="Times New Roman" w:hAnsi="Times New Roman" w:cs="Times New Roman"/>
                <w:b/>
                <w:bCs/>
              </w:rPr>
            </w:pPr>
            <w:r w:rsidRPr="004C334A">
              <w:rPr>
                <w:rFonts w:ascii="Times New Roman" w:hAnsi="Times New Roman" w:cs="Times New Roman"/>
                <w:b/>
                <w:bCs/>
              </w:rPr>
              <w:t>УТВЕРЖД</w:t>
            </w:r>
            <w:r w:rsidR="00153132">
              <w:rPr>
                <w:rFonts w:ascii="Times New Roman" w:hAnsi="Times New Roman" w:cs="Times New Roman"/>
                <w:b/>
                <w:bCs/>
              </w:rPr>
              <w:t>ЕНО</w:t>
            </w:r>
          </w:p>
          <w:p w14:paraId="43FBED86" w14:textId="77777777" w:rsidR="00945E05" w:rsidRPr="004C334A" w:rsidRDefault="00153132" w:rsidP="004C334A">
            <w:pPr>
              <w:tabs>
                <w:tab w:val="num" w:pos="34"/>
              </w:tabs>
              <w:spacing w:after="0"/>
              <w:rPr>
                <w:rFonts w:ascii="Times New Roman" w:hAnsi="Times New Roman" w:cs="Times New Roman"/>
                <w:bCs/>
              </w:rPr>
            </w:pPr>
            <w:r>
              <w:rPr>
                <w:rFonts w:ascii="Times New Roman" w:hAnsi="Times New Roman" w:cs="Times New Roman"/>
                <w:bCs/>
              </w:rPr>
              <w:t xml:space="preserve">Приказом </w:t>
            </w:r>
            <w:r w:rsidR="00945E05" w:rsidRPr="004C334A">
              <w:rPr>
                <w:rFonts w:ascii="Times New Roman" w:hAnsi="Times New Roman" w:cs="Times New Roman"/>
                <w:bCs/>
              </w:rPr>
              <w:t xml:space="preserve">  </w:t>
            </w:r>
            <w:r w:rsidR="004C334A" w:rsidRPr="004C334A">
              <w:rPr>
                <w:rFonts w:ascii="Times New Roman" w:hAnsi="Times New Roman" w:cs="Times New Roman"/>
                <w:bCs/>
              </w:rPr>
              <w:t>МАУ ДО «ДШИ-Камертон»</w:t>
            </w:r>
          </w:p>
          <w:p w14:paraId="32D415E8" w14:textId="12650DAA" w:rsidR="00945E05" w:rsidRPr="004C334A" w:rsidRDefault="004C334A" w:rsidP="004C334A">
            <w:pPr>
              <w:spacing w:after="0"/>
              <w:rPr>
                <w:rFonts w:ascii="Times New Roman" w:hAnsi="Times New Roman" w:cs="Times New Roman"/>
              </w:rPr>
            </w:pPr>
            <w:r w:rsidRPr="004C334A">
              <w:rPr>
                <w:rFonts w:ascii="Times New Roman" w:hAnsi="Times New Roman" w:cs="Times New Roman"/>
                <w:bCs/>
              </w:rPr>
              <w:t xml:space="preserve"> №</w:t>
            </w:r>
            <w:r w:rsidR="004E06E0">
              <w:rPr>
                <w:rFonts w:ascii="Times New Roman" w:hAnsi="Times New Roman" w:cs="Times New Roman"/>
                <w:bCs/>
              </w:rPr>
              <w:t xml:space="preserve"> </w:t>
            </w:r>
            <w:r w:rsidR="008D61E7">
              <w:rPr>
                <w:rFonts w:ascii="Times New Roman" w:hAnsi="Times New Roman" w:cs="Times New Roman"/>
                <w:bCs/>
              </w:rPr>
              <w:t>77</w:t>
            </w:r>
            <w:r w:rsidRPr="004C334A">
              <w:rPr>
                <w:rFonts w:ascii="Times New Roman" w:hAnsi="Times New Roman" w:cs="Times New Roman"/>
                <w:bCs/>
              </w:rPr>
              <w:t xml:space="preserve"> от </w:t>
            </w:r>
            <w:r w:rsidR="008D61E7">
              <w:rPr>
                <w:rFonts w:ascii="Times New Roman" w:hAnsi="Times New Roman" w:cs="Times New Roman"/>
                <w:bCs/>
              </w:rPr>
              <w:t>05.11.2025</w:t>
            </w:r>
          </w:p>
        </w:tc>
      </w:tr>
    </w:tbl>
    <w:p w14:paraId="31E6104F" w14:textId="77777777" w:rsidR="00945E05" w:rsidRPr="00266141" w:rsidRDefault="00945E05" w:rsidP="00945E05">
      <w:pPr>
        <w:pStyle w:val="Default"/>
        <w:ind w:firstLine="709"/>
        <w:jc w:val="both"/>
        <w:rPr>
          <w:b/>
          <w:bCs/>
        </w:rPr>
      </w:pPr>
    </w:p>
    <w:p w14:paraId="620C7021" w14:textId="77777777" w:rsidR="00153132" w:rsidRPr="00496586" w:rsidRDefault="00153132" w:rsidP="00153132">
      <w:pPr>
        <w:pStyle w:val="a9"/>
        <w:jc w:val="center"/>
        <w:rPr>
          <w:rFonts w:ascii="Times New Roman" w:hAnsi="Times New Roman"/>
          <w:b/>
          <w:bCs/>
          <w:sz w:val="26"/>
          <w:szCs w:val="26"/>
        </w:rPr>
      </w:pPr>
      <w:r w:rsidRPr="00496586">
        <w:rPr>
          <w:rFonts w:ascii="Times New Roman" w:hAnsi="Times New Roman"/>
          <w:b/>
          <w:bCs/>
          <w:sz w:val="26"/>
          <w:szCs w:val="26"/>
        </w:rPr>
        <w:t>АНТИКОРРУПЦИОННАЯ ПОЛИТИКА</w:t>
      </w:r>
    </w:p>
    <w:p w14:paraId="12367C21" w14:textId="77777777" w:rsidR="00153132" w:rsidRPr="00496586" w:rsidRDefault="00D35FD8" w:rsidP="00153132">
      <w:pPr>
        <w:pStyle w:val="a9"/>
        <w:jc w:val="center"/>
        <w:rPr>
          <w:rFonts w:ascii="Times New Roman" w:hAnsi="Times New Roman"/>
          <w:b/>
          <w:bCs/>
          <w:sz w:val="26"/>
          <w:szCs w:val="26"/>
        </w:rPr>
      </w:pPr>
      <w:r w:rsidRPr="00496586">
        <w:rPr>
          <w:rFonts w:ascii="Times New Roman" w:hAnsi="Times New Roman"/>
          <w:b/>
          <w:bCs/>
          <w:sz w:val="26"/>
          <w:szCs w:val="26"/>
        </w:rPr>
        <w:t>МАУ ДО «ДШИ-Камертон»</w:t>
      </w:r>
    </w:p>
    <w:p w14:paraId="4F44C52B" w14:textId="77777777" w:rsidR="00153132" w:rsidRPr="00496586" w:rsidRDefault="00153132" w:rsidP="00153132">
      <w:pPr>
        <w:ind w:left="360"/>
        <w:jc w:val="center"/>
        <w:rPr>
          <w:rFonts w:ascii="Times New Roman" w:hAnsi="Times New Roman" w:cs="Times New Roman"/>
          <w:b/>
          <w:sz w:val="26"/>
          <w:szCs w:val="26"/>
        </w:rPr>
      </w:pPr>
    </w:p>
    <w:p w14:paraId="1C4CF1E4" w14:textId="77777777" w:rsidR="00153132" w:rsidRPr="00496586" w:rsidRDefault="00153132" w:rsidP="00153132">
      <w:pPr>
        <w:pStyle w:val="a3"/>
        <w:numPr>
          <w:ilvl w:val="0"/>
          <w:numId w:val="17"/>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Цели и задачи внедрения антикоррупционной политики</w:t>
      </w:r>
    </w:p>
    <w:p w14:paraId="4EE8878D" w14:textId="77777777" w:rsidR="00153132" w:rsidRPr="00496586" w:rsidRDefault="00153132" w:rsidP="00153132">
      <w:pPr>
        <w:pStyle w:val="a9"/>
        <w:ind w:firstLine="709"/>
        <w:jc w:val="both"/>
        <w:rPr>
          <w:rFonts w:ascii="Times New Roman" w:hAnsi="Times New Roman"/>
          <w:sz w:val="26"/>
          <w:szCs w:val="26"/>
        </w:rPr>
      </w:pPr>
      <w:r w:rsidRPr="00496586">
        <w:rPr>
          <w:rFonts w:ascii="Times New Roman" w:hAnsi="Times New Roman"/>
          <w:sz w:val="26"/>
          <w:szCs w:val="26"/>
        </w:rPr>
        <w:t xml:space="preserve">1.1. Целью Антикоррупционной политики в </w:t>
      </w:r>
      <w:r w:rsidR="00D35FD8" w:rsidRPr="00496586">
        <w:rPr>
          <w:rFonts w:ascii="Times New Roman" w:hAnsi="Times New Roman"/>
          <w:sz w:val="26"/>
          <w:szCs w:val="26"/>
        </w:rPr>
        <w:t>МАУ ДО «ДШИ-Камертон»</w:t>
      </w:r>
      <w:r w:rsidRPr="00496586">
        <w:rPr>
          <w:rFonts w:ascii="Times New Roman" w:hAnsi="Times New Roman"/>
          <w:sz w:val="26"/>
          <w:szCs w:val="26"/>
        </w:rPr>
        <w:t xml:space="preserve"> (далее - Антикоррупционная политика) является формирование единого подхода к организации работы по предупреждению коррупции в деятельности </w:t>
      </w:r>
      <w:r w:rsidR="00D35FD8" w:rsidRPr="00496586">
        <w:rPr>
          <w:rFonts w:ascii="Times New Roman" w:hAnsi="Times New Roman"/>
          <w:sz w:val="26"/>
          <w:szCs w:val="26"/>
        </w:rPr>
        <w:t>МАУ ДО «ДШИ-Камертон»</w:t>
      </w:r>
      <w:r w:rsidRPr="00496586">
        <w:rPr>
          <w:rFonts w:ascii="Times New Roman" w:hAnsi="Times New Roman"/>
          <w:sz w:val="26"/>
          <w:szCs w:val="26"/>
        </w:rPr>
        <w:t xml:space="preserve"> (далее – </w:t>
      </w:r>
      <w:r w:rsidR="00D35FD8" w:rsidRPr="00496586">
        <w:rPr>
          <w:rFonts w:ascii="Times New Roman" w:hAnsi="Times New Roman"/>
          <w:sz w:val="26"/>
          <w:szCs w:val="26"/>
        </w:rPr>
        <w:t>Школы</w:t>
      </w:r>
      <w:r w:rsidRPr="00496586">
        <w:rPr>
          <w:rFonts w:ascii="Times New Roman" w:hAnsi="Times New Roman"/>
          <w:sz w:val="26"/>
          <w:szCs w:val="26"/>
        </w:rPr>
        <w:t>).</w:t>
      </w:r>
    </w:p>
    <w:p w14:paraId="49A51040" w14:textId="77777777" w:rsidR="00153132" w:rsidRPr="00496586" w:rsidRDefault="00153132" w:rsidP="00153132">
      <w:pPr>
        <w:pStyle w:val="a9"/>
        <w:ind w:firstLine="709"/>
        <w:rPr>
          <w:rFonts w:ascii="Times New Roman" w:hAnsi="Times New Roman"/>
          <w:sz w:val="26"/>
          <w:szCs w:val="26"/>
        </w:rPr>
      </w:pPr>
      <w:r w:rsidRPr="00496586">
        <w:rPr>
          <w:rFonts w:ascii="Times New Roman" w:hAnsi="Times New Roman"/>
          <w:sz w:val="26"/>
          <w:szCs w:val="26"/>
        </w:rPr>
        <w:t xml:space="preserve">1.2. Задачами Антикоррупционной политики являются: </w:t>
      </w:r>
    </w:p>
    <w:p w14:paraId="5C6D53E5"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информирование работников </w:t>
      </w:r>
      <w:r w:rsidR="00D35FD8" w:rsidRPr="00496586">
        <w:rPr>
          <w:rFonts w:ascii="Times New Roman" w:hAnsi="Times New Roman"/>
          <w:sz w:val="26"/>
          <w:szCs w:val="26"/>
        </w:rPr>
        <w:t>школы</w:t>
      </w:r>
      <w:r w:rsidRPr="00496586">
        <w:rPr>
          <w:rFonts w:ascii="Times New Roman" w:hAnsi="Times New Roman"/>
          <w:sz w:val="26"/>
          <w:szCs w:val="26"/>
        </w:rPr>
        <w:t xml:space="preserve"> о нормативно-правовом обеспечении работы по предупреждению коррупции и ответственности за совершение коррупционных правонарушений; </w:t>
      </w:r>
    </w:p>
    <w:p w14:paraId="69386090"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определение основных принципов работы по предупреждению коррупции в </w:t>
      </w:r>
      <w:r w:rsidR="00D35FD8" w:rsidRPr="00496586">
        <w:rPr>
          <w:rFonts w:ascii="Times New Roman" w:hAnsi="Times New Roman"/>
          <w:sz w:val="26"/>
          <w:szCs w:val="26"/>
        </w:rPr>
        <w:t>школе</w:t>
      </w:r>
      <w:r w:rsidRPr="00496586">
        <w:rPr>
          <w:rFonts w:ascii="Times New Roman" w:hAnsi="Times New Roman"/>
          <w:sz w:val="26"/>
          <w:szCs w:val="26"/>
        </w:rPr>
        <w:t xml:space="preserve">; </w:t>
      </w:r>
    </w:p>
    <w:p w14:paraId="32DD757D"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методическое обеспечение разработки и реализации мер, направленных на профилактику и противодействие коррупции в </w:t>
      </w:r>
      <w:r w:rsidR="00D35FD8" w:rsidRPr="00496586">
        <w:rPr>
          <w:rFonts w:ascii="Times New Roman" w:hAnsi="Times New Roman"/>
          <w:sz w:val="26"/>
          <w:szCs w:val="26"/>
        </w:rPr>
        <w:t>школе</w:t>
      </w:r>
      <w:r w:rsidRPr="00496586">
        <w:rPr>
          <w:rFonts w:ascii="Times New Roman" w:hAnsi="Times New Roman"/>
          <w:sz w:val="26"/>
          <w:szCs w:val="26"/>
        </w:rPr>
        <w:t>.</w:t>
      </w:r>
    </w:p>
    <w:p w14:paraId="74F11BF1"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 определение должностных лиц </w:t>
      </w:r>
      <w:r w:rsidR="00D35FD8" w:rsidRPr="00496586">
        <w:rPr>
          <w:rFonts w:ascii="Times New Roman" w:hAnsi="Times New Roman"/>
          <w:sz w:val="26"/>
          <w:szCs w:val="26"/>
        </w:rPr>
        <w:t>школы</w:t>
      </w:r>
      <w:r w:rsidRPr="00496586">
        <w:rPr>
          <w:rFonts w:ascii="Times New Roman" w:hAnsi="Times New Roman"/>
          <w:sz w:val="26"/>
          <w:szCs w:val="26"/>
        </w:rPr>
        <w:t>, ответственных за реализацию Антикоррупционной политики;</w:t>
      </w:r>
    </w:p>
    <w:p w14:paraId="60C9DD17"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 закрепление ответственности работников за несоблюдение требований Антикоррупционной политики.</w:t>
      </w:r>
    </w:p>
    <w:p w14:paraId="3B33B4F7" w14:textId="77777777" w:rsidR="00153132" w:rsidRPr="00496586" w:rsidRDefault="00153132" w:rsidP="00153132">
      <w:pPr>
        <w:pStyle w:val="a9"/>
        <w:rPr>
          <w:rFonts w:ascii="Times New Roman" w:hAnsi="Times New Roman"/>
          <w:sz w:val="26"/>
          <w:szCs w:val="26"/>
        </w:rPr>
      </w:pPr>
    </w:p>
    <w:p w14:paraId="49B23A00" w14:textId="77777777" w:rsidR="00153132" w:rsidRPr="00496586" w:rsidRDefault="00153132" w:rsidP="00153132">
      <w:pPr>
        <w:pStyle w:val="a3"/>
        <w:numPr>
          <w:ilvl w:val="0"/>
          <w:numId w:val="17"/>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Используемые в политике понятия и определения</w:t>
      </w:r>
    </w:p>
    <w:p w14:paraId="5567FCC6" w14:textId="77777777" w:rsidR="00153132" w:rsidRPr="00496586" w:rsidRDefault="00153132" w:rsidP="00153132">
      <w:pPr>
        <w:pStyle w:val="a9"/>
        <w:ind w:firstLine="708"/>
        <w:jc w:val="both"/>
        <w:rPr>
          <w:rFonts w:ascii="Times New Roman" w:hAnsi="Times New Roman"/>
          <w:sz w:val="26"/>
          <w:szCs w:val="26"/>
        </w:rPr>
      </w:pPr>
      <w:r w:rsidRPr="00496586">
        <w:rPr>
          <w:rFonts w:ascii="Times New Roman" w:hAnsi="Times New Roman"/>
          <w:sz w:val="26"/>
          <w:szCs w:val="26"/>
        </w:rPr>
        <w:t xml:space="preserve">В целях настоящей Антикоррупционной политики применяются следующие термины и определения: </w:t>
      </w:r>
    </w:p>
    <w:p w14:paraId="11590B8E"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b/>
          <w:sz w:val="26"/>
          <w:szCs w:val="26"/>
        </w:rPr>
        <w:t xml:space="preserve">        Антикоррупционная политика </w:t>
      </w:r>
      <w:r w:rsidRPr="00496586">
        <w:rPr>
          <w:rFonts w:ascii="Times New Roman" w:hAnsi="Times New Roman"/>
          <w:sz w:val="26"/>
          <w:szCs w:val="26"/>
        </w:rPr>
        <w:t xml:space="preserve">–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14:paraId="201CEEF9" w14:textId="77777777" w:rsidR="00153132" w:rsidRPr="00496586" w:rsidRDefault="00153132" w:rsidP="00153132">
      <w:pPr>
        <w:pStyle w:val="a9"/>
        <w:ind w:firstLine="708"/>
        <w:jc w:val="both"/>
        <w:rPr>
          <w:rFonts w:ascii="Times New Roman" w:eastAsia="Times New Roman" w:hAnsi="Times New Roman"/>
          <w:sz w:val="26"/>
          <w:szCs w:val="26"/>
          <w:lang w:eastAsia="ru-RU"/>
        </w:rPr>
      </w:pPr>
      <w:r w:rsidRPr="00496586">
        <w:rPr>
          <w:rFonts w:ascii="Times New Roman" w:eastAsia="Times New Roman" w:hAnsi="Times New Roman"/>
          <w:b/>
          <w:sz w:val="26"/>
          <w:szCs w:val="26"/>
          <w:lang w:eastAsia="ru-RU"/>
        </w:rPr>
        <w:t>Коррупция</w:t>
      </w:r>
      <w:r w:rsidRPr="00496586">
        <w:rPr>
          <w:rFonts w:ascii="Times New Roman" w:eastAsia="Times New Roman" w:hAnsi="Times New Roman"/>
          <w:sz w:val="26"/>
          <w:szCs w:val="26"/>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14:paraId="11089CA1"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Противодействие коррупции</w:t>
      </w:r>
      <w:r w:rsidRPr="00496586">
        <w:rPr>
          <w:rFonts w:ascii="Times New Roman" w:hAnsi="Times New Roman"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14:paraId="126D7B9F"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а) по предупреждению коррупции, в том числе по выявлению и последующему устранению причин коррупции (профилактика коррупции);</w:t>
      </w:r>
    </w:p>
    <w:p w14:paraId="0D2C3FE8"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б) по выявлению, предупреждению, пресечению, раскрытию и расследованию коррупционных правонарушений (борьба с коррупцией);</w:t>
      </w:r>
    </w:p>
    <w:p w14:paraId="759C6325"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lastRenderedPageBreak/>
        <w:t>в) по минимизации и (или) ликвидации последствий коррупционных правонарушений.</w:t>
      </w:r>
    </w:p>
    <w:p w14:paraId="0B9487AB"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Организация</w:t>
      </w:r>
      <w:r w:rsidRPr="00496586">
        <w:rPr>
          <w:rFonts w:ascii="Times New Roman" w:hAnsi="Times New Roman" w:cs="Times New Roman"/>
          <w:sz w:val="26"/>
          <w:szCs w:val="26"/>
        </w:rPr>
        <w:t xml:space="preserve"> – юридическое лицо независимо от формы собственности, организационно-правовой формы и отраслевой принадлежности. (Прим. понятие «организация» более широкое, и в него входит, в числе прочего, термин «учреждение»).</w:t>
      </w:r>
    </w:p>
    <w:p w14:paraId="5C255D19"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Контрагент</w:t>
      </w:r>
      <w:r w:rsidRPr="00496586">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207167D8" w14:textId="77777777" w:rsidR="00153132" w:rsidRPr="00496586" w:rsidRDefault="00153132" w:rsidP="00153132">
      <w:pPr>
        <w:spacing w:after="0" w:line="360" w:lineRule="atLeast"/>
        <w:ind w:firstLine="709"/>
        <w:jc w:val="both"/>
        <w:rPr>
          <w:rFonts w:ascii="Times New Roman" w:hAnsi="Times New Roman" w:cs="Times New Roman"/>
          <w:b/>
          <w:i/>
          <w:sz w:val="26"/>
          <w:szCs w:val="26"/>
        </w:rPr>
      </w:pPr>
      <w:r w:rsidRPr="00496586">
        <w:rPr>
          <w:rFonts w:ascii="Times New Roman" w:hAnsi="Times New Roman" w:cs="Times New Roman"/>
          <w:b/>
          <w:sz w:val="26"/>
          <w:szCs w:val="26"/>
        </w:rPr>
        <w:t>Взятка</w:t>
      </w:r>
      <w:r w:rsidRPr="00496586">
        <w:rPr>
          <w:rFonts w:ascii="Times New Roman" w:hAnsi="Times New Roman" w:cs="Times New Roman"/>
          <w:sz w:val="26"/>
          <w:szCs w:val="26"/>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39A98231"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Коммерческий подкуп</w:t>
      </w:r>
      <w:r w:rsidRPr="00496586">
        <w:rPr>
          <w:rFonts w:ascii="Times New Roman" w:hAnsi="Times New Roman" w:cs="Times New Roman"/>
          <w:sz w:val="26"/>
          <w:szCs w:val="26"/>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36F45889"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Конфликт интересов</w:t>
      </w:r>
      <w:r w:rsidRPr="00496586">
        <w:rPr>
          <w:rFonts w:ascii="Times New Roman" w:hAnsi="Times New Roman" w:cs="Times New Roman"/>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56F5453A"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t>Личная заинтересованность работника (представителя организации)</w:t>
      </w:r>
      <w:r w:rsidRPr="00496586">
        <w:rPr>
          <w:rFonts w:ascii="Times New Roman" w:hAnsi="Times New Roman" w:cs="Times New Roman"/>
          <w:sz w:val="26"/>
          <w:szCs w:val="26"/>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1A6DAA86"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eastAsia="Calibri" w:hAnsi="Times New Roman" w:cs="Times New Roman"/>
          <w:b/>
          <w:sz w:val="26"/>
          <w:szCs w:val="26"/>
        </w:rPr>
        <w:t xml:space="preserve">Коррупционные риски - </w:t>
      </w:r>
      <w:r w:rsidRPr="00496586">
        <w:rPr>
          <w:rFonts w:ascii="Times New Roman" w:eastAsia="Calibri" w:hAnsi="Times New Roman" w:cs="Times New Roman"/>
          <w:sz w:val="26"/>
          <w:szCs w:val="26"/>
        </w:rPr>
        <w:t>обстоятельства, факторы и явления, возникающие в процессе функционирования учреждений и осуществления служебной деятельности сотрудников, создающие ситуацию возможного совершения коррупционного правонарушения, а также в</w:t>
      </w:r>
      <w:r w:rsidRPr="00496586">
        <w:rPr>
          <w:rFonts w:ascii="Times New Roman" w:hAnsi="Times New Roman" w:cs="Times New Roman"/>
          <w:sz w:val="26"/>
          <w:szCs w:val="26"/>
        </w:rPr>
        <w:t>ероятность (возможность) проявлений коррупции и наступления неблагоприятных последствий, вызванных ими;</w:t>
      </w:r>
    </w:p>
    <w:p w14:paraId="7C339218"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
          <w:sz w:val="26"/>
          <w:szCs w:val="26"/>
        </w:rPr>
        <w:lastRenderedPageBreak/>
        <w:t>Аффилированные лица</w:t>
      </w:r>
      <w:r w:rsidRPr="00496586">
        <w:rPr>
          <w:rFonts w:ascii="Times New Roman" w:hAnsi="Times New Roman" w:cs="Times New Roman"/>
          <w:sz w:val="26"/>
          <w:szCs w:val="26"/>
        </w:rPr>
        <w:t xml:space="preserve"> - физические и юридические лица, способные оказывать влияние на деятельность организации.</w:t>
      </w:r>
    </w:p>
    <w:p w14:paraId="6178A47E" w14:textId="77777777" w:rsidR="00153132" w:rsidRPr="00496586" w:rsidRDefault="00153132" w:rsidP="00153132">
      <w:pPr>
        <w:spacing w:after="0" w:line="360" w:lineRule="atLeast"/>
        <w:ind w:firstLine="709"/>
        <w:jc w:val="both"/>
        <w:rPr>
          <w:rFonts w:ascii="Times New Roman" w:hAnsi="Times New Roman" w:cs="Times New Roman"/>
          <w:sz w:val="26"/>
          <w:szCs w:val="26"/>
        </w:rPr>
      </w:pPr>
    </w:p>
    <w:p w14:paraId="6C4B66B0" w14:textId="77777777" w:rsidR="00153132" w:rsidRPr="00496586" w:rsidRDefault="00153132" w:rsidP="00153132">
      <w:pPr>
        <w:pStyle w:val="a3"/>
        <w:numPr>
          <w:ilvl w:val="0"/>
          <w:numId w:val="17"/>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Основные принципы антикоррупционной деятельности учреждения</w:t>
      </w:r>
    </w:p>
    <w:p w14:paraId="23AF63E0" w14:textId="77777777" w:rsidR="00153132" w:rsidRPr="00496586" w:rsidRDefault="00153132" w:rsidP="00153132">
      <w:pPr>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3.1.     Принцип соответствия Антикоррупционной политики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действующему законодательству и общепринятым нормам.</w:t>
      </w:r>
    </w:p>
    <w:p w14:paraId="1A975E9F"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w:t>
      </w:r>
    </w:p>
    <w:p w14:paraId="3C15AFDC" w14:textId="77777777" w:rsidR="00153132" w:rsidRPr="00496586" w:rsidRDefault="00153132" w:rsidP="00153132">
      <w:pPr>
        <w:pStyle w:val="a3"/>
        <w:numPr>
          <w:ilvl w:val="1"/>
          <w:numId w:val="17"/>
        </w:numPr>
        <w:spacing w:after="0" w:line="360" w:lineRule="atLeast"/>
        <w:ind w:hanging="371"/>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Принцип личного примера руководства </w:t>
      </w:r>
      <w:bookmarkStart w:id="0" w:name="_Hlk24636506"/>
      <w:proofErr w:type="gramStart"/>
      <w:r w:rsidR="00D35FD8" w:rsidRPr="00496586">
        <w:rPr>
          <w:rFonts w:ascii="Times New Roman" w:hAnsi="Times New Roman" w:cs="Times New Roman"/>
          <w:sz w:val="26"/>
          <w:szCs w:val="26"/>
        </w:rPr>
        <w:t xml:space="preserve">школы </w:t>
      </w:r>
      <w:bookmarkEnd w:id="0"/>
      <w:r w:rsidRPr="00496586">
        <w:rPr>
          <w:rFonts w:ascii="Times New Roman" w:hAnsi="Times New Roman" w:cs="Times New Roman"/>
          <w:sz w:val="26"/>
          <w:szCs w:val="26"/>
        </w:rPr>
        <w:t>.</w:t>
      </w:r>
      <w:proofErr w:type="gramEnd"/>
    </w:p>
    <w:p w14:paraId="27086A4F"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Ключевая роль руководства </w:t>
      </w:r>
      <w:r w:rsidR="00D35FD8" w:rsidRPr="00496586">
        <w:rPr>
          <w:rFonts w:ascii="Times New Roman" w:hAnsi="Times New Roman" w:cs="Times New Roman"/>
          <w:sz w:val="26"/>
          <w:szCs w:val="26"/>
        </w:rPr>
        <w:t xml:space="preserve">школы </w:t>
      </w:r>
      <w:r w:rsidRPr="00496586">
        <w:rPr>
          <w:rFonts w:ascii="Times New Roman" w:hAnsi="Times New Roman" w:cs="Times New Roman"/>
          <w:sz w:val="26"/>
          <w:szCs w:val="26"/>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14:paraId="08E314F2" w14:textId="77777777" w:rsidR="00153132" w:rsidRPr="00496586" w:rsidRDefault="00153132" w:rsidP="00153132">
      <w:pPr>
        <w:pStyle w:val="a3"/>
        <w:numPr>
          <w:ilvl w:val="1"/>
          <w:numId w:val="17"/>
        </w:numPr>
        <w:tabs>
          <w:tab w:val="left" w:pos="851"/>
        </w:tabs>
        <w:spacing w:after="0" w:line="360" w:lineRule="atLeast"/>
        <w:ind w:hanging="371"/>
        <w:contextualSpacing/>
        <w:jc w:val="both"/>
        <w:rPr>
          <w:rFonts w:ascii="Times New Roman" w:hAnsi="Times New Roman" w:cs="Times New Roman"/>
          <w:sz w:val="26"/>
          <w:szCs w:val="26"/>
        </w:rPr>
      </w:pPr>
      <w:r w:rsidRPr="00496586">
        <w:rPr>
          <w:rFonts w:ascii="Times New Roman" w:hAnsi="Times New Roman" w:cs="Times New Roman"/>
          <w:sz w:val="26"/>
          <w:szCs w:val="26"/>
        </w:rPr>
        <w:t>Принцип вовлеченности работников.</w:t>
      </w:r>
    </w:p>
    <w:p w14:paraId="0AA73CE4" w14:textId="77777777" w:rsidR="00153132" w:rsidRPr="00496586" w:rsidRDefault="00153132" w:rsidP="00153132">
      <w:pPr>
        <w:tabs>
          <w:tab w:val="left" w:pos="851"/>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Информированность работников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4CD7BA6A" w14:textId="77777777" w:rsidR="00153132" w:rsidRPr="00496586" w:rsidRDefault="00153132" w:rsidP="00153132">
      <w:pPr>
        <w:pStyle w:val="a3"/>
        <w:numPr>
          <w:ilvl w:val="1"/>
          <w:numId w:val="17"/>
        </w:numPr>
        <w:tabs>
          <w:tab w:val="left" w:pos="851"/>
        </w:tabs>
        <w:spacing w:after="0" w:line="360" w:lineRule="atLeast"/>
        <w:ind w:left="0"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Принцип соразмерности антикоррупционных процедур риску коррупции.</w:t>
      </w:r>
    </w:p>
    <w:p w14:paraId="0B174835" w14:textId="77777777" w:rsidR="00153132" w:rsidRPr="00496586" w:rsidRDefault="00153132" w:rsidP="00153132">
      <w:pPr>
        <w:tabs>
          <w:tab w:val="left" w:pos="0"/>
          <w:tab w:val="left" w:pos="851"/>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Разработка и выполнение комплекса мероприятий, позволяющих снизить вероятность вовлечения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его руководителей и работников в коррупционную деятельность, осуществляется с учетом существующих в деятельности данного учреждения коррупционных рисков.</w:t>
      </w:r>
    </w:p>
    <w:p w14:paraId="1739C89D" w14:textId="77777777" w:rsidR="00153132" w:rsidRPr="00496586" w:rsidRDefault="00153132" w:rsidP="00153132">
      <w:pPr>
        <w:pStyle w:val="a3"/>
        <w:numPr>
          <w:ilvl w:val="1"/>
          <w:numId w:val="17"/>
        </w:numPr>
        <w:tabs>
          <w:tab w:val="left" w:pos="851"/>
        </w:tabs>
        <w:spacing w:after="0" w:line="360" w:lineRule="atLeast"/>
        <w:ind w:hanging="371"/>
        <w:contextualSpacing/>
        <w:jc w:val="both"/>
        <w:rPr>
          <w:rFonts w:ascii="Times New Roman" w:hAnsi="Times New Roman" w:cs="Times New Roman"/>
          <w:sz w:val="26"/>
          <w:szCs w:val="26"/>
        </w:rPr>
      </w:pPr>
      <w:r w:rsidRPr="00496586">
        <w:rPr>
          <w:rFonts w:ascii="Times New Roman" w:hAnsi="Times New Roman" w:cs="Times New Roman"/>
          <w:sz w:val="26"/>
          <w:szCs w:val="26"/>
        </w:rPr>
        <w:t>Принцип эффективности антикоррупционных процедур.</w:t>
      </w:r>
    </w:p>
    <w:p w14:paraId="1ED1DAB9"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Применение в </w:t>
      </w:r>
      <w:r w:rsidR="00D35FD8"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14:paraId="73C09AB5" w14:textId="77777777" w:rsidR="00153132" w:rsidRPr="00496586" w:rsidRDefault="00153132" w:rsidP="00153132">
      <w:pPr>
        <w:pStyle w:val="a3"/>
        <w:numPr>
          <w:ilvl w:val="1"/>
          <w:numId w:val="17"/>
        </w:numPr>
        <w:tabs>
          <w:tab w:val="left" w:pos="709"/>
        </w:tabs>
        <w:spacing w:after="0" w:line="360" w:lineRule="atLeast"/>
        <w:ind w:hanging="371"/>
        <w:contextualSpacing/>
        <w:jc w:val="both"/>
        <w:rPr>
          <w:rFonts w:ascii="Times New Roman" w:hAnsi="Times New Roman" w:cs="Times New Roman"/>
          <w:sz w:val="26"/>
          <w:szCs w:val="26"/>
        </w:rPr>
      </w:pPr>
      <w:r w:rsidRPr="00496586">
        <w:rPr>
          <w:rFonts w:ascii="Times New Roman" w:hAnsi="Times New Roman" w:cs="Times New Roman"/>
          <w:sz w:val="26"/>
          <w:szCs w:val="26"/>
        </w:rPr>
        <w:t>Принцип ответственности и неотвратимости наказания.</w:t>
      </w:r>
    </w:p>
    <w:p w14:paraId="3EFC181A" w14:textId="77777777" w:rsidR="00153132" w:rsidRPr="00496586" w:rsidRDefault="00153132" w:rsidP="00153132">
      <w:pPr>
        <w:tabs>
          <w:tab w:val="left" w:pos="0"/>
          <w:tab w:val="left" w:pos="709"/>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Неотвратимость наказания для работников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за реализацию внутриорганизационной антикоррупционной политики.</w:t>
      </w:r>
    </w:p>
    <w:p w14:paraId="68356B25" w14:textId="77777777" w:rsidR="00153132" w:rsidRPr="00496586" w:rsidRDefault="00153132" w:rsidP="00153132">
      <w:pPr>
        <w:pStyle w:val="a3"/>
        <w:numPr>
          <w:ilvl w:val="1"/>
          <w:numId w:val="17"/>
        </w:numPr>
        <w:tabs>
          <w:tab w:val="left" w:pos="709"/>
        </w:tabs>
        <w:spacing w:after="0" w:line="360" w:lineRule="atLeast"/>
        <w:ind w:hanging="371"/>
        <w:contextualSpacing/>
        <w:jc w:val="both"/>
        <w:rPr>
          <w:rFonts w:ascii="Times New Roman" w:hAnsi="Times New Roman" w:cs="Times New Roman"/>
          <w:sz w:val="26"/>
          <w:szCs w:val="26"/>
        </w:rPr>
      </w:pPr>
      <w:r w:rsidRPr="00496586">
        <w:rPr>
          <w:rFonts w:ascii="Times New Roman" w:hAnsi="Times New Roman" w:cs="Times New Roman"/>
          <w:sz w:val="26"/>
          <w:szCs w:val="26"/>
        </w:rPr>
        <w:t>Принцип открытости.</w:t>
      </w:r>
    </w:p>
    <w:p w14:paraId="645C5224" w14:textId="77777777" w:rsidR="00153132" w:rsidRPr="00496586" w:rsidRDefault="00153132" w:rsidP="00153132">
      <w:pPr>
        <w:tabs>
          <w:tab w:val="left" w:pos="0"/>
          <w:tab w:val="left" w:pos="709"/>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Информирование контрагентов, партнеров и общественности о принятых в </w:t>
      </w:r>
      <w:r w:rsidR="00D35FD8" w:rsidRPr="00496586">
        <w:rPr>
          <w:rFonts w:ascii="Times New Roman" w:hAnsi="Times New Roman" w:cs="Times New Roman"/>
          <w:sz w:val="26"/>
          <w:szCs w:val="26"/>
        </w:rPr>
        <w:t xml:space="preserve">школе </w:t>
      </w:r>
      <w:r w:rsidRPr="00496586">
        <w:rPr>
          <w:rFonts w:ascii="Times New Roman" w:hAnsi="Times New Roman" w:cs="Times New Roman"/>
          <w:sz w:val="26"/>
          <w:szCs w:val="26"/>
        </w:rPr>
        <w:t xml:space="preserve"> антикоррупционных стандартах ведения деятельности.</w:t>
      </w:r>
    </w:p>
    <w:p w14:paraId="44C817E7" w14:textId="77777777" w:rsidR="00153132" w:rsidRPr="00496586" w:rsidRDefault="00153132" w:rsidP="00153132">
      <w:pPr>
        <w:pStyle w:val="a3"/>
        <w:numPr>
          <w:ilvl w:val="1"/>
          <w:numId w:val="17"/>
        </w:numPr>
        <w:tabs>
          <w:tab w:val="left" w:pos="709"/>
        </w:tabs>
        <w:spacing w:after="0" w:line="360" w:lineRule="atLeast"/>
        <w:ind w:hanging="371"/>
        <w:contextualSpacing/>
        <w:jc w:val="both"/>
        <w:rPr>
          <w:rFonts w:ascii="Times New Roman" w:hAnsi="Times New Roman" w:cs="Times New Roman"/>
          <w:i/>
          <w:sz w:val="26"/>
          <w:szCs w:val="26"/>
        </w:rPr>
      </w:pPr>
      <w:r w:rsidRPr="00496586">
        <w:rPr>
          <w:rFonts w:ascii="Times New Roman" w:hAnsi="Times New Roman" w:cs="Times New Roman"/>
          <w:sz w:val="26"/>
          <w:szCs w:val="26"/>
        </w:rPr>
        <w:t>Принцип постоянного контроля и регулярного мониторинга</w:t>
      </w:r>
      <w:r w:rsidRPr="00496586">
        <w:rPr>
          <w:rFonts w:ascii="Times New Roman" w:hAnsi="Times New Roman" w:cs="Times New Roman"/>
          <w:i/>
          <w:sz w:val="26"/>
          <w:szCs w:val="26"/>
        </w:rPr>
        <w:t>.</w:t>
      </w:r>
    </w:p>
    <w:p w14:paraId="4B49D72D" w14:textId="77777777" w:rsidR="00153132" w:rsidRPr="00496586" w:rsidRDefault="00153132" w:rsidP="00153132">
      <w:pPr>
        <w:tabs>
          <w:tab w:val="left" w:pos="0"/>
          <w:tab w:val="left" w:pos="709"/>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AD0C684" w14:textId="77777777" w:rsidR="00153132" w:rsidRPr="00496586" w:rsidRDefault="00153132" w:rsidP="00153132">
      <w:pPr>
        <w:jc w:val="center"/>
        <w:rPr>
          <w:rFonts w:ascii="Times New Roman" w:hAnsi="Times New Roman" w:cs="Times New Roman"/>
          <w:b/>
          <w:sz w:val="26"/>
          <w:szCs w:val="26"/>
        </w:rPr>
      </w:pPr>
    </w:p>
    <w:p w14:paraId="665CA8BE" w14:textId="77777777" w:rsidR="00153132" w:rsidRPr="00496586" w:rsidRDefault="00153132" w:rsidP="00153132">
      <w:pPr>
        <w:pStyle w:val="a3"/>
        <w:numPr>
          <w:ilvl w:val="0"/>
          <w:numId w:val="17"/>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Область применения политики и круг лиц, попадающих под ее действие</w:t>
      </w:r>
    </w:p>
    <w:p w14:paraId="0BC2655B" w14:textId="77777777" w:rsidR="00153132" w:rsidRPr="00496586" w:rsidRDefault="00153132" w:rsidP="00153132">
      <w:pPr>
        <w:spacing w:after="0" w:line="360" w:lineRule="atLeast"/>
        <w:ind w:firstLine="709"/>
        <w:jc w:val="both"/>
        <w:rPr>
          <w:rFonts w:ascii="Times New Roman" w:hAnsi="Times New Roman" w:cs="Times New Roman"/>
          <w:bCs/>
          <w:iCs/>
          <w:sz w:val="26"/>
          <w:szCs w:val="26"/>
        </w:rPr>
      </w:pPr>
      <w:r w:rsidRPr="00496586">
        <w:rPr>
          <w:rFonts w:ascii="Times New Roman" w:hAnsi="Times New Roman" w:cs="Times New Roman"/>
          <w:sz w:val="26"/>
          <w:szCs w:val="26"/>
        </w:rPr>
        <w:lastRenderedPageBreak/>
        <w:t xml:space="preserve">4.1. Антикоррупционная политика применяется в </w:t>
      </w:r>
      <w:r w:rsidR="00D35FD8"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Основным кругом лиц, попадающих под действие Антикоррупционной политики, являются работники </w:t>
      </w:r>
      <w:r w:rsidR="00D35FD8"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находящиеся с ним в трудовых отношениях, вне зависимости от занимаемой должности и выполняемых функций. </w:t>
      </w:r>
    </w:p>
    <w:p w14:paraId="3BB70FDA" w14:textId="77777777" w:rsidR="00153132" w:rsidRPr="00496586" w:rsidRDefault="00153132" w:rsidP="00153132">
      <w:pPr>
        <w:spacing w:after="0" w:line="360" w:lineRule="atLeast"/>
        <w:ind w:firstLine="709"/>
        <w:jc w:val="both"/>
        <w:rPr>
          <w:rFonts w:ascii="Times New Roman" w:hAnsi="Times New Roman" w:cs="Times New Roman"/>
          <w:bCs/>
          <w:iCs/>
          <w:sz w:val="26"/>
          <w:szCs w:val="26"/>
        </w:rPr>
      </w:pPr>
      <w:r w:rsidRPr="00496586">
        <w:rPr>
          <w:rFonts w:ascii="Times New Roman" w:hAnsi="Times New Roman" w:cs="Times New Roman"/>
          <w:bCs/>
          <w:iCs/>
          <w:sz w:val="26"/>
          <w:szCs w:val="26"/>
        </w:rPr>
        <w:t xml:space="preserve">4.2. Антикоррупционная политика закрепляет случаи и условия, при которых ее действие распространяется и на других лиц, физических и (или) юридических лиц, с которыми </w:t>
      </w:r>
      <w:r w:rsidR="00D35FD8" w:rsidRPr="00496586">
        <w:rPr>
          <w:rFonts w:ascii="Times New Roman" w:hAnsi="Times New Roman" w:cs="Times New Roman"/>
          <w:bCs/>
          <w:iCs/>
          <w:sz w:val="26"/>
          <w:szCs w:val="26"/>
        </w:rPr>
        <w:t xml:space="preserve">школа </w:t>
      </w:r>
      <w:r w:rsidRPr="00496586">
        <w:rPr>
          <w:rFonts w:ascii="Times New Roman" w:hAnsi="Times New Roman" w:cs="Times New Roman"/>
          <w:bCs/>
          <w:iCs/>
          <w:sz w:val="26"/>
          <w:szCs w:val="26"/>
        </w:rPr>
        <w:t xml:space="preserve"> вступает в договорные отношения. При этом необходимо учитывать, что эти случаи, условия и обязательства также должны быть закреплены в договорах, заключаемых </w:t>
      </w:r>
      <w:r w:rsidR="00D35FD8" w:rsidRPr="00496586">
        <w:rPr>
          <w:rFonts w:ascii="Times New Roman" w:hAnsi="Times New Roman" w:cs="Times New Roman"/>
          <w:bCs/>
          <w:iCs/>
          <w:sz w:val="26"/>
          <w:szCs w:val="26"/>
        </w:rPr>
        <w:t>школой</w:t>
      </w:r>
      <w:r w:rsidRPr="00496586">
        <w:rPr>
          <w:rFonts w:ascii="Times New Roman" w:hAnsi="Times New Roman" w:cs="Times New Roman"/>
          <w:bCs/>
          <w:iCs/>
          <w:sz w:val="26"/>
          <w:szCs w:val="26"/>
        </w:rPr>
        <w:t xml:space="preserve"> с контрагентами.</w:t>
      </w:r>
    </w:p>
    <w:p w14:paraId="78E7F615" w14:textId="77777777" w:rsidR="00D35FD8" w:rsidRPr="00496586" w:rsidRDefault="00D35FD8" w:rsidP="00153132">
      <w:pPr>
        <w:spacing w:after="0" w:line="360" w:lineRule="atLeast"/>
        <w:ind w:firstLine="709"/>
        <w:jc w:val="both"/>
        <w:rPr>
          <w:rFonts w:ascii="Times New Roman" w:hAnsi="Times New Roman" w:cs="Times New Roman"/>
          <w:bCs/>
          <w:iCs/>
          <w:sz w:val="26"/>
          <w:szCs w:val="26"/>
        </w:rPr>
      </w:pPr>
    </w:p>
    <w:p w14:paraId="75D8864D" w14:textId="77777777" w:rsidR="00153132" w:rsidRPr="00496586" w:rsidRDefault="00153132" w:rsidP="00153132">
      <w:pPr>
        <w:jc w:val="center"/>
        <w:rPr>
          <w:rFonts w:ascii="Times New Roman" w:hAnsi="Times New Roman" w:cs="Times New Roman"/>
          <w:b/>
          <w:sz w:val="26"/>
          <w:szCs w:val="26"/>
        </w:rPr>
      </w:pPr>
      <w:r w:rsidRPr="00496586">
        <w:rPr>
          <w:rFonts w:ascii="Times New Roman" w:hAnsi="Times New Roman" w:cs="Times New Roman"/>
          <w:b/>
          <w:sz w:val="26"/>
          <w:szCs w:val="26"/>
        </w:rPr>
        <w:t xml:space="preserve">5. Определение должностных лиц </w:t>
      </w:r>
      <w:r w:rsidR="00D35FD8" w:rsidRPr="00496586">
        <w:rPr>
          <w:rFonts w:ascii="Times New Roman" w:hAnsi="Times New Roman" w:cs="Times New Roman"/>
          <w:b/>
          <w:sz w:val="26"/>
          <w:szCs w:val="26"/>
        </w:rPr>
        <w:t>школы</w:t>
      </w:r>
      <w:r w:rsidRPr="00496586">
        <w:rPr>
          <w:rFonts w:ascii="Times New Roman" w:hAnsi="Times New Roman" w:cs="Times New Roman"/>
          <w:b/>
          <w:sz w:val="26"/>
          <w:szCs w:val="26"/>
        </w:rPr>
        <w:t>, ответственных за реализацию антикоррупционной политики</w:t>
      </w:r>
    </w:p>
    <w:p w14:paraId="0EA52FC9" w14:textId="77777777" w:rsidR="00153132" w:rsidRPr="00496586" w:rsidRDefault="00153132" w:rsidP="00153132">
      <w:pPr>
        <w:pStyle w:val="a9"/>
        <w:ind w:firstLine="708"/>
        <w:jc w:val="both"/>
        <w:rPr>
          <w:rFonts w:ascii="Times New Roman" w:hAnsi="Times New Roman"/>
          <w:sz w:val="26"/>
          <w:szCs w:val="26"/>
        </w:rPr>
      </w:pPr>
      <w:r w:rsidRPr="00496586">
        <w:rPr>
          <w:rFonts w:ascii="Times New Roman" w:hAnsi="Times New Roman"/>
          <w:sz w:val="26"/>
          <w:szCs w:val="26"/>
        </w:rPr>
        <w:t xml:space="preserve">5.1. </w:t>
      </w:r>
      <w:r w:rsidR="00D35FD8" w:rsidRPr="00496586">
        <w:rPr>
          <w:rFonts w:ascii="Times New Roman" w:hAnsi="Times New Roman"/>
          <w:sz w:val="26"/>
          <w:szCs w:val="26"/>
        </w:rPr>
        <w:t>Директор школы</w:t>
      </w:r>
      <w:r w:rsidRPr="00496586">
        <w:rPr>
          <w:rFonts w:ascii="Times New Roman" w:hAnsi="Times New Roman"/>
          <w:sz w:val="26"/>
          <w:szCs w:val="26"/>
        </w:rPr>
        <w:t xml:space="preserve"> является ответственным за организацию всех мероприятий, направленных на предупреждение коррупции в </w:t>
      </w:r>
      <w:r w:rsidR="00D35FD8" w:rsidRPr="00496586">
        <w:rPr>
          <w:rFonts w:ascii="Times New Roman" w:hAnsi="Times New Roman"/>
          <w:sz w:val="26"/>
          <w:szCs w:val="26"/>
        </w:rPr>
        <w:t>школе</w:t>
      </w:r>
      <w:r w:rsidRPr="00496586">
        <w:rPr>
          <w:rFonts w:ascii="Times New Roman" w:hAnsi="Times New Roman"/>
          <w:sz w:val="26"/>
          <w:szCs w:val="26"/>
        </w:rPr>
        <w:t xml:space="preserve">.                 </w:t>
      </w:r>
    </w:p>
    <w:p w14:paraId="7226F694" w14:textId="77777777" w:rsidR="00153132" w:rsidRPr="00496586" w:rsidRDefault="00153132" w:rsidP="00153132">
      <w:pPr>
        <w:pStyle w:val="a9"/>
        <w:ind w:firstLine="708"/>
        <w:jc w:val="both"/>
        <w:rPr>
          <w:rFonts w:ascii="Times New Roman" w:hAnsi="Times New Roman"/>
          <w:iCs/>
          <w:sz w:val="26"/>
          <w:szCs w:val="26"/>
        </w:rPr>
      </w:pPr>
      <w:r w:rsidRPr="00496586">
        <w:rPr>
          <w:rFonts w:ascii="Times New Roman" w:hAnsi="Times New Roman"/>
          <w:iCs/>
          <w:sz w:val="26"/>
          <w:szCs w:val="26"/>
        </w:rPr>
        <w:t xml:space="preserve">5.2. </w:t>
      </w:r>
      <w:r w:rsidR="00D35FD8" w:rsidRPr="00496586">
        <w:rPr>
          <w:rFonts w:ascii="Times New Roman" w:hAnsi="Times New Roman"/>
          <w:iCs/>
          <w:sz w:val="26"/>
          <w:szCs w:val="26"/>
        </w:rPr>
        <w:t>Директор школы</w:t>
      </w:r>
      <w:r w:rsidRPr="00496586">
        <w:rPr>
          <w:rFonts w:ascii="Times New Roman" w:hAnsi="Times New Roman"/>
          <w:iCs/>
          <w:sz w:val="26"/>
          <w:szCs w:val="26"/>
        </w:rPr>
        <w:t xml:space="preserve"> </w:t>
      </w:r>
      <w:bookmarkStart w:id="1" w:name="_Hlk24638744"/>
      <w:r w:rsidRPr="00496586">
        <w:rPr>
          <w:rFonts w:ascii="Times New Roman" w:hAnsi="Times New Roman"/>
          <w:iCs/>
          <w:sz w:val="26"/>
          <w:szCs w:val="26"/>
        </w:rPr>
        <w:t xml:space="preserve">локальным нормативным актом </w:t>
      </w:r>
      <w:bookmarkEnd w:id="1"/>
      <w:r w:rsidRPr="00496586">
        <w:rPr>
          <w:rFonts w:ascii="Times New Roman" w:hAnsi="Times New Roman"/>
          <w:iCs/>
          <w:sz w:val="26"/>
          <w:szCs w:val="26"/>
        </w:rPr>
        <w:t xml:space="preserve">назначает лицо, ответственное за реализацию Антикоррупционной политики в </w:t>
      </w:r>
      <w:r w:rsidR="00F92CB5" w:rsidRPr="00496586">
        <w:rPr>
          <w:rFonts w:ascii="Times New Roman" w:hAnsi="Times New Roman"/>
          <w:iCs/>
          <w:sz w:val="26"/>
          <w:szCs w:val="26"/>
        </w:rPr>
        <w:t>школе</w:t>
      </w:r>
      <w:r w:rsidRPr="00496586">
        <w:rPr>
          <w:rFonts w:ascii="Times New Roman" w:hAnsi="Times New Roman"/>
          <w:iCs/>
          <w:sz w:val="26"/>
          <w:szCs w:val="26"/>
        </w:rPr>
        <w:t xml:space="preserve">. </w:t>
      </w:r>
    </w:p>
    <w:p w14:paraId="5BCE6D52" w14:textId="77777777" w:rsidR="00153132" w:rsidRPr="00496586" w:rsidRDefault="00153132" w:rsidP="00153132">
      <w:pPr>
        <w:pStyle w:val="a9"/>
        <w:ind w:firstLine="708"/>
        <w:jc w:val="both"/>
        <w:rPr>
          <w:rFonts w:ascii="Times New Roman" w:hAnsi="Times New Roman"/>
          <w:i/>
          <w:sz w:val="26"/>
          <w:szCs w:val="26"/>
          <w:u w:val="single"/>
        </w:rPr>
      </w:pPr>
    </w:p>
    <w:p w14:paraId="1944CFD0" w14:textId="77777777" w:rsidR="00153132" w:rsidRPr="00496586" w:rsidRDefault="00153132" w:rsidP="00153132">
      <w:pPr>
        <w:pStyle w:val="a3"/>
        <w:numPr>
          <w:ilvl w:val="0"/>
          <w:numId w:val="18"/>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 xml:space="preserve">Определение и закрепление обязанностей работников </w:t>
      </w:r>
      <w:r w:rsidR="00F92CB5" w:rsidRPr="00496586">
        <w:rPr>
          <w:rFonts w:ascii="Times New Roman" w:hAnsi="Times New Roman" w:cs="Times New Roman"/>
          <w:b/>
          <w:sz w:val="26"/>
          <w:szCs w:val="26"/>
        </w:rPr>
        <w:t>школы</w:t>
      </w:r>
      <w:r w:rsidRPr="00496586">
        <w:rPr>
          <w:rFonts w:ascii="Times New Roman" w:hAnsi="Times New Roman" w:cs="Times New Roman"/>
          <w:b/>
          <w:sz w:val="26"/>
          <w:szCs w:val="26"/>
        </w:rPr>
        <w:t>, связанных с предупреждением и противодействием коррупции</w:t>
      </w:r>
    </w:p>
    <w:p w14:paraId="7FE51D0D" w14:textId="77777777" w:rsidR="00153132" w:rsidRPr="00496586" w:rsidRDefault="00153132" w:rsidP="00153132">
      <w:pPr>
        <w:pStyle w:val="a9"/>
        <w:ind w:firstLine="709"/>
        <w:jc w:val="both"/>
        <w:rPr>
          <w:rFonts w:ascii="Times New Roman" w:hAnsi="Times New Roman"/>
          <w:sz w:val="26"/>
          <w:szCs w:val="26"/>
        </w:rPr>
      </w:pPr>
      <w:r w:rsidRPr="00496586">
        <w:rPr>
          <w:rFonts w:ascii="Times New Roman" w:hAnsi="Times New Roman"/>
          <w:sz w:val="26"/>
          <w:szCs w:val="26"/>
        </w:rPr>
        <w:t xml:space="preserve">6.1. Основные обязанности лица, ответственного за реализацию Антикоррупционной политики: </w:t>
      </w:r>
    </w:p>
    <w:p w14:paraId="1398684C"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подготовка рекомендаций для принятия решений по вопросам предупреждения коррупции в </w:t>
      </w:r>
      <w:r w:rsidR="00F92CB5" w:rsidRPr="00496586">
        <w:rPr>
          <w:rFonts w:ascii="Times New Roman" w:hAnsi="Times New Roman"/>
          <w:sz w:val="26"/>
          <w:szCs w:val="26"/>
        </w:rPr>
        <w:t>школе</w:t>
      </w:r>
      <w:r w:rsidRPr="00496586">
        <w:rPr>
          <w:rFonts w:ascii="Times New Roman" w:hAnsi="Times New Roman"/>
          <w:sz w:val="26"/>
          <w:szCs w:val="26"/>
        </w:rPr>
        <w:t>;</w:t>
      </w:r>
    </w:p>
    <w:p w14:paraId="58E5E6BA"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подготовка предложений, направленных на устранение причин и условий, порождающих риск возникновения коррупции в </w:t>
      </w:r>
      <w:r w:rsidR="00F92CB5" w:rsidRPr="00496586">
        <w:rPr>
          <w:rFonts w:ascii="Times New Roman" w:hAnsi="Times New Roman"/>
          <w:sz w:val="26"/>
          <w:szCs w:val="26"/>
        </w:rPr>
        <w:t>школе</w:t>
      </w:r>
      <w:r w:rsidRPr="00496586">
        <w:rPr>
          <w:rFonts w:ascii="Times New Roman" w:hAnsi="Times New Roman"/>
          <w:sz w:val="26"/>
          <w:szCs w:val="26"/>
        </w:rPr>
        <w:t>;</w:t>
      </w:r>
    </w:p>
    <w:p w14:paraId="06D1537A"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 разработка и представление на утверждение </w:t>
      </w:r>
      <w:r w:rsidR="00F92CB5" w:rsidRPr="00496586">
        <w:rPr>
          <w:rFonts w:ascii="Times New Roman" w:hAnsi="Times New Roman"/>
          <w:sz w:val="26"/>
          <w:szCs w:val="26"/>
        </w:rPr>
        <w:t>директору школы</w:t>
      </w:r>
      <w:r w:rsidRPr="00496586">
        <w:rPr>
          <w:rFonts w:ascii="Times New Roman" w:hAnsi="Times New Roman"/>
          <w:sz w:val="26"/>
          <w:szCs w:val="26"/>
        </w:rPr>
        <w:t xml:space="preserve"> проектов локальных нормативных актов, направленных на реализацию мер по предупреждению коррупции;</w:t>
      </w:r>
    </w:p>
    <w:p w14:paraId="277C23FF"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 проведение контрольных мероприятий, направленных на выявление коррупционных правонарушений, совершенных работниками;</w:t>
      </w:r>
    </w:p>
    <w:p w14:paraId="607DBBB6"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 организация проведения оценки коррупционных рисков; </w:t>
      </w:r>
    </w:p>
    <w:p w14:paraId="5297194C"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прием и рассмотрение сообщений о случаях склонения работников к совершению коррупционных правонарушений, а также о случаях совершения коррупционных правонарушений работниками или иными лицами; </w:t>
      </w:r>
    </w:p>
    <w:p w14:paraId="09B24CD5"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организация работы по заполнению и рассмотрению уведомлений о конфликте интересов; </w:t>
      </w:r>
    </w:p>
    <w:p w14:paraId="183A4127"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sidR="00F92CB5" w:rsidRPr="00496586">
        <w:rPr>
          <w:rFonts w:ascii="Times New Roman" w:hAnsi="Times New Roman"/>
          <w:sz w:val="26"/>
          <w:szCs w:val="26"/>
        </w:rPr>
        <w:t>школы</w:t>
      </w:r>
      <w:r w:rsidRPr="00496586">
        <w:rPr>
          <w:rFonts w:ascii="Times New Roman" w:hAnsi="Times New Roman"/>
          <w:sz w:val="26"/>
          <w:szCs w:val="26"/>
        </w:rPr>
        <w:t xml:space="preserve"> по вопросам предупреждения коррупции; </w:t>
      </w:r>
    </w:p>
    <w:p w14:paraId="0DE22A5F"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организация мероприятий по вопросам профилактики и противодействия коррупции;</w:t>
      </w:r>
    </w:p>
    <w:p w14:paraId="388030A4"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организация мероприятий по антикоррупционному просвещению работников;</w:t>
      </w:r>
    </w:p>
    <w:p w14:paraId="28D6CAE9"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индивидуальное консультирование работников;</w:t>
      </w:r>
    </w:p>
    <w:p w14:paraId="5333237C" w14:textId="77777777" w:rsidR="00153132" w:rsidRPr="00496586" w:rsidRDefault="00153132" w:rsidP="00153132">
      <w:pPr>
        <w:pStyle w:val="a9"/>
        <w:jc w:val="both"/>
        <w:rPr>
          <w:rFonts w:ascii="Times New Roman" w:hAnsi="Times New Roman"/>
          <w:sz w:val="26"/>
          <w:szCs w:val="26"/>
        </w:rPr>
      </w:pPr>
      <w:r w:rsidRPr="00496586">
        <w:rPr>
          <w:rFonts w:ascii="Times New Roman" w:hAnsi="Times New Roman"/>
          <w:sz w:val="26"/>
          <w:szCs w:val="26"/>
        </w:rPr>
        <w:t xml:space="preserve">– участие в организации антикоррупционной пропаганды; </w:t>
      </w:r>
    </w:p>
    <w:p w14:paraId="6BE539E4" w14:textId="77777777" w:rsidR="00153132" w:rsidRPr="00496586" w:rsidRDefault="00153132" w:rsidP="00153132">
      <w:pPr>
        <w:pStyle w:val="a9"/>
        <w:jc w:val="both"/>
        <w:rPr>
          <w:rFonts w:ascii="Times New Roman" w:hAnsi="Times New Roman"/>
          <w:sz w:val="26"/>
          <w:szCs w:val="26"/>
        </w:rPr>
      </w:pPr>
      <w:bookmarkStart w:id="2" w:name="_Hlk24638254"/>
      <w:r w:rsidRPr="00496586">
        <w:rPr>
          <w:rFonts w:ascii="Times New Roman" w:hAnsi="Times New Roman"/>
          <w:sz w:val="26"/>
          <w:szCs w:val="26"/>
        </w:rPr>
        <w:t>–</w:t>
      </w:r>
      <w:bookmarkEnd w:id="2"/>
      <w:r w:rsidRPr="00496586">
        <w:rPr>
          <w:rFonts w:ascii="Times New Roman" w:hAnsi="Times New Roman"/>
          <w:sz w:val="26"/>
          <w:szCs w:val="26"/>
        </w:rPr>
        <w:t xml:space="preserve"> проведение оценки результатов работы по предупреждению коррупции в </w:t>
      </w:r>
      <w:r w:rsidR="00F92CB5" w:rsidRPr="00496586">
        <w:rPr>
          <w:rFonts w:ascii="Times New Roman" w:hAnsi="Times New Roman"/>
          <w:sz w:val="26"/>
          <w:szCs w:val="26"/>
        </w:rPr>
        <w:t>школе</w:t>
      </w:r>
      <w:r w:rsidRPr="00496586">
        <w:rPr>
          <w:rFonts w:ascii="Times New Roman" w:hAnsi="Times New Roman"/>
          <w:sz w:val="26"/>
          <w:szCs w:val="26"/>
        </w:rPr>
        <w:t xml:space="preserve"> и подготовка соответствующих отчетных материалов для </w:t>
      </w:r>
      <w:r w:rsidR="00F92CB5" w:rsidRPr="00496586">
        <w:rPr>
          <w:rFonts w:ascii="Times New Roman" w:hAnsi="Times New Roman"/>
          <w:sz w:val="26"/>
          <w:szCs w:val="26"/>
        </w:rPr>
        <w:t>директора школы</w:t>
      </w:r>
      <w:r w:rsidRPr="00496586">
        <w:rPr>
          <w:rFonts w:ascii="Times New Roman" w:hAnsi="Times New Roman"/>
          <w:sz w:val="26"/>
          <w:szCs w:val="26"/>
        </w:rPr>
        <w:t xml:space="preserve">. </w:t>
      </w:r>
    </w:p>
    <w:p w14:paraId="53EAC49B" w14:textId="77777777" w:rsidR="00153132" w:rsidRPr="00496586" w:rsidRDefault="00153132" w:rsidP="00153132">
      <w:pPr>
        <w:pStyle w:val="a9"/>
        <w:ind w:firstLine="708"/>
        <w:jc w:val="both"/>
        <w:rPr>
          <w:rFonts w:ascii="Times New Roman" w:eastAsia="Times New Roman" w:hAnsi="Times New Roman"/>
          <w:sz w:val="26"/>
          <w:szCs w:val="26"/>
        </w:rPr>
      </w:pPr>
      <w:r w:rsidRPr="00496586">
        <w:rPr>
          <w:rFonts w:ascii="Times New Roman" w:eastAsia="Times New Roman" w:hAnsi="Times New Roman"/>
          <w:sz w:val="26"/>
          <w:szCs w:val="26"/>
        </w:rPr>
        <w:t xml:space="preserve">6.2. Общие обязанности </w:t>
      </w:r>
      <w:r w:rsidRPr="00496586">
        <w:rPr>
          <w:rFonts w:ascii="Times New Roman" w:eastAsia="Times New Roman" w:hAnsi="Times New Roman"/>
          <w:sz w:val="26"/>
          <w:szCs w:val="26"/>
          <w:lang w:eastAsia="ru-RU"/>
        </w:rPr>
        <w:t>работников</w:t>
      </w:r>
      <w:r w:rsidRPr="00496586">
        <w:rPr>
          <w:rFonts w:ascii="Times New Roman" w:eastAsia="Times New Roman" w:hAnsi="Times New Roman"/>
          <w:sz w:val="26"/>
          <w:szCs w:val="26"/>
        </w:rPr>
        <w:t xml:space="preserve"> в связи с предупреждением и противодействием коррупции следующие:</w:t>
      </w:r>
    </w:p>
    <w:p w14:paraId="708553FC" w14:textId="77777777" w:rsidR="00153132" w:rsidRPr="00496586" w:rsidRDefault="00153132" w:rsidP="00153132">
      <w:pPr>
        <w:pStyle w:val="a9"/>
        <w:jc w:val="both"/>
        <w:rPr>
          <w:rFonts w:ascii="Times New Roman" w:eastAsia="Times New Roman" w:hAnsi="Times New Roman"/>
          <w:sz w:val="26"/>
          <w:szCs w:val="26"/>
        </w:rPr>
      </w:pPr>
      <w:r w:rsidRPr="00496586">
        <w:rPr>
          <w:rFonts w:ascii="Times New Roman" w:eastAsia="Times New Roman" w:hAnsi="Times New Roman"/>
          <w:sz w:val="26"/>
          <w:szCs w:val="26"/>
        </w:rPr>
        <w:lastRenderedPageBreak/>
        <w:t xml:space="preserve">– воздерживаться от совершения и (или) участия в совершении коррупционных правонарушений в интересах или от имени </w:t>
      </w:r>
      <w:r w:rsidR="00F92CB5" w:rsidRPr="00496586">
        <w:rPr>
          <w:rFonts w:ascii="Times New Roman" w:eastAsia="Times New Roman" w:hAnsi="Times New Roman"/>
          <w:sz w:val="26"/>
          <w:szCs w:val="26"/>
        </w:rPr>
        <w:t>школы</w:t>
      </w:r>
      <w:r w:rsidRPr="00496586">
        <w:rPr>
          <w:rFonts w:ascii="Times New Roman" w:eastAsia="Times New Roman" w:hAnsi="Times New Roman"/>
          <w:sz w:val="26"/>
          <w:szCs w:val="26"/>
        </w:rPr>
        <w:t>;</w:t>
      </w:r>
    </w:p>
    <w:p w14:paraId="45F3D70B" w14:textId="77777777" w:rsidR="00153132" w:rsidRPr="00496586" w:rsidRDefault="00153132" w:rsidP="00153132">
      <w:pPr>
        <w:pStyle w:val="a9"/>
        <w:jc w:val="both"/>
        <w:rPr>
          <w:rFonts w:ascii="Times New Roman" w:eastAsia="Times New Roman" w:hAnsi="Times New Roman"/>
          <w:sz w:val="26"/>
          <w:szCs w:val="26"/>
        </w:rPr>
      </w:pPr>
      <w:r w:rsidRPr="00496586">
        <w:rPr>
          <w:rFonts w:ascii="Times New Roman" w:eastAsia="Times New Roman" w:hAnsi="Times New Roman"/>
          <w:sz w:val="26"/>
          <w:szCs w:val="26"/>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F92CB5" w:rsidRPr="00496586">
        <w:rPr>
          <w:rFonts w:ascii="Times New Roman" w:eastAsia="Times New Roman" w:hAnsi="Times New Roman"/>
          <w:sz w:val="26"/>
          <w:szCs w:val="26"/>
        </w:rPr>
        <w:t>школы</w:t>
      </w:r>
      <w:r w:rsidRPr="00496586">
        <w:rPr>
          <w:rFonts w:ascii="Times New Roman" w:eastAsia="Times New Roman" w:hAnsi="Times New Roman"/>
          <w:sz w:val="26"/>
          <w:szCs w:val="26"/>
        </w:rPr>
        <w:t>;</w:t>
      </w:r>
    </w:p>
    <w:p w14:paraId="368D9B6F" w14:textId="77777777" w:rsidR="00153132" w:rsidRPr="00496586" w:rsidRDefault="00153132" w:rsidP="00153132">
      <w:pPr>
        <w:pStyle w:val="a9"/>
        <w:jc w:val="both"/>
        <w:rPr>
          <w:rFonts w:ascii="Times New Roman" w:eastAsia="Times New Roman" w:hAnsi="Times New Roman"/>
          <w:sz w:val="26"/>
          <w:szCs w:val="26"/>
        </w:rPr>
      </w:pPr>
      <w:r w:rsidRPr="00496586">
        <w:rPr>
          <w:rFonts w:ascii="Times New Roman" w:eastAsia="Times New Roman" w:hAnsi="Times New Roman"/>
          <w:sz w:val="26"/>
          <w:szCs w:val="26"/>
        </w:rPr>
        <w:t xml:space="preserve">– незамедлительно информировать </w:t>
      </w:r>
      <w:bookmarkStart w:id="3" w:name="_Hlk24638614"/>
      <w:r w:rsidRPr="00496586">
        <w:rPr>
          <w:rFonts w:ascii="Times New Roman" w:eastAsia="Times New Roman" w:hAnsi="Times New Roman"/>
          <w:sz w:val="26"/>
          <w:szCs w:val="26"/>
        </w:rPr>
        <w:t>лицо, ответственное за реализацию Антикоррупционной политики/</w:t>
      </w:r>
      <w:r w:rsidR="00F92CB5" w:rsidRPr="00496586">
        <w:rPr>
          <w:rFonts w:ascii="Times New Roman" w:eastAsia="Times New Roman" w:hAnsi="Times New Roman"/>
          <w:sz w:val="26"/>
          <w:szCs w:val="26"/>
        </w:rPr>
        <w:t>директора</w:t>
      </w:r>
      <w:r w:rsidRPr="00496586">
        <w:rPr>
          <w:rFonts w:ascii="Times New Roman" w:eastAsia="Times New Roman" w:hAnsi="Times New Roman"/>
          <w:sz w:val="26"/>
          <w:szCs w:val="26"/>
        </w:rPr>
        <w:t xml:space="preserve"> </w:t>
      </w:r>
      <w:r w:rsidR="00F92CB5" w:rsidRPr="00496586">
        <w:rPr>
          <w:rFonts w:ascii="Times New Roman" w:eastAsia="Times New Roman" w:hAnsi="Times New Roman"/>
          <w:sz w:val="26"/>
          <w:szCs w:val="26"/>
        </w:rPr>
        <w:t xml:space="preserve">школы </w:t>
      </w:r>
      <w:r w:rsidRPr="00496586">
        <w:rPr>
          <w:rFonts w:ascii="Times New Roman" w:eastAsia="Times New Roman" w:hAnsi="Times New Roman"/>
          <w:sz w:val="26"/>
          <w:szCs w:val="26"/>
        </w:rPr>
        <w:t xml:space="preserve"> </w:t>
      </w:r>
      <w:bookmarkEnd w:id="3"/>
      <w:r w:rsidRPr="00496586">
        <w:rPr>
          <w:rFonts w:ascii="Times New Roman" w:eastAsia="Times New Roman" w:hAnsi="Times New Roman"/>
          <w:sz w:val="26"/>
          <w:szCs w:val="26"/>
        </w:rPr>
        <w:t xml:space="preserve">о случаях склонения </w:t>
      </w:r>
      <w:r w:rsidRPr="00496586">
        <w:rPr>
          <w:rFonts w:ascii="Times New Roman" w:eastAsia="Times New Roman" w:hAnsi="Times New Roman"/>
          <w:sz w:val="26"/>
          <w:szCs w:val="26"/>
          <w:lang w:eastAsia="ru-RU"/>
        </w:rPr>
        <w:t>работника</w:t>
      </w:r>
      <w:r w:rsidRPr="00496586">
        <w:rPr>
          <w:rFonts w:ascii="Times New Roman" w:eastAsia="Times New Roman" w:hAnsi="Times New Roman"/>
          <w:sz w:val="26"/>
          <w:szCs w:val="26"/>
        </w:rPr>
        <w:t xml:space="preserve"> к совершению коррупционных правонарушений;</w:t>
      </w:r>
    </w:p>
    <w:p w14:paraId="7190D460" w14:textId="77777777" w:rsidR="00153132" w:rsidRPr="00496586" w:rsidRDefault="00153132" w:rsidP="00153132">
      <w:pPr>
        <w:pStyle w:val="a9"/>
        <w:jc w:val="both"/>
        <w:rPr>
          <w:rFonts w:ascii="Times New Roman" w:eastAsia="Times New Roman" w:hAnsi="Times New Roman"/>
          <w:sz w:val="26"/>
          <w:szCs w:val="26"/>
        </w:rPr>
      </w:pPr>
      <w:r w:rsidRPr="00496586">
        <w:rPr>
          <w:rFonts w:ascii="Times New Roman" w:eastAsia="Times New Roman" w:hAnsi="Times New Roman"/>
          <w:sz w:val="26"/>
          <w:szCs w:val="26"/>
        </w:rPr>
        <w:t>– незамедлительно информировать лицо, ответственное за реализацию Антикоррупционной политики/</w:t>
      </w:r>
      <w:r w:rsidR="00F92CB5" w:rsidRPr="00496586">
        <w:rPr>
          <w:rFonts w:ascii="Times New Roman" w:eastAsia="Times New Roman" w:hAnsi="Times New Roman"/>
          <w:sz w:val="26"/>
          <w:szCs w:val="26"/>
        </w:rPr>
        <w:t>директора школы</w:t>
      </w:r>
      <w:r w:rsidRPr="00496586">
        <w:rPr>
          <w:rFonts w:ascii="Times New Roman" w:eastAsia="Times New Roman" w:hAnsi="Times New Roman"/>
          <w:sz w:val="26"/>
          <w:szCs w:val="26"/>
        </w:rPr>
        <w:t xml:space="preserve"> о ставшей известной </w:t>
      </w:r>
      <w:r w:rsidRPr="00496586">
        <w:rPr>
          <w:rFonts w:ascii="Times New Roman" w:eastAsia="Times New Roman" w:hAnsi="Times New Roman"/>
          <w:sz w:val="26"/>
          <w:szCs w:val="26"/>
          <w:lang w:eastAsia="ru-RU"/>
        </w:rPr>
        <w:t>работник</w:t>
      </w:r>
      <w:r w:rsidRPr="00496586">
        <w:rPr>
          <w:rFonts w:ascii="Times New Roman" w:eastAsia="Times New Roman" w:hAnsi="Times New Roman"/>
          <w:sz w:val="26"/>
          <w:szCs w:val="26"/>
        </w:rPr>
        <w:t xml:space="preserve">у информации о случаях совершения коррупционных правонарушений другими </w:t>
      </w:r>
      <w:r w:rsidRPr="00496586">
        <w:rPr>
          <w:rFonts w:ascii="Times New Roman" w:eastAsia="Times New Roman" w:hAnsi="Times New Roman"/>
          <w:sz w:val="26"/>
          <w:szCs w:val="26"/>
          <w:lang w:eastAsia="ru-RU"/>
        </w:rPr>
        <w:t>работник</w:t>
      </w:r>
      <w:r w:rsidRPr="00496586">
        <w:rPr>
          <w:rFonts w:ascii="Times New Roman" w:eastAsia="Times New Roman" w:hAnsi="Times New Roman"/>
          <w:sz w:val="26"/>
          <w:szCs w:val="26"/>
        </w:rPr>
        <w:t xml:space="preserve">ами, контрагентами </w:t>
      </w:r>
      <w:r w:rsidR="00F92CB5" w:rsidRPr="00496586">
        <w:rPr>
          <w:rFonts w:ascii="Times New Roman" w:eastAsia="Times New Roman" w:hAnsi="Times New Roman"/>
          <w:sz w:val="26"/>
          <w:szCs w:val="26"/>
        </w:rPr>
        <w:t>школы</w:t>
      </w:r>
      <w:r w:rsidRPr="00496586">
        <w:rPr>
          <w:rFonts w:ascii="Times New Roman" w:eastAsia="Times New Roman" w:hAnsi="Times New Roman"/>
          <w:sz w:val="26"/>
          <w:szCs w:val="26"/>
        </w:rPr>
        <w:t xml:space="preserve"> или иными лицами;</w:t>
      </w:r>
    </w:p>
    <w:p w14:paraId="5C306C05" w14:textId="77777777" w:rsidR="00153132" w:rsidRPr="00496586" w:rsidRDefault="00153132" w:rsidP="00153132">
      <w:pPr>
        <w:pStyle w:val="a9"/>
        <w:jc w:val="both"/>
        <w:rPr>
          <w:rFonts w:ascii="Times New Roman" w:eastAsia="Times New Roman" w:hAnsi="Times New Roman"/>
          <w:sz w:val="26"/>
          <w:szCs w:val="26"/>
        </w:rPr>
      </w:pPr>
      <w:r w:rsidRPr="00496586">
        <w:rPr>
          <w:rFonts w:ascii="Times New Roman" w:eastAsia="Times New Roman" w:hAnsi="Times New Roman"/>
          <w:sz w:val="26"/>
          <w:szCs w:val="26"/>
        </w:rPr>
        <w:t>– сообщить лицу, ответственному за реализацию Антикоррупционной политики/</w:t>
      </w:r>
      <w:r w:rsidR="00F92CB5" w:rsidRPr="00496586">
        <w:rPr>
          <w:rFonts w:ascii="Times New Roman" w:eastAsia="Times New Roman" w:hAnsi="Times New Roman"/>
          <w:sz w:val="26"/>
          <w:szCs w:val="26"/>
        </w:rPr>
        <w:t>директора школы</w:t>
      </w:r>
      <w:r w:rsidRPr="00496586">
        <w:rPr>
          <w:rFonts w:ascii="Times New Roman" w:eastAsia="Times New Roman" w:hAnsi="Times New Roman"/>
          <w:sz w:val="26"/>
          <w:szCs w:val="26"/>
        </w:rPr>
        <w:t xml:space="preserve"> о возможности возникновения либо возникшем у </w:t>
      </w:r>
      <w:r w:rsidRPr="00496586">
        <w:rPr>
          <w:rFonts w:ascii="Times New Roman" w:eastAsia="Times New Roman" w:hAnsi="Times New Roman"/>
          <w:sz w:val="26"/>
          <w:szCs w:val="26"/>
          <w:lang w:eastAsia="ru-RU"/>
        </w:rPr>
        <w:t>работник</w:t>
      </w:r>
      <w:r w:rsidRPr="00496586">
        <w:rPr>
          <w:rFonts w:ascii="Times New Roman" w:eastAsia="Times New Roman" w:hAnsi="Times New Roman"/>
          <w:sz w:val="26"/>
          <w:szCs w:val="26"/>
        </w:rPr>
        <w:t>а конфликте интересов.</w:t>
      </w:r>
    </w:p>
    <w:p w14:paraId="48ACF37A" w14:textId="77777777" w:rsidR="00153132" w:rsidRPr="00496586" w:rsidRDefault="00153132" w:rsidP="00153132">
      <w:pPr>
        <w:pStyle w:val="a9"/>
        <w:jc w:val="both"/>
        <w:rPr>
          <w:rFonts w:ascii="Times New Roman" w:hAnsi="Times New Roman"/>
          <w:b/>
          <w:sz w:val="26"/>
          <w:szCs w:val="26"/>
        </w:rPr>
      </w:pPr>
    </w:p>
    <w:p w14:paraId="2E056C3C" w14:textId="77777777" w:rsidR="00153132" w:rsidRPr="00496586" w:rsidRDefault="00153132" w:rsidP="00153132">
      <w:pPr>
        <w:jc w:val="center"/>
        <w:rPr>
          <w:rFonts w:ascii="Times New Roman" w:hAnsi="Times New Roman" w:cs="Times New Roman"/>
          <w:b/>
          <w:sz w:val="26"/>
          <w:szCs w:val="26"/>
        </w:rPr>
      </w:pPr>
      <w:r w:rsidRPr="00496586">
        <w:rPr>
          <w:rFonts w:ascii="Times New Roman" w:hAnsi="Times New Roman" w:cs="Times New Roman"/>
          <w:b/>
          <w:sz w:val="26"/>
          <w:szCs w:val="26"/>
        </w:rPr>
        <w:t>7. Установление перечня реализуемых учреждением антикоррупционных мероприятий, стандартов и процедур и порядок их выполнения (применения)</w:t>
      </w:r>
    </w:p>
    <w:p w14:paraId="2115F644" w14:textId="77777777" w:rsidR="00153132" w:rsidRPr="00496586" w:rsidRDefault="00153132" w:rsidP="00153132">
      <w:pPr>
        <w:pStyle w:val="a9"/>
        <w:ind w:firstLine="708"/>
        <w:jc w:val="both"/>
        <w:rPr>
          <w:rFonts w:ascii="Times New Roman" w:hAnsi="Times New Roman"/>
          <w:b/>
          <w:sz w:val="26"/>
          <w:szCs w:val="26"/>
          <w:u w:val="single"/>
          <w:lang w:eastAsia="ru-RU"/>
        </w:rPr>
      </w:pPr>
      <w:r w:rsidRPr="00496586">
        <w:rPr>
          <w:rFonts w:ascii="Times New Roman" w:hAnsi="Times New Roman"/>
          <w:sz w:val="26"/>
          <w:szCs w:val="26"/>
        </w:rPr>
        <w:t>7.</w:t>
      </w:r>
      <w:r w:rsidRPr="00496586">
        <w:rPr>
          <w:rFonts w:ascii="Times New Roman" w:hAnsi="Times New Roman"/>
          <w:sz w:val="26"/>
          <w:szCs w:val="26"/>
          <w:lang w:eastAsia="ru-RU"/>
        </w:rPr>
        <w:t>1. Определение должностного лица, ответственного за профилактику коррупционных и иных правонарушений путем принятия локального нормативного акта.</w:t>
      </w:r>
    </w:p>
    <w:p w14:paraId="62955895" w14:textId="77777777" w:rsidR="00153132" w:rsidRPr="00496586" w:rsidRDefault="00153132" w:rsidP="00153132">
      <w:pPr>
        <w:pStyle w:val="a9"/>
        <w:ind w:firstLine="708"/>
        <w:jc w:val="both"/>
        <w:rPr>
          <w:rFonts w:ascii="Times New Roman" w:hAnsi="Times New Roman"/>
          <w:sz w:val="26"/>
          <w:szCs w:val="26"/>
          <w:lang w:eastAsia="ru-RU"/>
        </w:rPr>
      </w:pPr>
      <w:r w:rsidRPr="00496586">
        <w:rPr>
          <w:rFonts w:ascii="Times New Roman" w:hAnsi="Times New Roman"/>
          <w:sz w:val="26"/>
          <w:szCs w:val="26"/>
          <w:lang w:eastAsia="ru-RU"/>
        </w:rPr>
        <w:t xml:space="preserve">7.2. Должности в </w:t>
      </w:r>
      <w:r w:rsidR="00F92CB5" w:rsidRPr="00496586">
        <w:rPr>
          <w:rFonts w:ascii="Times New Roman" w:hAnsi="Times New Roman"/>
          <w:sz w:val="26"/>
          <w:szCs w:val="26"/>
          <w:lang w:eastAsia="ru-RU"/>
        </w:rPr>
        <w:t>школе</w:t>
      </w:r>
      <w:r w:rsidRPr="00496586">
        <w:rPr>
          <w:rFonts w:ascii="Times New Roman" w:hAnsi="Times New Roman"/>
          <w:sz w:val="26"/>
          <w:szCs w:val="26"/>
          <w:lang w:eastAsia="ru-RU"/>
        </w:rPr>
        <w:t xml:space="preserve">, которые связаны с высоким коррупционным риском, определены с 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 – это </w:t>
      </w:r>
      <w:r w:rsidR="00F92CB5" w:rsidRPr="00496586">
        <w:rPr>
          <w:rFonts w:ascii="Times New Roman" w:hAnsi="Times New Roman"/>
          <w:sz w:val="26"/>
          <w:szCs w:val="26"/>
          <w:lang w:eastAsia="ru-RU"/>
        </w:rPr>
        <w:t>директор</w:t>
      </w:r>
      <w:r w:rsidRPr="00496586">
        <w:rPr>
          <w:rFonts w:ascii="Times New Roman" w:hAnsi="Times New Roman"/>
          <w:sz w:val="26"/>
          <w:szCs w:val="26"/>
          <w:lang w:eastAsia="ru-RU"/>
        </w:rPr>
        <w:t xml:space="preserve">, заместитель </w:t>
      </w:r>
      <w:r w:rsidR="00F92CB5" w:rsidRPr="00496586">
        <w:rPr>
          <w:rFonts w:ascii="Times New Roman" w:hAnsi="Times New Roman"/>
          <w:sz w:val="26"/>
          <w:szCs w:val="26"/>
          <w:lang w:eastAsia="ru-RU"/>
        </w:rPr>
        <w:t>директора по учебным вопросам</w:t>
      </w:r>
      <w:r w:rsidRPr="00496586">
        <w:rPr>
          <w:rFonts w:ascii="Times New Roman" w:hAnsi="Times New Roman"/>
          <w:sz w:val="26"/>
          <w:szCs w:val="26"/>
          <w:lang w:eastAsia="ru-RU"/>
        </w:rPr>
        <w:t xml:space="preserve">. </w:t>
      </w:r>
    </w:p>
    <w:p w14:paraId="167429B8" w14:textId="77777777" w:rsidR="00153132" w:rsidRPr="00496586" w:rsidRDefault="00153132" w:rsidP="00153132">
      <w:pPr>
        <w:spacing w:after="0" w:line="360" w:lineRule="atLeast"/>
        <w:ind w:firstLine="709"/>
        <w:rPr>
          <w:rFonts w:ascii="Times New Roman" w:hAnsi="Times New Roman" w:cs="Times New Roman"/>
          <w:bCs/>
          <w:sz w:val="26"/>
          <w:szCs w:val="26"/>
        </w:rPr>
      </w:pPr>
      <w:r w:rsidRPr="00496586">
        <w:rPr>
          <w:rFonts w:ascii="Times New Roman" w:hAnsi="Times New Roman" w:cs="Times New Roman"/>
          <w:bCs/>
          <w:sz w:val="26"/>
          <w:szCs w:val="26"/>
        </w:rPr>
        <w:t>7.2.1. Оценка коррупционных рисков.</w:t>
      </w:r>
    </w:p>
    <w:p w14:paraId="0171264E"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Целью оценки коррупционных рисков является определение конкретных процессов и видов деятельности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при реализации которых наиболее высока вероятность совершения работниками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коррупционных правонарушений как в целях получения личной выгоды, так и в целях получения выгоды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w:t>
      </w:r>
    </w:p>
    <w:p w14:paraId="6CD72320"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и рационально использовать ресурсы, направляемые на проведение работы по профилактике коррупции.</w:t>
      </w:r>
    </w:p>
    <w:p w14:paraId="146B6396"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Оценка коррупционных рисков проводится как на стадии разработки антикоррупционной политики, так и после ее утверждения на регулярной основе.</w:t>
      </w:r>
    </w:p>
    <w:p w14:paraId="76D83227"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Признаками, характеризующими коррупционное поведение должностного лица при осуществлении </w:t>
      </w:r>
      <w:proofErr w:type="spellStart"/>
      <w:r w:rsidRPr="00496586">
        <w:rPr>
          <w:rFonts w:ascii="Times New Roman" w:hAnsi="Times New Roman" w:cs="Times New Roman"/>
          <w:sz w:val="26"/>
          <w:szCs w:val="26"/>
        </w:rPr>
        <w:t>коррупционно</w:t>
      </w:r>
      <w:proofErr w:type="spellEnd"/>
      <w:r w:rsidRPr="00496586">
        <w:rPr>
          <w:rFonts w:ascii="Times New Roman" w:hAnsi="Times New Roman" w:cs="Times New Roman"/>
          <w:sz w:val="26"/>
          <w:szCs w:val="26"/>
        </w:rPr>
        <w:t xml:space="preserve"> - опасных функций, могут служить: </w:t>
      </w:r>
    </w:p>
    <w:p w14:paraId="5F08F901"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необоснованное затягивание решения вопроса сверх установленных сроков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14:paraId="7645787F"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использование своих служебных (трудовых) полномочий при решении личных вопросов, связанных с удовлетворением материальных потребностей должностного лица либо его родственников;</w:t>
      </w:r>
    </w:p>
    <w:p w14:paraId="622C97DF"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lastRenderedPageBreak/>
        <w:t xml:space="preserve">– представление не предусмотренных законом преимуществ для поступления на работу в </w:t>
      </w:r>
      <w:r w:rsidR="00F92CB5" w:rsidRPr="00496586">
        <w:rPr>
          <w:rFonts w:ascii="Times New Roman" w:hAnsi="Times New Roman" w:cs="Times New Roman"/>
          <w:sz w:val="26"/>
          <w:szCs w:val="26"/>
        </w:rPr>
        <w:t>школе</w:t>
      </w:r>
      <w:r w:rsidRPr="00496586">
        <w:rPr>
          <w:rFonts w:ascii="Times New Roman" w:hAnsi="Times New Roman" w:cs="Times New Roman"/>
          <w:sz w:val="26"/>
          <w:szCs w:val="26"/>
        </w:rPr>
        <w:t>;</w:t>
      </w:r>
    </w:p>
    <w:p w14:paraId="63CB2A0A"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14:paraId="0418AE48"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требование от физических и юридических лиц информации, представление которой не предусмотрено законодательством Российской Федерации.</w:t>
      </w:r>
    </w:p>
    <w:p w14:paraId="41E2C22B"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А также ставшие известными сведения о: </w:t>
      </w:r>
    </w:p>
    <w:p w14:paraId="333FC66F"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xml:space="preserve">– нарушении должностными лицами требований нормативных правовых, ведомственных, локальных актов, регламентирующих вопросы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 планирования и проведения мероприятий, предусмотренных должностными (трудовыми) обязанностями;</w:t>
      </w:r>
    </w:p>
    <w:p w14:paraId="30AC6FDC"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искажении,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14:paraId="624C1519"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попытках несанкционированного доступа к информационным ресурсам;</w:t>
      </w:r>
    </w:p>
    <w:p w14:paraId="1BD2598B"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действиях распорядительного характера, превышающих или не относящихся к должностным (трудовым) полномочиям;</w:t>
      </w:r>
    </w:p>
    <w:p w14:paraId="6FC1EDD4"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бездействии в случаях, требующих принятия решений в соответствии со служебными (трудовыми) обязанностями;</w:t>
      </w:r>
    </w:p>
    <w:p w14:paraId="7DCDD107"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совершении финансово-хозяйственных операций с очевидными (даже не для специалиста) нарушениями действующего законодательства и т.д.</w:t>
      </w:r>
    </w:p>
    <w:p w14:paraId="5BD8F2DA"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Закрепление в трудовом договоре или в должностной инструкции специальных обязанностей дает право работодателю применить к работнику меры дисциплинарной ответственности, предусмотренные Трудовым кодексом Российской Федерации.</w:t>
      </w:r>
    </w:p>
    <w:p w14:paraId="2CE97208" w14:textId="77777777" w:rsidR="00153132" w:rsidRPr="00496586" w:rsidRDefault="00153132" w:rsidP="00153132">
      <w:pPr>
        <w:spacing w:after="0" w:line="360" w:lineRule="atLeast"/>
        <w:ind w:firstLine="709"/>
        <w:jc w:val="both"/>
        <w:rPr>
          <w:rFonts w:ascii="Times New Roman" w:hAnsi="Times New Roman" w:cs="Times New Roman"/>
          <w:bCs/>
          <w:iCs/>
          <w:sz w:val="26"/>
          <w:szCs w:val="26"/>
        </w:rPr>
      </w:pPr>
      <w:r w:rsidRPr="00496586">
        <w:rPr>
          <w:rFonts w:ascii="Times New Roman" w:hAnsi="Times New Roman" w:cs="Times New Roman"/>
          <w:iCs/>
          <w:sz w:val="26"/>
          <w:szCs w:val="26"/>
        </w:rPr>
        <w:t>7.3.</w:t>
      </w:r>
      <w:r w:rsidRPr="00496586">
        <w:rPr>
          <w:rFonts w:ascii="Times New Roman" w:hAnsi="Times New Roman" w:cs="Times New Roman"/>
          <w:bCs/>
          <w:iCs/>
          <w:sz w:val="26"/>
          <w:szCs w:val="26"/>
        </w:rPr>
        <w:t xml:space="preserve"> Сотрудничество </w:t>
      </w:r>
      <w:r w:rsidR="00F92CB5" w:rsidRPr="00496586">
        <w:rPr>
          <w:rFonts w:ascii="Times New Roman" w:hAnsi="Times New Roman" w:cs="Times New Roman"/>
          <w:bCs/>
          <w:iCs/>
          <w:sz w:val="26"/>
          <w:szCs w:val="26"/>
        </w:rPr>
        <w:t>школы</w:t>
      </w:r>
      <w:r w:rsidRPr="00496586">
        <w:rPr>
          <w:rFonts w:ascii="Times New Roman" w:hAnsi="Times New Roman" w:cs="Times New Roman"/>
          <w:bCs/>
          <w:iCs/>
          <w:sz w:val="26"/>
          <w:szCs w:val="26"/>
        </w:rPr>
        <w:t xml:space="preserve"> с правоохранительными органами.</w:t>
      </w:r>
    </w:p>
    <w:p w14:paraId="12C878C5"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Сотрудничество с правоохранительными органами может осуществляться в различных формах:</w:t>
      </w:r>
    </w:p>
    <w:p w14:paraId="2FCDEB91"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xml:space="preserve">– в форме оказания содействия представителям правоохранительных органов при проведении ими инспекционных проверок деятельности </w:t>
      </w:r>
      <w:r w:rsidR="00F92CB5" w:rsidRPr="00496586">
        <w:rPr>
          <w:rFonts w:ascii="Times New Roman" w:hAnsi="Times New Roman" w:cs="Times New Roman"/>
          <w:sz w:val="26"/>
          <w:szCs w:val="26"/>
        </w:rPr>
        <w:t>школы</w:t>
      </w:r>
    </w:p>
    <w:p w14:paraId="09D2F6E4"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в форме оказания содействия представителям правоохранительных органов при проведении мероприятий по расследованию коррупционных преступлений, включая оперативно-розыскные мероприятия.</w:t>
      </w:r>
    </w:p>
    <w:p w14:paraId="7D563ACD" w14:textId="77777777" w:rsidR="00153132" w:rsidRPr="00496586" w:rsidRDefault="00F92CB5"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Школа</w:t>
      </w:r>
      <w:r w:rsidR="00153132" w:rsidRPr="00496586">
        <w:rPr>
          <w:rFonts w:ascii="Times New Roman" w:hAnsi="Times New Roman" w:cs="Times New Roman"/>
          <w:sz w:val="26"/>
          <w:szCs w:val="26"/>
        </w:rPr>
        <w:t xml:space="preserve"> принимает на себя следующие обязательства: </w:t>
      </w:r>
    </w:p>
    <w:p w14:paraId="701AD097"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xml:space="preserve">– обязательство сообщать в правоохранительные органы о случаях совершения коррупционных правонарушений, о которых </w:t>
      </w:r>
      <w:r w:rsidR="00F92CB5"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стало известно;</w:t>
      </w:r>
    </w:p>
    <w:p w14:paraId="4FC13674" w14:textId="77777777" w:rsidR="00153132" w:rsidRPr="00496586" w:rsidRDefault="00153132" w:rsidP="00153132">
      <w:pPr>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14:paraId="4252D4E2"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bCs/>
          <w:iCs/>
          <w:sz w:val="26"/>
          <w:szCs w:val="26"/>
        </w:rPr>
      </w:pPr>
      <w:r w:rsidRPr="00496586">
        <w:rPr>
          <w:rFonts w:ascii="Times New Roman" w:hAnsi="Times New Roman" w:cs="Times New Roman"/>
          <w:iCs/>
          <w:sz w:val="26"/>
          <w:szCs w:val="26"/>
        </w:rPr>
        <w:t>7.4.</w:t>
      </w:r>
      <w:r w:rsidRPr="00496586">
        <w:rPr>
          <w:rFonts w:ascii="Times New Roman" w:hAnsi="Times New Roman" w:cs="Times New Roman"/>
          <w:bCs/>
          <w:iCs/>
          <w:sz w:val="26"/>
          <w:szCs w:val="26"/>
        </w:rPr>
        <w:t xml:space="preserve"> Разработка и внедрение в практику стандартов и процедур, направленных на обеспечение добросовестной работы </w:t>
      </w:r>
      <w:r w:rsidR="00F92CB5" w:rsidRPr="00496586">
        <w:rPr>
          <w:rFonts w:ascii="Times New Roman" w:hAnsi="Times New Roman" w:cs="Times New Roman"/>
          <w:bCs/>
          <w:iCs/>
          <w:sz w:val="26"/>
          <w:szCs w:val="26"/>
        </w:rPr>
        <w:t>школы</w:t>
      </w:r>
      <w:r w:rsidRPr="00496586">
        <w:rPr>
          <w:rFonts w:ascii="Times New Roman" w:hAnsi="Times New Roman" w:cs="Times New Roman"/>
          <w:bCs/>
          <w:iCs/>
          <w:sz w:val="26"/>
          <w:szCs w:val="26"/>
        </w:rPr>
        <w:t>:</w:t>
      </w:r>
    </w:p>
    <w:p w14:paraId="7EBDCCA5" w14:textId="77777777" w:rsidR="00153132" w:rsidRPr="00496586" w:rsidRDefault="00153132" w:rsidP="00153132">
      <w:pPr>
        <w:autoSpaceDE w:val="0"/>
        <w:autoSpaceDN w:val="0"/>
        <w:adjustRightInd w:val="0"/>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lastRenderedPageBreak/>
        <w:t xml:space="preserve">– меры по безусловному исполнению работниками действующих </w:t>
      </w:r>
      <w:r w:rsidRPr="00496586">
        <w:rPr>
          <w:rFonts w:ascii="Times New Roman" w:hAnsi="Times New Roman" w:cs="Times New Roman"/>
          <w:bCs/>
          <w:sz w:val="26"/>
          <w:szCs w:val="26"/>
        </w:rPr>
        <w:t>должностных инструкций</w:t>
      </w:r>
      <w:r w:rsidRPr="00496586">
        <w:rPr>
          <w:rFonts w:ascii="Times New Roman" w:hAnsi="Times New Roman" w:cs="Times New Roman"/>
          <w:sz w:val="26"/>
          <w:szCs w:val="26"/>
        </w:rPr>
        <w:t>, регулирующих отношения, возникающие в связи с предоставлением муниципальных услуг;</w:t>
      </w:r>
    </w:p>
    <w:p w14:paraId="5260E162" w14:textId="77777777" w:rsidR="00153132" w:rsidRPr="00496586" w:rsidRDefault="00153132" w:rsidP="00153132">
      <w:pPr>
        <w:autoSpaceDE w:val="0"/>
        <w:autoSpaceDN w:val="0"/>
        <w:adjustRightInd w:val="0"/>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xml:space="preserve">– меры по безусловному исполнению работниками должностных обязанностей, предусмотренных должностными инструкциями, правилами внутреннего трудового распорядка </w:t>
      </w:r>
      <w:r w:rsidR="00F92CB5"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w:t>
      </w:r>
      <w:r w:rsidRPr="00496586">
        <w:rPr>
          <w:rFonts w:ascii="Times New Roman" w:hAnsi="Times New Roman" w:cs="Times New Roman"/>
          <w:bCs/>
          <w:sz w:val="26"/>
          <w:szCs w:val="26"/>
        </w:rPr>
        <w:t xml:space="preserve">иными локальными актами, регулирующими трудовые отношения в </w:t>
      </w:r>
      <w:r w:rsidR="00F92CB5" w:rsidRPr="00496586">
        <w:rPr>
          <w:rFonts w:ascii="Times New Roman" w:hAnsi="Times New Roman" w:cs="Times New Roman"/>
          <w:bCs/>
          <w:sz w:val="26"/>
          <w:szCs w:val="26"/>
        </w:rPr>
        <w:t>школе</w:t>
      </w:r>
      <w:r w:rsidRPr="00496586">
        <w:rPr>
          <w:rFonts w:ascii="Times New Roman" w:hAnsi="Times New Roman" w:cs="Times New Roman"/>
          <w:sz w:val="26"/>
          <w:szCs w:val="26"/>
        </w:rPr>
        <w:t>.</w:t>
      </w:r>
    </w:p>
    <w:p w14:paraId="69B347C9"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b/>
          <w:bCs/>
          <w:iCs/>
          <w:sz w:val="26"/>
          <w:szCs w:val="26"/>
        </w:rPr>
      </w:pPr>
      <w:r w:rsidRPr="00496586">
        <w:rPr>
          <w:rFonts w:ascii="Times New Roman" w:hAnsi="Times New Roman" w:cs="Times New Roman"/>
          <w:iCs/>
          <w:sz w:val="26"/>
          <w:szCs w:val="26"/>
        </w:rPr>
        <w:t>7.5.</w:t>
      </w:r>
      <w:r w:rsidRPr="00496586">
        <w:rPr>
          <w:rFonts w:ascii="Times New Roman" w:hAnsi="Times New Roman" w:cs="Times New Roman"/>
          <w:b/>
          <w:bCs/>
          <w:iCs/>
          <w:sz w:val="26"/>
          <w:szCs w:val="26"/>
        </w:rPr>
        <w:t> </w:t>
      </w:r>
      <w:r w:rsidRPr="00496586">
        <w:rPr>
          <w:rFonts w:ascii="Times New Roman" w:hAnsi="Times New Roman" w:cs="Times New Roman"/>
          <w:bCs/>
          <w:iCs/>
          <w:sz w:val="26"/>
          <w:szCs w:val="26"/>
        </w:rPr>
        <w:t xml:space="preserve">Принятие </w:t>
      </w:r>
      <w:r w:rsidRPr="00496586">
        <w:rPr>
          <w:rFonts w:ascii="Times New Roman" w:hAnsi="Times New Roman" w:cs="Times New Roman"/>
          <w:iCs/>
          <w:sz w:val="26"/>
          <w:szCs w:val="26"/>
        </w:rPr>
        <w:t xml:space="preserve">Кодекса профессиональной этики работников </w:t>
      </w:r>
      <w:r w:rsidR="00F92CB5" w:rsidRPr="00496586">
        <w:rPr>
          <w:rFonts w:ascii="Times New Roman" w:hAnsi="Times New Roman" w:cs="Times New Roman"/>
          <w:iCs/>
          <w:sz w:val="26"/>
          <w:szCs w:val="26"/>
        </w:rPr>
        <w:t>школы</w:t>
      </w:r>
      <w:r w:rsidRPr="00496586">
        <w:rPr>
          <w:rFonts w:ascii="Times New Roman" w:hAnsi="Times New Roman" w:cs="Times New Roman"/>
          <w:iCs/>
          <w:sz w:val="26"/>
          <w:szCs w:val="26"/>
        </w:rPr>
        <w:t>.</w:t>
      </w:r>
    </w:p>
    <w:p w14:paraId="1DD5EC66"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В кодекс включены положения, устанавливающие общие принципы профессиональной этики и основные правила поведения, которыми должны руководствоваться работники при исполнении своих трудовых обязанностей. </w:t>
      </w:r>
    </w:p>
    <w:p w14:paraId="32DABAA1"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Рекомендовано воздерживаться от предложения и попыток передачи </w:t>
      </w:r>
      <w:r w:rsidR="00F92CB5" w:rsidRPr="00496586">
        <w:rPr>
          <w:rFonts w:ascii="Times New Roman" w:hAnsi="Times New Roman" w:cs="Times New Roman"/>
          <w:sz w:val="26"/>
          <w:szCs w:val="26"/>
        </w:rPr>
        <w:t>работникам</w:t>
      </w:r>
      <w:r w:rsidRPr="00496586">
        <w:rPr>
          <w:rFonts w:ascii="Times New Roman" w:hAnsi="Times New Roman" w:cs="Times New Roman"/>
          <w:sz w:val="26"/>
          <w:szCs w:val="26"/>
        </w:rPr>
        <w:t xml:space="preserve"> любых подарков, включая подарки, стоимость которых составляет менее трех тысяч рублей, если дарение этих подарков связано с осуществлением работниками своих трудовых функций (должностных полномочий).</w:t>
      </w:r>
    </w:p>
    <w:p w14:paraId="0C368776"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Принятие подарка за совершение каких-либо законных или незаконных действий, которые лицо может совершить в силу своего должностного положения, будет являться коррупционным преступлением.</w:t>
      </w:r>
    </w:p>
    <w:p w14:paraId="22F76C99"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Статья 290 Уголовного кодекса Российской Федерации предусматривает ответственность за получение взятки. При этом незначительный размер взятки не исключает ответственности за взяточничество. Поэтому стоимость подарка, установленная пунктом 1 статьи 575 ГК РФ, не является границей, которая отделяет подарок от взятки. </w:t>
      </w:r>
    </w:p>
    <w:p w14:paraId="090DDBF0"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bCs/>
          <w:sz w:val="26"/>
          <w:szCs w:val="26"/>
        </w:rPr>
        <w:t>7.6.</w:t>
      </w:r>
      <w:r w:rsidRPr="00496586">
        <w:rPr>
          <w:rFonts w:ascii="Times New Roman" w:hAnsi="Times New Roman" w:cs="Times New Roman"/>
          <w:sz w:val="26"/>
          <w:szCs w:val="26"/>
        </w:rPr>
        <w:t> Предотвращение и урегулирование конфликта интересов.</w:t>
      </w:r>
    </w:p>
    <w:p w14:paraId="73BB3C0F" w14:textId="77777777" w:rsidR="00153132" w:rsidRPr="00496586" w:rsidRDefault="00153132" w:rsidP="00153132">
      <w:pPr>
        <w:overflowPunct w:val="0"/>
        <w:autoSpaceDE w:val="0"/>
        <w:autoSpaceDN w:val="0"/>
        <w:adjustRightInd w:val="0"/>
        <w:spacing w:after="0" w:line="240" w:lineRule="auto"/>
        <w:ind w:firstLine="708"/>
        <w:jc w:val="both"/>
        <w:rPr>
          <w:rFonts w:ascii="Times New Roman" w:hAnsi="Times New Roman" w:cs="Times New Roman"/>
          <w:sz w:val="26"/>
          <w:szCs w:val="26"/>
        </w:rPr>
      </w:pPr>
      <w:r w:rsidRPr="00496586">
        <w:rPr>
          <w:rFonts w:ascii="Times New Roman" w:hAnsi="Times New Roman" w:cs="Times New Roman"/>
          <w:sz w:val="26"/>
          <w:szCs w:val="26"/>
        </w:rPr>
        <w:t>В комитете культуры создана комиссия по рассмотрению вопросов урегулирования конфликта интересов комитета культуры Администрации Новгородского муниципального района распоряжением от 09.01.2017 № 12</w:t>
      </w:r>
    </w:p>
    <w:p w14:paraId="70FBFC4A"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bCs/>
          <w:iCs/>
          <w:sz w:val="26"/>
          <w:szCs w:val="26"/>
        </w:rPr>
      </w:pPr>
      <w:r w:rsidRPr="00496586">
        <w:rPr>
          <w:rFonts w:ascii="Times New Roman" w:hAnsi="Times New Roman" w:cs="Times New Roman"/>
          <w:iCs/>
          <w:sz w:val="26"/>
          <w:szCs w:val="26"/>
        </w:rPr>
        <w:t>7.7.</w:t>
      </w:r>
      <w:r w:rsidRPr="00496586">
        <w:rPr>
          <w:rFonts w:ascii="Times New Roman" w:hAnsi="Times New Roman" w:cs="Times New Roman"/>
          <w:bCs/>
          <w:iCs/>
          <w:sz w:val="26"/>
          <w:szCs w:val="26"/>
        </w:rPr>
        <w:t> Недопущение составления неофициальной отчетности и использования поддельных документов.</w:t>
      </w:r>
    </w:p>
    <w:p w14:paraId="0E0A9201" w14:textId="77777777" w:rsidR="00153132" w:rsidRPr="00496586" w:rsidRDefault="00153132" w:rsidP="00153132">
      <w:pPr>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Федеральным законом от 06.12.2011 № 402-ФЗ «О бухгалтерском учете» установлена обязанность для всех организаций и учреждений осуществлять внутренний контроль хозяйственных операций, а для организаций или учреждений,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468FF23A" w14:textId="77777777" w:rsidR="00153132" w:rsidRPr="00496586" w:rsidRDefault="00153132" w:rsidP="00153132">
      <w:pPr>
        <w:spacing w:after="0" w:line="360" w:lineRule="atLeast"/>
        <w:ind w:firstLine="709"/>
        <w:jc w:val="both"/>
        <w:rPr>
          <w:rFonts w:ascii="Times New Roman" w:hAnsi="Times New Roman" w:cs="Times New Roman"/>
          <w:sz w:val="26"/>
          <w:szCs w:val="26"/>
          <w:lang w:val="x-none" w:eastAsia="x-none"/>
        </w:rPr>
      </w:pPr>
      <w:r w:rsidRPr="00496586">
        <w:rPr>
          <w:rFonts w:ascii="Times New Roman" w:hAnsi="Times New Roman" w:cs="Times New Roman"/>
          <w:sz w:val="26"/>
          <w:szCs w:val="26"/>
          <w:lang w:val="x-none" w:eastAsia="x-none"/>
        </w:rPr>
        <w:t xml:space="preserve">Система внутреннего контроля и аудита </w:t>
      </w:r>
      <w:r w:rsidRPr="00496586">
        <w:rPr>
          <w:rFonts w:ascii="Times New Roman" w:hAnsi="Times New Roman" w:cs="Times New Roman"/>
          <w:sz w:val="26"/>
          <w:szCs w:val="26"/>
          <w:lang w:eastAsia="x-none"/>
        </w:rPr>
        <w:t>учреждения</w:t>
      </w:r>
      <w:r w:rsidRPr="00496586">
        <w:rPr>
          <w:rFonts w:ascii="Times New Roman" w:hAnsi="Times New Roman" w:cs="Times New Roman"/>
          <w:sz w:val="26"/>
          <w:szCs w:val="26"/>
          <w:lang w:val="x-none" w:eastAsia="x-none"/>
        </w:rPr>
        <w:t xml:space="preserve"> может способствовать предупреждению коррупции. При этом наибольший интерес представляет реализация таких задач системы внутреннего контроля и</w:t>
      </w:r>
      <w:r w:rsidRPr="00496586">
        <w:rPr>
          <w:rFonts w:ascii="Times New Roman" w:hAnsi="Times New Roman" w:cs="Times New Roman"/>
          <w:sz w:val="26"/>
          <w:szCs w:val="26"/>
          <w:lang w:val="en-US" w:eastAsia="x-none"/>
        </w:rPr>
        <w:t> </w:t>
      </w:r>
      <w:r w:rsidRPr="00496586">
        <w:rPr>
          <w:rFonts w:ascii="Times New Roman" w:hAnsi="Times New Roman" w:cs="Times New Roman"/>
          <w:sz w:val="26"/>
          <w:szCs w:val="26"/>
          <w:lang w:val="x-none" w:eastAsia="x-none"/>
        </w:rPr>
        <w:t xml:space="preserve">аудита, как обеспечение надежности и достоверности финансовой (бухгалтерской) отчетности </w:t>
      </w:r>
      <w:r w:rsidRPr="00496586">
        <w:rPr>
          <w:rFonts w:ascii="Times New Roman" w:hAnsi="Times New Roman" w:cs="Times New Roman"/>
          <w:sz w:val="26"/>
          <w:szCs w:val="26"/>
          <w:lang w:eastAsia="x-none"/>
        </w:rPr>
        <w:t>учреждения</w:t>
      </w:r>
      <w:r w:rsidRPr="00496586">
        <w:rPr>
          <w:rFonts w:ascii="Times New Roman" w:hAnsi="Times New Roman" w:cs="Times New Roman"/>
          <w:sz w:val="26"/>
          <w:szCs w:val="26"/>
          <w:lang w:val="x-none" w:eastAsia="x-none"/>
        </w:rPr>
        <w:t xml:space="preserve"> и обеспечение соответствия деятельности </w:t>
      </w:r>
      <w:r w:rsidRPr="00496586">
        <w:rPr>
          <w:rFonts w:ascii="Times New Roman" w:hAnsi="Times New Roman" w:cs="Times New Roman"/>
          <w:sz w:val="26"/>
          <w:szCs w:val="26"/>
          <w:lang w:eastAsia="x-none"/>
        </w:rPr>
        <w:t>учреждения</w:t>
      </w:r>
      <w:r w:rsidRPr="00496586">
        <w:rPr>
          <w:rFonts w:ascii="Times New Roman" w:hAnsi="Times New Roman" w:cs="Times New Roman"/>
          <w:sz w:val="26"/>
          <w:szCs w:val="26"/>
          <w:lang w:val="x-none" w:eastAsia="x-none"/>
        </w:rPr>
        <w:t xml:space="preserve"> требованиям нормативных правовых актов и локальных нормативных актов </w:t>
      </w:r>
      <w:r w:rsidRPr="00496586">
        <w:rPr>
          <w:rFonts w:ascii="Times New Roman" w:hAnsi="Times New Roman" w:cs="Times New Roman"/>
          <w:sz w:val="26"/>
          <w:szCs w:val="26"/>
          <w:lang w:eastAsia="x-none"/>
        </w:rPr>
        <w:t>учреждения</w:t>
      </w:r>
      <w:r w:rsidRPr="00496586">
        <w:rPr>
          <w:rFonts w:ascii="Times New Roman" w:hAnsi="Times New Roman" w:cs="Times New Roman"/>
          <w:sz w:val="26"/>
          <w:szCs w:val="26"/>
          <w:lang w:val="x-none" w:eastAsia="x-none"/>
        </w:rPr>
        <w:t xml:space="preserve"> (</w:t>
      </w:r>
      <w:r w:rsidRPr="00496586">
        <w:rPr>
          <w:rFonts w:ascii="Times New Roman" w:hAnsi="Times New Roman" w:cs="Times New Roman"/>
          <w:sz w:val="26"/>
          <w:szCs w:val="26"/>
          <w:lang w:eastAsia="x-none"/>
        </w:rPr>
        <w:t>В</w:t>
      </w:r>
      <w:r w:rsidRPr="00496586">
        <w:rPr>
          <w:rFonts w:ascii="Times New Roman" w:hAnsi="Times New Roman" w:cs="Times New Roman"/>
          <w:sz w:val="26"/>
          <w:szCs w:val="26"/>
          <w:lang w:val="x-none" w:eastAsia="x-none"/>
        </w:rPr>
        <w:t xml:space="preserve"> перечне мер по</w:t>
      </w:r>
      <w:r w:rsidRPr="00496586">
        <w:rPr>
          <w:rFonts w:ascii="Times New Roman" w:hAnsi="Times New Roman" w:cs="Times New Roman"/>
          <w:sz w:val="26"/>
          <w:szCs w:val="26"/>
          <w:lang w:eastAsia="x-none"/>
        </w:rPr>
        <w:t xml:space="preserve"> </w:t>
      </w:r>
      <w:r w:rsidRPr="00496586">
        <w:rPr>
          <w:rFonts w:ascii="Times New Roman" w:hAnsi="Times New Roman" w:cs="Times New Roman"/>
          <w:sz w:val="26"/>
          <w:szCs w:val="26"/>
          <w:lang w:val="x-none" w:eastAsia="x-none"/>
        </w:rPr>
        <w:t xml:space="preserve">предупреждению коррупции рекомендуется </w:t>
      </w:r>
      <w:r w:rsidRPr="00496586">
        <w:rPr>
          <w:rFonts w:ascii="Times New Roman" w:hAnsi="Times New Roman" w:cs="Times New Roman"/>
          <w:sz w:val="26"/>
          <w:szCs w:val="26"/>
          <w:lang w:eastAsia="x-none"/>
        </w:rPr>
        <w:t>с</w:t>
      </w:r>
      <w:r w:rsidRPr="00496586">
        <w:rPr>
          <w:rFonts w:ascii="Times New Roman" w:hAnsi="Times New Roman" w:cs="Times New Roman"/>
          <w:sz w:val="26"/>
          <w:szCs w:val="26"/>
          <w:lang w:val="x-none" w:eastAsia="x-none"/>
        </w:rPr>
        <w:t>делать ссылку на</w:t>
      </w:r>
      <w:r w:rsidRPr="00496586">
        <w:rPr>
          <w:rFonts w:ascii="Times New Roman" w:hAnsi="Times New Roman" w:cs="Times New Roman"/>
          <w:sz w:val="26"/>
          <w:szCs w:val="26"/>
          <w:lang w:eastAsia="x-none"/>
        </w:rPr>
        <w:t xml:space="preserve"> </w:t>
      </w:r>
      <w:r w:rsidRPr="00496586">
        <w:rPr>
          <w:rFonts w:ascii="Times New Roman" w:hAnsi="Times New Roman" w:cs="Times New Roman"/>
          <w:sz w:val="26"/>
          <w:szCs w:val="26"/>
          <w:lang w:val="x-none" w:eastAsia="x-none"/>
        </w:rPr>
        <w:t xml:space="preserve">локальные нормативные акты, регулирующие учетную политику </w:t>
      </w:r>
      <w:r w:rsidRPr="00496586">
        <w:rPr>
          <w:rFonts w:ascii="Times New Roman" w:hAnsi="Times New Roman" w:cs="Times New Roman"/>
          <w:sz w:val="26"/>
          <w:szCs w:val="26"/>
          <w:lang w:eastAsia="x-none"/>
        </w:rPr>
        <w:t>учреждения</w:t>
      </w:r>
      <w:r w:rsidRPr="00496586">
        <w:rPr>
          <w:rFonts w:ascii="Times New Roman" w:hAnsi="Times New Roman" w:cs="Times New Roman"/>
          <w:sz w:val="26"/>
          <w:szCs w:val="26"/>
          <w:lang w:val="x-none" w:eastAsia="x-none"/>
        </w:rPr>
        <w:t>.</w:t>
      </w:r>
      <w:r w:rsidRPr="00496586">
        <w:rPr>
          <w:rFonts w:ascii="Times New Roman" w:hAnsi="Times New Roman" w:cs="Times New Roman"/>
          <w:sz w:val="26"/>
          <w:szCs w:val="26"/>
          <w:lang w:eastAsia="x-none"/>
        </w:rPr>
        <w:t>)</w:t>
      </w:r>
      <w:r w:rsidRPr="00496586">
        <w:rPr>
          <w:rFonts w:ascii="Times New Roman" w:hAnsi="Times New Roman" w:cs="Times New Roman"/>
          <w:sz w:val="26"/>
          <w:szCs w:val="26"/>
          <w:lang w:val="x-none" w:eastAsia="x-none"/>
        </w:rPr>
        <w:t xml:space="preserve"> </w:t>
      </w:r>
    </w:p>
    <w:p w14:paraId="1B4C67F3"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lastRenderedPageBreak/>
        <w:t>Контроль документирования операций хозяйственной деятельности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3C96B0" w14:textId="77777777" w:rsidR="00153132" w:rsidRPr="00496586" w:rsidRDefault="00153132" w:rsidP="00153132">
      <w:pPr>
        <w:spacing w:after="0" w:line="360" w:lineRule="atLeast"/>
        <w:ind w:firstLine="709"/>
        <w:jc w:val="both"/>
        <w:rPr>
          <w:rFonts w:ascii="Times New Roman" w:hAnsi="Times New Roman" w:cs="Times New Roman"/>
          <w:sz w:val="26"/>
          <w:szCs w:val="26"/>
        </w:rPr>
      </w:pPr>
    </w:p>
    <w:p w14:paraId="786DCDBA" w14:textId="77777777" w:rsidR="00153132" w:rsidRPr="00496586" w:rsidRDefault="00153132" w:rsidP="00153132">
      <w:pPr>
        <w:pStyle w:val="a3"/>
        <w:numPr>
          <w:ilvl w:val="0"/>
          <w:numId w:val="19"/>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Ответственность работников за несоблюдение требований антикоррупционной политики</w:t>
      </w:r>
    </w:p>
    <w:p w14:paraId="1BB7F529" w14:textId="77777777" w:rsidR="00153132" w:rsidRPr="00496586" w:rsidRDefault="00153132" w:rsidP="00153132">
      <w:pPr>
        <w:pStyle w:val="a3"/>
        <w:numPr>
          <w:ilvl w:val="1"/>
          <w:numId w:val="19"/>
        </w:numPr>
        <w:tabs>
          <w:tab w:val="left" w:pos="720"/>
        </w:tabs>
        <w:spacing w:after="0" w:line="360" w:lineRule="atLeast"/>
        <w:contextualSpacing/>
        <w:jc w:val="both"/>
        <w:rPr>
          <w:rFonts w:ascii="Times New Roman" w:hAnsi="Times New Roman" w:cs="Times New Roman"/>
          <w:sz w:val="26"/>
          <w:szCs w:val="26"/>
        </w:rPr>
      </w:pPr>
      <w:r w:rsidRPr="00496586">
        <w:rPr>
          <w:rFonts w:ascii="Times New Roman" w:hAnsi="Times New Roman" w:cs="Times New Roman"/>
          <w:sz w:val="26"/>
          <w:szCs w:val="26"/>
        </w:rPr>
        <w:t>Ответственность юридических лиц.</w:t>
      </w:r>
    </w:p>
    <w:p w14:paraId="7B44F5C4"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14:paraId="1F95522C"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w:t>
      </w:r>
    </w:p>
    <w:p w14:paraId="3E7E201A"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14:paraId="07A24F2E" w14:textId="77777777" w:rsidR="00153132" w:rsidRPr="00496586" w:rsidRDefault="00153132" w:rsidP="00153132">
      <w:pPr>
        <w:spacing w:after="0" w:line="360" w:lineRule="atLeast"/>
        <w:ind w:firstLine="708"/>
        <w:jc w:val="both"/>
        <w:rPr>
          <w:rFonts w:ascii="Times New Roman" w:hAnsi="Times New Roman" w:cs="Times New Roman"/>
          <w:sz w:val="26"/>
          <w:szCs w:val="26"/>
        </w:rPr>
      </w:pPr>
      <w:r w:rsidRPr="00496586">
        <w:rPr>
          <w:rFonts w:ascii="Times New Roman" w:hAnsi="Times New Roman" w:cs="Times New Roman"/>
          <w:sz w:val="26"/>
          <w:szCs w:val="26"/>
        </w:rPr>
        <w:t>Незаконное вознаграждение от имени юридического лица.</w:t>
      </w:r>
    </w:p>
    <w:p w14:paraId="78C440FE"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14:paraId="1BFE53B3"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w:t>
      </w:r>
    </w:p>
    <w:p w14:paraId="06DDC496" w14:textId="77777777" w:rsidR="00153132" w:rsidRPr="00496586" w:rsidRDefault="00153132" w:rsidP="00153132">
      <w:pPr>
        <w:pStyle w:val="a3"/>
        <w:widowControl w:val="0"/>
        <w:autoSpaceDE w:val="0"/>
        <w:autoSpaceDN w:val="0"/>
        <w:adjustRightInd w:val="0"/>
        <w:spacing w:after="0" w:line="360" w:lineRule="atLeast"/>
        <w:ind w:left="0" w:firstLine="709"/>
        <w:jc w:val="both"/>
        <w:rPr>
          <w:rFonts w:ascii="Times New Roman" w:hAnsi="Times New Roman" w:cs="Times New Roman"/>
          <w:sz w:val="26"/>
          <w:szCs w:val="26"/>
        </w:rPr>
      </w:pPr>
      <w:r w:rsidRPr="00496586">
        <w:rPr>
          <w:rFonts w:ascii="Times New Roman" w:hAnsi="Times New Roman" w:cs="Times New Roman"/>
          <w:sz w:val="26"/>
          <w:szCs w:val="26"/>
        </w:rPr>
        <w:lastRenderedPageBreak/>
        <w:t>Незаконное привлечение к трудовой деятельности бывшего государственного (муниципального) служащего.</w:t>
      </w:r>
    </w:p>
    <w:p w14:paraId="04CB57B5" w14:textId="77777777" w:rsidR="00153132" w:rsidRPr="00496586" w:rsidRDefault="00153132" w:rsidP="00153132">
      <w:pPr>
        <w:widowControl w:val="0"/>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 xml:space="preserve">Учреждения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14:paraId="07F06A7D" w14:textId="77777777" w:rsidR="00153132" w:rsidRPr="00496586" w:rsidRDefault="00153132" w:rsidP="00153132">
      <w:pPr>
        <w:widowControl w:val="0"/>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2D31E593" w14:textId="77777777" w:rsidR="00153132" w:rsidRPr="00496586" w:rsidRDefault="00153132" w:rsidP="00153132">
      <w:pPr>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Правила представления работодателями указанной информации закреплены в постановлении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14:paraId="6E40F9AA" w14:textId="77777777" w:rsidR="00153132" w:rsidRPr="00496586" w:rsidRDefault="00153132" w:rsidP="00153132">
      <w:pPr>
        <w:widowControl w:val="0"/>
        <w:autoSpaceDE w:val="0"/>
        <w:autoSpaceDN w:val="0"/>
        <w:adjustRightInd w:val="0"/>
        <w:spacing w:after="0" w:line="360" w:lineRule="atLeast"/>
        <w:ind w:firstLine="709"/>
        <w:jc w:val="both"/>
        <w:rPr>
          <w:rFonts w:ascii="Times New Roman" w:hAnsi="Times New Roman" w:cs="Times New Roman"/>
          <w:sz w:val="26"/>
          <w:szCs w:val="26"/>
        </w:rPr>
      </w:pPr>
      <w:r w:rsidRPr="00496586">
        <w:rPr>
          <w:rFonts w:ascii="Times New Roman" w:hAnsi="Times New Roman" w:cs="Times New Roman"/>
          <w:sz w:val="26"/>
          <w:szCs w:val="26"/>
        </w:rPr>
        <w:t>Неисполнение работодателем обязанности, предусмотренной частью 4 статьи 12 Федерального закона № 273-ФЗ «О противодействии коррупции», является правонарушением и влечет в соответствии со статьей 19.29 КоАП РФ ответственность в виде административного штрафа.</w:t>
      </w:r>
    </w:p>
    <w:p w14:paraId="4DB6D09D" w14:textId="77777777" w:rsidR="00153132" w:rsidRPr="00496586" w:rsidRDefault="00153132" w:rsidP="00153132">
      <w:pPr>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8.2. Ответственность физических лиц.</w:t>
      </w:r>
    </w:p>
    <w:p w14:paraId="796DF990"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b/>
          <w:sz w:val="26"/>
          <w:szCs w:val="26"/>
        </w:rPr>
      </w:pPr>
      <w:r w:rsidRPr="00496586">
        <w:rPr>
          <w:rFonts w:ascii="Times New Roman" w:hAnsi="Times New Roman" w:cs="Times New Roman"/>
          <w:sz w:val="26"/>
          <w:szCs w:val="26"/>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14:paraId="0B0C040C"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Трудовое законодательство не предусматривает специальных оснований для привлечения работника Учреждения к дисциплинарной ответственности в связи с совершением им коррупционного правонарушения в интересах или от имени организации. Тем не менее, в Трудовом кодексе Российской Федерации (далее – ТК РФ) существует возможность привлечения работника организации (в том числе и работника Учреждения) к дисциплинарной ответственности.</w:t>
      </w:r>
    </w:p>
    <w:p w14:paraId="67040837" w14:textId="77777777" w:rsidR="00153132" w:rsidRPr="00496586" w:rsidRDefault="00153132" w:rsidP="00153132">
      <w:pPr>
        <w:tabs>
          <w:tab w:val="left" w:pos="0"/>
        </w:tabs>
        <w:spacing w:after="0" w:line="360" w:lineRule="atLeast"/>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Так, согласно статье 192 ТК РФ к дисциплинарным взысканиям, в частности, относится увольнение работника по основаниям, предусмотренным </w:t>
      </w:r>
      <w:hyperlink r:id="rId5" w:anchor="Par1359" w:tooltip="Ссылка на текущий документ" w:history="1">
        <w:r w:rsidRPr="00496586">
          <w:rPr>
            <w:rFonts w:ascii="Times New Roman" w:hAnsi="Times New Roman" w:cs="Times New Roman"/>
            <w:sz w:val="26"/>
            <w:szCs w:val="26"/>
          </w:rPr>
          <w:t>пунктами 5,</w:t>
        </w:r>
      </w:hyperlink>
      <w:r w:rsidRPr="00496586">
        <w:rPr>
          <w:rFonts w:ascii="Times New Roman" w:hAnsi="Times New Roman" w:cs="Times New Roman"/>
          <w:sz w:val="26"/>
          <w:szCs w:val="26"/>
        </w:rPr>
        <w:t xml:space="preserve"> </w:t>
      </w:r>
      <w:hyperlink r:id="rId6" w:anchor="Par1360" w:tooltip="Ссылка на текущий документ" w:history="1">
        <w:r w:rsidRPr="00496586">
          <w:rPr>
            <w:rFonts w:ascii="Times New Roman" w:hAnsi="Times New Roman" w:cs="Times New Roman"/>
            <w:sz w:val="26"/>
            <w:szCs w:val="26"/>
          </w:rPr>
          <w:t>6,</w:t>
        </w:r>
      </w:hyperlink>
      <w:r w:rsidRPr="00496586">
        <w:rPr>
          <w:rFonts w:ascii="Times New Roman" w:hAnsi="Times New Roman" w:cs="Times New Roman"/>
          <w:sz w:val="26"/>
          <w:szCs w:val="26"/>
        </w:rPr>
        <w:t xml:space="preserve"> </w:t>
      </w:r>
      <w:hyperlink r:id="rId7" w:anchor="Par1381" w:tooltip="Ссылка на текущий документ" w:history="1">
        <w:r w:rsidRPr="00496586">
          <w:rPr>
            <w:rFonts w:ascii="Times New Roman" w:hAnsi="Times New Roman" w:cs="Times New Roman"/>
            <w:sz w:val="26"/>
            <w:szCs w:val="26"/>
          </w:rPr>
          <w:t>9</w:t>
        </w:r>
      </w:hyperlink>
      <w:r w:rsidRPr="00496586">
        <w:rPr>
          <w:rFonts w:ascii="Times New Roman" w:hAnsi="Times New Roman" w:cs="Times New Roman"/>
          <w:sz w:val="26"/>
          <w:szCs w:val="26"/>
        </w:rPr>
        <w:t xml:space="preserve"> или </w:t>
      </w:r>
      <w:hyperlink r:id="rId8" w:anchor="Par1382" w:tooltip="Ссылка на текущий документ" w:history="1">
        <w:r w:rsidRPr="00496586">
          <w:rPr>
            <w:rFonts w:ascii="Times New Roman" w:hAnsi="Times New Roman" w:cs="Times New Roman"/>
            <w:sz w:val="26"/>
            <w:szCs w:val="26"/>
          </w:rPr>
          <w:t>10 части 1 статьи 81</w:t>
        </w:r>
      </w:hyperlink>
      <w:r w:rsidRPr="00496586">
        <w:rPr>
          <w:rFonts w:ascii="Times New Roman" w:hAnsi="Times New Roman" w:cs="Times New Roman"/>
          <w:sz w:val="26"/>
          <w:szCs w:val="26"/>
        </w:rPr>
        <w:t xml:space="preserve">, </w:t>
      </w:r>
      <w:hyperlink r:id="rId9" w:anchor="Par4971" w:tooltip="Ссылка на текущий документ" w:history="1">
        <w:r w:rsidRPr="00496586">
          <w:rPr>
            <w:rFonts w:ascii="Times New Roman" w:hAnsi="Times New Roman" w:cs="Times New Roman"/>
            <w:sz w:val="26"/>
            <w:szCs w:val="26"/>
          </w:rPr>
          <w:t>пунктом 1 статьи 336</w:t>
        </w:r>
      </w:hyperlink>
      <w:r w:rsidRPr="00496586">
        <w:rPr>
          <w:rFonts w:ascii="Times New Roman" w:hAnsi="Times New Roman" w:cs="Times New Roman"/>
          <w:sz w:val="26"/>
          <w:szCs w:val="26"/>
        </w:rPr>
        <w:t xml:space="preserve">, а также </w:t>
      </w:r>
      <w:hyperlink r:id="rId10" w:anchor="Par1376" w:tooltip="Ссылка на текущий документ" w:history="1">
        <w:r w:rsidRPr="00496586">
          <w:rPr>
            <w:rFonts w:ascii="Times New Roman" w:hAnsi="Times New Roman" w:cs="Times New Roman"/>
            <w:sz w:val="26"/>
            <w:szCs w:val="26"/>
          </w:rPr>
          <w:t>пунктами 7</w:t>
        </w:r>
      </w:hyperlink>
      <w:r w:rsidRPr="00496586">
        <w:rPr>
          <w:rFonts w:ascii="Times New Roman" w:hAnsi="Times New Roman" w:cs="Times New Roman"/>
          <w:sz w:val="26"/>
          <w:szCs w:val="26"/>
        </w:rPr>
        <w:t xml:space="preserve"> или </w:t>
      </w:r>
      <w:hyperlink r:id="rId11" w:anchor="Par1377" w:tooltip="Ссылка на текущий документ" w:history="1">
        <w:r w:rsidRPr="00496586">
          <w:rPr>
            <w:rFonts w:ascii="Times New Roman" w:hAnsi="Times New Roman" w:cs="Times New Roman"/>
            <w:sz w:val="26"/>
            <w:szCs w:val="26"/>
          </w:rPr>
          <w:t>7.1</w:t>
        </w:r>
      </w:hyperlink>
      <w:r w:rsidRPr="00496586">
        <w:rPr>
          <w:rFonts w:ascii="Times New Roman" w:hAnsi="Times New Roman" w:cs="Times New Roman"/>
          <w:sz w:val="26"/>
          <w:szCs w:val="26"/>
        </w:rPr>
        <w:t xml:space="preserve"> </w:t>
      </w:r>
      <w:hyperlink r:id="rId12" w:anchor="Par1380" w:tooltip="Ссылка на текущий документ" w:history="1">
        <w:r w:rsidRPr="00496586">
          <w:rPr>
            <w:rFonts w:ascii="Times New Roman" w:hAnsi="Times New Roman" w:cs="Times New Roman"/>
            <w:sz w:val="26"/>
            <w:szCs w:val="26"/>
          </w:rPr>
          <w:t>части 1 статьи 81</w:t>
        </w:r>
      </w:hyperlink>
      <w:r w:rsidRPr="00496586">
        <w:rPr>
          <w:rFonts w:ascii="Times New Roman" w:hAnsi="Times New Roman" w:cs="Times New Roman"/>
          <w:sz w:val="26"/>
          <w:szCs w:val="26"/>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w:t>
      </w:r>
      <w:r w:rsidRPr="00496586">
        <w:rPr>
          <w:rFonts w:ascii="Times New Roman" w:hAnsi="Times New Roman" w:cs="Times New Roman"/>
          <w:sz w:val="26"/>
          <w:szCs w:val="26"/>
        </w:rPr>
        <w:lastRenderedPageBreak/>
        <w:t>трудовых обязанностей. Трудовой договор может быть расторгнут работодателем, в том числе в следующих случаях:</w:t>
      </w:r>
    </w:p>
    <w:p w14:paraId="20BC073D" w14:textId="77777777" w:rsidR="00153132" w:rsidRPr="00496586" w:rsidRDefault="00153132" w:rsidP="00153132">
      <w:pPr>
        <w:widowControl w:val="0"/>
        <w:autoSpaceDE w:val="0"/>
        <w:autoSpaceDN w:val="0"/>
        <w:adjustRightInd w:val="0"/>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3" w:history="1">
        <w:r w:rsidRPr="00496586">
          <w:rPr>
            <w:rFonts w:ascii="Times New Roman" w:hAnsi="Times New Roman" w:cs="Times New Roman"/>
            <w:sz w:val="26"/>
            <w:szCs w:val="26"/>
          </w:rPr>
          <w:t>подпункт "в" пункта 6 части 1 статьи 81</w:t>
        </w:r>
      </w:hyperlink>
      <w:r w:rsidRPr="00496586">
        <w:rPr>
          <w:rFonts w:ascii="Times New Roman" w:hAnsi="Times New Roman" w:cs="Times New Roman"/>
          <w:sz w:val="26"/>
          <w:szCs w:val="26"/>
        </w:rPr>
        <w:t xml:space="preserve"> ТК РФ);</w:t>
      </w:r>
    </w:p>
    <w:p w14:paraId="686E8028" w14:textId="77777777" w:rsidR="00153132" w:rsidRPr="00496586" w:rsidRDefault="00153132" w:rsidP="00153132">
      <w:pPr>
        <w:widowControl w:val="0"/>
        <w:autoSpaceDE w:val="0"/>
        <w:autoSpaceDN w:val="0"/>
        <w:adjustRightInd w:val="0"/>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4" w:history="1">
        <w:r w:rsidRPr="00496586">
          <w:rPr>
            <w:rFonts w:ascii="Times New Roman" w:hAnsi="Times New Roman" w:cs="Times New Roman"/>
            <w:sz w:val="26"/>
            <w:szCs w:val="26"/>
          </w:rPr>
          <w:t>пункт 7 части 1 статьи 81</w:t>
        </w:r>
      </w:hyperlink>
      <w:r w:rsidRPr="00496586">
        <w:rPr>
          <w:rFonts w:ascii="Times New Roman" w:hAnsi="Times New Roman" w:cs="Times New Roman"/>
          <w:sz w:val="26"/>
          <w:szCs w:val="26"/>
        </w:rPr>
        <w:t xml:space="preserve"> ТК РФ);</w:t>
      </w:r>
    </w:p>
    <w:p w14:paraId="723765EE" w14:textId="77777777" w:rsidR="00153132" w:rsidRPr="00496586" w:rsidRDefault="00153132" w:rsidP="00153132">
      <w:pPr>
        <w:widowControl w:val="0"/>
        <w:autoSpaceDE w:val="0"/>
        <w:autoSpaceDN w:val="0"/>
        <w:adjustRightInd w:val="0"/>
        <w:spacing w:after="0" w:line="360" w:lineRule="atLeast"/>
        <w:jc w:val="both"/>
        <w:rPr>
          <w:rFonts w:ascii="Times New Roman" w:hAnsi="Times New Roman" w:cs="Times New Roman"/>
          <w:sz w:val="26"/>
          <w:szCs w:val="26"/>
        </w:rPr>
      </w:pPr>
      <w:r w:rsidRPr="00496586">
        <w:rPr>
          <w:rFonts w:ascii="Times New Roman" w:hAnsi="Times New Roman" w:cs="Times New Roman"/>
          <w:sz w:val="26"/>
          <w:szCs w:val="26"/>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15" w:history="1">
        <w:r w:rsidRPr="00496586">
          <w:rPr>
            <w:rFonts w:ascii="Times New Roman" w:hAnsi="Times New Roman" w:cs="Times New Roman"/>
            <w:sz w:val="26"/>
            <w:szCs w:val="26"/>
          </w:rPr>
          <w:t>пункт 9 части 1 статьи 81</w:t>
        </w:r>
      </w:hyperlink>
      <w:r w:rsidRPr="00496586">
        <w:rPr>
          <w:rFonts w:ascii="Times New Roman" w:hAnsi="Times New Roman" w:cs="Times New Roman"/>
          <w:sz w:val="26"/>
          <w:szCs w:val="26"/>
        </w:rPr>
        <w:t xml:space="preserve"> ТК РФ);</w:t>
      </w:r>
    </w:p>
    <w:p w14:paraId="524E4EC6" w14:textId="77777777" w:rsidR="00153132" w:rsidRPr="00496586" w:rsidRDefault="00153132" w:rsidP="00153132">
      <w:pPr>
        <w:tabs>
          <w:tab w:val="left" w:pos="0"/>
        </w:tabs>
        <w:spacing w:after="0" w:line="360" w:lineRule="atLeast"/>
        <w:contextualSpacing/>
        <w:jc w:val="both"/>
        <w:rPr>
          <w:rFonts w:ascii="Times New Roman" w:hAnsi="Times New Roman" w:cs="Times New Roman"/>
          <w:sz w:val="26"/>
          <w:szCs w:val="26"/>
        </w:rPr>
      </w:pPr>
      <w:r w:rsidRPr="00496586">
        <w:rPr>
          <w:rFonts w:ascii="Times New Roman" w:hAnsi="Times New Roman" w:cs="Times New Roman"/>
          <w:sz w:val="26"/>
          <w:szCs w:val="26"/>
        </w:rPr>
        <w:t>- однократного грубого нарушения руководителем организации (филиала, представительства), его заместителями своих трудовых обязанностей (</w:t>
      </w:r>
      <w:hyperlink r:id="rId16" w:history="1">
        <w:r w:rsidRPr="00496586">
          <w:rPr>
            <w:rFonts w:ascii="Times New Roman" w:hAnsi="Times New Roman" w:cs="Times New Roman"/>
            <w:sz w:val="26"/>
            <w:szCs w:val="26"/>
          </w:rPr>
          <w:t>пункт 10 части 1 статьи 81</w:t>
        </w:r>
      </w:hyperlink>
      <w:r w:rsidRPr="00496586">
        <w:rPr>
          <w:rFonts w:ascii="Times New Roman" w:hAnsi="Times New Roman" w:cs="Times New Roman"/>
          <w:sz w:val="26"/>
          <w:szCs w:val="26"/>
        </w:rPr>
        <w:t xml:space="preserve"> ТК РФ).</w:t>
      </w:r>
    </w:p>
    <w:p w14:paraId="2130F0C0" w14:textId="77777777" w:rsidR="00153132" w:rsidRPr="00496586" w:rsidRDefault="00153132" w:rsidP="00153132">
      <w:pPr>
        <w:jc w:val="both"/>
        <w:rPr>
          <w:rFonts w:ascii="Times New Roman" w:hAnsi="Times New Roman" w:cs="Times New Roman"/>
          <w:sz w:val="26"/>
          <w:szCs w:val="26"/>
        </w:rPr>
      </w:pPr>
    </w:p>
    <w:p w14:paraId="6D90C206" w14:textId="77777777" w:rsidR="00153132" w:rsidRPr="00496586" w:rsidRDefault="00153132" w:rsidP="00153132">
      <w:pPr>
        <w:pStyle w:val="a3"/>
        <w:numPr>
          <w:ilvl w:val="0"/>
          <w:numId w:val="19"/>
        </w:numPr>
        <w:spacing w:after="160" w:line="259"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Порядок пересмотра и внесения изменений в антикоррупционную политику учреждения</w:t>
      </w:r>
    </w:p>
    <w:p w14:paraId="65705CEF" w14:textId="77777777" w:rsidR="00153132" w:rsidRPr="00496586" w:rsidRDefault="00153132" w:rsidP="00153132">
      <w:pPr>
        <w:jc w:val="both"/>
        <w:rPr>
          <w:rFonts w:ascii="Times New Roman" w:hAnsi="Times New Roman" w:cs="Times New Roman"/>
          <w:sz w:val="26"/>
          <w:szCs w:val="26"/>
        </w:rPr>
      </w:pPr>
      <w:r w:rsidRPr="00496586">
        <w:rPr>
          <w:rFonts w:ascii="Times New Roman" w:hAnsi="Times New Roman" w:cs="Times New Roman"/>
          <w:sz w:val="26"/>
          <w:szCs w:val="26"/>
        </w:rPr>
        <w:t xml:space="preserve">  </w:t>
      </w:r>
      <w:r w:rsidRPr="00496586">
        <w:rPr>
          <w:rFonts w:ascii="Times New Roman" w:hAnsi="Times New Roman" w:cs="Times New Roman"/>
          <w:sz w:val="26"/>
          <w:szCs w:val="26"/>
        </w:rPr>
        <w:tab/>
        <w:t xml:space="preserve">Пересмотр принятой Антикоррупционной политики проводится в случае внесения изменений в ТК РФ и законодательство о противодействии коррупции, изменение организационно-правовой формы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в случае неэффективности реализуемых мероприятий. </w:t>
      </w:r>
    </w:p>
    <w:p w14:paraId="22AA274D" w14:textId="77777777" w:rsidR="00153132" w:rsidRDefault="00153132" w:rsidP="00153132">
      <w:pPr>
        <w:jc w:val="both"/>
      </w:pPr>
    </w:p>
    <w:p w14:paraId="74B26CB7" w14:textId="77777777" w:rsidR="00153132" w:rsidRDefault="00153132" w:rsidP="00153132">
      <w:pPr>
        <w:jc w:val="both"/>
      </w:pPr>
    </w:p>
    <w:p w14:paraId="7C01AE13" w14:textId="77777777" w:rsidR="00153132" w:rsidRDefault="00153132" w:rsidP="00153132">
      <w:pPr>
        <w:jc w:val="both"/>
      </w:pPr>
    </w:p>
    <w:p w14:paraId="67800A02" w14:textId="77777777" w:rsidR="00153132" w:rsidRDefault="00153132" w:rsidP="00153132">
      <w:pPr>
        <w:jc w:val="both"/>
      </w:pPr>
    </w:p>
    <w:p w14:paraId="360CD95A" w14:textId="77777777" w:rsidR="00153132" w:rsidRDefault="00153132" w:rsidP="00153132">
      <w:pPr>
        <w:jc w:val="both"/>
      </w:pPr>
    </w:p>
    <w:p w14:paraId="25FB1761" w14:textId="77777777" w:rsidR="00153132" w:rsidRDefault="00153132" w:rsidP="00153132">
      <w:pPr>
        <w:jc w:val="both"/>
      </w:pPr>
    </w:p>
    <w:p w14:paraId="2CBCBB3B" w14:textId="77777777" w:rsidR="00153132" w:rsidRDefault="00153132" w:rsidP="00153132">
      <w:pPr>
        <w:jc w:val="both"/>
      </w:pPr>
    </w:p>
    <w:p w14:paraId="5F679BDA" w14:textId="77777777" w:rsidR="00153132" w:rsidRDefault="00153132" w:rsidP="00153132">
      <w:pPr>
        <w:jc w:val="both"/>
      </w:pPr>
    </w:p>
    <w:p w14:paraId="24D2D6BC" w14:textId="77777777" w:rsidR="00496586" w:rsidRDefault="00496586" w:rsidP="00153132">
      <w:pPr>
        <w:jc w:val="both"/>
      </w:pPr>
    </w:p>
    <w:p w14:paraId="4784AA49" w14:textId="77777777" w:rsidR="00496586" w:rsidRDefault="00496586" w:rsidP="00153132">
      <w:pPr>
        <w:jc w:val="both"/>
      </w:pPr>
    </w:p>
    <w:p w14:paraId="34BB06CF" w14:textId="77777777" w:rsidR="00496586" w:rsidRDefault="00496586" w:rsidP="00153132">
      <w:pPr>
        <w:jc w:val="both"/>
      </w:pPr>
    </w:p>
    <w:p w14:paraId="0600F644" w14:textId="77777777" w:rsidR="00496586" w:rsidRDefault="00496586" w:rsidP="00153132">
      <w:pPr>
        <w:jc w:val="both"/>
      </w:pPr>
    </w:p>
    <w:p w14:paraId="6DF4319E" w14:textId="77777777" w:rsidR="00153132" w:rsidRDefault="00153132" w:rsidP="00153132">
      <w:pPr>
        <w:jc w:val="both"/>
      </w:pPr>
    </w:p>
    <w:p w14:paraId="4C206CF7" w14:textId="77777777" w:rsidR="00153132" w:rsidRPr="004C334A" w:rsidRDefault="00153132" w:rsidP="00153132">
      <w:pPr>
        <w:tabs>
          <w:tab w:val="num" w:pos="420"/>
        </w:tabs>
        <w:spacing w:after="0"/>
        <w:jc w:val="right"/>
        <w:rPr>
          <w:rFonts w:ascii="Times New Roman" w:hAnsi="Times New Roman" w:cs="Times New Roman"/>
          <w:b/>
          <w:bCs/>
        </w:rPr>
      </w:pPr>
      <w:r w:rsidRPr="004C334A">
        <w:rPr>
          <w:rFonts w:ascii="Times New Roman" w:hAnsi="Times New Roman" w:cs="Times New Roman"/>
          <w:b/>
          <w:bCs/>
        </w:rPr>
        <w:lastRenderedPageBreak/>
        <w:t>УТВЕРЖД</w:t>
      </w:r>
      <w:r>
        <w:rPr>
          <w:rFonts w:ascii="Times New Roman" w:hAnsi="Times New Roman" w:cs="Times New Roman"/>
          <w:b/>
          <w:bCs/>
        </w:rPr>
        <w:t>ЕНО</w:t>
      </w:r>
    </w:p>
    <w:p w14:paraId="13010F3C" w14:textId="77777777" w:rsidR="00153132" w:rsidRPr="004C334A" w:rsidRDefault="00153132" w:rsidP="00153132">
      <w:pPr>
        <w:tabs>
          <w:tab w:val="num" w:pos="34"/>
        </w:tabs>
        <w:spacing w:after="0"/>
        <w:jc w:val="right"/>
        <w:rPr>
          <w:rFonts w:ascii="Times New Roman" w:hAnsi="Times New Roman" w:cs="Times New Roman"/>
          <w:bCs/>
        </w:rPr>
      </w:pPr>
      <w:r>
        <w:rPr>
          <w:rFonts w:ascii="Times New Roman" w:hAnsi="Times New Roman" w:cs="Times New Roman"/>
          <w:bCs/>
        </w:rPr>
        <w:t xml:space="preserve">Приказом </w:t>
      </w:r>
      <w:r w:rsidRPr="004C334A">
        <w:rPr>
          <w:rFonts w:ascii="Times New Roman" w:hAnsi="Times New Roman" w:cs="Times New Roman"/>
          <w:bCs/>
        </w:rPr>
        <w:t xml:space="preserve">  МАУ ДО «ДШИ-Камертон»</w:t>
      </w:r>
    </w:p>
    <w:p w14:paraId="2AB2198F" w14:textId="077F1AAD" w:rsidR="00153132" w:rsidRPr="008B38B4" w:rsidRDefault="00153132" w:rsidP="00153132">
      <w:pPr>
        <w:pStyle w:val="a9"/>
        <w:contextualSpacing/>
        <w:jc w:val="right"/>
        <w:rPr>
          <w:b/>
          <w:szCs w:val="28"/>
        </w:rPr>
      </w:pPr>
      <w:r w:rsidRPr="004C334A">
        <w:rPr>
          <w:rFonts w:ascii="Times New Roman" w:hAnsi="Times New Roman"/>
          <w:bCs/>
        </w:rPr>
        <w:t xml:space="preserve"> №</w:t>
      </w:r>
      <w:r>
        <w:rPr>
          <w:rFonts w:ascii="Times New Roman" w:hAnsi="Times New Roman"/>
          <w:bCs/>
        </w:rPr>
        <w:t xml:space="preserve"> </w:t>
      </w:r>
      <w:r w:rsidR="006C6A25">
        <w:rPr>
          <w:rFonts w:ascii="Times New Roman" w:hAnsi="Times New Roman"/>
          <w:bCs/>
        </w:rPr>
        <w:t>77</w:t>
      </w:r>
      <w:r w:rsidRPr="004C334A">
        <w:rPr>
          <w:rFonts w:ascii="Times New Roman" w:hAnsi="Times New Roman"/>
          <w:bCs/>
        </w:rPr>
        <w:t xml:space="preserve"> от </w:t>
      </w:r>
      <w:r w:rsidR="006C6A25">
        <w:rPr>
          <w:rFonts w:ascii="Times New Roman" w:hAnsi="Times New Roman"/>
          <w:bCs/>
        </w:rPr>
        <w:t>05.11.2025</w:t>
      </w:r>
    </w:p>
    <w:p w14:paraId="0D8B5599" w14:textId="77777777" w:rsidR="00496586" w:rsidRDefault="00496586" w:rsidP="00153132">
      <w:pPr>
        <w:pStyle w:val="a9"/>
        <w:contextualSpacing/>
        <w:jc w:val="center"/>
        <w:rPr>
          <w:rFonts w:ascii="Times New Roman" w:hAnsi="Times New Roman"/>
          <w:b/>
          <w:sz w:val="28"/>
          <w:szCs w:val="28"/>
        </w:rPr>
      </w:pPr>
    </w:p>
    <w:p w14:paraId="355F8F79" w14:textId="77777777" w:rsidR="00153132" w:rsidRPr="00496586" w:rsidRDefault="00153132" w:rsidP="00153132">
      <w:pPr>
        <w:pStyle w:val="a9"/>
        <w:contextualSpacing/>
        <w:jc w:val="center"/>
        <w:rPr>
          <w:rFonts w:ascii="Times New Roman" w:hAnsi="Times New Roman"/>
          <w:b/>
          <w:sz w:val="26"/>
          <w:szCs w:val="26"/>
        </w:rPr>
      </w:pPr>
      <w:r w:rsidRPr="00496586">
        <w:rPr>
          <w:rFonts w:ascii="Times New Roman" w:hAnsi="Times New Roman"/>
          <w:b/>
          <w:sz w:val="26"/>
          <w:szCs w:val="26"/>
        </w:rPr>
        <w:t xml:space="preserve">Стандарты и процедуры, направленные на обеспечение добросовестной работы и поведения работников </w:t>
      </w:r>
      <w:r w:rsidR="00496586" w:rsidRPr="00496586">
        <w:rPr>
          <w:rFonts w:ascii="Times New Roman" w:hAnsi="Times New Roman"/>
          <w:b/>
          <w:sz w:val="26"/>
          <w:szCs w:val="26"/>
        </w:rPr>
        <w:t>школы</w:t>
      </w:r>
    </w:p>
    <w:p w14:paraId="2E0FD3F9" w14:textId="77777777" w:rsidR="00153132" w:rsidRPr="00496586" w:rsidRDefault="00153132" w:rsidP="00153132">
      <w:pPr>
        <w:spacing w:after="0" w:line="240" w:lineRule="auto"/>
        <w:contextualSpacing/>
        <w:jc w:val="both"/>
        <w:rPr>
          <w:rFonts w:ascii="Times New Roman" w:hAnsi="Times New Roman" w:cs="Times New Roman"/>
          <w:sz w:val="26"/>
          <w:szCs w:val="26"/>
        </w:rPr>
      </w:pPr>
    </w:p>
    <w:p w14:paraId="3043C815" w14:textId="77777777" w:rsidR="00153132" w:rsidRPr="00496586" w:rsidRDefault="00153132" w:rsidP="00153132">
      <w:pPr>
        <w:pStyle w:val="a3"/>
        <w:numPr>
          <w:ilvl w:val="0"/>
          <w:numId w:val="20"/>
        </w:numPr>
        <w:spacing w:after="0" w:line="240" w:lineRule="auto"/>
        <w:ind w:left="0" w:firstLine="0"/>
        <w:contextualSpacing/>
        <w:jc w:val="center"/>
        <w:rPr>
          <w:rFonts w:ascii="Times New Roman" w:hAnsi="Times New Roman" w:cs="Times New Roman"/>
          <w:sz w:val="26"/>
          <w:szCs w:val="26"/>
        </w:rPr>
      </w:pPr>
      <w:r w:rsidRPr="00496586">
        <w:rPr>
          <w:rFonts w:ascii="Times New Roman" w:hAnsi="Times New Roman" w:cs="Times New Roman"/>
          <w:b/>
          <w:sz w:val="26"/>
          <w:szCs w:val="26"/>
        </w:rPr>
        <w:t>Общие положения</w:t>
      </w:r>
    </w:p>
    <w:p w14:paraId="335F9230" w14:textId="77777777" w:rsidR="00153132" w:rsidRPr="00496586" w:rsidRDefault="00153132" w:rsidP="00153132">
      <w:pPr>
        <w:spacing w:after="0" w:line="240" w:lineRule="auto"/>
        <w:contextualSpacing/>
        <w:jc w:val="both"/>
        <w:rPr>
          <w:rFonts w:ascii="Times New Roman" w:hAnsi="Times New Roman" w:cs="Times New Roman"/>
          <w:sz w:val="26"/>
          <w:szCs w:val="26"/>
        </w:rPr>
      </w:pPr>
    </w:p>
    <w:p w14:paraId="74781CFE"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1.</w:t>
      </w:r>
      <w:proofErr w:type="gramStart"/>
      <w:r w:rsidRPr="00496586">
        <w:rPr>
          <w:rFonts w:ascii="Times New Roman" w:hAnsi="Times New Roman" w:cs="Times New Roman"/>
          <w:sz w:val="26"/>
          <w:szCs w:val="26"/>
        </w:rPr>
        <w:t>1.Стандарты</w:t>
      </w:r>
      <w:proofErr w:type="gramEnd"/>
      <w:r w:rsidRPr="00496586">
        <w:rPr>
          <w:rFonts w:ascii="Times New Roman" w:hAnsi="Times New Roman" w:cs="Times New Roman"/>
          <w:sz w:val="26"/>
          <w:szCs w:val="26"/>
        </w:rPr>
        <w:t xml:space="preserve"> и процедуры, направленные на обеспечение добросовестной работы и поведения работников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(далее-стандарты), воплощают в себе основные ценности и устанавливают обязательные для всех работников этические требования, являясь практическим руководством к действию.</w:t>
      </w:r>
    </w:p>
    <w:p w14:paraId="3EFD2925"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1.2.Стандарты призваны установить ключевые принципы, которыми должны руководствоваться работники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w:t>
      </w:r>
    </w:p>
    <w:p w14:paraId="11204770"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1.3.Стандарты устанавливаются на основании Конституции РФ, Федерального закона от 25.12.2008г. №273-ФЗ «О противодействии коррупции» и принятых в соответствии с ними иных законодательных и локальных актов, норм международного права, а также общечеловеческих моральных норм и традиций российского образования.</w:t>
      </w:r>
    </w:p>
    <w:p w14:paraId="1E6142BF"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144A4F90" w14:textId="77777777" w:rsidR="00153132" w:rsidRPr="00496586" w:rsidRDefault="00153132" w:rsidP="00153132">
      <w:pPr>
        <w:spacing w:after="0" w:line="240"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2. Ценности</w:t>
      </w:r>
    </w:p>
    <w:p w14:paraId="01DB074E" w14:textId="77777777" w:rsidR="00153132" w:rsidRPr="00496586" w:rsidRDefault="00153132" w:rsidP="00153132">
      <w:pPr>
        <w:spacing w:after="0" w:line="240" w:lineRule="auto"/>
        <w:contextualSpacing/>
        <w:jc w:val="both"/>
        <w:rPr>
          <w:rFonts w:ascii="Times New Roman" w:hAnsi="Times New Roman" w:cs="Times New Roman"/>
          <w:b/>
          <w:sz w:val="26"/>
          <w:szCs w:val="26"/>
        </w:rPr>
      </w:pPr>
    </w:p>
    <w:p w14:paraId="4AB3F375"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Основу составляют три ведущих принципа: добросовестность, прозрачность, развитие.</w:t>
      </w:r>
    </w:p>
    <w:p w14:paraId="748FAB37"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2.1. Добросовестность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14:paraId="46A85A69"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2.2. Прозрачность означает обеспечение доступности информации, раскрытие которой обязательно в соответствии с применимым законодательством, а также иных сведений, раскрываемых в интересах. Вся деятельность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14:paraId="43A14AAE"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2.3.Развитие потенциала сотрудников является ключевой задачей руководства. В свою очередь ключевой задачей сотрудников является сознательное следование интересам общества:</w:t>
      </w:r>
    </w:p>
    <w:p w14:paraId="1DBADB91"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соблюдение высоких этических стандартов поведения;</w:t>
      </w:r>
    </w:p>
    <w:p w14:paraId="248601CD"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поддержание высоких стандартов профессиональной деятельности;</w:t>
      </w:r>
    </w:p>
    <w:p w14:paraId="43FFCAD2"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создание и поддержание атмосферы доверия и взаимного уважения;</w:t>
      </w:r>
    </w:p>
    <w:p w14:paraId="4714C0B7"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следование принципу добросовестной конкуренции;</w:t>
      </w:r>
    </w:p>
    <w:p w14:paraId="023211F0"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следование принципу социальной ответственности;</w:t>
      </w:r>
    </w:p>
    <w:p w14:paraId="55E6D56A"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соблюдение законности и принятых на себя договорных обязательств;</w:t>
      </w:r>
    </w:p>
    <w:p w14:paraId="13962A51"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соблюдение принципов объективности и честности при принятии кадровых решений.</w:t>
      </w:r>
    </w:p>
    <w:p w14:paraId="02E211A3" w14:textId="77777777" w:rsidR="00153132" w:rsidRPr="00496586" w:rsidRDefault="00153132" w:rsidP="00153132">
      <w:pPr>
        <w:spacing w:after="0" w:line="240" w:lineRule="auto"/>
        <w:ind w:firstLine="709"/>
        <w:contextualSpacing/>
        <w:jc w:val="center"/>
        <w:rPr>
          <w:rFonts w:ascii="Times New Roman" w:hAnsi="Times New Roman" w:cs="Times New Roman"/>
          <w:b/>
          <w:sz w:val="26"/>
          <w:szCs w:val="26"/>
        </w:rPr>
      </w:pPr>
    </w:p>
    <w:p w14:paraId="35CB5423" w14:textId="77777777" w:rsidR="00153132" w:rsidRPr="00496586" w:rsidRDefault="00153132" w:rsidP="00153132">
      <w:pPr>
        <w:spacing w:after="0" w:line="240"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3. Законность и противодействие коррупции</w:t>
      </w:r>
    </w:p>
    <w:p w14:paraId="546785DA"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2286E373"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3.1.Приоритетом в  деятельности </w:t>
      </w:r>
      <w:r w:rsidR="00496586" w:rsidRPr="00496586">
        <w:rPr>
          <w:rFonts w:ascii="Times New Roman" w:hAnsi="Times New Roman" w:cs="Times New Roman"/>
          <w:sz w:val="26"/>
          <w:szCs w:val="26"/>
        </w:rPr>
        <w:t xml:space="preserve">школы </w:t>
      </w:r>
      <w:r w:rsidRPr="00496586">
        <w:rPr>
          <w:rFonts w:ascii="Times New Roman" w:hAnsi="Times New Roman" w:cs="Times New Roman"/>
          <w:sz w:val="26"/>
          <w:szCs w:val="26"/>
        </w:rPr>
        <w:t>является строгое соблюдение закона, подзаконных актов,  инструкций и т. д.,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w:t>
      </w:r>
    </w:p>
    <w:p w14:paraId="2BD071CB"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lastRenderedPageBreak/>
        <w:t xml:space="preserve">3.2.Для сотрудников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недопустимо нарушение закона.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14:paraId="76AA495E"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3.3.Важнейшей мерой по поддержанию безупречной репутации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деятельности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w:t>
      </w:r>
    </w:p>
    <w:p w14:paraId="7DCD8611"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3.4.Любые отношения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правонарушений в </w:t>
      </w:r>
      <w:proofErr w:type="gramStart"/>
      <w:r w:rsidR="00496586" w:rsidRPr="00496586">
        <w:rPr>
          <w:rFonts w:ascii="Times New Roman" w:hAnsi="Times New Roman" w:cs="Times New Roman"/>
          <w:sz w:val="26"/>
          <w:szCs w:val="26"/>
        </w:rPr>
        <w:t xml:space="preserve">школе </w:t>
      </w:r>
      <w:r w:rsidRPr="00496586">
        <w:rPr>
          <w:rFonts w:ascii="Times New Roman" w:hAnsi="Times New Roman" w:cs="Times New Roman"/>
          <w:sz w:val="26"/>
          <w:szCs w:val="26"/>
        </w:rPr>
        <w:t xml:space="preserve"> уполномочен</w:t>
      </w:r>
      <w:proofErr w:type="gramEnd"/>
      <w:r w:rsidRPr="00496586">
        <w:rPr>
          <w:rFonts w:ascii="Times New Roman" w:hAnsi="Times New Roman" w:cs="Times New Roman"/>
          <w:sz w:val="26"/>
          <w:szCs w:val="26"/>
        </w:rPr>
        <w:t xml:space="preserve"> следить за соблюдением всех требований, применимых к взаимодействиям с коллективом, </w:t>
      </w:r>
      <w:r w:rsidRPr="00496586">
        <w:rPr>
          <w:rFonts w:ascii="Times New Roman" w:hAnsi="Times New Roman" w:cs="Times New Roman"/>
          <w:bCs/>
          <w:sz w:val="26"/>
          <w:szCs w:val="26"/>
        </w:rPr>
        <w:t>потребителями.</w:t>
      </w:r>
    </w:p>
    <w:p w14:paraId="509D422C"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3.5.Добросовестное исполнение обязательств и постоянное улучшение работы являются главными приоритетами в </w:t>
      </w:r>
      <w:r w:rsidR="00496586"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w:t>
      </w:r>
    </w:p>
    <w:p w14:paraId="3C005F89"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3.6.Не допускать в </w:t>
      </w:r>
      <w:r w:rsidR="00496586"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любые формы коррупции и в своей деятельности строго выполнять требования законодательства и правовых актов о противодействии коррупции.</w:t>
      </w:r>
    </w:p>
    <w:p w14:paraId="755DE488"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3.7.Не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p>
    <w:p w14:paraId="2E152679"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3.8.В случае принуждения работника, родителя (законного представителя) к предоставлению перечисленных незаконных выгод, он обязан незамедлительно уведомить об этом </w:t>
      </w:r>
      <w:r w:rsidR="00496586" w:rsidRPr="00496586">
        <w:rPr>
          <w:rFonts w:ascii="Times New Roman" w:hAnsi="Times New Roman" w:cs="Times New Roman"/>
          <w:sz w:val="26"/>
          <w:szCs w:val="26"/>
        </w:rPr>
        <w:t>директора школы</w:t>
      </w:r>
      <w:r w:rsidRPr="00496586">
        <w:rPr>
          <w:rFonts w:ascii="Times New Roman" w:hAnsi="Times New Roman" w:cs="Times New Roman"/>
          <w:sz w:val="26"/>
          <w:szCs w:val="26"/>
        </w:rPr>
        <w:t xml:space="preserve"> для своевременного применения необходимых мер по предотвращению незаконных действий и привлечению нарушителей к ответственности.</w:t>
      </w:r>
    </w:p>
    <w:p w14:paraId="7C71CD8A"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3.9.Не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14:paraId="34E72251"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3.10.Не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w:t>
      </w:r>
    </w:p>
    <w:p w14:paraId="221C4895"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3.11.Деятельность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14:paraId="321936B9"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3.12.Не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p w14:paraId="0C5532B3"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3B86A830" w14:textId="77777777" w:rsidR="00153132" w:rsidRPr="00496586" w:rsidRDefault="00153132" w:rsidP="00153132">
      <w:pPr>
        <w:spacing w:after="0" w:line="240" w:lineRule="auto"/>
        <w:contextualSpacing/>
        <w:jc w:val="center"/>
        <w:rPr>
          <w:rFonts w:ascii="Times New Roman" w:hAnsi="Times New Roman" w:cs="Times New Roman"/>
          <w:b/>
          <w:sz w:val="26"/>
          <w:szCs w:val="26"/>
        </w:rPr>
      </w:pPr>
      <w:r w:rsidRPr="00496586">
        <w:rPr>
          <w:rFonts w:ascii="Times New Roman" w:hAnsi="Times New Roman" w:cs="Times New Roman"/>
          <w:b/>
          <w:sz w:val="26"/>
          <w:szCs w:val="26"/>
        </w:rPr>
        <w:t>4. Обращение с подарками</w:t>
      </w:r>
    </w:p>
    <w:p w14:paraId="37EF04E4"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679B754B"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lastRenderedPageBreak/>
        <w:t>Подход к подаркам, льготам и иным выгодам основан на трех принципах: законности, ответственности и уместности.</w:t>
      </w:r>
    </w:p>
    <w:p w14:paraId="51EFAF9D"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4.1. Рекомендовано воздерживаться от предложения и попыток передачи работникам любых подарков, включая подарки, стоимость которых составляет менее трех тысяч рублей, если дарение этих подарков связано с осуществлением работниками своих трудовых функций (должностных полномочий). Принятие подарка за совершение каких-либо законных или незаконных действий, которые лицо может совершить в силу своего должностного положения, будет являться коррупционным преступлением.</w:t>
      </w:r>
    </w:p>
    <w:p w14:paraId="7330ED0E"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4.2. Подарки (выгоды) определяются как любое безвозмездное предоставление какой-либо вещи в связи с осуществлением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своей деятельности.</w:t>
      </w:r>
    </w:p>
    <w:p w14:paraId="370315D1"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4.3.В </w:t>
      </w:r>
      <w:r w:rsidR="00496586" w:rsidRPr="00496586">
        <w:rPr>
          <w:rFonts w:ascii="Times New Roman" w:hAnsi="Times New Roman" w:cs="Times New Roman"/>
          <w:sz w:val="26"/>
          <w:szCs w:val="26"/>
        </w:rPr>
        <w:t>школе</w:t>
      </w:r>
      <w:r w:rsidRPr="00496586">
        <w:rPr>
          <w:rFonts w:ascii="Times New Roman" w:hAnsi="Times New Roman" w:cs="Times New Roman"/>
          <w:sz w:val="26"/>
          <w:szCs w:val="26"/>
        </w:rPr>
        <w:t xml:space="preserve">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p>
    <w:p w14:paraId="0C68C3C7"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4.3.1.Деньги: наличные средства, денежные переводы, денежные средства, перечисляемые на счета работников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
    <w:p w14:paraId="2A2B5C65"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4.3.2.В случае возникновения любых сомнений относительно допустимости принятия того или иного подарка, работник обязан сообщить об этом </w:t>
      </w:r>
      <w:r w:rsidR="00496586" w:rsidRPr="00496586">
        <w:rPr>
          <w:rFonts w:ascii="Times New Roman" w:hAnsi="Times New Roman" w:cs="Times New Roman"/>
          <w:sz w:val="26"/>
          <w:szCs w:val="26"/>
        </w:rPr>
        <w:t>директору школы</w:t>
      </w:r>
      <w:r w:rsidRPr="00496586">
        <w:rPr>
          <w:rFonts w:ascii="Times New Roman" w:hAnsi="Times New Roman" w:cs="Times New Roman"/>
          <w:sz w:val="26"/>
          <w:szCs w:val="26"/>
        </w:rPr>
        <w:t xml:space="preserve"> и следовать его указаниям.</w:t>
      </w:r>
    </w:p>
    <w:p w14:paraId="5C8463E2"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4.3.3.Любое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p>
    <w:p w14:paraId="5DF8C318"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2B61626F" w14:textId="77777777" w:rsidR="00153132" w:rsidRPr="00496586" w:rsidRDefault="00153132" w:rsidP="00153132">
      <w:pPr>
        <w:pStyle w:val="a3"/>
        <w:numPr>
          <w:ilvl w:val="0"/>
          <w:numId w:val="17"/>
        </w:numPr>
        <w:spacing w:after="0" w:line="240" w:lineRule="auto"/>
        <w:ind w:left="0" w:hanging="284"/>
        <w:contextualSpacing/>
        <w:jc w:val="center"/>
        <w:rPr>
          <w:rFonts w:ascii="Times New Roman" w:hAnsi="Times New Roman" w:cs="Times New Roman"/>
          <w:b/>
          <w:sz w:val="26"/>
          <w:szCs w:val="26"/>
        </w:rPr>
      </w:pPr>
      <w:r w:rsidRPr="00496586">
        <w:rPr>
          <w:rFonts w:ascii="Times New Roman" w:hAnsi="Times New Roman" w:cs="Times New Roman"/>
          <w:b/>
          <w:sz w:val="26"/>
          <w:szCs w:val="26"/>
        </w:rPr>
        <w:t>Недопущение конфликта интересов</w:t>
      </w:r>
    </w:p>
    <w:p w14:paraId="520A19AF"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688834D9"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5.1. Во избежание конфликта интересов, работники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должны выполнять следующие требования: подать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работников в комиссию по рассмотрению вопросов урегулирования конфликта интересов комитета культуры Администрации Новгородского муниципального района</w:t>
      </w:r>
    </w:p>
    <w:p w14:paraId="4C6066B6"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5.2. Работник вправе использовать имущество </w:t>
      </w:r>
      <w:r w:rsidR="00496586" w:rsidRPr="00496586">
        <w:rPr>
          <w:rFonts w:ascii="Times New Roman" w:hAnsi="Times New Roman" w:cs="Times New Roman"/>
          <w:sz w:val="26"/>
          <w:szCs w:val="26"/>
        </w:rPr>
        <w:t xml:space="preserve">школы </w:t>
      </w:r>
      <w:r w:rsidRPr="00496586">
        <w:rPr>
          <w:rFonts w:ascii="Times New Roman" w:hAnsi="Times New Roman" w:cs="Times New Roman"/>
          <w:sz w:val="26"/>
          <w:szCs w:val="26"/>
        </w:rPr>
        <w:t xml:space="preserve"> (в том числе оборудование) исключительно в целях, связанных с выполнением своей трудовой функции.</w:t>
      </w:r>
    </w:p>
    <w:p w14:paraId="295133F4"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2B42D755" w14:textId="77777777" w:rsidR="00153132" w:rsidRPr="00496586" w:rsidRDefault="00153132" w:rsidP="00153132">
      <w:pPr>
        <w:pStyle w:val="a3"/>
        <w:numPr>
          <w:ilvl w:val="0"/>
          <w:numId w:val="17"/>
        </w:numPr>
        <w:spacing w:after="0" w:line="240" w:lineRule="auto"/>
        <w:ind w:left="0"/>
        <w:contextualSpacing/>
        <w:jc w:val="center"/>
        <w:rPr>
          <w:rFonts w:ascii="Times New Roman" w:hAnsi="Times New Roman" w:cs="Times New Roman"/>
          <w:b/>
          <w:sz w:val="26"/>
          <w:szCs w:val="26"/>
        </w:rPr>
      </w:pPr>
      <w:r w:rsidRPr="00496586">
        <w:rPr>
          <w:rFonts w:ascii="Times New Roman" w:hAnsi="Times New Roman" w:cs="Times New Roman"/>
          <w:b/>
          <w:sz w:val="26"/>
          <w:szCs w:val="26"/>
        </w:rPr>
        <w:t>Конфиденциальность</w:t>
      </w:r>
    </w:p>
    <w:p w14:paraId="3E4B9A7E" w14:textId="77777777" w:rsidR="00153132" w:rsidRPr="00496586" w:rsidRDefault="00153132" w:rsidP="00153132">
      <w:pPr>
        <w:spacing w:after="0" w:line="240" w:lineRule="auto"/>
        <w:ind w:firstLine="709"/>
        <w:contextualSpacing/>
        <w:jc w:val="both"/>
        <w:rPr>
          <w:rFonts w:ascii="Times New Roman" w:hAnsi="Times New Roman" w:cs="Times New Roman"/>
          <w:b/>
          <w:sz w:val="26"/>
          <w:szCs w:val="26"/>
        </w:rPr>
      </w:pPr>
    </w:p>
    <w:p w14:paraId="7572999B"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6.1.Работникам </w:t>
      </w:r>
      <w:r w:rsidR="00496586" w:rsidRPr="00496586">
        <w:rPr>
          <w:rFonts w:ascii="Times New Roman" w:hAnsi="Times New Roman" w:cs="Times New Roman"/>
          <w:sz w:val="26"/>
          <w:szCs w:val="26"/>
        </w:rPr>
        <w:t>школы</w:t>
      </w:r>
      <w:r w:rsidRPr="00496586">
        <w:rPr>
          <w:rFonts w:ascii="Times New Roman" w:hAnsi="Times New Roman" w:cs="Times New Roman"/>
          <w:sz w:val="26"/>
          <w:szCs w:val="26"/>
        </w:rPr>
        <w:t xml:space="preserve">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14:paraId="487BB43D" w14:textId="77777777" w:rsidR="00153132" w:rsidRPr="00496586" w:rsidRDefault="00153132" w:rsidP="00153132">
      <w:pPr>
        <w:spacing w:after="0" w:line="240" w:lineRule="auto"/>
        <w:ind w:firstLine="709"/>
        <w:contextualSpacing/>
        <w:jc w:val="both"/>
        <w:rPr>
          <w:rFonts w:ascii="Times New Roman" w:hAnsi="Times New Roman" w:cs="Times New Roman"/>
          <w:sz w:val="26"/>
          <w:szCs w:val="26"/>
        </w:rPr>
      </w:pPr>
      <w:r w:rsidRPr="00496586">
        <w:rPr>
          <w:rFonts w:ascii="Times New Roman" w:hAnsi="Times New Roman" w:cs="Times New Roman"/>
          <w:sz w:val="26"/>
          <w:szCs w:val="26"/>
        </w:rPr>
        <w:t xml:space="preserve">6.2.Передача информации внутри </w:t>
      </w:r>
      <w:r w:rsidR="00496586" w:rsidRPr="00496586">
        <w:rPr>
          <w:rFonts w:ascii="Times New Roman" w:hAnsi="Times New Roman" w:cs="Times New Roman"/>
          <w:sz w:val="26"/>
          <w:szCs w:val="26"/>
        </w:rPr>
        <w:t xml:space="preserve">школы </w:t>
      </w:r>
      <w:r w:rsidRPr="00496586">
        <w:rPr>
          <w:rFonts w:ascii="Times New Roman" w:hAnsi="Times New Roman" w:cs="Times New Roman"/>
          <w:sz w:val="26"/>
          <w:szCs w:val="26"/>
        </w:rPr>
        <w:t xml:space="preserve"> осуществляется в соответствии с процедурами, установленными внутренними документами.</w:t>
      </w:r>
    </w:p>
    <w:p w14:paraId="4CBE5569" w14:textId="77777777" w:rsidR="00153132" w:rsidRPr="00496586" w:rsidRDefault="00153132" w:rsidP="00153132">
      <w:pPr>
        <w:jc w:val="center"/>
        <w:rPr>
          <w:rFonts w:ascii="Times New Roman" w:hAnsi="Times New Roman" w:cs="Times New Roman"/>
          <w:sz w:val="26"/>
          <w:szCs w:val="26"/>
        </w:rPr>
      </w:pPr>
      <w:r w:rsidRPr="00496586">
        <w:rPr>
          <w:rFonts w:ascii="Times New Roman" w:hAnsi="Times New Roman" w:cs="Times New Roman"/>
          <w:sz w:val="26"/>
          <w:szCs w:val="26"/>
        </w:rPr>
        <w:t>__________________</w:t>
      </w:r>
    </w:p>
    <w:p w14:paraId="5278C6B9" w14:textId="77777777" w:rsidR="001A32B4" w:rsidRPr="004C334A" w:rsidRDefault="001A32B4" w:rsidP="00153132">
      <w:pPr>
        <w:spacing w:after="0" w:line="240" w:lineRule="auto"/>
        <w:jc w:val="center"/>
        <w:rPr>
          <w:rFonts w:ascii="Times New Roman" w:hAnsi="Times New Roman" w:cs="Times New Roman"/>
          <w:sz w:val="24"/>
          <w:szCs w:val="24"/>
        </w:rPr>
      </w:pPr>
      <w:bookmarkStart w:id="4" w:name="_GoBack"/>
      <w:bookmarkEnd w:id="4"/>
    </w:p>
    <w:sectPr w:rsidR="001A32B4" w:rsidRPr="004C334A" w:rsidSect="008C1AAA">
      <w:pgSz w:w="11906" w:h="16838"/>
      <w:pgMar w:top="510" w:right="680"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63C"/>
    <w:multiLevelType w:val="hybridMultilevel"/>
    <w:tmpl w:val="9162D1C0"/>
    <w:lvl w:ilvl="0" w:tplc="CC8821A8">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A6D3BD7"/>
    <w:multiLevelType w:val="hybridMultilevel"/>
    <w:tmpl w:val="CD049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7C674A"/>
    <w:multiLevelType w:val="hybridMultilevel"/>
    <w:tmpl w:val="E8E4F99C"/>
    <w:lvl w:ilvl="0" w:tplc="994C6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85E67"/>
    <w:multiLevelType w:val="hybridMultilevel"/>
    <w:tmpl w:val="20744EE4"/>
    <w:lvl w:ilvl="0" w:tplc="0764FDB2">
      <w:start w:val="1"/>
      <w:numFmt w:val="decimal"/>
      <w:lvlText w:val="%1."/>
      <w:lvlJc w:val="left"/>
      <w:pPr>
        <w:tabs>
          <w:tab w:val="num" w:pos="1815"/>
        </w:tabs>
        <w:ind w:left="1815" w:hanging="109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15:restartNumberingAfterBreak="0">
    <w:nsid w:val="101E015A"/>
    <w:multiLevelType w:val="multilevel"/>
    <w:tmpl w:val="0966E9FC"/>
    <w:lvl w:ilvl="0">
      <w:start w:val="8"/>
      <w:numFmt w:val="decimal"/>
      <w:lvlText w:val="%1."/>
      <w:lvlJc w:val="left"/>
      <w:pPr>
        <w:ind w:left="720"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608"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744" w:hanging="1800"/>
      </w:pPr>
      <w:rPr>
        <w:rFonts w:hint="default"/>
      </w:rPr>
    </w:lvl>
    <w:lvl w:ilvl="7">
      <w:start w:val="1"/>
      <w:numFmt w:val="decimal"/>
      <w:isLgl/>
      <w:lvlText w:val="%1.%2.%3.%4.%5.%6.%7.%8."/>
      <w:lvlJc w:val="left"/>
      <w:pPr>
        <w:ind w:left="4008" w:hanging="1800"/>
      </w:pPr>
      <w:rPr>
        <w:rFonts w:hint="default"/>
      </w:rPr>
    </w:lvl>
    <w:lvl w:ilvl="8">
      <w:start w:val="1"/>
      <w:numFmt w:val="decimal"/>
      <w:isLgl/>
      <w:lvlText w:val="%1.%2.%3.%4.%5.%6.%7.%8.%9."/>
      <w:lvlJc w:val="left"/>
      <w:pPr>
        <w:ind w:left="4632" w:hanging="2160"/>
      </w:pPr>
      <w:rPr>
        <w:rFonts w:hint="default"/>
      </w:rPr>
    </w:lvl>
  </w:abstractNum>
  <w:abstractNum w:abstractNumId="5" w15:restartNumberingAfterBreak="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91711"/>
    <w:multiLevelType w:val="hybridMultilevel"/>
    <w:tmpl w:val="21AC3A9C"/>
    <w:lvl w:ilvl="0" w:tplc="DE8C3C28">
      <w:start w:val="1"/>
      <w:numFmt w:val="decimal"/>
      <w:lvlText w:val="%1."/>
      <w:lvlJc w:val="left"/>
      <w:pPr>
        <w:tabs>
          <w:tab w:val="num" w:pos="1080"/>
        </w:tabs>
        <w:ind w:left="108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6C3A5B"/>
    <w:multiLevelType w:val="hybridMultilevel"/>
    <w:tmpl w:val="8CA620D0"/>
    <w:lvl w:ilvl="0" w:tplc="D8FCBBEA">
      <w:start w:val="1"/>
      <w:numFmt w:val="decimal"/>
      <w:lvlText w:val="%1."/>
      <w:lvlJc w:val="left"/>
      <w:pPr>
        <w:tabs>
          <w:tab w:val="num" w:pos="1755"/>
        </w:tabs>
        <w:ind w:left="1755" w:hanging="10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24EF195B"/>
    <w:multiLevelType w:val="hybridMultilevel"/>
    <w:tmpl w:val="44EEB590"/>
    <w:lvl w:ilvl="0" w:tplc="EACC1DE6">
      <w:start w:val="1"/>
      <w:numFmt w:val="upperRoman"/>
      <w:lvlText w:val="%1."/>
      <w:lvlJc w:val="left"/>
      <w:pPr>
        <w:ind w:left="2136" w:hanging="72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32F5268A"/>
    <w:multiLevelType w:val="hybridMultilevel"/>
    <w:tmpl w:val="E766EB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87F268B"/>
    <w:multiLevelType w:val="multilevel"/>
    <w:tmpl w:val="F9DAE3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8F0463"/>
    <w:multiLevelType w:val="hybridMultilevel"/>
    <w:tmpl w:val="AF4470BE"/>
    <w:lvl w:ilvl="0" w:tplc="C9F6A12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50951ED3"/>
    <w:multiLevelType w:val="hybridMultilevel"/>
    <w:tmpl w:val="963C0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092551"/>
    <w:multiLevelType w:val="multilevel"/>
    <w:tmpl w:val="0E52BF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622BA"/>
    <w:multiLevelType w:val="multilevel"/>
    <w:tmpl w:val="44084576"/>
    <w:lvl w:ilvl="0">
      <w:start w:val="1"/>
      <w:numFmt w:val="decimal"/>
      <w:lvlText w:val="%1."/>
      <w:lvlJc w:val="left"/>
      <w:pPr>
        <w:ind w:left="984" w:hanging="360"/>
      </w:pPr>
      <w:rPr>
        <w:rFonts w:hint="default"/>
      </w:rPr>
    </w:lvl>
    <w:lvl w:ilvl="1">
      <w:start w:val="1"/>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17" w15:restartNumberingAfterBreak="0">
    <w:nsid w:val="6CD5089B"/>
    <w:multiLevelType w:val="hybridMultilevel"/>
    <w:tmpl w:val="98E65330"/>
    <w:lvl w:ilvl="0" w:tplc="DEA05B16">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77942D9E"/>
    <w:multiLevelType w:val="multilevel"/>
    <w:tmpl w:val="D1F8D33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F827469"/>
    <w:multiLevelType w:val="multilevel"/>
    <w:tmpl w:val="6328728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17"/>
  </w:num>
  <w:num w:numId="3">
    <w:abstractNumId w:val="18"/>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9"/>
  </w:num>
  <w:num w:numId="10">
    <w:abstractNumId w:val="11"/>
  </w:num>
  <w:num w:numId="11">
    <w:abstractNumId w:val="5"/>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19"/>
  </w:num>
  <w:num w:numId="17">
    <w:abstractNumId w:val="14"/>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B1"/>
    <w:rsid w:val="000110DF"/>
    <w:rsid w:val="000121F9"/>
    <w:rsid w:val="00023CFF"/>
    <w:rsid w:val="000B3D40"/>
    <w:rsid w:val="00121A99"/>
    <w:rsid w:val="001379F7"/>
    <w:rsid w:val="00143FD8"/>
    <w:rsid w:val="00150596"/>
    <w:rsid w:val="00153132"/>
    <w:rsid w:val="00171F9D"/>
    <w:rsid w:val="001A32B4"/>
    <w:rsid w:val="001B23F2"/>
    <w:rsid w:val="001B6F2D"/>
    <w:rsid w:val="001C702F"/>
    <w:rsid w:val="001E4788"/>
    <w:rsid w:val="00234BD8"/>
    <w:rsid w:val="002421D7"/>
    <w:rsid w:val="00242AEE"/>
    <w:rsid w:val="00264074"/>
    <w:rsid w:val="00285223"/>
    <w:rsid w:val="002C002C"/>
    <w:rsid w:val="002C54D1"/>
    <w:rsid w:val="002C6E66"/>
    <w:rsid w:val="002C70EF"/>
    <w:rsid w:val="002E7F3D"/>
    <w:rsid w:val="002F01FD"/>
    <w:rsid w:val="003028DB"/>
    <w:rsid w:val="003073EF"/>
    <w:rsid w:val="0031308F"/>
    <w:rsid w:val="003320B0"/>
    <w:rsid w:val="0035533B"/>
    <w:rsid w:val="003B6445"/>
    <w:rsid w:val="003B7C82"/>
    <w:rsid w:val="00401D79"/>
    <w:rsid w:val="00425CCF"/>
    <w:rsid w:val="00427028"/>
    <w:rsid w:val="0043676B"/>
    <w:rsid w:val="00450AAF"/>
    <w:rsid w:val="00496586"/>
    <w:rsid w:val="004C334A"/>
    <w:rsid w:val="004D6E94"/>
    <w:rsid w:val="004E06E0"/>
    <w:rsid w:val="0050629A"/>
    <w:rsid w:val="00526D2B"/>
    <w:rsid w:val="005366F8"/>
    <w:rsid w:val="00551D26"/>
    <w:rsid w:val="00574FFB"/>
    <w:rsid w:val="0057764F"/>
    <w:rsid w:val="005801DA"/>
    <w:rsid w:val="005903C1"/>
    <w:rsid w:val="005A0633"/>
    <w:rsid w:val="005A0B40"/>
    <w:rsid w:val="005B1CB1"/>
    <w:rsid w:val="005C7E93"/>
    <w:rsid w:val="005D5720"/>
    <w:rsid w:val="005F3297"/>
    <w:rsid w:val="00613917"/>
    <w:rsid w:val="00617AFB"/>
    <w:rsid w:val="00631533"/>
    <w:rsid w:val="0069231D"/>
    <w:rsid w:val="006B3F2F"/>
    <w:rsid w:val="006C4462"/>
    <w:rsid w:val="006C6A25"/>
    <w:rsid w:val="007037CC"/>
    <w:rsid w:val="00712551"/>
    <w:rsid w:val="00763402"/>
    <w:rsid w:val="00772EDF"/>
    <w:rsid w:val="007A2562"/>
    <w:rsid w:val="007A2734"/>
    <w:rsid w:val="007A3B62"/>
    <w:rsid w:val="007B26EA"/>
    <w:rsid w:val="007E2CCE"/>
    <w:rsid w:val="008876B2"/>
    <w:rsid w:val="008A25B4"/>
    <w:rsid w:val="008C17BE"/>
    <w:rsid w:val="008C1AAA"/>
    <w:rsid w:val="008D0FAE"/>
    <w:rsid w:val="008D61E7"/>
    <w:rsid w:val="008D6E78"/>
    <w:rsid w:val="008E5AF8"/>
    <w:rsid w:val="00945E05"/>
    <w:rsid w:val="00967818"/>
    <w:rsid w:val="009749C6"/>
    <w:rsid w:val="009821BB"/>
    <w:rsid w:val="009D1FB1"/>
    <w:rsid w:val="009E2EDF"/>
    <w:rsid w:val="009F2F78"/>
    <w:rsid w:val="00A24918"/>
    <w:rsid w:val="00A40A09"/>
    <w:rsid w:val="00A643CA"/>
    <w:rsid w:val="00A834B8"/>
    <w:rsid w:val="00AB3D4D"/>
    <w:rsid w:val="00AC70C1"/>
    <w:rsid w:val="00AD10FA"/>
    <w:rsid w:val="00AF03B5"/>
    <w:rsid w:val="00AF72DE"/>
    <w:rsid w:val="00AF74F8"/>
    <w:rsid w:val="00B0580A"/>
    <w:rsid w:val="00B102FE"/>
    <w:rsid w:val="00B22CD3"/>
    <w:rsid w:val="00B45C80"/>
    <w:rsid w:val="00B56987"/>
    <w:rsid w:val="00B66950"/>
    <w:rsid w:val="00B97B3C"/>
    <w:rsid w:val="00BB1E84"/>
    <w:rsid w:val="00C04E6A"/>
    <w:rsid w:val="00C164A9"/>
    <w:rsid w:val="00C259BE"/>
    <w:rsid w:val="00C25C3C"/>
    <w:rsid w:val="00C30564"/>
    <w:rsid w:val="00C418D7"/>
    <w:rsid w:val="00C517C0"/>
    <w:rsid w:val="00C60E16"/>
    <w:rsid w:val="00C8004E"/>
    <w:rsid w:val="00C91376"/>
    <w:rsid w:val="00CA534C"/>
    <w:rsid w:val="00CB659B"/>
    <w:rsid w:val="00CB6F0A"/>
    <w:rsid w:val="00CE36C1"/>
    <w:rsid w:val="00D23339"/>
    <w:rsid w:val="00D33C40"/>
    <w:rsid w:val="00D35FD8"/>
    <w:rsid w:val="00D503B1"/>
    <w:rsid w:val="00D51917"/>
    <w:rsid w:val="00D77529"/>
    <w:rsid w:val="00DA2FA9"/>
    <w:rsid w:val="00DC5508"/>
    <w:rsid w:val="00DE100E"/>
    <w:rsid w:val="00E01820"/>
    <w:rsid w:val="00E215E0"/>
    <w:rsid w:val="00E46FD8"/>
    <w:rsid w:val="00E47DF9"/>
    <w:rsid w:val="00E963AD"/>
    <w:rsid w:val="00E970B1"/>
    <w:rsid w:val="00EE552C"/>
    <w:rsid w:val="00F02463"/>
    <w:rsid w:val="00F03420"/>
    <w:rsid w:val="00F14A6D"/>
    <w:rsid w:val="00F47945"/>
    <w:rsid w:val="00F63DC5"/>
    <w:rsid w:val="00F9239E"/>
    <w:rsid w:val="00F92CB5"/>
    <w:rsid w:val="00FA4C71"/>
    <w:rsid w:val="00FB3AD2"/>
    <w:rsid w:val="00FD651A"/>
    <w:rsid w:val="00FE08D1"/>
    <w:rsid w:val="00FE0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2BC54"/>
  <w15:docId w15:val="{52D84C4B-EE7F-4D5F-ABB3-1248A5E7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CB1"/>
    <w:pPr>
      <w:spacing w:after="200" w:line="276" w:lineRule="auto"/>
    </w:pPr>
    <w:rPr>
      <w:rFonts w:eastAsia="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CB1"/>
    <w:pPr>
      <w:ind w:left="720"/>
    </w:pPr>
  </w:style>
  <w:style w:type="table" w:styleId="a4">
    <w:name w:val="Table Grid"/>
    <w:basedOn w:val="a1"/>
    <w:uiPriority w:val="99"/>
    <w:locked/>
    <w:rsid w:val="008C1AAA"/>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C5508"/>
    <w:pPr>
      <w:tabs>
        <w:tab w:val="center" w:pos="4153"/>
        <w:tab w:val="right" w:pos="8306"/>
      </w:tabs>
      <w:autoSpaceDE w:val="0"/>
      <w:autoSpaceDN w:val="0"/>
      <w:spacing w:after="0" w:line="240" w:lineRule="auto"/>
    </w:pPr>
    <w:rPr>
      <w:rFonts w:eastAsia="Calibri"/>
      <w:sz w:val="20"/>
      <w:szCs w:val="20"/>
    </w:rPr>
  </w:style>
  <w:style w:type="character" w:customStyle="1" w:styleId="a6">
    <w:name w:val="Верхний колонтитул Знак"/>
    <w:basedOn w:val="a0"/>
    <w:link w:val="a5"/>
    <w:uiPriority w:val="99"/>
    <w:semiHidden/>
    <w:locked/>
    <w:rsid w:val="00264074"/>
    <w:rPr>
      <w:rFonts w:eastAsia="Times New Roman"/>
    </w:rPr>
  </w:style>
  <w:style w:type="character" w:styleId="a7">
    <w:name w:val="Hyperlink"/>
    <w:basedOn w:val="a0"/>
    <w:uiPriority w:val="99"/>
    <w:rsid w:val="0050629A"/>
    <w:rPr>
      <w:color w:val="0000FF"/>
      <w:u w:val="single"/>
    </w:rPr>
  </w:style>
  <w:style w:type="paragraph" w:styleId="a8">
    <w:name w:val="Normal (Web)"/>
    <w:basedOn w:val="a"/>
    <w:uiPriority w:val="99"/>
    <w:rsid w:val="0050629A"/>
    <w:pPr>
      <w:spacing w:before="100" w:beforeAutospacing="1" w:after="100" w:afterAutospacing="1" w:line="240" w:lineRule="auto"/>
    </w:pPr>
    <w:rPr>
      <w:rFonts w:eastAsia="Calibri"/>
      <w:sz w:val="24"/>
      <w:szCs w:val="24"/>
    </w:rPr>
  </w:style>
  <w:style w:type="paragraph" w:customStyle="1" w:styleId="ConsPlusNonformat">
    <w:name w:val="ConsPlusNonformat"/>
    <w:uiPriority w:val="99"/>
    <w:rsid w:val="006B3F2F"/>
    <w:pPr>
      <w:widowControl w:val="0"/>
      <w:autoSpaceDE w:val="0"/>
      <w:autoSpaceDN w:val="0"/>
      <w:adjustRightInd w:val="0"/>
    </w:pPr>
    <w:rPr>
      <w:rFonts w:ascii="Courier New" w:hAnsi="Courier New" w:cs="Courier New"/>
      <w:sz w:val="20"/>
      <w:szCs w:val="20"/>
    </w:rPr>
  </w:style>
  <w:style w:type="paragraph" w:customStyle="1" w:styleId="3">
    <w:name w:val="Без интервала3"/>
    <w:uiPriority w:val="99"/>
    <w:rsid w:val="005C7E93"/>
    <w:rPr>
      <w:rFonts w:cs="Calibri"/>
      <w:sz w:val="28"/>
      <w:szCs w:val="28"/>
      <w:lang w:eastAsia="en-US"/>
    </w:rPr>
  </w:style>
  <w:style w:type="paragraph" w:styleId="a9">
    <w:name w:val="No Spacing"/>
    <w:uiPriority w:val="1"/>
    <w:qFormat/>
    <w:rsid w:val="00945E05"/>
    <w:rPr>
      <w:lang w:eastAsia="en-US"/>
    </w:rPr>
  </w:style>
  <w:style w:type="paragraph" w:customStyle="1" w:styleId="Default">
    <w:name w:val="Default"/>
    <w:rsid w:val="00945E05"/>
    <w:pPr>
      <w:autoSpaceDE w:val="0"/>
      <w:autoSpaceDN w:val="0"/>
      <w:adjustRightInd w:val="0"/>
    </w:pPr>
    <w:rPr>
      <w:rFonts w:ascii="Times New Roman" w:hAnsi="Times New Roman"/>
      <w:color w:val="000000"/>
      <w:sz w:val="24"/>
      <w:szCs w:val="24"/>
      <w:lang w:eastAsia="en-US"/>
    </w:rPr>
  </w:style>
  <w:style w:type="paragraph" w:styleId="aa">
    <w:name w:val="Balloon Text"/>
    <w:basedOn w:val="a"/>
    <w:link w:val="ab"/>
    <w:uiPriority w:val="99"/>
    <w:semiHidden/>
    <w:unhideWhenUsed/>
    <w:rsid w:val="001A32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A32B4"/>
    <w:rPr>
      <w:rFonts w:ascii="Tahoma" w:eastAsia="Times New Roman" w:hAnsi="Tahoma" w:cs="Tahoma"/>
      <w:sz w:val="16"/>
      <w:szCs w:val="16"/>
    </w:rPr>
  </w:style>
  <w:style w:type="character" w:styleId="ac">
    <w:name w:val="Strong"/>
    <w:basedOn w:val="a0"/>
    <w:uiPriority w:val="22"/>
    <w:qFormat/>
    <w:locked/>
    <w:rsid w:val="00A24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959014">
      <w:marLeft w:val="0"/>
      <w:marRight w:val="0"/>
      <w:marTop w:val="0"/>
      <w:marBottom w:val="0"/>
      <w:divBdr>
        <w:top w:val="none" w:sz="0" w:space="0" w:color="auto"/>
        <w:left w:val="none" w:sz="0" w:space="0" w:color="auto"/>
        <w:bottom w:val="none" w:sz="0" w:space="0" w:color="auto"/>
        <w:right w:val="none" w:sz="0" w:space="0" w:color="auto"/>
      </w:divBdr>
    </w:div>
    <w:div w:id="1010959015">
      <w:marLeft w:val="0"/>
      <w:marRight w:val="0"/>
      <w:marTop w:val="0"/>
      <w:marBottom w:val="0"/>
      <w:divBdr>
        <w:top w:val="none" w:sz="0" w:space="0" w:color="auto"/>
        <w:left w:val="none" w:sz="0" w:space="0" w:color="auto"/>
        <w:bottom w:val="none" w:sz="0" w:space="0" w:color="auto"/>
        <w:right w:val="none" w:sz="0" w:space="0" w:color="auto"/>
      </w:divBdr>
    </w:div>
    <w:div w:id="1010959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paladieva\Desktop\&#1089;&#1090;&#1086;&#1081;&#1082;&#1086;\&#1084;&#1077;&#1090;&#1086;&#1076;&#1080;&#1095;&#1077;&#1089;&#1082;&#1080;&#1077;%20&#1088;&#1077;&#1082;&#1086;&#1084;&#1077;&#1085;&#1076;&#1072;&#1094;&#1080;&#1080;.doc" TargetMode="External"/><Relationship Id="rId13" Type="http://schemas.openxmlformats.org/officeDocument/2006/relationships/hyperlink" Target="consultantplus://offline/ref=A41F4FEA2B178536EF06F07AF2C98312168FD83DB89930F839DDB6ABF36DD9CA8353A35CEFBA76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k.paladieva\Desktop\&#1089;&#1090;&#1086;&#1081;&#1082;&#1086;\&#1084;&#1077;&#1090;&#1086;&#1076;&#1080;&#1095;&#1077;&#1089;&#1082;&#1080;&#1077;%20&#1088;&#1077;&#1082;&#1086;&#1084;&#1077;&#1085;&#1076;&#1072;&#1094;&#1080;&#1080;.doc" TargetMode="External"/><Relationship Id="rId12" Type="http://schemas.openxmlformats.org/officeDocument/2006/relationships/hyperlink" Target="file:///C:\Users\k.paladieva\Desktop\&#1089;&#1090;&#1086;&#1081;&#1082;&#1086;\&#1084;&#1077;&#1090;&#1086;&#1076;&#1080;&#1095;&#1077;&#1089;&#1082;&#1080;&#1077;%20&#1088;&#1077;&#1082;&#1086;&#1084;&#1077;&#1085;&#1076;&#1072;&#1094;&#1080;&#1080;.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1F4FEA2B178536EF06F07AF2C98312168FD83DB89930F839DDB6ABF36DD9CA8353A358EFA763F3B279O" TargetMode="External"/><Relationship Id="rId1" Type="http://schemas.openxmlformats.org/officeDocument/2006/relationships/numbering" Target="numbering.xml"/><Relationship Id="rId6" Type="http://schemas.openxmlformats.org/officeDocument/2006/relationships/hyperlink" Target="file:///C:\Users\k.paladieva\Desktop\&#1089;&#1090;&#1086;&#1081;&#1082;&#1086;\&#1084;&#1077;&#1090;&#1086;&#1076;&#1080;&#1095;&#1077;&#1089;&#1082;&#1080;&#1077;%20&#1088;&#1077;&#1082;&#1086;&#1084;&#1077;&#1085;&#1076;&#1072;&#1094;&#1080;&#1080;.doc" TargetMode="External"/><Relationship Id="rId11" Type="http://schemas.openxmlformats.org/officeDocument/2006/relationships/hyperlink" Target="file:///C:\Users\k.paladieva\Desktop\&#1089;&#1090;&#1086;&#1081;&#1082;&#1086;\&#1084;&#1077;&#1090;&#1086;&#1076;&#1080;&#1095;&#1077;&#1089;&#1082;&#1080;&#1077;%20&#1088;&#1077;&#1082;&#1086;&#1084;&#1077;&#1085;&#1076;&#1072;&#1094;&#1080;&#1080;.doc" TargetMode="External"/><Relationship Id="rId5" Type="http://schemas.openxmlformats.org/officeDocument/2006/relationships/hyperlink" Target="file:///C:\Users\k.paladieva\Desktop\&#1089;&#1090;&#1086;&#1081;&#1082;&#1086;\&#1084;&#1077;&#1090;&#1086;&#1076;&#1080;&#1095;&#1077;&#1089;&#1082;&#1080;&#1077;%20&#1088;&#1077;&#1082;&#1086;&#1084;&#1077;&#1085;&#1076;&#1072;&#1094;&#1080;&#1080;.doc" TargetMode="External"/><Relationship Id="rId15" Type="http://schemas.openxmlformats.org/officeDocument/2006/relationships/hyperlink" Target="consultantplus://offline/ref=A41F4FEA2B178536EF06F07AF2C98312168FD83DB89930F839DDB6ABF36DD9CA8353A358EFA763F3B27EO" TargetMode="External"/><Relationship Id="rId10" Type="http://schemas.openxmlformats.org/officeDocument/2006/relationships/hyperlink" Target="file:///C:\Users\k.paladieva\Desktop\&#1089;&#1090;&#1086;&#1081;&#1082;&#1086;\&#1084;&#1077;&#1090;&#1086;&#1076;&#1080;&#1095;&#1077;&#1089;&#1082;&#1080;&#1077;%20&#1088;&#1077;&#1082;&#1086;&#1084;&#1077;&#1085;&#1076;&#1072;&#1094;&#1080;&#1080;.doc" TargetMode="External"/><Relationship Id="rId4" Type="http://schemas.openxmlformats.org/officeDocument/2006/relationships/webSettings" Target="webSettings.xml"/><Relationship Id="rId9" Type="http://schemas.openxmlformats.org/officeDocument/2006/relationships/hyperlink" Target="file:///C:\Users\k.paladieva\Desktop\&#1089;&#1090;&#1086;&#1081;&#1082;&#1086;\&#1084;&#1077;&#1090;&#1086;&#1076;&#1080;&#1095;&#1077;&#1089;&#1082;&#1080;&#1077;%20&#1088;&#1077;&#1082;&#1086;&#1084;&#1077;&#1085;&#1076;&#1072;&#1094;&#1080;&#1080;.doc" TargetMode="External"/><Relationship Id="rId14" Type="http://schemas.openxmlformats.org/officeDocument/2006/relationships/hyperlink" Target="consultantplus://offline/ref=A41F4FEA2B178536EF06F07AF2C98312168FD83DB89930F839DDB6ABF36DD9CA8353A358EFA763F3B27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3965</Words>
  <Characters>32805</Characters>
  <Application>Microsoft Office Word</Application>
  <DocSecurity>0</DocSecurity>
  <Lines>273</Lines>
  <Paragraphs>73</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учреждение дополнительного  образования</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учреждение дополнительного  образования</dc:title>
  <dc:creator>Вадим</dc:creator>
  <cp:lastModifiedBy>Сергей Виноградов</cp:lastModifiedBy>
  <cp:revision>5</cp:revision>
  <cp:lastPrinted>2019-10-02T09:39:00Z</cp:lastPrinted>
  <dcterms:created xsi:type="dcterms:W3CDTF">2026-02-12T08:53:00Z</dcterms:created>
  <dcterms:modified xsi:type="dcterms:W3CDTF">2026-02-12T08:56:00Z</dcterms:modified>
</cp:coreProperties>
</file>