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CD09E" w14:textId="77777777" w:rsid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4021192"/>
      <w:bookmarkStart w:id="1" w:name="_Hlk214023212"/>
    </w:p>
    <w:p w14:paraId="5699A2FF" w14:textId="77777777" w:rsid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C726D" w14:textId="49BC446B" w:rsidR="002B575F" w:rsidRP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культуры</w:t>
      </w:r>
    </w:p>
    <w:p w14:paraId="61CEB336" w14:textId="77777777" w:rsidR="002B575F" w:rsidRP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57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Новгородского</w:t>
      </w:r>
      <w:proofErr w:type="gramEnd"/>
      <w:r w:rsidRPr="002B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14:paraId="51BE02F2" w14:textId="77777777" w:rsidR="002B575F" w:rsidRP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14:paraId="0183E013" w14:textId="77777777" w:rsidR="002B575F" w:rsidRP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– Камертон»</w:t>
      </w:r>
    </w:p>
    <w:p w14:paraId="3B37EA6E" w14:textId="77777777" w:rsidR="002B575F" w:rsidRP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95A45" w14:textId="77777777" w:rsidR="002B575F" w:rsidRPr="002B575F" w:rsidRDefault="002B575F" w:rsidP="002B5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2B575F" w:rsidRPr="002B575F" w14:paraId="1FE6AFC3" w14:textId="77777777" w:rsidTr="005809F3">
        <w:tc>
          <w:tcPr>
            <w:tcW w:w="4786" w:type="dxa"/>
          </w:tcPr>
          <w:p w14:paraId="2C790C58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</w:t>
            </w:r>
          </w:p>
          <w:p w14:paraId="3ADB4870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14:paraId="0976BA92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МАУДО </w:t>
            </w:r>
            <w:proofErr w:type="gramStart"/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 ДШИ</w:t>
            </w:r>
            <w:proofErr w:type="gramEnd"/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Камертон»</w:t>
            </w:r>
          </w:p>
          <w:p w14:paraId="2AE02A43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№_1 от 29.08.2025г</w:t>
            </w:r>
          </w:p>
        </w:tc>
        <w:tc>
          <w:tcPr>
            <w:tcW w:w="1134" w:type="dxa"/>
          </w:tcPr>
          <w:p w14:paraId="74C22128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</w:tcPr>
          <w:p w14:paraId="567EED0C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</w:p>
          <w:p w14:paraId="5E58C664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МАУДО </w:t>
            </w:r>
          </w:p>
          <w:p w14:paraId="0EBFCCCA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«ДШИ –Камертон»</w:t>
            </w:r>
          </w:p>
          <w:p w14:paraId="6F20086B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№ __ от _________г</w:t>
            </w:r>
          </w:p>
          <w:p w14:paraId="3AEFE310" w14:textId="77777777" w:rsidR="002B575F" w:rsidRPr="002B575F" w:rsidRDefault="002B575F" w:rsidP="002B5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_________Е.Е. Виноградова</w:t>
            </w:r>
          </w:p>
        </w:tc>
      </w:tr>
      <w:bookmarkEnd w:id="1"/>
    </w:tbl>
    <w:p w14:paraId="6FF1823C" w14:textId="77777777" w:rsidR="002B575F" w:rsidRPr="002B575F" w:rsidRDefault="002B575F" w:rsidP="002B575F">
      <w:pPr>
        <w:shd w:val="clear" w:color="auto" w:fill="FFFFFF"/>
        <w:spacing w:after="0" w:line="240" w:lineRule="auto"/>
        <w:ind w:left="-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F1E330E" w14:textId="77777777" w:rsidR="002B575F" w:rsidRPr="002B575F" w:rsidRDefault="002B575F" w:rsidP="002B575F">
      <w:pPr>
        <w:shd w:val="clear" w:color="auto" w:fill="FFFFFF"/>
        <w:spacing w:after="0" w:line="240" w:lineRule="auto"/>
        <w:ind w:left="-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A93245" w14:textId="77777777" w:rsidR="00F359BF" w:rsidRPr="00280CE3" w:rsidRDefault="00F359BF" w:rsidP="00C42D7E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FA4E2C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959DF1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5D8E39E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A0FFA8" w14:textId="77777777" w:rsidR="00280CE3" w:rsidRPr="00280CE3" w:rsidRDefault="00280CE3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77CD960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AC0FC5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КОМПЛЕКСНАЯ  ДОПОЛНИТЕЛЬНАЯ ОБЩЕОБРАЗОВАТЕЛЬНАЯ ОБЩЕРАЗВИВАЮЩАЯ ПРОГРАММА </w:t>
      </w:r>
    </w:p>
    <w:p w14:paraId="32E5AE84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ХОРЕОГРАФИЧЕСКОГО ИСКУССТВА </w:t>
      </w:r>
    </w:p>
    <w:p w14:paraId="3064CF67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67566E8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«Хореографическое творчество»</w:t>
      </w:r>
    </w:p>
    <w:p w14:paraId="00F98683" w14:textId="45233F55" w:rsidR="00F359BF" w:rsidRPr="00280CE3" w:rsidRDefault="00F359BF" w:rsidP="002B57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B575F">
        <w:rPr>
          <w:rFonts w:ascii="Times New Roman" w:hAnsi="Times New Roman" w:cs="Times New Roman"/>
          <w:sz w:val="28"/>
          <w:szCs w:val="28"/>
          <w:lang w:eastAsia="ru-RU"/>
        </w:rPr>
        <w:t>продвинутый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уровень)</w:t>
      </w:r>
    </w:p>
    <w:p w14:paraId="7FA9F3DA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Программы учебных предметов:</w:t>
      </w:r>
    </w:p>
    <w:p w14:paraId="35FCEF1A" w14:textId="77777777" w:rsidR="00E0080E" w:rsidRPr="00280CE3" w:rsidRDefault="00F359BF" w:rsidP="00C42D7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«Классический танец»,  «Народно-сценический танец», </w:t>
      </w:r>
    </w:p>
    <w:p w14:paraId="436D9608" w14:textId="77777777" w:rsidR="00F359BF" w:rsidRPr="00280CE3" w:rsidRDefault="00F359BF" w:rsidP="00C42D7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«Композиция и постановка танца»,</w:t>
      </w:r>
    </w:p>
    <w:p w14:paraId="5E2185B9" w14:textId="77777777" w:rsidR="00F359BF" w:rsidRPr="00280CE3" w:rsidRDefault="004C26F4" w:rsidP="00280C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Предмет по выбору: </w:t>
      </w:r>
      <w:r w:rsidR="00F359BF" w:rsidRPr="00280C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«Сольное пение»,  </w:t>
      </w:r>
      <w:r w:rsidR="00F359BF" w:rsidRPr="00280CE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«Вокальный ансамбль»</w:t>
      </w:r>
      <w:r w:rsidR="00F359BF" w:rsidRPr="00280CE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«Рисование»</w:t>
      </w:r>
      <w:r w:rsidR="00F359BF"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13FBB9" w14:textId="77777777" w:rsidR="00F359BF" w:rsidRPr="00280CE3" w:rsidRDefault="00F359BF" w:rsidP="00C42D7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4ACC92A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3AE2BBF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D10FE8" w14:textId="77777777" w:rsidR="00F359BF" w:rsidRPr="00280CE3" w:rsidRDefault="00F359BF" w:rsidP="00C42D7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80CE3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7E5C2918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Алленова О.Ю.</w:t>
      </w:r>
    </w:p>
    <w:p w14:paraId="30A17A8D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Возраст обучающихся: 9-17 лет</w:t>
      </w:r>
    </w:p>
    <w:p w14:paraId="3DE73E60" w14:textId="2EBE7E49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proofErr w:type="gramStart"/>
      <w:r w:rsidRPr="00280CE3">
        <w:rPr>
          <w:rFonts w:ascii="Times New Roman" w:hAnsi="Times New Roman" w:cs="Times New Roman"/>
          <w:sz w:val="28"/>
          <w:szCs w:val="28"/>
        </w:rPr>
        <w:t xml:space="preserve">программы:   </w:t>
      </w:r>
      <w:proofErr w:type="gramEnd"/>
      <w:r w:rsidRPr="00280CE3">
        <w:rPr>
          <w:rFonts w:ascii="Times New Roman" w:hAnsi="Times New Roman" w:cs="Times New Roman"/>
          <w:sz w:val="28"/>
          <w:szCs w:val="28"/>
        </w:rPr>
        <w:t xml:space="preserve">3 года </w:t>
      </w:r>
      <w:r w:rsidR="002B575F">
        <w:rPr>
          <w:rFonts w:ascii="Times New Roman" w:hAnsi="Times New Roman" w:cs="Times New Roman"/>
          <w:sz w:val="28"/>
          <w:szCs w:val="28"/>
        </w:rPr>
        <w:t>(816 часов)</w:t>
      </w:r>
    </w:p>
    <w:p w14:paraId="6B50C9D4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80CE3">
        <w:rPr>
          <w:rFonts w:ascii="Times New Roman" w:hAnsi="Times New Roman" w:cs="Times New Roman"/>
          <w:sz w:val="28"/>
          <w:szCs w:val="28"/>
        </w:rPr>
        <w:t>Педагог  дополнительного</w:t>
      </w:r>
      <w:proofErr w:type="gramEnd"/>
      <w:r w:rsidRPr="00280CE3">
        <w:rPr>
          <w:rFonts w:ascii="Times New Roman" w:hAnsi="Times New Roman" w:cs="Times New Roman"/>
          <w:sz w:val="28"/>
          <w:szCs w:val="28"/>
        </w:rPr>
        <w:t xml:space="preserve"> образования:</w:t>
      </w:r>
    </w:p>
    <w:p w14:paraId="155BCBDF" w14:textId="77777777" w:rsidR="00F359BF" w:rsidRPr="00280CE3" w:rsidRDefault="00F359BF" w:rsidP="00C42D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Алленова О.Ю.</w:t>
      </w:r>
    </w:p>
    <w:p w14:paraId="7DA8D53E" w14:textId="77777777" w:rsidR="00F359BF" w:rsidRPr="00280CE3" w:rsidRDefault="00F359BF" w:rsidP="00C42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09A44F" w14:textId="77777777" w:rsidR="00F359BF" w:rsidRPr="00280CE3" w:rsidRDefault="00F359BF" w:rsidP="00C42D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79F13D0B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36BFC0BD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51E24E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63CDC2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D97C65" w14:textId="77777777" w:rsidR="00F359BF" w:rsidRPr="00280CE3" w:rsidRDefault="00F359BF" w:rsidP="00C42D7E">
      <w:pPr>
        <w:tabs>
          <w:tab w:val="center" w:pos="5244"/>
          <w:tab w:val="right" w:pos="104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д. Чечулино</w:t>
      </w:r>
    </w:p>
    <w:p w14:paraId="4E85FE44" w14:textId="1076E78B" w:rsidR="00F359BF" w:rsidRPr="00280CE3" w:rsidRDefault="00CB25D0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B575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359BF" w:rsidRPr="00280CE3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14:paraId="05784CCD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26FCA2" w14:textId="77777777" w:rsidR="00F359BF" w:rsidRPr="00280CE3" w:rsidRDefault="00F359BF" w:rsidP="00C42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9B6BA7A" w14:textId="2F7B9834" w:rsidR="00F359BF" w:rsidRPr="002B575F" w:rsidRDefault="00F359BF" w:rsidP="002B575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74C11CD2" w14:textId="77777777" w:rsidR="002B575F" w:rsidRPr="002B575F" w:rsidRDefault="002B575F" w:rsidP="002B575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9BECF7" w14:textId="77777777" w:rsidR="002B575F" w:rsidRPr="002B575F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Данная комплексная программа </w:t>
      </w:r>
      <w:r w:rsidRPr="002B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«Хореографическое творчество»</w:t>
      </w:r>
      <w:r w:rsidR="00FC69FD" w:rsidRPr="002B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2B575F" w:rsidRPr="002B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продвинутый </w:t>
      </w:r>
      <w:r w:rsidR="00FC69FD" w:rsidRPr="002B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уровень)</w:t>
      </w:r>
      <w:r w:rsidRPr="002B5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Программа), </w:t>
      </w: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составлена на основе</w:t>
      </w:r>
      <w:r w:rsidR="002B575F"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14:paraId="596DADB4" w14:textId="77777777" w:rsidR="002B575F" w:rsidRPr="002B575F" w:rsidRDefault="002B575F" w:rsidP="002B57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Российской Федерации от 29 декабря 2012 г. № 273-ФЗ «Об</w:t>
      </w:r>
      <w:r w:rsidRPr="002B575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образовании в Российской Федерации» (с изменениями на 17 февраля 2023 года) (далее –</w:t>
      </w:r>
      <w:r w:rsidRPr="002B575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</w:t>
      </w:r>
      <w:r w:rsidRPr="002B575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закон);</w:t>
      </w:r>
    </w:p>
    <w:p w14:paraId="5FADC208" w14:textId="77777777" w:rsidR="002B575F" w:rsidRPr="002B575F" w:rsidRDefault="002B575F" w:rsidP="002B575F">
      <w:pPr>
        <w:widowControl w:val="0"/>
        <w:tabs>
          <w:tab w:val="left" w:pos="910"/>
        </w:tabs>
        <w:autoSpaceDE w:val="0"/>
        <w:autoSpaceDN w:val="0"/>
        <w:spacing w:after="0" w:line="237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развития дополнительного образования детей </w:t>
      </w:r>
      <w:r w:rsidRPr="002B57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 2030 года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31 марта</w:t>
      </w:r>
      <w:r w:rsidRPr="002B575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2B57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B57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57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678-р)</w:t>
      </w:r>
      <w:r w:rsidRPr="002B575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Концепция);</w:t>
      </w:r>
    </w:p>
    <w:p w14:paraId="27F99F79" w14:textId="77777777" w:rsidR="002B575F" w:rsidRPr="002B575F" w:rsidRDefault="002B575F" w:rsidP="002B575F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просвещения Российской Федерации т 27.07.2022 № 629 «Об</w:t>
      </w:r>
      <w:r w:rsidRPr="002B575F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организации и осуществления образовательной деятельности</w:t>
      </w:r>
      <w:r w:rsidRPr="002B575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B575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</w:t>
      </w:r>
      <w:r w:rsidRPr="002B57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</w:t>
      </w:r>
      <w:r w:rsidRPr="002B57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программам»</w:t>
      </w:r>
      <w:r w:rsidRPr="002B575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Pr="002B575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Порядок).</w:t>
      </w:r>
    </w:p>
    <w:p w14:paraId="2E67B462" w14:textId="77777777" w:rsidR="002B575F" w:rsidRPr="002B575F" w:rsidRDefault="002B575F" w:rsidP="002B575F">
      <w:pPr>
        <w:widowControl w:val="0"/>
        <w:tabs>
          <w:tab w:val="left" w:pos="910"/>
        </w:tabs>
        <w:autoSpaceDE w:val="0"/>
        <w:autoSpaceDN w:val="0"/>
        <w:spacing w:after="0" w:line="240" w:lineRule="auto"/>
        <w:ind w:right="2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6AFB070" w14:textId="77777777" w:rsidR="002B575F" w:rsidRDefault="002B575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136ECC9A" w14:textId="2442EDF6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Данная программа имеет </w:t>
      </w:r>
      <w:r w:rsidRPr="002B575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художественную направленность</w:t>
      </w: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включает в себя программы учебных предметов:</w:t>
      </w:r>
    </w:p>
    <w:p w14:paraId="1CABF242" w14:textId="77777777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«Классический танец»</w:t>
      </w:r>
    </w:p>
    <w:p w14:paraId="0B799E4E" w14:textId="77777777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«Народно-сценический танец»</w:t>
      </w:r>
    </w:p>
    <w:p w14:paraId="53BABF05" w14:textId="77777777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«Композиция и постановка танца»</w:t>
      </w:r>
    </w:p>
    <w:p w14:paraId="3E3F14DC" w14:textId="77777777" w:rsidR="00F359BF" w:rsidRPr="002B575F" w:rsidRDefault="00F359BF" w:rsidP="00E3108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Предмет по выбору</w:t>
      </w:r>
    </w:p>
    <w:p w14:paraId="151000EF" w14:textId="77777777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«Сольное пение»</w:t>
      </w:r>
    </w:p>
    <w:p w14:paraId="22008F77" w14:textId="77777777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«Вокальный ансамбль»</w:t>
      </w:r>
    </w:p>
    <w:p w14:paraId="0A8C9C61" w14:textId="77777777" w:rsidR="00F359BF" w:rsidRPr="002B575F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B575F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«Рисование»</w:t>
      </w:r>
    </w:p>
    <w:p w14:paraId="4F57E80A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7A6DA750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Художественно-эстетическое образование и воспитание подрастающего поколения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важный фактор развития личности, её творческой индивидуальности, формирование высоких нравственных качеств всесторонне и гармонично развитой личности.  </w:t>
      </w:r>
    </w:p>
    <w:p w14:paraId="5BB8A68A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Популярность хореографического искусства во всем мире растет, и все большее количество детей и подростков стремятся ближе познакомиться с этим чудесным видом искусства. Это объясняется высокой культурой и красотой его исполнения. Уроки хореографии дают возможность развить физические качества – силу, гибкость, ловкость, научат красиво двигаться, хорошо владеть телом, улучшить осанку, помогут снять нервное напряжение, получить положительные эмоции, приобрести уверенность в себе, повысят работоспособность обучающихся. </w:t>
      </w:r>
      <w:r w:rsidRPr="00280CE3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Занятия хореографией играют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важную роль в воспитании и формировании детей, подростков и </w:t>
      </w:r>
      <w:r w:rsidRPr="00280CE3"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  <w:t>молодежи.</w:t>
      </w:r>
    </w:p>
    <w:p w14:paraId="55D9ED59" w14:textId="77777777" w:rsidR="00F359BF" w:rsidRPr="00280CE3" w:rsidRDefault="00F359BF" w:rsidP="00E310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14:paraId="24735AC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Педагогическая целесообразность 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данной программы связана с необходимостью обобщения накопленного за несколько лет опыта обучения детей движению, пластике, танцу. Так как программы и учебно-методические пособия государственного стандарта по хореографическому искусству носят, 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несомненно, образовательный характер, они не адаптированы под конкретные условия работы в сельской  школе.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При приеме на обучение по программе проводится отбор детей с целью выявления их творческих способностей. Отбор детей проводится в форме творческих заданий, позволяющих определить музыкально-ритмические и координационные способности ребенка (музыкальность, артистичность, танцевальность), а также его физические, пластические данные на добровольной основе</w:t>
      </w:r>
      <w:r w:rsidR="00CB25D0" w:rsidRPr="00280C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6E704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обеспечении восприятия ребенком танца как целостного многогранного искусства (танец - вид искусства, которой включает в себя другие его виды: литературу, историю, музыку, живопись, этнографию и т.п.) </w:t>
      </w:r>
    </w:p>
    <w:p w14:paraId="3FD5B0B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Танец - как вид искусства и деятельности создающий возможность развития различных взаимосвязанных способностей: физических, музыкальных, ритмических, коммуникативных и других.</w:t>
      </w:r>
    </w:p>
    <w:p w14:paraId="03E9A91D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36097356" w14:textId="77777777" w:rsidR="00F359BF" w:rsidRPr="00280CE3" w:rsidRDefault="00F359BF" w:rsidP="00E31083">
      <w:pPr>
        <w:shd w:val="clear" w:color="auto" w:fill="FFFFFF"/>
        <w:spacing w:after="0" w:line="240" w:lineRule="auto"/>
        <w:ind w:right="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Отличительной особенностью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данной программы является то, что она адаптирована  для практической деятельности в данном образовательном учреждении сельской местности и является продолжением комплексной дополнительной общеобразовательной общеразвивающей программы в области музыкального искусства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«Ступенька к мастерству»  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(базовый уровень). </w:t>
      </w:r>
      <w:r w:rsidRPr="00280CE3">
        <w:rPr>
          <w:rFonts w:ascii="Times New Roman" w:hAnsi="Times New Roman" w:cs="Times New Roman"/>
          <w:sz w:val="28"/>
          <w:szCs w:val="28"/>
        </w:rPr>
        <w:t xml:space="preserve">Своеобразие учебно-воспитательного процесса в школах искусств во многом определяется сочетанием различных форм учебной работы, задачи которых в своей основе едины для всех предметов. Любые занятия (индивидуальные, групповые, коллективные) подготавливают обучающихся к самостоятельной деятельности. И поэтому   естественны  взаимосвязи предметов. Они обусловлены прежде всего самой музыкой, выступающей на всех занятиях и как объект познания, и как средство воспитания; формами общения с ней (слушание, разбор, исполнение); достаточно широкими возможностями применения знаний и навыков одних предметов при освоении других. </w:t>
      </w:r>
    </w:p>
    <w:p w14:paraId="239A6DC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767151D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Идея программы заключается в том, что на данном  этапе обучения проводится  коррекция физических недостатков строения тела, проводится   работа над укреплением и постановкой мышечного аппарата,  обучающиеся получают определенное общее физическое развитие, осваивают необходимые движенческие навыки, развивается чувство ритма.</w:t>
      </w:r>
    </w:p>
    <w:p w14:paraId="745D7EF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процесс  имеет свои специфические черты: </w:t>
      </w:r>
    </w:p>
    <w:p w14:paraId="41DBDBA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а) выше уровень требований к способностям и физическим данным обучающихся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( наличие</w:t>
      </w:r>
      <w:proofErr w:type="gram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определенных способностей к танцу обязательно);</w:t>
      </w:r>
    </w:p>
    <w:p w14:paraId="2A86C2D4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в)  более дифференцированный подход к различным группам обучающихся, требующий гибкого варьирования в подаче изучаемого материала, его отбора с учетом возможностей каждого конкретного класса.</w:t>
      </w:r>
    </w:p>
    <w:p w14:paraId="0EED101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8F0A5D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рассчитана на детей, разных по уровню умения и строится  вне зависимости от их природных способностей. Программа намечает определенный объём материала, который может быть использован </w:t>
      </w:r>
      <w:r w:rsidRPr="00280C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или изменён</w:t>
      </w: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учётом состава коллектива, физических данных и возможностей каждого учащегося, а также с учетом особенностей организации учебного процесса: разновозрастных, разноуровневых групп детей. </w:t>
      </w:r>
    </w:p>
    <w:p w14:paraId="3E434852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Цель программы:</w:t>
      </w:r>
      <w:r w:rsidRPr="00280C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   творческих способностей обучающихся, р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аскрытие творческого потенциала, 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обучение и овладение специальными знаниями и навыками двигательной активности, развивающими гибкость, выносливость, быстроту и координацию движений и способствующими успешному освоению технически сложных движений,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развитие танцевально-исполнительских и художественно-эстетических способностей обучающихся, развитие творческих способностей, фантазии, воображения, формирования художественного образного виденья и мышления,  обогащение творческого потенциала личности в системе хореографического образования.</w:t>
      </w:r>
    </w:p>
    <w:p w14:paraId="363A37B3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277938F" w14:textId="77777777" w:rsidR="00F359BF" w:rsidRPr="00280CE3" w:rsidRDefault="00F359BF" w:rsidP="00E310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14:paraId="7064C45D" w14:textId="77777777" w:rsidR="00F359BF" w:rsidRPr="00280CE3" w:rsidRDefault="00F359BF" w:rsidP="00E310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Развивающие задачи:</w:t>
      </w:r>
    </w:p>
    <w:p w14:paraId="64CE27E2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природных данных обучающихся (</w:t>
      </w:r>
      <w:proofErr w:type="spell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>, стопа, шаг, гибкость);</w:t>
      </w:r>
    </w:p>
    <w:p w14:paraId="53DCEBE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исправление природных недостатков фигуры (сутулость, косолапость, искривление позвоночника и т.п.):</w:t>
      </w:r>
    </w:p>
    <w:p w14:paraId="5D53F9B4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физической выносливости;</w:t>
      </w:r>
    </w:p>
    <w:p w14:paraId="799F4BF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укрепление общефизического состояния обучающихся;</w:t>
      </w:r>
    </w:p>
    <w:p w14:paraId="6F328AA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чувства ритма и музыкальной грамотности обучающихся;</w:t>
      </w:r>
    </w:p>
    <w:p w14:paraId="00FD80B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движенческой памяти;</w:t>
      </w:r>
    </w:p>
    <w:p w14:paraId="184066F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развитие творческого начала,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артистизма.</w:t>
      </w:r>
    </w:p>
    <w:p w14:paraId="79BAF42F" w14:textId="77777777" w:rsidR="00F359BF" w:rsidRPr="00280CE3" w:rsidRDefault="00F359BF" w:rsidP="00E310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14:paraId="1436AE5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воспитание личностных качеств ученика (духовных, интеллектуальных, волевых);</w:t>
      </w:r>
    </w:p>
    <w:p w14:paraId="10CB1A32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воспитание коммуникативных навыков по средством музыки;</w:t>
      </w:r>
    </w:p>
    <w:p w14:paraId="5AB8BAC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воспитание самокритичности и самоконтроля.</w:t>
      </w:r>
    </w:p>
    <w:p w14:paraId="7BE2D449" w14:textId="77777777" w:rsidR="00F359BF" w:rsidRPr="00280CE3" w:rsidRDefault="00F359BF" w:rsidP="00E310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14:paraId="47F6ECD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освоение навыков координации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движений;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proofErr w:type="gramEnd"/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66E95C9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освоение правильной балетной осанки;</w:t>
      </w:r>
    </w:p>
    <w:p w14:paraId="2192985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умение применять навыки устойчивости в статике и движении;</w:t>
      </w:r>
    </w:p>
    <w:p w14:paraId="0FEB79B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овладение разнообразием стилей и манерой исполнения танцев различных народов.</w:t>
      </w:r>
    </w:p>
    <w:p w14:paraId="57A8D36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2C29DD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0C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Срок реализации программы</w:t>
      </w:r>
      <w:r w:rsidRPr="00280C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- 3 года.</w:t>
      </w:r>
    </w:p>
    <w:p w14:paraId="7F2DF3E7" w14:textId="77777777" w:rsidR="00F359BF" w:rsidRPr="00280CE3" w:rsidRDefault="00F359BF" w:rsidP="00E31083">
      <w:pPr>
        <w:widowControl w:val="0"/>
        <w:spacing w:after="0" w:line="240" w:lineRule="auto"/>
        <w:ind w:left="81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проведения учебных аудиторных занятий</w:t>
      </w:r>
    </w:p>
    <w:p w14:paraId="20F2EAF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по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программе  проводятся</w:t>
      </w:r>
      <w:proofErr w:type="gram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 групповых занятий (от 4 человек до 12 человек) . </w:t>
      </w:r>
    </w:p>
    <w:p w14:paraId="222CF4DA" w14:textId="638FDEA9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Рекомендуемая продолжительность урока 30 – 4</w:t>
      </w:r>
      <w:r w:rsidR="002B575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минут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зависимости от возраста обучающихся) определена </w:t>
      </w:r>
      <w:r w:rsidRPr="00280CE3">
        <w:rPr>
          <w:rFonts w:ascii="Times New Roman" w:hAnsi="Times New Roman" w:cs="Times New Roman"/>
          <w:sz w:val="28"/>
          <w:szCs w:val="28"/>
        </w:rPr>
        <w:t>«Положением о режиме занятий обучающихся» МАУДО «ДШИ-Камертон»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D9D37B" w14:textId="77777777" w:rsidR="002B575F" w:rsidRDefault="002B575F" w:rsidP="002B57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BA10FC" w14:textId="5D26355B" w:rsidR="00F359BF" w:rsidRPr="00280CE3" w:rsidRDefault="002B575F" w:rsidP="002B57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УЧЕБНЫЙ ПЛАН</w:t>
      </w:r>
    </w:p>
    <w:p w14:paraId="4A2A5974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Объем учебного времени, предусмотренный учебным планом </w:t>
      </w:r>
    </w:p>
    <w:p w14:paraId="55B6A309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(аудиторная нагрузка):</w:t>
      </w:r>
    </w:p>
    <w:p w14:paraId="5A997FB0" w14:textId="2AADD1BE" w:rsidR="00F359BF" w:rsidRPr="00280CE3" w:rsidRDefault="00F359BF" w:rsidP="00E310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1289"/>
        <w:gridCol w:w="8"/>
        <w:gridCol w:w="1291"/>
        <w:gridCol w:w="8"/>
        <w:gridCol w:w="1162"/>
        <w:gridCol w:w="993"/>
        <w:gridCol w:w="18"/>
        <w:gridCol w:w="1154"/>
        <w:gridCol w:w="6"/>
      </w:tblGrid>
      <w:tr w:rsidR="00F359BF" w:rsidRPr="00280CE3" w14:paraId="165BC9C3" w14:textId="77777777" w:rsidTr="00DE1EFF">
        <w:trPr>
          <w:trHeight w:val="328"/>
        </w:trPr>
        <w:tc>
          <w:tcPr>
            <w:tcW w:w="1974" w:type="pct"/>
            <w:vMerge w:val="restart"/>
            <w:vAlign w:val="center"/>
          </w:tcPr>
          <w:p w14:paraId="4DC46099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BAA960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учебного предмета</w:t>
            </w:r>
          </w:p>
        </w:tc>
        <w:tc>
          <w:tcPr>
            <w:tcW w:w="2434" w:type="pct"/>
            <w:gridSpan w:val="7"/>
            <w:vAlign w:val="center"/>
          </w:tcPr>
          <w:p w14:paraId="7100688B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14:paraId="37B77DD5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в неделю (в год)</w:t>
            </w:r>
          </w:p>
        </w:tc>
        <w:tc>
          <w:tcPr>
            <w:tcW w:w="592" w:type="pct"/>
            <w:gridSpan w:val="2"/>
          </w:tcPr>
          <w:p w14:paraId="15631CFD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кол-во часов </w:t>
            </w:r>
          </w:p>
        </w:tc>
      </w:tr>
      <w:tr w:rsidR="00F359BF" w:rsidRPr="00280CE3" w14:paraId="09B7F059" w14:textId="77777777" w:rsidTr="00DE1EFF">
        <w:trPr>
          <w:trHeight w:val="410"/>
        </w:trPr>
        <w:tc>
          <w:tcPr>
            <w:tcW w:w="1974" w:type="pct"/>
            <w:vMerge/>
          </w:tcPr>
          <w:p w14:paraId="5A580BFD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" w:type="pct"/>
            <w:gridSpan w:val="2"/>
          </w:tcPr>
          <w:p w14:paraId="7ED0D40E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663" w:type="pct"/>
            <w:gridSpan w:val="2"/>
          </w:tcPr>
          <w:p w14:paraId="2C64138D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593" w:type="pct"/>
          </w:tcPr>
          <w:p w14:paraId="164EC272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516" w:type="pct"/>
            <w:gridSpan w:val="2"/>
          </w:tcPr>
          <w:p w14:paraId="6686480F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Экз.</w:t>
            </w:r>
          </w:p>
        </w:tc>
        <w:tc>
          <w:tcPr>
            <w:tcW w:w="592" w:type="pct"/>
            <w:gridSpan w:val="2"/>
          </w:tcPr>
          <w:p w14:paraId="48874D94" w14:textId="77777777" w:rsidR="00F359BF" w:rsidRPr="00280CE3" w:rsidRDefault="00F359B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EFF" w:rsidRPr="00280CE3" w14:paraId="6E6E7ACE" w14:textId="77777777" w:rsidTr="00DE1EFF">
        <w:trPr>
          <w:trHeight w:val="546"/>
        </w:trPr>
        <w:tc>
          <w:tcPr>
            <w:tcW w:w="1974" w:type="pct"/>
          </w:tcPr>
          <w:p w14:paraId="708C480B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Классический танец</w:t>
            </w:r>
          </w:p>
        </w:tc>
        <w:tc>
          <w:tcPr>
            <w:tcW w:w="662" w:type="pct"/>
            <w:gridSpan w:val="2"/>
          </w:tcPr>
          <w:p w14:paraId="50B4B34C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63" w:type="pct"/>
            <w:gridSpan w:val="2"/>
          </w:tcPr>
          <w:p w14:paraId="3F4F5AA1" w14:textId="77777777" w:rsidR="00DE1EFF" w:rsidRPr="00280CE3" w:rsidRDefault="00DE1EF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93" w:type="pct"/>
          </w:tcPr>
          <w:p w14:paraId="62549B2B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6" w:type="pct"/>
            <w:gridSpan w:val="2"/>
          </w:tcPr>
          <w:p w14:paraId="62D1A1CD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592" w:type="pct"/>
            <w:gridSpan w:val="2"/>
          </w:tcPr>
          <w:p w14:paraId="1F3925DE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  <w:tr w:rsidR="00DE1EFF" w:rsidRPr="00280CE3" w14:paraId="5CF60696" w14:textId="77777777" w:rsidTr="00DE1EFF">
        <w:trPr>
          <w:trHeight w:val="273"/>
        </w:trPr>
        <w:tc>
          <w:tcPr>
            <w:tcW w:w="1974" w:type="pct"/>
          </w:tcPr>
          <w:p w14:paraId="1F6A23C7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662" w:type="pct"/>
            <w:gridSpan w:val="2"/>
          </w:tcPr>
          <w:p w14:paraId="45EB5558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63" w:type="pct"/>
            <w:gridSpan w:val="2"/>
          </w:tcPr>
          <w:p w14:paraId="7035F8D1" w14:textId="77777777" w:rsidR="00DE1EFF" w:rsidRPr="00280CE3" w:rsidRDefault="00DE1EF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93" w:type="pct"/>
          </w:tcPr>
          <w:p w14:paraId="619760AF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6" w:type="pct"/>
            <w:gridSpan w:val="2"/>
          </w:tcPr>
          <w:p w14:paraId="07651609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592" w:type="pct"/>
            <w:gridSpan w:val="2"/>
          </w:tcPr>
          <w:p w14:paraId="4C0AFF6E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  <w:tr w:rsidR="00DE1EFF" w:rsidRPr="00280CE3" w14:paraId="10AEE2D1" w14:textId="77777777" w:rsidTr="00DE1EFF">
        <w:trPr>
          <w:trHeight w:val="432"/>
        </w:trPr>
        <w:tc>
          <w:tcPr>
            <w:tcW w:w="1974" w:type="pct"/>
          </w:tcPr>
          <w:p w14:paraId="65678A59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КПТ</w:t>
            </w:r>
          </w:p>
        </w:tc>
        <w:tc>
          <w:tcPr>
            <w:tcW w:w="662" w:type="pct"/>
            <w:gridSpan w:val="2"/>
          </w:tcPr>
          <w:p w14:paraId="50335AB6" w14:textId="3C5D1019" w:rsidR="00DE1EFF" w:rsidRPr="00280CE3" w:rsidRDefault="002B575F" w:rsidP="00377578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3" w:type="pct"/>
            <w:gridSpan w:val="2"/>
          </w:tcPr>
          <w:p w14:paraId="5D2BE4E9" w14:textId="640E829B" w:rsidR="00DE1EFF" w:rsidRPr="00280CE3" w:rsidRDefault="002B575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3" w:type="pct"/>
          </w:tcPr>
          <w:p w14:paraId="77F9B4F4" w14:textId="194F6DC4" w:rsidR="00DE1EFF" w:rsidRPr="00280CE3" w:rsidRDefault="002B575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E1EFF"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6" w:type="pct"/>
            <w:gridSpan w:val="2"/>
          </w:tcPr>
          <w:p w14:paraId="419FED93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" w:type="pct"/>
            <w:gridSpan w:val="2"/>
          </w:tcPr>
          <w:p w14:paraId="2F6A00D6" w14:textId="226205EC" w:rsidR="00DE1EFF" w:rsidRPr="00280CE3" w:rsidRDefault="002B575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</w:tr>
      <w:tr w:rsidR="00DE1EFF" w:rsidRPr="00280CE3" w14:paraId="68DF4768" w14:textId="77777777" w:rsidTr="00DE1EFF">
        <w:trPr>
          <w:trHeight w:val="273"/>
        </w:trPr>
        <w:tc>
          <w:tcPr>
            <w:tcW w:w="1974" w:type="pct"/>
          </w:tcPr>
          <w:p w14:paraId="204033EF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*Предмет по выбору </w:t>
            </w:r>
          </w:p>
        </w:tc>
        <w:tc>
          <w:tcPr>
            <w:tcW w:w="662" w:type="pct"/>
            <w:gridSpan w:val="2"/>
          </w:tcPr>
          <w:p w14:paraId="5A1520A7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63" w:type="pct"/>
            <w:gridSpan w:val="2"/>
          </w:tcPr>
          <w:p w14:paraId="779295C9" w14:textId="77777777" w:rsidR="00DE1EFF" w:rsidRPr="00280CE3" w:rsidRDefault="00DE1EFF" w:rsidP="00DE1EFF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93" w:type="pct"/>
          </w:tcPr>
          <w:p w14:paraId="4D89282B" w14:textId="77777777" w:rsidR="00DE1EFF" w:rsidRPr="00280CE3" w:rsidRDefault="00DE1EFF" w:rsidP="001F1FCA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6" w:type="pct"/>
            <w:gridSpan w:val="2"/>
          </w:tcPr>
          <w:p w14:paraId="21D6E60B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" w:type="pct"/>
            <w:gridSpan w:val="2"/>
          </w:tcPr>
          <w:p w14:paraId="4C440777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right="-767" w:firstLine="2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DE1EFF" w:rsidRPr="00280CE3" w14:paraId="7311BB31" w14:textId="77777777" w:rsidTr="00DE1EFF">
        <w:tblPrEx>
          <w:tblLook w:val="0000" w:firstRow="0" w:lastRow="0" w:firstColumn="0" w:lastColumn="0" w:noHBand="0" w:noVBand="0"/>
        </w:tblPrEx>
        <w:trPr>
          <w:gridAfter w:val="1"/>
          <w:wAfter w:w="3" w:type="pct"/>
          <w:trHeight w:val="195"/>
        </w:trPr>
        <w:tc>
          <w:tcPr>
            <w:tcW w:w="1974" w:type="pct"/>
          </w:tcPr>
          <w:p w14:paraId="58C33F31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left="108"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  часов:</w:t>
            </w:r>
          </w:p>
        </w:tc>
        <w:tc>
          <w:tcPr>
            <w:tcW w:w="658" w:type="pct"/>
          </w:tcPr>
          <w:p w14:paraId="555C0F8B" w14:textId="680EA3C5" w:rsidR="00DE1EFF" w:rsidRPr="00280CE3" w:rsidRDefault="002B575F" w:rsidP="00377578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8(9)</w:t>
            </w:r>
          </w:p>
        </w:tc>
        <w:tc>
          <w:tcPr>
            <w:tcW w:w="663" w:type="pct"/>
            <w:gridSpan w:val="2"/>
          </w:tcPr>
          <w:p w14:paraId="47CD320B" w14:textId="09A81637" w:rsidR="00DE1EFF" w:rsidRPr="00280CE3" w:rsidRDefault="002B575F" w:rsidP="003775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8(9)</w:t>
            </w:r>
          </w:p>
        </w:tc>
        <w:tc>
          <w:tcPr>
            <w:tcW w:w="597" w:type="pct"/>
            <w:gridSpan w:val="2"/>
          </w:tcPr>
          <w:p w14:paraId="2605B514" w14:textId="3D9AAD09" w:rsidR="00DE1EFF" w:rsidRPr="00280CE3" w:rsidRDefault="002B575F" w:rsidP="00DE1EFF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8(9)</w:t>
            </w:r>
          </w:p>
        </w:tc>
        <w:tc>
          <w:tcPr>
            <w:tcW w:w="507" w:type="pct"/>
          </w:tcPr>
          <w:p w14:paraId="44007504" w14:textId="77777777" w:rsidR="00DE1EFF" w:rsidRPr="00280CE3" w:rsidRDefault="00DE1EFF" w:rsidP="00377578">
            <w:pPr>
              <w:autoSpaceDE w:val="0"/>
              <w:autoSpaceDN w:val="0"/>
              <w:spacing w:after="0" w:line="240" w:lineRule="auto"/>
              <w:ind w:left="39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gridSpan w:val="2"/>
          </w:tcPr>
          <w:p w14:paraId="6095EF7F" w14:textId="6658C500" w:rsidR="00DE1EFF" w:rsidRPr="00280CE3" w:rsidRDefault="002B575F" w:rsidP="003775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816 (918)</w:t>
            </w:r>
            <w:r w:rsidR="00DE1EFF"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</w:tr>
    </w:tbl>
    <w:p w14:paraId="0A4741C3" w14:textId="77777777" w:rsidR="00F359BF" w:rsidRPr="00280CE3" w:rsidRDefault="00F359BF" w:rsidP="00C42D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AB28C29" w14:textId="77777777" w:rsidR="00F359BF" w:rsidRPr="00280CE3" w:rsidRDefault="00F359BF" w:rsidP="00C42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Выпускники 3 класса считаются окончившими полный курс образовательного учреждения. </w:t>
      </w:r>
    </w:p>
    <w:p w14:paraId="5EB7F52F" w14:textId="77777777" w:rsidR="00F359BF" w:rsidRPr="00280CE3" w:rsidRDefault="00F359BF" w:rsidP="00C42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*Примерный перечень предмета по выбору:  вокальный ансамбль, сольное  пение, рисование.</w:t>
      </w:r>
    </w:p>
    <w:p w14:paraId="5245E251" w14:textId="77777777" w:rsidR="00F359BF" w:rsidRPr="00280CE3" w:rsidRDefault="00F359BF" w:rsidP="00C42D7E">
      <w:pPr>
        <w:widowControl w:val="0"/>
        <w:spacing w:after="0" w:line="240" w:lineRule="auto"/>
        <w:ind w:left="567" w:firstLine="56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E0819E3" w14:textId="77777777" w:rsidR="00F359BF" w:rsidRPr="00280CE3" w:rsidRDefault="00F359BF" w:rsidP="00E31083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</w:p>
    <w:p w14:paraId="77D5F8D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66B87F70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 словесный (объяснение, разбор, анализ);</w:t>
      </w:r>
    </w:p>
    <w:p w14:paraId="4EFDC70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наглядный (качественный показ, демонстрация отдельных частей и всего  движения; посещение концертов и спектаклей  для повышения общего уровня развития обучающегося);</w:t>
      </w:r>
    </w:p>
    <w:p w14:paraId="78C91B20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практический  (</w:t>
      </w:r>
      <w:proofErr w:type="gramEnd"/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562294AF" w14:textId="77777777" w:rsidR="00F359BF" w:rsidRPr="00280CE3" w:rsidRDefault="00F359BF" w:rsidP="00E31083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аналитический (сравнения и обобщения, развитие логического мышления);  </w:t>
      </w:r>
    </w:p>
    <w:p w14:paraId="07AED35F" w14:textId="77777777" w:rsidR="00F359BF" w:rsidRPr="00280CE3" w:rsidRDefault="00F359BF" w:rsidP="00E31083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эмоциональный (подбор ассоциаций, образов, создание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>художественных впечатлений);</w:t>
      </w:r>
    </w:p>
    <w:p w14:paraId="58EF9629" w14:textId="77777777" w:rsidR="00F359BF" w:rsidRPr="00280CE3" w:rsidRDefault="00F359BF" w:rsidP="00E31083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14:paraId="7A609B00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Предложенные методы работы являются наиболее продуктивными при реализации поставленных целей и задач учебных предметов.</w:t>
      </w:r>
    </w:p>
    <w:p w14:paraId="672755B8" w14:textId="77777777" w:rsidR="00F359BF" w:rsidRPr="00280CE3" w:rsidRDefault="00F359BF" w:rsidP="00E3108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B106475" w14:textId="77777777" w:rsidR="00F359BF" w:rsidRPr="00280CE3" w:rsidRDefault="00F359BF" w:rsidP="00E31083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Описание материально-технических условий </w:t>
      </w:r>
    </w:p>
    <w:p w14:paraId="6EEADCEE" w14:textId="77777777" w:rsidR="00F359BF" w:rsidRPr="00280CE3" w:rsidRDefault="00F359BF" w:rsidP="005B5F7A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лиз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ци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прогр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ч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ив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ае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80C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гог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Pr="00280CE3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отник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280CE3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280CE3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щими</w:t>
      </w:r>
      <w:r w:rsidRPr="00280CE3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дн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проф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ион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280CE3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и вы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ее 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 w:rsidRPr="00280CE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Pr="00280CE3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80CE3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зо</w:t>
      </w:r>
      <w:r w:rsidRPr="00280CE3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280CE3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280CE3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</w:p>
    <w:p w14:paraId="432A7D30" w14:textId="77777777" w:rsidR="00F359BF" w:rsidRPr="00280CE3" w:rsidRDefault="00F359BF" w:rsidP="00E310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Материально-техническая база школы соответствует санитарным и противопожарным нормам, нормам охраны труда.</w:t>
      </w:r>
    </w:p>
    <w:p w14:paraId="5011757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программы:</w:t>
      </w:r>
    </w:p>
    <w:p w14:paraId="48D4976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1. Светлое просторное помещение</w:t>
      </w:r>
    </w:p>
    <w:p w14:paraId="1EC0E1DF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2.Фортепиано (баян, аккордеон).</w:t>
      </w:r>
    </w:p>
    <w:p w14:paraId="68A5FC3B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3.Учебные пособия.</w:t>
      </w:r>
    </w:p>
    <w:p w14:paraId="42CA439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4.Аудио кассеты</w:t>
      </w:r>
    </w:p>
    <w:p w14:paraId="648EED3C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5. Станок.</w:t>
      </w:r>
    </w:p>
    <w:p w14:paraId="5A3015A6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6. Зеркала.</w:t>
      </w:r>
    </w:p>
    <w:p w14:paraId="01BB6F01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7. Музыкальный центр, </w:t>
      </w:r>
    </w:p>
    <w:p w14:paraId="0E9E29D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8.Костюмерная.</w:t>
      </w:r>
    </w:p>
    <w:p w14:paraId="64B80AF3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9. Раздевалка.</w:t>
      </w:r>
    </w:p>
    <w:p w14:paraId="3B0703FC" w14:textId="77777777" w:rsidR="00F359BF" w:rsidRPr="00280CE3" w:rsidRDefault="00F359BF" w:rsidP="002B57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30C0E7" w14:textId="77777777" w:rsidR="00F359BF" w:rsidRPr="00280CE3" w:rsidRDefault="00F359BF" w:rsidP="00E31083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II. Требования к уровню </w:t>
      </w:r>
      <w:proofErr w:type="gramStart"/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подготовки  обучающихся</w:t>
      </w:r>
      <w:proofErr w:type="gramEnd"/>
    </w:p>
    <w:p w14:paraId="4465160A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Получив объем знаний, умений, навыков курса подготовленный выпускник имеет максимально развитые природные данные, исправленные  природные недостатки,  выработана правильная балетная осанка, правильно сформированы группы мышц - выпускник целенаправленно и уверенно владеет ими при исполнении программного материала.</w:t>
      </w:r>
    </w:p>
    <w:p w14:paraId="750B595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Выпускник обладает устойчивостью в статике и динамике движений, у него развита сила и выносливость. Правильно отработаны приемы прыжка и вращения, выработаны навыки точной координации, развиты ощущение пространства. Выпускник владеет музыкальной грамотой, умеет грамотно распределить усилия при исполнении танцевальной комбинации. Выпускник обладает хорошей танцевальной манерой, ощущает стиль и пластику танца, имеет развитый художественный вкус.</w:t>
      </w:r>
    </w:p>
    <w:p w14:paraId="4F6F6B6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По окончании обучения у выпускника формируются следующие черты и качества характера:</w:t>
      </w:r>
    </w:p>
    <w:p w14:paraId="0077E73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профессиональное внимание, </w:t>
      </w:r>
    </w:p>
    <w:p w14:paraId="12EE2DE8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-быстрота запоминания комбинаций,</w:t>
      </w:r>
    </w:p>
    <w:p w14:paraId="5663D99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движенческая память, </w:t>
      </w:r>
    </w:p>
    <w:p w14:paraId="4F9FB064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-исполнительская воля,</w:t>
      </w:r>
    </w:p>
    <w:p w14:paraId="3C3EBA67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- самокритичность и самоконтроль, </w:t>
      </w:r>
    </w:p>
    <w:p w14:paraId="4D81E599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-целеустремленность, умение преодолевать трудности,</w:t>
      </w:r>
    </w:p>
    <w:p w14:paraId="0B51F2C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развитое чувство коллективизма.</w:t>
      </w:r>
    </w:p>
    <w:p w14:paraId="61DC829B" w14:textId="77777777" w:rsidR="00F359BF" w:rsidRPr="00280CE3" w:rsidRDefault="00F359BF" w:rsidP="00E31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38B4FDE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280CE3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Формы и методы контроля, система оценок</w:t>
      </w:r>
    </w:p>
    <w:p w14:paraId="7283F680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Аттестация: цели, виды, форма, содержание</w:t>
      </w:r>
    </w:p>
    <w:p w14:paraId="4B947A32" w14:textId="77777777" w:rsidR="00F359BF" w:rsidRPr="00280CE3" w:rsidRDefault="00F359BF" w:rsidP="00E3108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реализации </w:t>
      </w:r>
      <w:r w:rsidR="00DB37C3"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итоговую аттестацию обучающихся. Успеваемость обучающихся проверяется на различных </w:t>
      </w:r>
      <w:proofErr w:type="gramStart"/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выступлениях:  (</w:t>
      </w:r>
      <w:proofErr w:type="gramEnd"/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концерты, фестивали, контрольные уроки, зачеты).</w:t>
      </w:r>
    </w:p>
    <w:p w14:paraId="1A20A702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Оценки  выставляются по итогам 1, 2, 3, 4 четверти.  Оценка   обучающегося    осуществляется в форме цифрового балла (по пятибалльной системе).  Для более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гибкой  оценки</w:t>
      </w:r>
      <w:proofErr w:type="gram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обучающегося применяются коэффициенты «+» и «-». Наполняемость оценок должна быть достаточной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>3- 4) для подведения итогов четверти.</w:t>
      </w:r>
    </w:p>
    <w:p w14:paraId="71B3BF35" w14:textId="77777777" w:rsidR="00F359BF" w:rsidRPr="00280CE3" w:rsidRDefault="00F359BF" w:rsidP="00E3108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проводится в форме контрольных уроков. 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Контрольные уроки  в рамках промежуточной аттестации проводятся на завершающих четверти учебных занятиях в счет аудиторного времени, предусмотренного на учебный предмет. </w:t>
      </w:r>
    </w:p>
    <w:p w14:paraId="17BB3909" w14:textId="77777777" w:rsidR="00F359BF" w:rsidRPr="00280CE3" w:rsidRDefault="00F359BF" w:rsidP="00E31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magenta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проводится в форме контрольных уроков (зачета) или экзамена. </w:t>
      </w: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</w:t>
      </w:r>
      <w:proofErr w:type="gramStart"/>
      <w:r w:rsidRPr="00280CE3">
        <w:rPr>
          <w:rFonts w:ascii="Times New Roman" w:hAnsi="Times New Roman" w:cs="Times New Roman"/>
          <w:sz w:val="28"/>
          <w:szCs w:val="28"/>
          <w:lang w:eastAsia="ru-RU"/>
        </w:rPr>
        <w:t>которых  выставляется</w:t>
      </w:r>
      <w:proofErr w:type="gramEnd"/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 оценка «отлично», «хорошо», «удовлетворительно», «неудовлетворительно». </w:t>
      </w:r>
    </w:p>
    <w:p w14:paraId="0487CD97" w14:textId="77777777" w:rsidR="00F359BF" w:rsidRPr="00280CE3" w:rsidRDefault="00F359BF" w:rsidP="00E31083">
      <w:pPr>
        <w:autoSpaceDE w:val="0"/>
        <w:autoSpaceDN w:val="0"/>
        <w:adjustRightInd w:val="0"/>
        <w:spacing w:after="0" w:line="240" w:lineRule="auto"/>
        <w:ind w:firstLine="67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2CE94F9" w14:textId="77777777" w:rsidR="002B575F" w:rsidRDefault="002B575F" w:rsidP="00E31083">
      <w:pPr>
        <w:autoSpaceDE w:val="0"/>
        <w:autoSpaceDN w:val="0"/>
        <w:adjustRightInd w:val="0"/>
        <w:spacing w:after="0" w:line="240" w:lineRule="auto"/>
        <w:ind w:firstLine="67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E6B99F" w14:textId="4892CCFB" w:rsidR="00F359BF" w:rsidRPr="00280CE3" w:rsidRDefault="00F359BF" w:rsidP="00E31083">
      <w:pPr>
        <w:autoSpaceDE w:val="0"/>
        <w:autoSpaceDN w:val="0"/>
        <w:adjustRightInd w:val="0"/>
        <w:spacing w:after="0" w:line="240" w:lineRule="auto"/>
        <w:ind w:firstLine="67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2"/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контроля по годам обучения</w:t>
      </w:r>
    </w:p>
    <w:p w14:paraId="766C098F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1360"/>
        <w:gridCol w:w="1060"/>
        <w:gridCol w:w="1105"/>
        <w:gridCol w:w="1013"/>
        <w:gridCol w:w="1072"/>
        <w:gridCol w:w="1197"/>
      </w:tblGrid>
      <w:tr w:rsidR="00F359BF" w:rsidRPr="00280CE3" w14:paraId="6EA25D54" w14:textId="77777777">
        <w:trPr>
          <w:trHeight w:val="328"/>
        </w:trPr>
        <w:tc>
          <w:tcPr>
            <w:tcW w:w="1526" w:type="pct"/>
            <w:vMerge w:val="restart"/>
            <w:vAlign w:val="center"/>
          </w:tcPr>
          <w:p w14:paraId="29B7BC5F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C2411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  <w:p w14:paraId="1F47A1C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предмета</w:t>
            </w:r>
          </w:p>
        </w:tc>
        <w:tc>
          <w:tcPr>
            <w:tcW w:w="3474" w:type="pct"/>
            <w:gridSpan w:val="6"/>
            <w:vAlign w:val="center"/>
          </w:tcPr>
          <w:p w14:paraId="1A16901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F359BF" w:rsidRPr="00280CE3" w14:paraId="4CBE50FE" w14:textId="77777777">
        <w:trPr>
          <w:trHeight w:val="328"/>
        </w:trPr>
        <w:tc>
          <w:tcPr>
            <w:tcW w:w="1526" w:type="pct"/>
            <w:vMerge/>
            <w:vAlign w:val="center"/>
          </w:tcPr>
          <w:p w14:paraId="65E3485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5B5B0FF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1" w:type="pct"/>
            <w:gridSpan w:val="2"/>
            <w:vAlign w:val="center"/>
          </w:tcPr>
          <w:p w14:paraId="4F7F5E5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8" w:type="pct"/>
            <w:gridSpan w:val="2"/>
            <w:vAlign w:val="center"/>
          </w:tcPr>
          <w:p w14:paraId="645284D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359BF" w:rsidRPr="00280CE3" w14:paraId="341ACFA6" w14:textId="77777777">
        <w:trPr>
          <w:trHeight w:val="328"/>
        </w:trPr>
        <w:tc>
          <w:tcPr>
            <w:tcW w:w="1526" w:type="pct"/>
            <w:vMerge/>
            <w:vAlign w:val="center"/>
          </w:tcPr>
          <w:p w14:paraId="3C35FEE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pct"/>
            <w:gridSpan w:val="6"/>
            <w:vAlign w:val="center"/>
          </w:tcPr>
          <w:p w14:paraId="7E80F3E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Полугодия</w:t>
            </w:r>
          </w:p>
        </w:tc>
      </w:tr>
      <w:tr w:rsidR="00F359BF" w:rsidRPr="00280CE3" w14:paraId="1F4E550D" w14:textId="77777777" w:rsidTr="00CB25D0">
        <w:trPr>
          <w:trHeight w:val="410"/>
        </w:trPr>
        <w:tc>
          <w:tcPr>
            <w:tcW w:w="1526" w:type="pct"/>
            <w:vMerge/>
          </w:tcPr>
          <w:p w14:paraId="039CD33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" w:type="pct"/>
          </w:tcPr>
          <w:p w14:paraId="325FE2D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" w:type="pct"/>
          </w:tcPr>
          <w:p w14:paraId="238EF1C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" w:type="pct"/>
          </w:tcPr>
          <w:p w14:paraId="3DDD5F2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" w:type="pct"/>
          </w:tcPr>
          <w:p w14:paraId="7098B73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" w:type="pct"/>
          </w:tcPr>
          <w:p w14:paraId="2DBA3EA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1" w:type="pct"/>
          </w:tcPr>
          <w:p w14:paraId="5D018B6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359BF" w:rsidRPr="00280CE3" w14:paraId="0A0007D1" w14:textId="77777777" w:rsidTr="00CB25D0">
        <w:trPr>
          <w:trHeight w:val="546"/>
        </w:trPr>
        <w:tc>
          <w:tcPr>
            <w:tcW w:w="1526" w:type="pct"/>
          </w:tcPr>
          <w:p w14:paraId="1B218AA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Классический танец</w:t>
            </w:r>
          </w:p>
        </w:tc>
        <w:tc>
          <w:tcPr>
            <w:tcW w:w="694" w:type="pct"/>
          </w:tcPr>
          <w:p w14:paraId="70D0BB3F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12AC61E4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7A3420FF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3CE2C72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630002F4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127E434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10E7BF3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259F018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6009CD5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31758C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61B5796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</w:t>
            </w:r>
          </w:p>
        </w:tc>
      </w:tr>
      <w:tr w:rsidR="00F359BF" w:rsidRPr="00280CE3" w14:paraId="5C20E88A" w14:textId="77777777" w:rsidTr="00CB25D0">
        <w:trPr>
          <w:trHeight w:val="273"/>
        </w:trPr>
        <w:tc>
          <w:tcPr>
            <w:tcW w:w="1526" w:type="pct"/>
          </w:tcPr>
          <w:p w14:paraId="3E389FC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Народно-сценический танец</w:t>
            </w:r>
          </w:p>
        </w:tc>
        <w:tc>
          <w:tcPr>
            <w:tcW w:w="694" w:type="pct"/>
          </w:tcPr>
          <w:p w14:paraId="1D55D69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115C45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3B19BF2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65C81A6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48AAE7A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5F857E2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1F46915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14370C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434A73E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1A4C8D08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05CB1CE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экзамен</w:t>
            </w:r>
          </w:p>
        </w:tc>
      </w:tr>
      <w:tr w:rsidR="00F359BF" w:rsidRPr="00280CE3" w14:paraId="112F48BE" w14:textId="77777777" w:rsidTr="00CB25D0">
        <w:trPr>
          <w:trHeight w:val="432"/>
        </w:trPr>
        <w:tc>
          <w:tcPr>
            <w:tcW w:w="1526" w:type="pct"/>
          </w:tcPr>
          <w:p w14:paraId="7585E46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КПТ</w:t>
            </w:r>
          </w:p>
        </w:tc>
        <w:tc>
          <w:tcPr>
            <w:tcW w:w="694" w:type="pct"/>
          </w:tcPr>
          <w:p w14:paraId="2C9911D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74D989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46E43AB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3CAC5D9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3B90043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1EFD691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7AB5BEB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296376F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67D8740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75E8A34F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78CDFB51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экзамен </w:t>
            </w:r>
          </w:p>
        </w:tc>
      </w:tr>
      <w:tr w:rsidR="00F359BF" w:rsidRPr="00280CE3" w14:paraId="3D25FD7F" w14:textId="77777777" w:rsidTr="00CB25D0">
        <w:trPr>
          <w:trHeight w:val="273"/>
        </w:trPr>
        <w:tc>
          <w:tcPr>
            <w:tcW w:w="1526" w:type="pct"/>
          </w:tcPr>
          <w:p w14:paraId="5E064D4E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*Предмет по выбору </w:t>
            </w:r>
          </w:p>
        </w:tc>
        <w:tc>
          <w:tcPr>
            <w:tcW w:w="694" w:type="pct"/>
          </w:tcPr>
          <w:p w14:paraId="32D09097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0647AFE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1" w:type="pct"/>
          </w:tcPr>
          <w:p w14:paraId="0732CEA3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432E07C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64" w:type="pct"/>
          </w:tcPr>
          <w:p w14:paraId="57ED187C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3DD139EB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17" w:type="pct"/>
          </w:tcPr>
          <w:p w14:paraId="1EA7C34A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24FBBC5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547" w:type="pct"/>
          </w:tcPr>
          <w:p w14:paraId="6874E98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683012BF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611" w:type="pct"/>
          </w:tcPr>
          <w:p w14:paraId="174C0B6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Контр.</w:t>
            </w:r>
          </w:p>
          <w:p w14:paraId="5B5DEBA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CE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урок</w:t>
            </w:r>
          </w:p>
        </w:tc>
      </w:tr>
      <w:tr w:rsidR="00F359BF" w:rsidRPr="00280CE3" w14:paraId="12A1F9EA" w14:textId="77777777" w:rsidTr="00CB25D0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526" w:type="pct"/>
          </w:tcPr>
          <w:p w14:paraId="757AC1D5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08"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" w:type="pct"/>
          </w:tcPr>
          <w:p w14:paraId="016AFA46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</w:tcPr>
          <w:p w14:paraId="00100682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" w:type="pct"/>
          </w:tcPr>
          <w:p w14:paraId="01D649C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" w:type="pct"/>
          </w:tcPr>
          <w:p w14:paraId="14D80349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" w:type="pct"/>
          </w:tcPr>
          <w:p w14:paraId="3E02BB2D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left="39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pct"/>
          </w:tcPr>
          <w:p w14:paraId="09D38500" w14:textId="77777777" w:rsidR="00F359BF" w:rsidRPr="00280CE3" w:rsidRDefault="00F359BF" w:rsidP="00E31083">
            <w:pPr>
              <w:autoSpaceDE w:val="0"/>
              <w:autoSpaceDN w:val="0"/>
              <w:spacing w:after="0" w:line="240" w:lineRule="auto"/>
              <w:ind w:right="-767"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AFD403A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095D015" w14:textId="77777777" w:rsidR="00F359BF" w:rsidRPr="00280CE3" w:rsidRDefault="00F359BF" w:rsidP="00E31083">
      <w:pPr>
        <w:shd w:val="clear" w:color="auto" w:fill="FFFFFF"/>
        <w:suppressAutoHyphens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80CE3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по музыкальному инструменту содержит 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5E5C7564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При обсуждении оценки комиссия учитывает мнения преподавателя об </w:t>
      </w:r>
      <w:proofErr w:type="gramStart"/>
      <w:r w:rsidRPr="00280CE3">
        <w:rPr>
          <w:rFonts w:ascii="Times New Roman" w:hAnsi="Times New Roman" w:cs="Times New Roman"/>
          <w:sz w:val="28"/>
          <w:szCs w:val="28"/>
        </w:rPr>
        <w:t>отношение  обучающегося</w:t>
      </w:r>
      <w:proofErr w:type="gramEnd"/>
      <w:r w:rsidRPr="00280CE3">
        <w:rPr>
          <w:rFonts w:ascii="Times New Roman" w:hAnsi="Times New Roman" w:cs="Times New Roman"/>
          <w:sz w:val="28"/>
          <w:szCs w:val="28"/>
        </w:rPr>
        <w:t xml:space="preserve"> к занятиям (желание, заинтересованность, усердие, выполнение домашних заданий).</w:t>
      </w:r>
    </w:p>
    <w:p w14:paraId="1C106D46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Текущие оценки выставляются в журнале и дневнике.</w:t>
      </w:r>
    </w:p>
    <w:p w14:paraId="3D3CD824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уроков.</w:t>
      </w:r>
    </w:p>
    <w:p w14:paraId="623CC261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 Основным показателем успеваемости обучающихся является выполнении учебного плана и четвертные оценки. Контроль за успеваемостью и музыкально исполнительским развитием обучающихся осуществляется </w:t>
      </w:r>
      <w:proofErr w:type="gramStart"/>
      <w:r w:rsidRPr="00280CE3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280CE3">
        <w:rPr>
          <w:rFonts w:ascii="Times New Roman" w:hAnsi="Times New Roman" w:cs="Times New Roman"/>
          <w:sz w:val="28"/>
          <w:szCs w:val="28"/>
        </w:rPr>
        <w:t>:</w:t>
      </w:r>
    </w:p>
    <w:p w14:paraId="4FF9F341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w w:val="105"/>
          <w:sz w:val="28"/>
          <w:szCs w:val="28"/>
        </w:rPr>
        <w:t>контрольных уроков в конце каждой четверти</w:t>
      </w:r>
      <w:r w:rsidRPr="00280CE3">
        <w:rPr>
          <w:rFonts w:ascii="Times New Roman" w:hAnsi="Times New Roman" w:cs="Times New Roman"/>
          <w:color w:val="000000"/>
          <w:spacing w:val="-2"/>
          <w:w w:val="105"/>
          <w:sz w:val="28"/>
          <w:szCs w:val="28"/>
        </w:rPr>
        <w:t>;</w:t>
      </w:r>
    </w:p>
    <w:p w14:paraId="42F5F3A8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  <w:t>академических концертов</w:t>
      </w:r>
      <w:r w:rsidRPr="00280CE3">
        <w:rPr>
          <w:rFonts w:ascii="Times New Roman" w:hAnsi="Times New Roman" w:cs="Times New Roman"/>
          <w:color w:val="000000"/>
          <w:spacing w:val="-7"/>
          <w:w w:val="106"/>
          <w:sz w:val="28"/>
          <w:szCs w:val="28"/>
        </w:rPr>
        <w:t>;</w:t>
      </w:r>
    </w:p>
    <w:p w14:paraId="70915536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w w:val="106"/>
          <w:sz w:val="28"/>
          <w:szCs w:val="28"/>
        </w:rPr>
        <w:t>фестивалей, конкурсов;</w:t>
      </w:r>
    </w:p>
    <w:p w14:paraId="127EE903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w w:val="106"/>
          <w:sz w:val="28"/>
          <w:szCs w:val="28"/>
        </w:rPr>
        <w:t>тематических вечеров, лекций-концертов;</w:t>
      </w:r>
    </w:p>
    <w:p w14:paraId="29BDDD40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12"/>
          <w:w w:val="107"/>
          <w:sz w:val="28"/>
          <w:szCs w:val="28"/>
        </w:rPr>
        <w:t>тематических  викторин;</w:t>
      </w:r>
    </w:p>
    <w:p w14:paraId="73DDACD3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11"/>
          <w:w w:val="107"/>
          <w:sz w:val="28"/>
          <w:szCs w:val="28"/>
        </w:rPr>
        <w:t>концертов для родителей.</w:t>
      </w:r>
    </w:p>
    <w:p w14:paraId="1A3C0CEC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7"/>
          <w:w w:val="110"/>
          <w:sz w:val="28"/>
          <w:szCs w:val="28"/>
        </w:rPr>
        <w:t>школьных конкурсов, концертов;</w:t>
      </w:r>
    </w:p>
    <w:p w14:paraId="0CC86D5D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11"/>
          <w:w w:val="110"/>
          <w:sz w:val="28"/>
          <w:szCs w:val="28"/>
        </w:rPr>
        <w:t>творческих вечеров;</w:t>
      </w:r>
    </w:p>
    <w:p w14:paraId="00184209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6"/>
          <w:w w:val="110"/>
          <w:sz w:val="28"/>
          <w:szCs w:val="28"/>
        </w:rPr>
        <w:t>выступлений  в общеобра</w:t>
      </w:r>
      <w:r w:rsidRPr="00280CE3">
        <w:rPr>
          <w:rFonts w:ascii="Times New Roman" w:hAnsi="Times New Roman" w:cs="Times New Roman"/>
          <w:color w:val="000000"/>
          <w:spacing w:val="-4"/>
          <w:w w:val="110"/>
          <w:sz w:val="28"/>
          <w:szCs w:val="28"/>
        </w:rPr>
        <w:t>зовательных школах, детских садах и на других пло</w:t>
      </w:r>
      <w:r w:rsidRPr="00280CE3">
        <w:rPr>
          <w:rFonts w:ascii="Times New Roman" w:hAnsi="Times New Roman" w:cs="Times New Roman"/>
          <w:color w:val="000000"/>
          <w:spacing w:val="-6"/>
          <w:w w:val="110"/>
          <w:sz w:val="28"/>
          <w:szCs w:val="28"/>
        </w:rPr>
        <w:t>щадках;</w:t>
      </w:r>
    </w:p>
    <w:p w14:paraId="3DA9FE0E" w14:textId="77777777" w:rsidR="00F359BF" w:rsidRPr="00280CE3" w:rsidRDefault="00F359BF" w:rsidP="00E31083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right="1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color w:val="000000"/>
          <w:spacing w:val="-6"/>
          <w:w w:val="110"/>
          <w:sz w:val="28"/>
          <w:szCs w:val="28"/>
        </w:rPr>
        <w:t>экзаменов.</w:t>
      </w:r>
    </w:p>
    <w:p w14:paraId="3D842E10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t xml:space="preserve"> На основании результатов выступлений и учета </w:t>
      </w:r>
      <w:proofErr w:type="gramStart"/>
      <w:r w:rsidRPr="00280CE3">
        <w:rPr>
          <w:rFonts w:ascii="Times New Roman" w:hAnsi="Times New Roman" w:cs="Times New Roman"/>
          <w:sz w:val="28"/>
          <w:szCs w:val="28"/>
        </w:rPr>
        <w:t>успеваемости,  четвертных</w:t>
      </w:r>
      <w:proofErr w:type="gramEnd"/>
      <w:r w:rsidRPr="00280CE3">
        <w:rPr>
          <w:rFonts w:ascii="Times New Roman" w:hAnsi="Times New Roman" w:cs="Times New Roman"/>
          <w:sz w:val="28"/>
          <w:szCs w:val="28"/>
        </w:rPr>
        <w:t xml:space="preserve"> оценок выставляется итоговая. Экзамены по предметам проводятся в соответствии с действующим учебным планом. </w:t>
      </w:r>
    </w:p>
    <w:p w14:paraId="12E7EE29" w14:textId="77777777" w:rsidR="00F359BF" w:rsidRPr="00280CE3" w:rsidRDefault="00F359BF" w:rsidP="00E31083">
      <w:pPr>
        <w:shd w:val="clear" w:color="auto" w:fill="FFFFFF"/>
        <w:spacing w:after="0" w:line="240" w:lineRule="auto"/>
        <w:ind w:firstLine="6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E3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курса обучения по комплексной образовательной </w:t>
      </w:r>
      <w:proofErr w:type="gramStart"/>
      <w:r w:rsidRPr="00280CE3">
        <w:rPr>
          <w:rFonts w:ascii="Times New Roman" w:hAnsi="Times New Roman" w:cs="Times New Roman"/>
          <w:sz w:val="28"/>
          <w:szCs w:val="28"/>
        </w:rPr>
        <w:t>программе  обучающиеся</w:t>
      </w:r>
      <w:proofErr w:type="gramEnd"/>
      <w:r w:rsidRPr="00280CE3">
        <w:rPr>
          <w:rFonts w:ascii="Times New Roman" w:hAnsi="Times New Roman" w:cs="Times New Roman"/>
          <w:sz w:val="28"/>
          <w:szCs w:val="28"/>
        </w:rPr>
        <w:t xml:space="preserve"> сдают выпускные экзамены </w:t>
      </w:r>
    </w:p>
    <w:p w14:paraId="66A86645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685AED" w14:textId="77777777" w:rsidR="00F359BF" w:rsidRPr="00280CE3" w:rsidRDefault="00F359BF" w:rsidP="00E31083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учебного процесса</w:t>
      </w:r>
    </w:p>
    <w:p w14:paraId="6F752B95" w14:textId="77777777" w:rsidR="00F359BF" w:rsidRPr="00280CE3" w:rsidRDefault="00F359BF" w:rsidP="00E31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педагогическим работникам</w:t>
      </w:r>
    </w:p>
    <w:p w14:paraId="7D15EC22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 xml:space="preserve">С каждым годом обучения усложняется и становится разнообразнее танцевальная лексика, изучаемая в соответствии с программой, вводится ряд новых танцевальных приемов. </w:t>
      </w:r>
    </w:p>
    <w:p w14:paraId="4D10E20A" w14:textId="77777777" w:rsidR="00F359BF" w:rsidRPr="00280CE3" w:rsidRDefault="00F359BF" w:rsidP="00E3108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работе с обучающимися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14:paraId="1BBC860E" w14:textId="77777777" w:rsidR="00F359BF" w:rsidRPr="00280CE3" w:rsidRDefault="00F359BF" w:rsidP="00E3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При работе над программным материалом преподаватель должен опираться на следующие основные принципы:</w:t>
      </w:r>
    </w:p>
    <w:p w14:paraId="2A6F9A8F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 целенаправленность учебного процесса;</w:t>
      </w:r>
    </w:p>
    <w:p w14:paraId="168920C4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 систематичность и регулярность занятий;</w:t>
      </w:r>
    </w:p>
    <w:p w14:paraId="25BAB740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 постепенность в развитии танцевальных возможностей обучающихся;</w:t>
      </w:r>
    </w:p>
    <w:p w14:paraId="0714E6FF" w14:textId="77777777" w:rsidR="00F359BF" w:rsidRPr="00280CE3" w:rsidRDefault="00F359BF" w:rsidP="00E31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CE3">
        <w:rPr>
          <w:rFonts w:ascii="Times New Roman" w:hAnsi="Times New Roman" w:cs="Times New Roman"/>
          <w:sz w:val="28"/>
          <w:szCs w:val="28"/>
          <w:lang w:eastAsia="ru-RU"/>
        </w:rPr>
        <w:t>- строгая последовательность в процессе освоения танцевальной лексики и технических приемов танца.</w:t>
      </w:r>
    </w:p>
    <w:p w14:paraId="47EE88D2" w14:textId="77777777" w:rsidR="00F359BF" w:rsidRPr="00280CE3" w:rsidRDefault="00F359BF" w:rsidP="00E31083">
      <w:pPr>
        <w:spacing w:after="0" w:line="240" w:lineRule="auto"/>
        <w:rPr>
          <w:sz w:val="28"/>
          <w:szCs w:val="28"/>
        </w:rPr>
      </w:pPr>
    </w:p>
    <w:sectPr w:rsidR="00F359BF" w:rsidRPr="00280CE3" w:rsidSect="00B30629">
      <w:pgSz w:w="11906" w:h="16838"/>
      <w:pgMar w:top="56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35CA"/>
    <w:multiLevelType w:val="hybridMultilevel"/>
    <w:tmpl w:val="76CCEA56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D4600"/>
    <w:multiLevelType w:val="singleLevel"/>
    <w:tmpl w:val="53100F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338A7141"/>
    <w:multiLevelType w:val="hybridMultilevel"/>
    <w:tmpl w:val="785A8B24"/>
    <w:lvl w:ilvl="0" w:tplc="20C8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1425B"/>
    <w:multiLevelType w:val="singleLevel"/>
    <w:tmpl w:val="304AD4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63602586"/>
    <w:multiLevelType w:val="singleLevel"/>
    <w:tmpl w:val="741CE1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5" w15:restartNumberingAfterBreak="0">
    <w:nsid w:val="78826C90"/>
    <w:multiLevelType w:val="hybridMultilevel"/>
    <w:tmpl w:val="DDE42B06"/>
    <w:lvl w:ilvl="0" w:tplc="C9460B18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D7E"/>
    <w:rsid w:val="001A18DD"/>
    <w:rsid w:val="0027327E"/>
    <w:rsid w:val="00280CE3"/>
    <w:rsid w:val="002B575F"/>
    <w:rsid w:val="002D762C"/>
    <w:rsid w:val="00355003"/>
    <w:rsid w:val="00377578"/>
    <w:rsid w:val="0039371A"/>
    <w:rsid w:val="0043311A"/>
    <w:rsid w:val="004C26F4"/>
    <w:rsid w:val="005729A2"/>
    <w:rsid w:val="005B5F7A"/>
    <w:rsid w:val="005B703D"/>
    <w:rsid w:val="00734175"/>
    <w:rsid w:val="00865E01"/>
    <w:rsid w:val="008B69E9"/>
    <w:rsid w:val="009739C4"/>
    <w:rsid w:val="009917FD"/>
    <w:rsid w:val="00B30629"/>
    <w:rsid w:val="00C42D7E"/>
    <w:rsid w:val="00C92D3D"/>
    <w:rsid w:val="00CB25D0"/>
    <w:rsid w:val="00D51DDA"/>
    <w:rsid w:val="00DB37C3"/>
    <w:rsid w:val="00DE1EFF"/>
    <w:rsid w:val="00E0080E"/>
    <w:rsid w:val="00E31083"/>
    <w:rsid w:val="00F359BF"/>
    <w:rsid w:val="00F56CBC"/>
    <w:rsid w:val="00F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78244"/>
  <w15:docId w15:val="{E070429F-41AC-4D28-97C6-43A983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D7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8</cp:revision>
  <cp:lastPrinted>2020-04-08T15:30:00Z</cp:lastPrinted>
  <dcterms:created xsi:type="dcterms:W3CDTF">2020-06-01T11:06:00Z</dcterms:created>
  <dcterms:modified xsi:type="dcterms:W3CDTF">2025-11-28T13:42:00Z</dcterms:modified>
</cp:coreProperties>
</file>