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7DBBE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385D3C6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701A4545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3AE04919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2F132968" w14:textId="6BEB0214" w:rsidR="003A37E0" w:rsidRPr="008E1A2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557CB7">
        <w:rPr>
          <w:rFonts w:ascii="Times New Roman" w:hAnsi="Times New Roman" w:cs="Times New Roman"/>
          <w:b/>
          <w:bCs/>
          <w:sz w:val="28"/>
          <w:szCs w:val="28"/>
        </w:rPr>
        <w:t>137</w:t>
      </w:r>
    </w:p>
    <w:p w14:paraId="5C8B88BB" w14:textId="77777777" w:rsidR="003A37E0" w:rsidRPr="000B3D4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9472C" w14:textId="22976640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57CB7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7CB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C257D0">
        <w:rPr>
          <w:rFonts w:ascii="Times New Roman" w:hAnsi="Times New Roman" w:cs="Times New Roman"/>
          <w:sz w:val="28"/>
          <w:szCs w:val="28"/>
        </w:rPr>
        <w:t>2</w:t>
      </w:r>
    </w:p>
    <w:p w14:paraId="2EFC49A3" w14:textId="77777777" w:rsidR="003A37E0" w:rsidRPr="000B3D40" w:rsidRDefault="003A37E0" w:rsidP="006A2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600D7" w14:textId="77777777" w:rsidR="00557CB7" w:rsidRDefault="00557CB7" w:rsidP="006A2044">
      <w:pPr>
        <w:spacing w:after="0" w:line="240" w:lineRule="auto"/>
        <w:rPr>
          <w:rFonts w:ascii="Times New Roman" w:hAnsi="Times New Roman" w:cs="Times New Roman"/>
        </w:rPr>
      </w:pPr>
      <w:r w:rsidRPr="00557CB7">
        <w:rPr>
          <w:rFonts w:ascii="Times New Roman" w:hAnsi="Times New Roman" w:cs="Times New Roman"/>
        </w:rPr>
        <w:t xml:space="preserve">Об утверждении перечня коррупционных рисков. </w:t>
      </w:r>
    </w:p>
    <w:p w14:paraId="5EF5903D" w14:textId="77777777" w:rsidR="00557CB7" w:rsidRDefault="00557CB7" w:rsidP="006A2044">
      <w:pPr>
        <w:spacing w:after="0" w:line="240" w:lineRule="auto"/>
        <w:rPr>
          <w:rFonts w:ascii="Times New Roman" w:hAnsi="Times New Roman" w:cs="Times New Roman"/>
        </w:rPr>
      </w:pPr>
      <w:r w:rsidRPr="00557CB7">
        <w:rPr>
          <w:rFonts w:ascii="Times New Roman" w:hAnsi="Times New Roman" w:cs="Times New Roman"/>
        </w:rPr>
        <w:t xml:space="preserve">Об утверждении перечня должностей </w:t>
      </w:r>
    </w:p>
    <w:p w14:paraId="38C77421" w14:textId="77C800DC" w:rsidR="006A2044" w:rsidRDefault="00557CB7" w:rsidP="006A2044">
      <w:pPr>
        <w:spacing w:after="0" w:line="240" w:lineRule="auto"/>
        <w:rPr>
          <w:rFonts w:ascii="Times New Roman" w:hAnsi="Times New Roman" w:cs="Times New Roman"/>
        </w:rPr>
      </w:pPr>
      <w:r w:rsidRPr="00557CB7">
        <w:rPr>
          <w:rFonts w:ascii="Times New Roman" w:hAnsi="Times New Roman" w:cs="Times New Roman"/>
        </w:rPr>
        <w:t>с высоким риском коррупционных проявлений</w:t>
      </w:r>
    </w:p>
    <w:p w14:paraId="4ED5DDF9" w14:textId="21B75E1C" w:rsidR="007C5B3D" w:rsidRDefault="007C5B3D" w:rsidP="006A20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плана мероприятий по минимизации коррупционных рисков</w:t>
      </w:r>
    </w:p>
    <w:p w14:paraId="7F550DBF" w14:textId="212BBEE0" w:rsidR="00557CB7" w:rsidRDefault="00E90CFC" w:rsidP="006A20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карты коррупционных рисков</w:t>
      </w:r>
    </w:p>
    <w:p w14:paraId="1E730839" w14:textId="77777777" w:rsidR="00557CB7" w:rsidRPr="009D4806" w:rsidRDefault="00557CB7" w:rsidP="006A2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D9B8D" w14:textId="01CF1941" w:rsidR="00DA5365" w:rsidRPr="00AA499D" w:rsidRDefault="00DA5365" w:rsidP="00AA499D">
      <w:pPr>
        <w:spacing w:after="0" w:line="240" w:lineRule="auto"/>
        <w:ind w:right="2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99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57CB7">
        <w:rPr>
          <w:rFonts w:ascii="Times New Roman" w:hAnsi="Times New Roman" w:cs="Times New Roman"/>
          <w:color w:val="000000"/>
          <w:sz w:val="28"/>
          <w:szCs w:val="28"/>
        </w:rPr>
        <w:t>целях реализации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499D">
        <w:rPr>
          <w:rFonts w:ascii="Times New Roman" w:hAnsi="Times New Roman" w:cs="Times New Roman"/>
          <w:color w:val="000000"/>
          <w:spacing w:val="-5"/>
          <w:sz w:val="28"/>
          <w:szCs w:val="28"/>
        </w:rPr>
        <w:t>Ф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A499D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ерального закона от 25.12.2008 №273-</w:t>
      </w:r>
      <w:proofErr w:type="gramStart"/>
      <w:r w:rsidRPr="00AA499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AA499D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proofErr w:type="gramEnd"/>
      <w:r w:rsidRPr="00AA499D">
        <w:rPr>
          <w:rFonts w:ascii="Times New Roman" w:hAnsi="Times New Roman" w:cs="Times New Roman"/>
          <w:color w:val="000000"/>
          <w:sz w:val="28"/>
          <w:szCs w:val="28"/>
        </w:rPr>
        <w:t>О противо</w:t>
      </w:r>
      <w:r w:rsidRPr="00AA499D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ейств</w:t>
      </w:r>
      <w:r w:rsidRPr="00AA499D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и коррупц</w:t>
      </w:r>
      <w:r w:rsidRPr="00AA499D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и», с целью прот</w:t>
      </w:r>
      <w:r w:rsidRPr="00AA499D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AA499D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 xml:space="preserve">ействия </w:t>
      </w:r>
      <w:r w:rsidRPr="00AA499D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оррупции в</w:t>
      </w:r>
      <w:r w:rsidRPr="00AA49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A499D"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</w:p>
    <w:p w14:paraId="37652E5D" w14:textId="74A96207" w:rsidR="00DA5365" w:rsidRDefault="00DA5365" w:rsidP="00AA499D">
      <w:pPr>
        <w:spacing w:after="0" w:line="240" w:lineRule="auto"/>
        <w:ind w:right="215"/>
        <w:rPr>
          <w:rFonts w:ascii="Times New Roman" w:hAnsi="Times New Roman" w:cs="Times New Roman"/>
          <w:color w:val="000000"/>
          <w:sz w:val="28"/>
          <w:szCs w:val="28"/>
        </w:rPr>
      </w:pPr>
      <w:r w:rsidRPr="00AA499D">
        <w:rPr>
          <w:rFonts w:ascii="Times New Roman" w:hAnsi="Times New Roman" w:cs="Times New Roman"/>
          <w:color w:val="000000"/>
          <w:sz w:val="28"/>
          <w:szCs w:val="28"/>
        </w:rPr>
        <w:t xml:space="preserve">ПРИКАЗЫВАЮ:   </w:t>
      </w:r>
    </w:p>
    <w:p w14:paraId="212297C3" w14:textId="77777777" w:rsidR="00AA499D" w:rsidRPr="00AA499D" w:rsidRDefault="00AA499D" w:rsidP="00AA499D">
      <w:pPr>
        <w:spacing w:after="0" w:line="240" w:lineRule="auto"/>
        <w:ind w:right="215"/>
        <w:rPr>
          <w:rFonts w:ascii="Times New Roman" w:hAnsi="Times New Roman" w:cs="Times New Roman"/>
          <w:color w:val="010302"/>
          <w:sz w:val="28"/>
          <w:szCs w:val="28"/>
        </w:rPr>
      </w:pPr>
    </w:p>
    <w:p w14:paraId="20CE9429" w14:textId="7DE30FEB" w:rsidR="009C5DC0" w:rsidRDefault="00A02952" w:rsidP="00AA499D">
      <w:pPr>
        <w:pStyle w:val="a3"/>
        <w:numPr>
          <w:ilvl w:val="0"/>
          <w:numId w:val="34"/>
        </w:numPr>
        <w:spacing w:after="0" w:line="240" w:lineRule="auto"/>
        <w:ind w:left="0" w:right="2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прилагаемый перечень коррупционных рисков в МАУ ДО «ДШИ-Камертон» (Приложение 1)</w:t>
      </w:r>
    </w:p>
    <w:p w14:paraId="4CC30B5C" w14:textId="3372DF94" w:rsidR="009C5DC0" w:rsidRPr="007C5B3D" w:rsidRDefault="00BC52AD" w:rsidP="00A02952">
      <w:pPr>
        <w:pStyle w:val="a3"/>
        <w:numPr>
          <w:ilvl w:val="0"/>
          <w:numId w:val="34"/>
        </w:numPr>
        <w:tabs>
          <w:tab w:val="left" w:pos="1654"/>
          <w:tab w:val="left" w:pos="2398"/>
          <w:tab w:val="left" w:pos="3058"/>
          <w:tab w:val="left" w:pos="4057"/>
          <w:tab w:val="left" w:pos="4742"/>
          <w:tab w:val="left" w:pos="4787"/>
          <w:tab w:val="left" w:pos="5146"/>
          <w:tab w:val="left" w:pos="5921"/>
          <w:tab w:val="left" w:pos="6041"/>
          <w:tab w:val="left" w:pos="6495"/>
          <w:tab w:val="left" w:pos="7560"/>
          <w:tab w:val="left" w:pos="8149"/>
          <w:tab w:val="left" w:pos="9389"/>
          <w:tab w:val="left" w:pos="10002"/>
          <w:tab w:val="left" w:pos="10337"/>
        </w:tabs>
        <w:spacing w:after="0" w:line="240" w:lineRule="auto"/>
        <w:ind w:left="0" w:right="2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95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02952" w:rsidRPr="00A02952">
        <w:rPr>
          <w:rFonts w:ascii="Times New Roman" w:hAnsi="Times New Roman" w:cs="Times New Roman"/>
          <w:sz w:val="28"/>
          <w:szCs w:val="28"/>
        </w:rPr>
        <w:t xml:space="preserve">прилагаемый перечень должностей с высоким риском </w:t>
      </w:r>
      <w:r w:rsidR="00A02952" w:rsidRPr="007C5B3D">
        <w:rPr>
          <w:rFonts w:ascii="Times New Roman" w:hAnsi="Times New Roman" w:cs="Times New Roman"/>
          <w:sz w:val="28"/>
          <w:szCs w:val="28"/>
        </w:rPr>
        <w:t>коррупционных проявлений в МАУ ДО «ДШИ-Камертон»</w:t>
      </w:r>
      <w:r w:rsidRPr="007C5B3D">
        <w:rPr>
          <w:rFonts w:ascii="Times New Roman" w:hAnsi="Times New Roman" w:cs="Times New Roman"/>
          <w:sz w:val="28"/>
          <w:szCs w:val="28"/>
        </w:rPr>
        <w:t xml:space="preserve">. </w:t>
      </w:r>
      <w:r w:rsidR="009C5DC0" w:rsidRPr="007C5B3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02952" w:rsidRPr="007C5B3D">
        <w:rPr>
          <w:rFonts w:ascii="Times New Roman" w:hAnsi="Times New Roman" w:cs="Times New Roman"/>
          <w:sz w:val="28"/>
          <w:szCs w:val="28"/>
        </w:rPr>
        <w:t>2</w:t>
      </w:r>
      <w:r w:rsidR="009C5DC0" w:rsidRPr="007C5B3D">
        <w:rPr>
          <w:rFonts w:ascii="Times New Roman" w:hAnsi="Times New Roman" w:cs="Times New Roman"/>
          <w:sz w:val="28"/>
          <w:szCs w:val="28"/>
        </w:rPr>
        <w:t>)</w:t>
      </w:r>
    </w:p>
    <w:p w14:paraId="46B49928" w14:textId="1278586D" w:rsidR="007C5B3D" w:rsidRPr="007C5B3D" w:rsidRDefault="007C5B3D" w:rsidP="007C5B3D">
      <w:pPr>
        <w:pStyle w:val="a3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5B3D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Pr="007C5B3D">
        <w:rPr>
          <w:rFonts w:ascii="Times New Roman" w:hAnsi="Times New Roman" w:cs="Times New Roman"/>
          <w:sz w:val="28"/>
          <w:szCs w:val="28"/>
        </w:rPr>
        <w:t>мероприяти</w:t>
      </w:r>
      <w:r w:rsidR="004D11C4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7C5B3D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Pr="007C5B3D">
        <w:rPr>
          <w:rFonts w:ascii="Times New Roman" w:hAnsi="Times New Roman" w:cs="Times New Roman"/>
          <w:sz w:val="28"/>
          <w:szCs w:val="28"/>
        </w:rPr>
        <w:t xml:space="preserve"> минимизации коррупционных рисков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B3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5B3D">
        <w:rPr>
          <w:rFonts w:ascii="Times New Roman" w:hAnsi="Times New Roman" w:cs="Times New Roman"/>
          <w:sz w:val="28"/>
          <w:szCs w:val="28"/>
        </w:rPr>
        <w:t>)</w:t>
      </w:r>
    </w:p>
    <w:p w14:paraId="58F7FFD0" w14:textId="165D9E4E" w:rsidR="007C5B3D" w:rsidRPr="007C5B3D" w:rsidRDefault="00E90CFC" w:rsidP="00A02952">
      <w:pPr>
        <w:pStyle w:val="a3"/>
        <w:numPr>
          <w:ilvl w:val="0"/>
          <w:numId w:val="34"/>
        </w:numPr>
        <w:tabs>
          <w:tab w:val="left" w:pos="1654"/>
          <w:tab w:val="left" w:pos="2398"/>
          <w:tab w:val="left" w:pos="3058"/>
          <w:tab w:val="left" w:pos="4057"/>
          <w:tab w:val="left" w:pos="4742"/>
          <w:tab w:val="left" w:pos="4787"/>
          <w:tab w:val="left" w:pos="5146"/>
          <w:tab w:val="left" w:pos="5921"/>
          <w:tab w:val="left" w:pos="6041"/>
          <w:tab w:val="left" w:pos="6495"/>
          <w:tab w:val="left" w:pos="7560"/>
          <w:tab w:val="left" w:pos="8149"/>
          <w:tab w:val="left" w:pos="9389"/>
          <w:tab w:val="left" w:pos="10002"/>
          <w:tab w:val="left" w:pos="10337"/>
        </w:tabs>
        <w:spacing w:after="0" w:line="240" w:lineRule="auto"/>
        <w:ind w:left="0"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карту коррупционных рисков МАУ ДО «ДШИ-Камертон» (Приложение 4)</w:t>
      </w:r>
    </w:p>
    <w:p w14:paraId="2177B187" w14:textId="77777777" w:rsidR="00A02952" w:rsidRPr="007C5B3D" w:rsidRDefault="00A02952" w:rsidP="00A02952">
      <w:pPr>
        <w:pStyle w:val="a3"/>
        <w:numPr>
          <w:ilvl w:val="0"/>
          <w:numId w:val="34"/>
        </w:numPr>
        <w:spacing w:after="0" w:line="240" w:lineRule="auto"/>
        <w:ind w:left="0" w:right="2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B3D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приказа оставляю за собой</w:t>
      </w:r>
    </w:p>
    <w:p w14:paraId="126ABC07" w14:textId="77777777" w:rsidR="00A02952" w:rsidRPr="007C5B3D" w:rsidRDefault="00A02952" w:rsidP="00C022E1">
      <w:pPr>
        <w:pStyle w:val="a3"/>
        <w:tabs>
          <w:tab w:val="left" w:pos="1654"/>
          <w:tab w:val="left" w:pos="2398"/>
          <w:tab w:val="left" w:pos="3058"/>
          <w:tab w:val="left" w:pos="4057"/>
          <w:tab w:val="left" w:pos="4742"/>
          <w:tab w:val="left" w:pos="4787"/>
          <w:tab w:val="left" w:pos="5146"/>
          <w:tab w:val="left" w:pos="5921"/>
          <w:tab w:val="left" w:pos="6041"/>
          <w:tab w:val="left" w:pos="6495"/>
          <w:tab w:val="left" w:pos="7560"/>
          <w:tab w:val="left" w:pos="8149"/>
          <w:tab w:val="left" w:pos="9389"/>
          <w:tab w:val="left" w:pos="10002"/>
          <w:tab w:val="left" w:pos="10337"/>
        </w:tabs>
        <w:spacing w:after="0" w:line="240" w:lineRule="auto"/>
        <w:ind w:left="1204" w:right="215"/>
        <w:jc w:val="both"/>
        <w:rPr>
          <w:rFonts w:ascii="Times New Roman" w:hAnsi="Times New Roman" w:cs="Times New Roman"/>
          <w:sz w:val="28"/>
          <w:szCs w:val="28"/>
        </w:rPr>
      </w:pPr>
    </w:p>
    <w:p w14:paraId="6BA5A193" w14:textId="7391F220" w:rsidR="00AA499D" w:rsidRPr="007C5B3D" w:rsidRDefault="00AA499D" w:rsidP="001A6005">
      <w:pPr>
        <w:pStyle w:val="a3"/>
        <w:spacing w:after="0" w:line="240" w:lineRule="auto"/>
        <w:ind w:left="709" w:right="21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B933C8" w14:textId="7C9EF107" w:rsidR="003A37E0" w:rsidRPr="006759F3" w:rsidRDefault="003A37E0" w:rsidP="00AA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0488D9" w14:textId="77777777" w:rsidR="003A37E0" w:rsidRPr="006759F3" w:rsidRDefault="003A37E0" w:rsidP="00BB7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02DD26" w14:textId="505342F1" w:rsidR="003A37E0" w:rsidRPr="006759F3" w:rsidRDefault="003A37E0" w:rsidP="00115A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59F3">
        <w:rPr>
          <w:rFonts w:ascii="Times New Roman" w:hAnsi="Times New Roman" w:cs="Times New Roman"/>
          <w:sz w:val="26"/>
          <w:szCs w:val="26"/>
        </w:rPr>
        <w:t xml:space="preserve">Директор                      </w:t>
      </w:r>
      <w:r w:rsidRPr="006759F3">
        <w:rPr>
          <w:rFonts w:ascii="Times New Roman" w:hAnsi="Times New Roman" w:cs="Times New Roman"/>
          <w:sz w:val="26"/>
          <w:szCs w:val="26"/>
        </w:rPr>
        <w:tab/>
      </w:r>
      <w:r w:rsidRPr="006759F3">
        <w:rPr>
          <w:rFonts w:ascii="Times New Roman" w:hAnsi="Times New Roman" w:cs="Times New Roman"/>
          <w:sz w:val="26"/>
          <w:szCs w:val="26"/>
        </w:rPr>
        <w:tab/>
      </w:r>
      <w:r w:rsidRPr="006759F3">
        <w:rPr>
          <w:rFonts w:ascii="Times New Roman" w:hAnsi="Times New Roman" w:cs="Times New Roman"/>
          <w:sz w:val="26"/>
          <w:szCs w:val="26"/>
        </w:rPr>
        <w:tab/>
      </w:r>
      <w:r w:rsidRPr="006759F3">
        <w:rPr>
          <w:rFonts w:ascii="Times New Roman" w:hAnsi="Times New Roman" w:cs="Times New Roman"/>
          <w:sz w:val="26"/>
          <w:szCs w:val="26"/>
        </w:rPr>
        <w:tab/>
      </w:r>
      <w:r w:rsidRPr="006759F3">
        <w:rPr>
          <w:rFonts w:ascii="Times New Roman" w:hAnsi="Times New Roman" w:cs="Times New Roman"/>
          <w:sz w:val="26"/>
          <w:szCs w:val="26"/>
        </w:rPr>
        <w:tab/>
        <w:t xml:space="preserve">      Е.Е. Виноградова</w:t>
      </w:r>
    </w:p>
    <w:p w14:paraId="44EADF6F" w14:textId="52828BA5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34177F" w14:textId="361E7753" w:rsidR="00BB7CD8" w:rsidRDefault="00BB7CD8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D48D62" w14:textId="7A40C775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30D20F" w14:textId="45F75B59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782D44" w14:textId="466D4B91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F8C68D" w14:textId="07E5F701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41846F" w14:textId="18824A1A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618EA0" w14:textId="0EA97F66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89156B" w14:textId="0107678B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1BDF6B" w14:textId="0C56CDE3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253D6A" w14:textId="24B1F9B1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C4C601" w14:textId="49ECF1E0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07EC3A" w14:textId="24FE3C59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5DDC8D" w14:textId="53E2EC3B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D7990" w14:textId="257D52E5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E1DCE7" w14:textId="1AE46F39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8BA75D" w14:textId="30A06378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14AD6A" w14:textId="77777777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2FE960" w14:textId="72D6D10B" w:rsidR="00C022E1" w:rsidRPr="002C6E66" w:rsidRDefault="00C022E1" w:rsidP="00C02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E66">
        <w:rPr>
          <w:rFonts w:ascii="Times New Roman" w:hAnsi="Times New Roman" w:cs="Times New Roman"/>
          <w:sz w:val="24"/>
          <w:szCs w:val="24"/>
        </w:rPr>
        <w:t>С приказом №</w:t>
      </w:r>
      <w:r>
        <w:rPr>
          <w:rFonts w:ascii="Times New Roman" w:hAnsi="Times New Roman" w:cs="Times New Roman"/>
          <w:sz w:val="24"/>
          <w:szCs w:val="24"/>
        </w:rPr>
        <w:t xml:space="preserve"> 137</w:t>
      </w:r>
      <w:r w:rsidRPr="002C6E6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02.12.2022 г</w:t>
      </w:r>
      <w:r w:rsidRPr="002C6E66">
        <w:rPr>
          <w:rFonts w:ascii="Times New Roman" w:hAnsi="Times New Roman" w:cs="Times New Roman"/>
          <w:sz w:val="24"/>
          <w:szCs w:val="24"/>
        </w:rPr>
        <w:t>ода ознакомлен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C6E66">
        <w:rPr>
          <w:rFonts w:ascii="Times New Roman" w:hAnsi="Times New Roman" w:cs="Times New Roman"/>
          <w:sz w:val="24"/>
          <w:szCs w:val="24"/>
        </w:rPr>
        <w:t>:</w:t>
      </w:r>
    </w:p>
    <w:p w14:paraId="6018A7B8" w14:textId="77777777" w:rsidR="00C022E1" w:rsidRDefault="00C022E1" w:rsidP="00C022E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1826"/>
        <w:gridCol w:w="5304"/>
      </w:tblGrid>
      <w:tr w:rsidR="00C022E1" w:rsidRPr="002C6E66" w14:paraId="05FB0AEF" w14:textId="77777777" w:rsidTr="00E6652D">
        <w:tc>
          <w:tcPr>
            <w:tcW w:w="1185" w:type="pct"/>
          </w:tcPr>
          <w:p w14:paraId="2CE71F41" w14:textId="77777777" w:rsidR="00C022E1" w:rsidRPr="00712551" w:rsidRDefault="00C022E1" w:rsidP="00E665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977" w:type="pct"/>
          </w:tcPr>
          <w:p w14:paraId="39A6D030" w14:textId="77777777" w:rsidR="00C022E1" w:rsidRPr="00712551" w:rsidRDefault="00C022E1" w:rsidP="00E665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838" w:type="pct"/>
          </w:tcPr>
          <w:p w14:paraId="4F8D9788" w14:textId="77777777" w:rsidR="00C022E1" w:rsidRPr="00712551" w:rsidRDefault="00C022E1" w:rsidP="00E665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C022E1" w14:paraId="6EC5C869" w14:textId="77777777" w:rsidTr="00E6652D">
        <w:tc>
          <w:tcPr>
            <w:tcW w:w="1185" w:type="pct"/>
          </w:tcPr>
          <w:p w14:paraId="0ADF3417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Алленова</w:t>
            </w:r>
            <w:proofErr w:type="spellEnd"/>
            <w:r w:rsidRPr="00712551"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</w:tc>
        <w:tc>
          <w:tcPr>
            <w:tcW w:w="977" w:type="pct"/>
          </w:tcPr>
          <w:p w14:paraId="2FDE11DA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755F9436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E1" w14:paraId="781AC89C" w14:textId="77777777" w:rsidTr="00E6652D">
        <w:tc>
          <w:tcPr>
            <w:tcW w:w="1185" w:type="pct"/>
          </w:tcPr>
          <w:p w14:paraId="34A65A75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Касимова Л.В</w:t>
            </w:r>
          </w:p>
        </w:tc>
        <w:tc>
          <w:tcPr>
            <w:tcW w:w="977" w:type="pct"/>
          </w:tcPr>
          <w:p w14:paraId="6CE90D26" w14:textId="77777777" w:rsidR="00C022E1" w:rsidRPr="00712551" w:rsidRDefault="00C022E1" w:rsidP="00E6652D">
            <w:pPr>
              <w:spacing w:line="48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43AA520E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E1" w14:paraId="22DBF888" w14:textId="77777777" w:rsidTr="00E6652D">
        <w:tc>
          <w:tcPr>
            <w:tcW w:w="1185" w:type="pct"/>
          </w:tcPr>
          <w:p w14:paraId="368F0D98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Клинецкая</w:t>
            </w:r>
            <w:proofErr w:type="spellEnd"/>
            <w:r w:rsidRPr="0071255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977" w:type="pct"/>
          </w:tcPr>
          <w:p w14:paraId="2909630D" w14:textId="77777777" w:rsidR="00C022E1" w:rsidRPr="00712551" w:rsidRDefault="00C022E1" w:rsidP="00E6652D">
            <w:pPr>
              <w:spacing w:line="48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6829B39A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E1" w14:paraId="3670F61E" w14:textId="77777777" w:rsidTr="00E6652D">
        <w:tc>
          <w:tcPr>
            <w:tcW w:w="1185" w:type="pct"/>
          </w:tcPr>
          <w:p w14:paraId="6BDA4E39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  <w:tc>
          <w:tcPr>
            <w:tcW w:w="977" w:type="pct"/>
          </w:tcPr>
          <w:p w14:paraId="30F7D23A" w14:textId="77777777" w:rsidR="00C022E1" w:rsidRPr="00712551" w:rsidRDefault="00C022E1" w:rsidP="00E6652D">
            <w:pPr>
              <w:spacing w:line="48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2E48B5BE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E1" w14:paraId="6C5573A1" w14:textId="77777777" w:rsidTr="00E6652D">
        <w:tc>
          <w:tcPr>
            <w:tcW w:w="1185" w:type="pct"/>
          </w:tcPr>
          <w:p w14:paraId="269EAA4D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Льнявин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977" w:type="pct"/>
          </w:tcPr>
          <w:p w14:paraId="2FF817CD" w14:textId="77777777" w:rsidR="00C022E1" w:rsidRPr="00712551" w:rsidRDefault="00C022E1" w:rsidP="00E6652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5BB5E66B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E1" w14:paraId="64F5C690" w14:textId="77777777" w:rsidTr="00E6652D">
        <w:tc>
          <w:tcPr>
            <w:tcW w:w="1185" w:type="pct"/>
          </w:tcPr>
          <w:p w14:paraId="2541E2BF" w14:textId="403F53B5" w:rsidR="00C022E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Е.Н.</w:t>
            </w:r>
          </w:p>
        </w:tc>
        <w:tc>
          <w:tcPr>
            <w:tcW w:w="977" w:type="pct"/>
          </w:tcPr>
          <w:p w14:paraId="6BA48B95" w14:textId="77777777" w:rsidR="00C022E1" w:rsidRPr="00712551" w:rsidRDefault="00C022E1" w:rsidP="00E6652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228BB6EF" w14:textId="77777777" w:rsidR="00C022E1" w:rsidRPr="00712551" w:rsidRDefault="00C022E1" w:rsidP="00E6652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F770D" w14:textId="77777777" w:rsidR="00C022E1" w:rsidRDefault="00C022E1" w:rsidP="00C02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9B6E2" w14:textId="1D89CA08" w:rsidR="00A02952" w:rsidRDefault="00A0295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1844C9" w14:textId="6E98C7D2" w:rsidR="00A02952" w:rsidRDefault="00A0295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36AD3C" w14:textId="2AA0D102" w:rsidR="00A02952" w:rsidRDefault="00A0295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7EF717" w14:textId="7FDA247D" w:rsidR="00A02952" w:rsidRDefault="00A0295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B6C86B" w14:textId="75339832" w:rsidR="00A02952" w:rsidRDefault="00A0295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62A296" w14:textId="7E042809" w:rsidR="00A02952" w:rsidRDefault="00A0295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80CF6B" w14:textId="77777777" w:rsidR="00A02952" w:rsidRDefault="00A0295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3FE112" w14:textId="784D8589" w:rsidR="00A02952" w:rsidRDefault="00A0295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08C44A" w14:textId="585F3DE6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D6736D" w14:textId="3616F264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5DBF58" w14:textId="0C8264B8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5EA0D8" w14:textId="264D2236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263DBE" w14:textId="6E1B9C57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49B702" w14:textId="0AFE95E1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C89D85" w14:textId="224FEDC8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61CBCC" w14:textId="15D44F84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FB3EEB" w14:textId="1DA9672F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E83731" w14:textId="159A005C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0C8DAE" w14:textId="0CA43843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0F12F9" w14:textId="44578983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434320" w14:textId="487308FA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2C3D75" w14:textId="3C3E74CA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134792" w14:textId="77777777" w:rsidR="00C022E1" w:rsidRDefault="00C022E1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5E72FF" w14:textId="77777777" w:rsidR="00A02952" w:rsidRDefault="00A0295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B0B74B" w14:textId="77777777" w:rsidR="001A6005" w:rsidRDefault="001A6005" w:rsidP="00BB7C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FD25EBF" w14:textId="1C98C68B" w:rsidR="00BB7CD8" w:rsidRDefault="00BB7CD8" w:rsidP="006759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59F3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C058901" w14:textId="2E2B371E" w:rsidR="00886300" w:rsidRDefault="00A02952" w:rsidP="006759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 ДО «ДШИ-Камертон»</w:t>
      </w:r>
    </w:p>
    <w:p w14:paraId="4AEE487F" w14:textId="27800E7C" w:rsidR="00A02952" w:rsidRDefault="00A02952" w:rsidP="006759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02.12.2022» 137</w:t>
      </w:r>
    </w:p>
    <w:p w14:paraId="76B86E41" w14:textId="77777777" w:rsidR="00A02952" w:rsidRPr="006759F3" w:rsidRDefault="00A02952" w:rsidP="006759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AA5F6C" w14:textId="5FB6BDB2" w:rsidR="00BB7CD8" w:rsidRPr="00A02952" w:rsidRDefault="00A02952" w:rsidP="00A02952">
      <w:pPr>
        <w:pStyle w:val="a3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952">
        <w:rPr>
          <w:rFonts w:ascii="Times New Roman" w:hAnsi="Times New Roman" w:cs="Times New Roman"/>
          <w:sz w:val="28"/>
          <w:szCs w:val="28"/>
        </w:rPr>
        <w:t>При взаимодействии «педагог-ученик» в процессе образовательных отношений;</w:t>
      </w:r>
    </w:p>
    <w:p w14:paraId="402F5E51" w14:textId="79CF3BC6" w:rsidR="00A02952" w:rsidRPr="00A02952" w:rsidRDefault="00A02952" w:rsidP="00A02952">
      <w:pPr>
        <w:pStyle w:val="a3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952">
        <w:rPr>
          <w:rFonts w:ascii="Times New Roman" w:hAnsi="Times New Roman" w:cs="Times New Roman"/>
          <w:sz w:val="28"/>
          <w:szCs w:val="28"/>
        </w:rPr>
        <w:t>При взаимодействии «педагог-родитель» в процессе образовательных отношений;</w:t>
      </w:r>
    </w:p>
    <w:p w14:paraId="386675F9" w14:textId="626F80EB" w:rsidR="00A02952" w:rsidRPr="00A02952" w:rsidRDefault="00A02952" w:rsidP="00A02952">
      <w:pPr>
        <w:pStyle w:val="1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A02952">
        <w:rPr>
          <w:b w:val="0"/>
          <w:bCs w:val="0"/>
          <w:sz w:val="28"/>
          <w:szCs w:val="28"/>
        </w:rPr>
        <w:t xml:space="preserve">При реализации </w:t>
      </w:r>
      <w:r w:rsidRPr="00A02952">
        <w:rPr>
          <w:b w:val="0"/>
          <w:bCs w:val="0"/>
          <w:color w:val="000000"/>
          <w:sz w:val="28"/>
          <w:szCs w:val="28"/>
        </w:rPr>
        <w:t>Федерального закона "О закупках товаров, работ, услуг отдельными видами юридических лиц" от 18.07.2011 N 223-ФЗ»</w:t>
      </w:r>
    </w:p>
    <w:p w14:paraId="3CFB1B42" w14:textId="085197FC" w:rsidR="009C5DC0" w:rsidRPr="00A02952" w:rsidRDefault="009C5DC0" w:rsidP="00A02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04C54" w14:textId="66BD0BAE" w:rsidR="009C5DC0" w:rsidRDefault="009C5DC0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75F1E4" w14:textId="0F1335FF" w:rsidR="009C5DC0" w:rsidRDefault="009C5DC0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0B2DCF" w14:textId="1AE9448E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F7B3DC" w14:textId="16BBC236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164971" w14:textId="3E0C4AE5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A1FAAB" w14:textId="791A7D43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445905" w14:textId="4117DB06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3A5696" w14:textId="1818976E" w:rsidR="001A6005" w:rsidRDefault="001A6005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D7BF8D" w14:textId="15DC6FAC" w:rsidR="009C5DC0" w:rsidRDefault="009C5DC0" w:rsidP="00DA5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B4DF18" w14:textId="69DF6BBD" w:rsidR="009C5DC0" w:rsidRPr="00AF44C5" w:rsidRDefault="009C5DC0" w:rsidP="00AF4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53190" w14:textId="0E689C9D" w:rsidR="009C5DC0" w:rsidRDefault="009C5DC0" w:rsidP="00AF44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1D9868E" w14:textId="77777777" w:rsidR="00A02952" w:rsidRDefault="00A02952" w:rsidP="00A029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 ДО «ДШИ-Камертон»</w:t>
      </w:r>
    </w:p>
    <w:p w14:paraId="110BAD90" w14:textId="77777777" w:rsidR="00A02952" w:rsidRPr="006759F3" w:rsidRDefault="00A02952" w:rsidP="00A029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02.12.2022» 137</w:t>
      </w:r>
    </w:p>
    <w:p w14:paraId="5E4CEB88" w14:textId="1C6AB132" w:rsidR="00AF44C5" w:rsidRDefault="00AF44C5" w:rsidP="00AF44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1C8F20" w14:textId="77777777" w:rsidR="00A02952" w:rsidRDefault="00A02952" w:rsidP="00AF44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023B56" w14:textId="1AAB1575" w:rsidR="00A02952" w:rsidRDefault="00A02952" w:rsidP="00AF44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62DA5C" w14:textId="2ECA09F5" w:rsidR="00A02952" w:rsidRPr="00A02952" w:rsidRDefault="00A02952" w:rsidP="00A02952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2952">
        <w:rPr>
          <w:rFonts w:ascii="Times New Roman" w:hAnsi="Times New Roman" w:cs="Times New Roman"/>
          <w:sz w:val="28"/>
          <w:szCs w:val="28"/>
        </w:rPr>
        <w:t>Директор</w:t>
      </w:r>
    </w:p>
    <w:p w14:paraId="774F1C7F" w14:textId="7D9F0053" w:rsidR="00A02952" w:rsidRPr="00A02952" w:rsidRDefault="00A02952" w:rsidP="00A02952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2952">
        <w:rPr>
          <w:rFonts w:ascii="Times New Roman" w:hAnsi="Times New Roman" w:cs="Times New Roman"/>
          <w:sz w:val="28"/>
          <w:szCs w:val="28"/>
        </w:rPr>
        <w:t>Заместитель директора по учебным вопросам</w:t>
      </w:r>
    </w:p>
    <w:p w14:paraId="3319BE1C" w14:textId="3DC2FF52" w:rsidR="00A02952" w:rsidRDefault="00A02952" w:rsidP="00A02952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2952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14:paraId="7CC9C7E6" w14:textId="46BDCFAB" w:rsidR="007C5B3D" w:rsidRDefault="007C5B3D" w:rsidP="007C5B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D4ACA8" w14:textId="4BF0AB8E" w:rsidR="007C5B3D" w:rsidRDefault="007C5B3D" w:rsidP="007C5B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F2509B" w14:textId="6D0B4B55" w:rsidR="007C5B3D" w:rsidRDefault="007C5B3D" w:rsidP="007C5B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55F3FD" w14:textId="2D7E1158" w:rsidR="007C5B3D" w:rsidRDefault="007C5B3D" w:rsidP="007C5B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6C2E0A" w14:textId="492F2400" w:rsidR="007C5B3D" w:rsidRDefault="007C5B3D" w:rsidP="007C5B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D85DEB" w14:textId="1CA0390A" w:rsidR="007C5B3D" w:rsidRDefault="007C5B3D" w:rsidP="007C5B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4C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C97E885" w14:textId="77777777" w:rsidR="007C5B3D" w:rsidRDefault="007C5B3D" w:rsidP="007C5B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 ДО «ДШИ-Камертон»</w:t>
      </w:r>
    </w:p>
    <w:p w14:paraId="30850332" w14:textId="49B8E88F" w:rsidR="007C5B3D" w:rsidRDefault="007C5B3D" w:rsidP="007C5B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02.12.2022» 137</w:t>
      </w:r>
    </w:p>
    <w:p w14:paraId="55BE8B11" w14:textId="09E9F235" w:rsidR="007C5B3D" w:rsidRDefault="007C5B3D" w:rsidP="007C5B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FD855C" w14:textId="0EF21DC6" w:rsidR="007C5B3D" w:rsidRDefault="007C5B3D" w:rsidP="007C5B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D3457A" w14:textId="31860F2C" w:rsidR="00E604B1" w:rsidRDefault="004D11C4" w:rsidP="007C5B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 </w:t>
      </w:r>
      <w:r w:rsidR="007C5B3D" w:rsidRPr="00E604B1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proofErr w:type="gramEnd"/>
      <w:r w:rsidR="007C5B3D" w:rsidRPr="00E604B1">
        <w:rPr>
          <w:rFonts w:ascii="Times New Roman" w:hAnsi="Times New Roman" w:cs="Times New Roman"/>
          <w:b/>
          <w:bCs/>
          <w:sz w:val="28"/>
          <w:szCs w:val="28"/>
        </w:rPr>
        <w:t xml:space="preserve"> минимизации коррупционных рисков </w:t>
      </w:r>
    </w:p>
    <w:p w14:paraId="541D9015" w14:textId="2E492312" w:rsidR="007C5B3D" w:rsidRPr="00E604B1" w:rsidRDefault="007C5B3D" w:rsidP="007C5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04B1">
        <w:rPr>
          <w:rFonts w:ascii="Times New Roman" w:hAnsi="Times New Roman" w:cs="Times New Roman"/>
          <w:b/>
          <w:bCs/>
          <w:sz w:val="28"/>
          <w:szCs w:val="28"/>
        </w:rPr>
        <w:t>в МАУ ДО «ДШИ-Камертон»</w:t>
      </w:r>
      <w:r w:rsidRPr="00E604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4E1BF" w14:textId="77777777" w:rsidR="007C5B3D" w:rsidRDefault="007C5B3D" w:rsidP="007C5B3D">
      <w:pPr>
        <w:spacing w:after="0"/>
        <w:jc w:val="center"/>
      </w:pPr>
    </w:p>
    <w:p w14:paraId="60A265A4" w14:textId="77777777" w:rsidR="007C5B3D" w:rsidRPr="00450FA6" w:rsidRDefault="007C5B3D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FA6">
        <w:rPr>
          <w:rFonts w:ascii="Times New Roman" w:hAnsi="Times New Roman" w:cs="Times New Roman"/>
          <w:sz w:val="26"/>
          <w:szCs w:val="26"/>
        </w:rPr>
        <w:t xml:space="preserve">Целью оценки коррупционных рисков является определение конкретных процессов и видов деятельности МАУ ДО «ДШИ-КАМЕРТОН» при реализации которых наиболее высока вероятность совершения работниками Школы коррупционных правонарушений как в целях получения личной выгоды, так и в целях получения выгоды Школы. </w:t>
      </w:r>
    </w:p>
    <w:p w14:paraId="7408BA90" w14:textId="77777777" w:rsidR="007C5B3D" w:rsidRPr="00450FA6" w:rsidRDefault="007C5B3D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FA6">
        <w:rPr>
          <w:rFonts w:ascii="Times New Roman" w:hAnsi="Times New Roman" w:cs="Times New Roman"/>
          <w:sz w:val="26"/>
          <w:szCs w:val="26"/>
        </w:rPr>
        <w:t xml:space="preserve">На основании Оценки коррупционных рисков можно составить перечень </w:t>
      </w:r>
      <w:proofErr w:type="spellStart"/>
      <w:r w:rsidRPr="00450FA6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450FA6">
        <w:rPr>
          <w:rFonts w:ascii="Times New Roman" w:hAnsi="Times New Roman" w:cs="Times New Roman"/>
          <w:sz w:val="26"/>
          <w:szCs w:val="26"/>
        </w:rPr>
        <w:t xml:space="preserve">- опасных функций и разработать комплекс мер по устранению или минимизации коррупционных рисков. </w:t>
      </w:r>
    </w:p>
    <w:p w14:paraId="6A364EBC" w14:textId="77777777" w:rsidR="007C5B3D" w:rsidRDefault="007C5B3D" w:rsidP="00E604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3"/>
        <w:gridCol w:w="4511"/>
      </w:tblGrid>
      <w:tr w:rsidR="007C5B3D" w:rsidRPr="00E604B1" w14:paraId="1499C6A5" w14:textId="77777777" w:rsidTr="007C5B3D">
        <w:tc>
          <w:tcPr>
            <w:tcW w:w="0" w:type="auto"/>
          </w:tcPr>
          <w:p w14:paraId="0A9EE29C" w14:textId="7622334B" w:rsidR="007C5B3D" w:rsidRPr="00E604B1" w:rsidRDefault="007C5B3D" w:rsidP="007C5B3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Коррупционные риски</w:t>
            </w:r>
          </w:p>
        </w:tc>
        <w:tc>
          <w:tcPr>
            <w:tcW w:w="0" w:type="auto"/>
          </w:tcPr>
          <w:p w14:paraId="0C6833D9" w14:textId="634165DA" w:rsidR="007C5B3D" w:rsidRPr="00E604B1" w:rsidRDefault="007C5B3D" w:rsidP="007C5B3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мер по устранению или минимизации коррупционных рисков</w:t>
            </w:r>
          </w:p>
        </w:tc>
      </w:tr>
      <w:tr w:rsidR="007C5B3D" w:rsidRPr="00E604B1" w14:paraId="2F8E35F9" w14:textId="77777777" w:rsidTr="007C5B3D">
        <w:tc>
          <w:tcPr>
            <w:tcW w:w="0" w:type="auto"/>
          </w:tcPr>
          <w:p w14:paraId="6A6662B6" w14:textId="1B46D264" w:rsidR="007C5B3D" w:rsidRPr="00E604B1" w:rsidRDefault="007C5B3D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Контроль приема, перевода и отчисления обучающихся в соответствии с нормативными документами</w:t>
            </w:r>
          </w:p>
        </w:tc>
        <w:tc>
          <w:tcPr>
            <w:tcW w:w="0" w:type="auto"/>
          </w:tcPr>
          <w:p w14:paraId="73A510D0" w14:textId="4E22918A" w:rsidR="00B9702B" w:rsidRPr="00E604B1" w:rsidRDefault="007C5B3D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открытой информации о наполняемости </w:t>
            </w:r>
            <w:r w:rsidR="00B9702B" w:rsidRPr="00E604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4E5D0F5" w14:textId="070205CC" w:rsidR="007C5B3D" w:rsidRPr="00E604B1" w:rsidRDefault="007C5B3D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- - размещение приказов на официальном сайте</w:t>
            </w:r>
          </w:p>
        </w:tc>
      </w:tr>
      <w:tr w:rsidR="007C5B3D" w:rsidRPr="00E604B1" w14:paraId="0FFB62E5" w14:textId="77777777" w:rsidTr="007C5B3D">
        <w:tc>
          <w:tcPr>
            <w:tcW w:w="0" w:type="auto"/>
          </w:tcPr>
          <w:p w14:paraId="7DB96BBE" w14:textId="5CA5C90A" w:rsidR="007C5B3D" w:rsidRPr="00E604B1" w:rsidRDefault="007C5B3D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Организация систематического контроля за получением, учетом, заполнением и порядком выдачи документов об образовании</w:t>
            </w:r>
          </w:p>
        </w:tc>
        <w:tc>
          <w:tcPr>
            <w:tcW w:w="0" w:type="auto"/>
          </w:tcPr>
          <w:p w14:paraId="32FA4619" w14:textId="6067CC04" w:rsidR="007C5B3D" w:rsidRPr="00E604B1" w:rsidRDefault="007C5B3D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 xml:space="preserve">- назначение ответственного за заполнение </w:t>
            </w:r>
            <w:r w:rsidR="00B9702B" w:rsidRPr="00E604B1">
              <w:rPr>
                <w:rFonts w:ascii="Times New Roman" w:hAnsi="Times New Roman" w:cs="Times New Roman"/>
                <w:sz w:val="24"/>
                <w:szCs w:val="24"/>
              </w:rPr>
              <w:t>свидетельств об окончании ДШИ</w:t>
            </w: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BD6EA56" w14:textId="40F06B58" w:rsidR="007C5B3D" w:rsidRPr="00E604B1" w:rsidRDefault="007C5B3D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комиссий по проверке данных, вносимых в </w:t>
            </w:r>
            <w:r w:rsidR="00B9702B" w:rsidRPr="00E604B1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675381" w14:textId="465FFF6E" w:rsidR="007C5B3D" w:rsidRPr="00E604B1" w:rsidRDefault="007C5B3D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комиссии по списанию бланков строгой отчетности.</w:t>
            </w:r>
          </w:p>
        </w:tc>
      </w:tr>
      <w:tr w:rsidR="007C5B3D" w:rsidRPr="00E604B1" w14:paraId="58DDABCD" w14:textId="77777777" w:rsidTr="007C5B3D">
        <w:tc>
          <w:tcPr>
            <w:tcW w:w="0" w:type="auto"/>
          </w:tcPr>
          <w:p w14:paraId="3A0D954D" w14:textId="1624BD89" w:rsidR="007C5B3D" w:rsidRPr="00E604B1" w:rsidRDefault="007C5B3D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приема пожертвований от граждан и организаций</w:t>
            </w:r>
          </w:p>
        </w:tc>
        <w:tc>
          <w:tcPr>
            <w:tcW w:w="0" w:type="auto"/>
          </w:tcPr>
          <w:p w14:paraId="362587F6" w14:textId="1095975D" w:rsidR="007C5B3D" w:rsidRPr="00E604B1" w:rsidRDefault="007C5B3D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отчет образовательного учреждения с включением вопросов по </w:t>
            </w:r>
            <w:proofErr w:type="spellStart"/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</w:tr>
      <w:tr w:rsidR="007C5B3D" w:rsidRPr="00E604B1" w14:paraId="05C8C203" w14:textId="77777777" w:rsidTr="007C5B3D">
        <w:tc>
          <w:tcPr>
            <w:tcW w:w="0" w:type="auto"/>
          </w:tcPr>
          <w:p w14:paraId="4B14C398" w14:textId="3FED8DEC" w:rsidR="007C5B3D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proofErr w:type="spellStart"/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финансовохозяйственной</w:t>
            </w:r>
            <w:proofErr w:type="spellEnd"/>
            <w:r w:rsidRPr="00E604B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0" w:type="auto"/>
          </w:tcPr>
          <w:p w14:paraId="016A0DF3" w14:textId="77777777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 xml:space="preserve">- ревизионный контроль со стороны Учредителя; </w:t>
            </w:r>
          </w:p>
          <w:p w14:paraId="76A07C2D" w14:textId="4FC987C2" w:rsidR="007C5B3D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- создание комиссии по закупкам в рамках требований законодательства.</w:t>
            </w:r>
          </w:p>
        </w:tc>
      </w:tr>
      <w:tr w:rsidR="007C5B3D" w:rsidRPr="00E604B1" w14:paraId="55D90B21" w14:textId="77777777" w:rsidTr="007C5B3D">
        <w:tc>
          <w:tcPr>
            <w:tcW w:w="0" w:type="auto"/>
          </w:tcPr>
          <w:p w14:paraId="01C7A3B7" w14:textId="3A080593" w:rsidR="007C5B3D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на оплату труда в соответствии с Положением об оплате труда</w:t>
            </w:r>
          </w:p>
        </w:tc>
        <w:tc>
          <w:tcPr>
            <w:tcW w:w="0" w:type="auto"/>
          </w:tcPr>
          <w:p w14:paraId="62E066EA" w14:textId="2EBE74E4" w:rsidR="007C5B3D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- согласование с профсоюзным комитетом</w:t>
            </w:r>
          </w:p>
        </w:tc>
      </w:tr>
      <w:tr w:rsidR="00B9702B" w:rsidRPr="00E604B1" w14:paraId="02C50F5F" w14:textId="77777777" w:rsidTr="007C5B3D">
        <w:tc>
          <w:tcPr>
            <w:tcW w:w="0" w:type="auto"/>
          </w:tcPr>
          <w:p w14:paraId="22B798DE" w14:textId="75FEAFAB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0" w:type="auto"/>
          </w:tcPr>
          <w:p w14:paraId="78702EEC" w14:textId="4C6A8D60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по контролю за деятельностью должностных лиц с участием представителей педагогических работников и представителей Учредителя</w:t>
            </w:r>
          </w:p>
        </w:tc>
      </w:tr>
      <w:tr w:rsidR="00B9702B" w:rsidRPr="00E604B1" w14:paraId="4EE2336A" w14:textId="77777777" w:rsidTr="007C5B3D">
        <w:tc>
          <w:tcPr>
            <w:tcW w:w="0" w:type="auto"/>
          </w:tcPr>
          <w:p w14:paraId="0C9A194B" w14:textId="15428F6C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обучающихся, воспитанников</w:t>
            </w:r>
          </w:p>
        </w:tc>
        <w:tc>
          <w:tcPr>
            <w:tcW w:w="0" w:type="auto"/>
          </w:tcPr>
          <w:p w14:paraId="0EC8F817" w14:textId="112AA0A8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- проведение анкетирования среди родителей</w:t>
            </w:r>
          </w:p>
        </w:tc>
      </w:tr>
      <w:tr w:rsidR="00B9702B" w:rsidRPr="00E604B1" w14:paraId="6C2D0B3E" w14:textId="77777777" w:rsidTr="007C5B3D">
        <w:tc>
          <w:tcPr>
            <w:tcW w:w="0" w:type="auto"/>
          </w:tcPr>
          <w:p w14:paraId="0DDDA2D2" w14:textId="3BE505CA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доходах, имуществе и обязательствах имущественного характера директором</w:t>
            </w:r>
          </w:p>
        </w:tc>
        <w:tc>
          <w:tcPr>
            <w:tcW w:w="0" w:type="auto"/>
          </w:tcPr>
          <w:p w14:paraId="0ABC12E1" w14:textId="47951A7C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- ежегодно предоставление сведений о доходах, имуществе и обязательствах имущественного характера лицами, определенными перечнем должностей</w:t>
            </w:r>
          </w:p>
        </w:tc>
      </w:tr>
      <w:tr w:rsidR="00B9702B" w:rsidRPr="00E604B1" w14:paraId="30E86412" w14:textId="77777777" w:rsidTr="007C5B3D">
        <w:tc>
          <w:tcPr>
            <w:tcW w:w="0" w:type="auto"/>
          </w:tcPr>
          <w:p w14:paraId="1DC7EDB5" w14:textId="20C5162F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родителей (законных представителей); прием родителей (законных представителей); проверка письменных обращений, подготовка ответов на обращение</w:t>
            </w:r>
          </w:p>
        </w:tc>
        <w:tc>
          <w:tcPr>
            <w:tcW w:w="0" w:type="auto"/>
          </w:tcPr>
          <w:p w14:paraId="19F6ECD5" w14:textId="0F37F623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среди родителей с целью определения степени их удовлетворенности работой образовательного учреждения, качеством предоставляемых образовательных услуг</w:t>
            </w:r>
          </w:p>
        </w:tc>
      </w:tr>
      <w:tr w:rsidR="00B9702B" w:rsidRPr="00E604B1" w14:paraId="389180F0" w14:textId="77777777" w:rsidTr="007C5B3D">
        <w:tc>
          <w:tcPr>
            <w:tcW w:w="0" w:type="auto"/>
          </w:tcPr>
          <w:p w14:paraId="7219BFD4" w14:textId="7938FF09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через СМИ о проводимых мероприятиях по антикоррупционному образованию, просвещению и пропаганде</w:t>
            </w:r>
          </w:p>
        </w:tc>
        <w:tc>
          <w:tcPr>
            <w:tcW w:w="0" w:type="auto"/>
          </w:tcPr>
          <w:p w14:paraId="60E12691" w14:textId="14456B73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- наличие рубрики на сайте учреждения, поддерживание ее в актуальном режиме</w:t>
            </w:r>
          </w:p>
        </w:tc>
      </w:tr>
      <w:tr w:rsidR="00B9702B" w:rsidRPr="00E604B1" w14:paraId="1A94F900" w14:textId="77777777" w:rsidTr="007C5B3D">
        <w:tc>
          <w:tcPr>
            <w:tcW w:w="0" w:type="auto"/>
          </w:tcPr>
          <w:p w14:paraId="7BEFAAA3" w14:textId="091731D8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Расписание и режим работы</w:t>
            </w:r>
          </w:p>
        </w:tc>
        <w:tc>
          <w:tcPr>
            <w:tcW w:w="0" w:type="auto"/>
          </w:tcPr>
          <w:p w14:paraId="347228D3" w14:textId="5245471B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и режима работы в соответствии с нормами СанПиН и в интересах оптимального использования рабочего времени</w:t>
            </w:r>
          </w:p>
        </w:tc>
      </w:tr>
      <w:tr w:rsidR="00B9702B" w:rsidRPr="00E604B1" w14:paraId="37E7FB77" w14:textId="77777777" w:rsidTr="007C5B3D">
        <w:tc>
          <w:tcPr>
            <w:tcW w:w="0" w:type="auto"/>
          </w:tcPr>
          <w:p w14:paraId="36BF9B23" w14:textId="0B9934FE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0" w:type="auto"/>
          </w:tcPr>
          <w:p w14:paraId="6FAF6CA5" w14:textId="54739B58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по контролю за деятельностью должностного лица, ответственного за размещение заказов по закупкам товаров, работ, услуг для нужд МАУ ДО «ДШИ-КАМЕРТОН»</w:t>
            </w:r>
          </w:p>
        </w:tc>
      </w:tr>
      <w:tr w:rsidR="00B9702B" w:rsidRPr="00E604B1" w14:paraId="1E17E7CB" w14:textId="77777777" w:rsidTr="007C5B3D">
        <w:tc>
          <w:tcPr>
            <w:tcW w:w="0" w:type="auto"/>
          </w:tcPr>
          <w:p w14:paraId="22A0FB15" w14:textId="5963319D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Анализ исполнения Плана мероприятий противодействия коррупции учреждения</w:t>
            </w:r>
          </w:p>
        </w:tc>
        <w:tc>
          <w:tcPr>
            <w:tcW w:w="0" w:type="auto"/>
          </w:tcPr>
          <w:p w14:paraId="14CD2BD9" w14:textId="1A3D3A52" w:rsidR="00B9702B" w:rsidRPr="00E604B1" w:rsidRDefault="00B9702B" w:rsidP="007C5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4B1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антикоррупционной политики на заседании педагогического совета</w:t>
            </w:r>
          </w:p>
        </w:tc>
      </w:tr>
    </w:tbl>
    <w:p w14:paraId="572A2D5A" w14:textId="77777777" w:rsidR="007C5B3D" w:rsidRDefault="007C5B3D" w:rsidP="007C5B3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0443C50" w14:textId="77777777" w:rsidR="00B9702B" w:rsidRPr="00450FA6" w:rsidRDefault="007C5B3D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FA6">
        <w:rPr>
          <w:rFonts w:ascii="Times New Roman" w:hAnsi="Times New Roman" w:cs="Times New Roman"/>
          <w:sz w:val="26"/>
          <w:szCs w:val="26"/>
        </w:rPr>
        <w:t xml:space="preserve"> 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 </w:t>
      </w:r>
    </w:p>
    <w:p w14:paraId="18ED16BA" w14:textId="77777777" w:rsidR="00B9702B" w:rsidRPr="00450FA6" w:rsidRDefault="007C5B3D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FA6">
        <w:rPr>
          <w:rFonts w:ascii="Times New Roman" w:hAnsi="Times New Roman" w:cs="Times New Roman"/>
          <w:sz w:val="26"/>
          <w:szCs w:val="26"/>
        </w:rPr>
        <w:t xml:space="preserve">- организации внутреннего контроля за исполнением должностными лицами своих обязанностей, основанного на механизме проверочных мероприятий;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 </w:t>
      </w:r>
    </w:p>
    <w:p w14:paraId="796CF870" w14:textId="33845636" w:rsidR="007C5B3D" w:rsidRDefault="007C5B3D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FA6">
        <w:rPr>
          <w:rFonts w:ascii="Times New Roman" w:hAnsi="Times New Roman" w:cs="Times New Roman"/>
          <w:sz w:val="26"/>
          <w:szCs w:val="26"/>
        </w:rPr>
        <w:t xml:space="preserve">- проведения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450FA6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450FA6">
        <w:rPr>
          <w:rFonts w:ascii="Times New Roman" w:hAnsi="Times New Roman" w:cs="Times New Roman"/>
          <w:sz w:val="26"/>
          <w:szCs w:val="26"/>
        </w:rPr>
        <w:t>-опасных функций.</w:t>
      </w:r>
    </w:p>
    <w:p w14:paraId="76EC2184" w14:textId="5BCEC53B" w:rsidR="00E90CFC" w:rsidRDefault="00E90CFC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714113" w14:textId="61DA4B2B" w:rsidR="00E90CFC" w:rsidRDefault="00E90CFC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82A596" w14:textId="451733B9" w:rsidR="00E90CFC" w:rsidRDefault="00E90CFC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281DF2" w14:textId="781324E4" w:rsidR="00E90CFC" w:rsidRDefault="00E90CFC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7B3A03" w14:textId="3F6D503E" w:rsidR="0027767B" w:rsidRDefault="0027767B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AC3B7B" w14:textId="6D72B92B" w:rsidR="0027767B" w:rsidRDefault="0027767B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369E81" w14:textId="77777777" w:rsidR="0027767B" w:rsidRDefault="0027767B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5E8520" w14:textId="77777777" w:rsidR="00AE6F40" w:rsidRDefault="00AE6F40" w:rsidP="00E90C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AE6F40" w:rsidSect="00886300">
          <w:footerReference w:type="default" r:id="rId8"/>
          <w:pgSz w:w="11906" w:h="16838"/>
          <w:pgMar w:top="680" w:right="851" w:bottom="680" w:left="1701" w:header="709" w:footer="709" w:gutter="0"/>
          <w:cols w:space="708"/>
          <w:docGrid w:linePitch="360"/>
        </w:sectPr>
      </w:pPr>
    </w:p>
    <w:p w14:paraId="06D3C304" w14:textId="295AB856" w:rsidR="00E90CFC" w:rsidRPr="0027767B" w:rsidRDefault="00E90CFC" w:rsidP="00E90C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67B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04ED158C" w14:textId="77777777" w:rsidR="00E90CFC" w:rsidRPr="0027767B" w:rsidRDefault="00E90CFC" w:rsidP="00E90C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767B">
        <w:rPr>
          <w:rFonts w:ascii="Times New Roman" w:hAnsi="Times New Roman" w:cs="Times New Roman"/>
          <w:sz w:val="24"/>
          <w:szCs w:val="24"/>
        </w:rPr>
        <w:t>К приказу МАУ ДО «ДШИ-Камертон»</w:t>
      </w:r>
    </w:p>
    <w:p w14:paraId="16604BF7" w14:textId="77777777" w:rsidR="00E90CFC" w:rsidRPr="0027767B" w:rsidRDefault="00E90CFC" w:rsidP="00E90C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767B">
        <w:rPr>
          <w:rFonts w:ascii="Times New Roman" w:hAnsi="Times New Roman" w:cs="Times New Roman"/>
          <w:sz w:val="24"/>
          <w:szCs w:val="24"/>
        </w:rPr>
        <w:t>От 02.12.2022» 137</w:t>
      </w:r>
    </w:p>
    <w:p w14:paraId="59656050" w14:textId="212CC7EA" w:rsidR="00342190" w:rsidRPr="0027767B" w:rsidRDefault="00342190" w:rsidP="00E60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1A345" w14:textId="4C9ADC17" w:rsidR="00342190" w:rsidRDefault="00342190" w:rsidP="0027767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67B">
        <w:rPr>
          <w:rFonts w:ascii="Times New Roman" w:hAnsi="Times New Roman" w:cs="Times New Roman"/>
          <w:b/>
          <w:bCs/>
          <w:sz w:val="28"/>
          <w:szCs w:val="28"/>
        </w:rPr>
        <w:t>Карта коррупционных рисков школы.</w:t>
      </w:r>
    </w:p>
    <w:p w14:paraId="6BFA42FB" w14:textId="77777777" w:rsidR="00AE6F40" w:rsidRPr="0027767B" w:rsidRDefault="00AE6F40" w:rsidP="0027767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6FB14" w14:textId="2E760DC7" w:rsidR="00342190" w:rsidRPr="00AE6F40" w:rsidRDefault="00342190" w:rsidP="00AE6F4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E6F40">
        <w:rPr>
          <w:rFonts w:ascii="Times New Roman" w:hAnsi="Times New Roman" w:cs="Times New Roman"/>
          <w:sz w:val="26"/>
          <w:szCs w:val="26"/>
        </w:rPr>
        <w:t>1. Общие положения:</w:t>
      </w:r>
    </w:p>
    <w:p w14:paraId="426DA33A" w14:textId="77777777" w:rsidR="00342190" w:rsidRPr="00AE6F40" w:rsidRDefault="00342190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F40">
        <w:rPr>
          <w:rFonts w:ascii="Times New Roman" w:hAnsi="Times New Roman" w:cs="Times New Roman"/>
          <w:sz w:val="26"/>
          <w:szCs w:val="26"/>
        </w:rPr>
        <w:t xml:space="preserve">1.1. Оценка коррупционных рисков является важнейшим элементом антикоррупционной политики МАУ ДО «ДШИ-Камертон» (далее - Школа) позволяет обеспечить соответствие реализуемых антикоррупционных мероприятий специфике деятельности Школы и рационально использовать ресурсы, направляемые на проведение работы по профилактике коррупции в Школе. </w:t>
      </w:r>
    </w:p>
    <w:p w14:paraId="592A6D7D" w14:textId="3D9E5E18" w:rsidR="00342190" w:rsidRPr="00AE6F40" w:rsidRDefault="00342190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F40">
        <w:rPr>
          <w:rFonts w:ascii="Times New Roman" w:hAnsi="Times New Roman" w:cs="Times New Roman"/>
          <w:sz w:val="26"/>
          <w:szCs w:val="26"/>
        </w:rPr>
        <w:t>1.2. Целью оценки коррупционных рисков является определение конкретных процессов и видов деятельности Школы, при реализации которых наиболее высока вероятность совершения работниками Школы коррупционных правонарушений, как в целях получения личной выгоды, так и в целях получения выгоды Школой.</w:t>
      </w:r>
    </w:p>
    <w:p w14:paraId="7F8C836D" w14:textId="7D25D3D8" w:rsidR="00AE6F40" w:rsidRPr="00AE6F40" w:rsidRDefault="00AE6F40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3E1BDD" w14:textId="5DE50111" w:rsidR="00AE6F40" w:rsidRPr="00AE6F40" w:rsidRDefault="00AE6F40" w:rsidP="00AE6F40">
      <w:pPr>
        <w:pStyle w:val="a3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E6F40">
        <w:rPr>
          <w:rFonts w:ascii="Times New Roman" w:hAnsi="Times New Roman" w:cs="Times New Roman"/>
          <w:sz w:val="26"/>
          <w:szCs w:val="26"/>
        </w:rPr>
        <w:t>2.Перечень должностей, замещение которых связано с коррупционными рисками в Школе:</w:t>
      </w:r>
    </w:p>
    <w:p w14:paraId="21BFAB54" w14:textId="77777777" w:rsidR="00AE6F40" w:rsidRPr="00AE6F40" w:rsidRDefault="00AE6F40" w:rsidP="00AE6F40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AE6F40">
        <w:rPr>
          <w:rFonts w:ascii="Times New Roman" w:hAnsi="Times New Roman" w:cs="Times New Roman"/>
          <w:sz w:val="26"/>
          <w:szCs w:val="26"/>
        </w:rPr>
        <w:t>- Директор</w:t>
      </w:r>
    </w:p>
    <w:p w14:paraId="511C7847" w14:textId="77777777" w:rsidR="00AE6F40" w:rsidRPr="00AE6F40" w:rsidRDefault="00AE6F40" w:rsidP="00AE6F40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AE6F40">
        <w:rPr>
          <w:rFonts w:ascii="Times New Roman" w:hAnsi="Times New Roman" w:cs="Times New Roman"/>
          <w:sz w:val="26"/>
          <w:szCs w:val="26"/>
        </w:rPr>
        <w:t>- Заместитель директора по учебным вопросам</w:t>
      </w:r>
    </w:p>
    <w:p w14:paraId="4C3F0F90" w14:textId="77777777" w:rsidR="00AE6F40" w:rsidRPr="00AE6F40" w:rsidRDefault="00AE6F40" w:rsidP="00AE6F40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AE6F40">
        <w:rPr>
          <w:rFonts w:ascii="Times New Roman" w:hAnsi="Times New Roman" w:cs="Times New Roman"/>
          <w:sz w:val="26"/>
          <w:szCs w:val="26"/>
        </w:rPr>
        <w:t>- Преподаватели</w:t>
      </w:r>
    </w:p>
    <w:p w14:paraId="34D4463F" w14:textId="77777777" w:rsidR="00AE6F40" w:rsidRPr="00AE6F40" w:rsidRDefault="00AE6F40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C04486" w14:textId="432EB84C" w:rsidR="00342190" w:rsidRPr="00AE6F40" w:rsidRDefault="00AE6F40" w:rsidP="00AE6F4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E6F40">
        <w:rPr>
          <w:rFonts w:ascii="Times New Roman" w:hAnsi="Times New Roman" w:cs="Times New Roman"/>
          <w:sz w:val="26"/>
          <w:szCs w:val="26"/>
        </w:rPr>
        <w:t>3</w:t>
      </w:r>
      <w:r w:rsidR="00342190" w:rsidRPr="00AE6F40">
        <w:rPr>
          <w:rFonts w:ascii="Times New Roman" w:hAnsi="Times New Roman" w:cs="Times New Roman"/>
          <w:sz w:val="26"/>
          <w:szCs w:val="26"/>
        </w:rPr>
        <w:t>. Карта коррупционных рисков.</w:t>
      </w:r>
    </w:p>
    <w:p w14:paraId="35F3CCBE" w14:textId="107DFA17" w:rsidR="00342190" w:rsidRPr="00AE6F40" w:rsidRDefault="00AE6F40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F40">
        <w:rPr>
          <w:rFonts w:ascii="Times New Roman" w:hAnsi="Times New Roman" w:cs="Times New Roman"/>
          <w:sz w:val="26"/>
          <w:szCs w:val="26"/>
        </w:rPr>
        <w:t>3</w:t>
      </w:r>
      <w:r w:rsidR="00342190" w:rsidRPr="00AE6F40">
        <w:rPr>
          <w:rFonts w:ascii="Times New Roman" w:hAnsi="Times New Roman" w:cs="Times New Roman"/>
          <w:sz w:val="26"/>
          <w:szCs w:val="26"/>
        </w:rPr>
        <w:t>.1. В Карте коррупционных рисков (далее - Карта) представлены зоны повышенного коррупционного риска (</w:t>
      </w:r>
      <w:proofErr w:type="spellStart"/>
      <w:r w:rsidR="00342190" w:rsidRPr="00AE6F40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="00342190" w:rsidRPr="00AE6F40">
        <w:rPr>
          <w:rFonts w:ascii="Times New Roman" w:hAnsi="Times New Roman" w:cs="Times New Roman"/>
          <w:sz w:val="26"/>
          <w:szCs w:val="26"/>
        </w:rPr>
        <w:t xml:space="preserve">-опасные полномочия), считающиеся наиболее предрасполагающими к возникновению возможных коррупционных правонарушений. </w:t>
      </w:r>
    </w:p>
    <w:p w14:paraId="26E2E2CC" w14:textId="53C94C99" w:rsidR="00342190" w:rsidRPr="00AE6F40" w:rsidRDefault="00AE6F40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F40">
        <w:rPr>
          <w:rFonts w:ascii="Times New Roman" w:hAnsi="Times New Roman" w:cs="Times New Roman"/>
          <w:sz w:val="26"/>
          <w:szCs w:val="26"/>
        </w:rPr>
        <w:t>3</w:t>
      </w:r>
      <w:r w:rsidR="00342190" w:rsidRPr="00AE6F40">
        <w:rPr>
          <w:rFonts w:ascii="Times New Roman" w:hAnsi="Times New Roman" w:cs="Times New Roman"/>
          <w:sz w:val="26"/>
          <w:szCs w:val="26"/>
        </w:rPr>
        <w:t>.2. В Карте указан перечень должностей, связанных с определенной зоной повышенного коррупционного риска (</w:t>
      </w:r>
      <w:proofErr w:type="spellStart"/>
      <w:r w:rsidR="00342190" w:rsidRPr="00AE6F40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="00342190" w:rsidRPr="00AE6F40">
        <w:rPr>
          <w:rFonts w:ascii="Times New Roman" w:hAnsi="Times New Roman" w:cs="Times New Roman"/>
          <w:sz w:val="26"/>
          <w:szCs w:val="26"/>
        </w:rPr>
        <w:t xml:space="preserve">-опасными полномочиями). </w:t>
      </w:r>
    </w:p>
    <w:p w14:paraId="128330B4" w14:textId="6033BEE3" w:rsidR="00342190" w:rsidRPr="00AE6F40" w:rsidRDefault="00AE6F40" w:rsidP="00E604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F40">
        <w:rPr>
          <w:rFonts w:ascii="Times New Roman" w:hAnsi="Times New Roman" w:cs="Times New Roman"/>
          <w:sz w:val="26"/>
          <w:szCs w:val="26"/>
        </w:rPr>
        <w:t>3</w:t>
      </w:r>
      <w:r w:rsidR="00342190" w:rsidRPr="00AE6F40">
        <w:rPr>
          <w:rFonts w:ascii="Times New Roman" w:hAnsi="Times New Roman" w:cs="Times New Roman"/>
          <w:sz w:val="26"/>
          <w:szCs w:val="26"/>
        </w:rPr>
        <w:t xml:space="preserve">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 </w:t>
      </w:r>
    </w:p>
    <w:p w14:paraId="4DFE103B" w14:textId="7282A1C2" w:rsidR="00342190" w:rsidRPr="0027767B" w:rsidRDefault="00AE6F40" w:rsidP="00E60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40">
        <w:rPr>
          <w:rFonts w:ascii="Times New Roman" w:hAnsi="Times New Roman" w:cs="Times New Roman"/>
          <w:sz w:val="26"/>
          <w:szCs w:val="26"/>
        </w:rPr>
        <w:t>3</w:t>
      </w:r>
      <w:r w:rsidR="00342190" w:rsidRPr="00AE6F40">
        <w:rPr>
          <w:rFonts w:ascii="Times New Roman" w:hAnsi="Times New Roman" w:cs="Times New Roman"/>
          <w:sz w:val="26"/>
          <w:szCs w:val="26"/>
        </w:rPr>
        <w:t>.4. По каждой зоне повышенного коррупционного риска (</w:t>
      </w:r>
      <w:proofErr w:type="spellStart"/>
      <w:r w:rsidR="00342190" w:rsidRPr="00AE6F40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="00342190" w:rsidRPr="00AE6F40">
        <w:rPr>
          <w:rFonts w:ascii="Times New Roman" w:hAnsi="Times New Roman" w:cs="Times New Roman"/>
          <w:sz w:val="26"/>
          <w:szCs w:val="26"/>
        </w:rPr>
        <w:t xml:space="preserve"> - опасных полномочий) предложены меры по устранению или минимизации </w:t>
      </w:r>
      <w:proofErr w:type="spellStart"/>
      <w:r w:rsidR="00342190" w:rsidRPr="00AE6F40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="00342190" w:rsidRPr="00AE6F40">
        <w:rPr>
          <w:rFonts w:ascii="Times New Roman" w:hAnsi="Times New Roman" w:cs="Times New Roman"/>
          <w:sz w:val="26"/>
          <w:szCs w:val="26"/>
        </w:rPr>
        <w:t>-опасных функций</w:t>
      </w:r>
      <w:r w:rsidR="00342190" w:rsidRPr="0027767B">
        <w:rPr>
          <w:rFonts w:ascii="Times New Roman" w:hAnsi="Times New Roman" w:cs="Times New Roman"/>
          <w:sz w:val="24"/>
          <w:szCs w:val="24"/>
        </w:rPr>
        <w:t>.</w:t>
      </w:r>
    </w:p>
    <w:p w14:paraId="170ED553" w14:textId="77777777" w:rsidR="00AE6F40" w:rsidRDefault="00AE6F40" w:rsidP="002776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E6F40" w:rsidSect="00AE6F40">
          <w:pgSz w:w="11906" w:h="16838"/>
          <w:pgMar w:top="680" w:right="851" w:bottom="680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2"/>
        <w:gridCol w:w="3252"/>
        <w:gridCol w:w="3947"/>
        <w:gridCol w:w="2642"/>
        <w:gridCol w:w="1385"/>
        <w:gridCol w:w="3670"/>
      </w:tblGrid>
      <w:tr w:rsidR="0027767B" w:rsidRPr="0027767B" w14:paraId="66239FC2" w14:textId="77777777" w:rsidTr="00342190">
        <w:tc>
          <w:tcPr>
            <w:tcW w:w="0" w:type="auto"/>
          </w:tcPr>
          <w:p w14:paraId="7E6E8675" w14:textId="2E2D331E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71292818" w14:textId="4C4DD193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7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Коррупционно</w:t>
            </w:r>
            <w:proofErr w:type="spellEnd"/>
            <w:r w:rsidRPr="00277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опасная функция</w:t>
            </w:r>
          </w:p>
        </w:tc>
        <w:tc>
          <w:tcPr>
            <w:tcW w:w="0" w:type="auto"/>
          </w:tcPr>
          <w:p w14:paraId="52F408A5" w14:textId="40DBC410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0" w:type="auto"/>
          </w:tcPr>
          <w:p w14:paraId="76FC7961" w14:textId="43929F22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 в учреждении</w:t>
            </w:r>
          </w:p>
        </w:tc>
        <w:tc>
          <w:tcPr>
            <w:tcW w:w="0" w:type="auto"/>
          </w:tcPr>
          <w:p w14:paraId="4EC97D77" w14:textId="7533C677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риска (низкая, средняя, высокая)</w:t>
            </w:r>
          </w:p>
        </w:tc>
        <w:tc>
          <w:tcPr>
            <w:tcW w:w="0" w:type="auto"/>
          </w:tcPr>
          <w:p w14:paraId="22DF288E" w14:textId="5C393C61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управлению коррупционными рисками</w:t>
            </w:r>
          </w:p>
        </w:tc>
      </w:tr>
      <w:tr w:rsidR="0027767B" w:rsidRPr="0027767B" w14:paraId="14BF9345" w14:textId="77777777" w:rsidTr="00342190">
        <w:tc>
          <w:tcPr>
            <w:tcW w:w="0" w:type="auto"/>
          </w:tcPr>
          <w:p w14:paraId="7FB4BCF3" w14:textId="373F2AD7" w:rsidR="00342190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3C1B08F" w14:textId="4FFE0474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образовательной организации.</w:t>
            </w:r>
          </w:p>
        </w:tc>
        <w:tc>
          <w:tcPr>
            <w:tcW w:w="0" w:type="auto"/>
          </w:tcPr>
          <w:p w14:paraId="489F4892" w14:textId="0EFEB428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0" w:type="auto"/>
          </w:tcPr>
          <w:p w14:paraId="21AFF516" w14:textId="775AD121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0" w:type="auto"/>
          </w:tcPr>
          <w:p w14:paraId="765A23FB" w14:textId="20C6FF68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0" w:type="auto"/>
          </w:tcPr>
          <w:p w14:paraId="7B234FF6" w14:textId="1F85FCC0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деятельности образовательной организации. Соблюдение, утвержденной антикоррупционной политики образовательной организации. Разъяснение работникам образовательной организации положений законодательства о мерах ответственности за совершение коррупционных правонарушений. Перераспределение функций между членами администрации.</w:t>
            </w:r>
          </w:p>
        </w:tc>
      </w:tr>
      <w:tr w:rsidR="0027767B" w:rsidRPr="0027767B" w14:paraId="5F8D28C4" w14:textId="77777777" w:rsidTr="00342190">
        <w:tc>
          <w:tcPr>
            <w:tcW w:w="0" w:type="auto"/>
          </w:tcPr>
          <w:p w14:paraId="14817E22" w14:textId="0D5B53B9" w:rsidR="00342190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6D09D71" w14:textId="630E0918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Деятельность образовательной организации</w:t>
            </w:r>
          </w:p>
        </w:tc>
        <w:tc>
          <w:tcPr>
            <w:tcW w:w="0" w:type="auto"/>
          </w:tcPr>
          <w:p w14:paraId="4C34CFA4" w14:textId="5D56D8C4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Сбор денежных средств, неформальные платежи, частное репетиторство, составление или заполнение справок</w:t>
            </w:r>
          </w:p>
        </w:tc>
        <w:tc>
          <w:tcPr>
            <w:tcW w:w="0" w:type="auto"/>
          </w:tcPr>
          <w:p w14:paraId="210EAD62" w14:textId="33AEE58F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Педагоги, работники учреждения.</w:t>
            </w:r>
          </w:p>
        </w:tc>
        <w:tc>
          <w:tcPr>
            <w:tcW w:w="0" w:type="auto"/>
          </w:tcPr>
          <w:p w14:paraId="4B1E442B" w14:textId="707D6B9C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0" w:type="auto"/>
          </w:tcPr>
          <w:p w14:paraId="632A0EF8" w14:textId="565A774E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деятельности образовательной организации. Соблюдение, утвержденной антикоррупционной политики образовательной организации. Разъяснение работникам образовательной организации положений законодательства о мерах ответственности за совершение коррупционных правонарушений.</w:t>
            </w:r>
          </w:p>
        </w:tc>
      </w:tr>
      <w:tr w:rsidR="0027767B" w:rsidRPr="0027767B" w14:paraId="0823CDCA" w14:textId="77777777" w:rsidTr="00342190">
        <w:tc>
          <w:tcPr>
            <w:tcW w:w="0" w:type="auto"/>
          </w:tcPr>
          <w:p w14:paraId="4561DDE4" w14:textId="03A79CFA" w:rsidR="00342190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68A42E0" w14:textId="2B77D0FB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Принятие на работу сотрудников.</w:t>
            </w:r>
          </w:p>
        </w:tc>
        <w:tc>
          <w:tcPr>
            <w:tcW w:w="0" w:type="auto"/>
          </w:tcPr>
          <w:p w14:paraId="11347D6B" w14:textId="3B55223B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образовательную организацию.</w:t>
            </w:r>
          </w:p>
        </w:tc>
        <w:tc>
          <w:tcPr>
            <w:tcW w:w="0" w:type="auto"/>
          </w:tcPr>
          <w:p w14:paraId="25BC36E2" w14:textId="3EF3D3AF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14:paraId="40923ABE" w14:textId="24D7AF94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0" w:type="auto"/>
          </w:tcPr>
          <w:p w14:paraId="44E45F2B" w14:textId="3437DCC6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ответственными лицами о мерах ответственности за совершение коррупционных правонарушений. Проведение собеседования при приеме на работу директором образовательной организации</w:t>
            </w:r>
          </w:p>
        </w:tc>
      </w:tr>
      <w:tr w:rsidR="0027767B" w:rsidRPr="0027767B" w14:paraId="0F0972C8" w14:textId="77777777" w:rsidTr="00342190">
        <w:tc>
          <w:tcPr>
            <w:tcW w:w="0" w:type="auto"/>
          </w:tcPr>
          <w:p w14:paraId="609A77B4" w14:textId="503DE236" w:rsidR="00342190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0EF0C82" w14:textId="647AFCFB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информацией.</w:t>
            </w:r>
          </w:p>
        </w:tc>
        <w:tc>
          <w:tcPr>
            <w:tcW w:w="0" w:type="auto"/>
          </w:tcPr>
          <w:p w14:paraId="0DBFA215" w14:textId="0285A2AA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ресурсам. Замалчивание информации</w:t>
            </w:r>
          </w:p>
        </w:tc>
        <w:tc>
          <w:tcPr>
            <w:tcW w:w="0" w:type="auto"/>
          </w:tcPr>
          <w:p w14:paraId="0BB9C4B7" w14:textId="631DF333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бухгалтерия</w:t>
            </w:r>
          </w:p>
        </w:tc>
        <w:tc>
          <w:tcPr>
            <w:tcW w:w="0" w:type="auto"/>
          </w:tcPr>
          <w:p w14:paraId="70BC6616" w14:textId="5C43BAC8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0" w:type="auto"/>
          </w:tcPr>
          <w:p w14:paraId="06A55062" w14:textId="6C4E522F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Соблюдение, утвержденной антикоррупционной политики </w:t>
            </w:r>
            <w:proofErr w:type="gramStart"/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образователь ной</w:t>
            </w:r>
            <w:proofErr w:type="gramEnd"/>
            <w:r w:rsidRPr="0027767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организации. Ознакомление с нормативными документами, регламентирующими вопросы предупреждения и противодействия коррупции в образовательной организации. Разъяснение работникам образовательной организации положений законодательства о мерах ответственности за совершение коррупционных </w:t>
            </w:r>
            <w:proofErr w:type="gramStart"/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правонарушений.-</w:t>
            </w:r>
            <w:proofErr w:type="gramEnd"/>
          </w:p>
        </w:tc>
      </w:tr>
      <w:tr w:rsidR="00342190" w:rsidRPr="0027767B" w14:paraId="4686AC56" w14:textId="77777777" w:rsidTr="00342190">
        <w:tc>
          <w:tcPr>
            <w:tcW w:w="0" w:type="auto"/>
          </w:tcPr>
          <w:p w14:paraId="05CCD43A" w14:textId="711BFEB7" w:rsidR="00342190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DF658D0" w14:textId="7611EC65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юридических и физических лиц.</w:t>
            </w:r>
          </w:p>
        </w:tc>
        <w:tc>
          <w:tcPr>
            <w:tcW w:w="0" w:type="auto"/>
          </w:tcPr>
          <w:p w14:paraId="0EB9EFB1" w14:textId="4B336013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</w:t>
            </w:r>
          </w:p>
        </w:tc>
        <w:tc>
          <w:tcPr>
            <w:tcW w:w="0" w:type="auto"/>
          </w:tcPr>
          <w:p w14:paraId="0E2D21C3" w14:textId="717EA6D3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0" w:type="auto"/>
          </w:tcPr>
          <w:p w14:paraId="7474DBC0" w14:textId="05359D81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0" w:type="auto"/>
          </w:tcPr>
          <w:p w14:paraId="421F5181" w14:textId="351A7197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работа. Соблюдение установленного порядка рассмотрения обращений граждан. Контроль рассмотрения обращений.</w:t>
            </w:r>
          </w:p>
        </w:tc>
      </w:tr>
      <w:tr w:rsidR="00342190" w:rsidRPr="0027767B" w14:paraId="46EFE546" w14:textId="77777777" w:rsidTr="00342190">
        <w:tc>
          <w:tcPr>
            <w:tcW w:w="0" w:type="auto"/>
          </w:tcPr>
          <w:p w14:paraId="6D23518A" w14:textId="5A07AF29" w:rsidR="00342190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EFC09A6" w14:textId="32C21832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Взаимоотношения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0" w:type="auto"/>
          </w:tcPr>
          <w:p w14:paraId="260B2283" w14:textId="4A6F1EBD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</w:t>
            </w:r>
          </w:p>
        </w:tc>
        <w:tc>
          <w:tcPr>
            <w:tcW w:w="0" w:type="auto"/>
          </w:tcPr>
          <w:p w14:paraId="1437C326" w14:textId="01F07311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работники образовательной организации, уполномоченные директором представлять интересы образовательной организации</w:t>
            </w:r>
          </w:p>
        </w:tc>
        <w:tc>
          <w:tcPr>
            <w:tcW w:w="0" w:type="auto"/>
          </w:tcPr>
          <w:p w14:paraId="3A464E30" w14:textId="1DA4D0E6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0" w:type="auto"/>
          </w:tcPr>
          <w:p w14:paraId="363268EC" w14:textId="064649A8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Соблюдение, утвержденной антикоррупционной политики образовательной организации. Ознакомление с нормативными документами, регламентирующими вопросы предупреждения и противодействия коррупции в образовательной организации</w:t>
            </w:r>
          </w:p>
        </w:tc>
      </w:tr>
      <w:tr w:rsidR="00342190" w:rsidRPr="0027767B" w14:paraId="7162DE4F" w14:textId="77777777" w:rsidTr="00342190">
        <w:tc>
          <w:tcPr>
            <w:tcW w:w="0" w:type="auto"/>
          </w:tcPr>
          <w:p w14:paraId="43B6435F" w14:textId="73D79B52" w:rsidR="00342190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2435BBE" w14:textId="7DD670F8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Принятие решений об использовании бюджетных средств</w:t>
            </w:r>
          </w:p>
        </w:tc>
        <w:tc>
          <w:tcPr>
            <w:tcW w:w="0" w:type="auto"/>
          </w:tcPr>
          <w:p w14:paraId="2D2365C3" w14:textId="33D475AE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0" w:type="auto"/>
          </w:tcPr>
          <w:p w14:paraId="4203A63B" w14:textId="1FF1E2DE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14:paraId="210D0EB6" w14:textId="460E26BF" w:rsidR="00342190" w:rsidRPr="0027767B" w:rsidRDefault="00342190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0" w:type="auto"/>
          </w:tcPr>
          <w:p w14:paraId="0CFA1777" w14:textId="7468FE18" w:rsidR="00342190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Привлечение к принятию решений представителей структурных подразделений учреждения. Ознакомление с нормативными документами, регламентирующими вопросы предупреждения и противодействия коррупции в образовательном учреждении. Разъяснительная работа о мерах ответственности за совершение коррупционных правонарушений.</w:t>
            </w:r>
          </w:p>
        </w:tc>
      </w:tr>
      <w:tr w:rsidR="0027767B" w:rsidRPr="0027767B" w14:paraId="5DEFEA93" w14:textId="77777777" w:rsidTr="00342190">
        <w:tc>
          <w:tcPr>
            <w:tcW w:w="0" w:type="auto"/>
          </w:tcPr>
          <w:p w14:paraId="4286A32D" w14:textId="316E9A6B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22EC645" w14:textId="39FB7179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Регистрация материальных ценностей и ведение баз данных материальных ценностей.</w:t>
            </w:r>
          </w:p>
        </w:tc>
        <w:tc>
          <w:tcPr>
            <w:tcW w:w="0" w:type="auto"/>
          </w:tcPr>
          <w:p w14:paraId="17792580" w14:textId="15A67450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Несвоевременная постановка на регистрационный учет материальных ценно </w:t>
            </w:r>
            <w:proofErr w:type="spellStart"/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  <w:proofErr w:type="spellEnd"/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. Умышленно досрочное списание материальных средств и расходных материалов с регистрационного учета. Отсутствие регулярного контроля наличия и сохранения имущества.</w:t>
            </w:r>
          </w:p>
        </w:tc>
        <w:tc>
          <w:tcPr>
            <w:tcW w:w="0" w:type="auto"/>
          </w:tcPr>
          <w:p w14:paraId="1DA07093" w14:textId="001E80F8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Директор, бухгалтерия</w:t>
            </w:r>
          </w:p>
        </w:tc>
        <w:tc>
          <w:tcPr>
            <w:tcW w:w="0" w:type="auto"/>
          </w:tcPr>
          <w:p w14:paraId="2F0B7F69" w14:textId="028F87FE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0" w:type="auto"/>
          </w:tcPr>
          <w:p w14:paraId="6723A7F9" w14:textId="4F427132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контролю за деятельностью структурных </w:t>
            </w:r>
            <w:proofErr w:type="spellStart"/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подраз</w:t>
            </w:r>
            <w:proofErr w:type="spellEnd"/>
            <w:r w:rsidRPr="0027767B">
              <w:rPr>
                <w:rFonts w:ascii="Times New Roman" w:hAnsi="Times New Roman" w:cs="Times New Roman"/>
                <w:sz w:val="24"/>
                <w:szCs w:val="24"/>
              </w:rPr>
              <w:t xml:space="preserve"> делений с участием представителей иных структурных подразделений образовательной организации. Ознакомление с нормативными документами, регламентирующими вопросы предупреждения и противодействия коррупции в образовательной организации.</w:t>
            </w:r>
          </w:p>
        </w:tc>
      </w:tr>
      <w:tr w:rsidR="0027767B" w:rsidRPr="0027767B" w14:paraId="03166BCC" w14:textId="77777777" w:rsidTr="00342190">
        <w:tc>
          <w:tcPr>
            <w:tcW w:w="0" w:type="auto"/>
          </w:tcPr>
          <w:p w14:paraId="1AC0D947" w14:textId="7B26B7A2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735C2D77" w14:textId="5E7519C4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закупок, заключение контрактов и других гражданско-правовых договоров на поставку товаров, выполнение работ, оказание услуг для образовательной организации.</w:t>
            </w:r>
          </w:p>
        </w:tc>
        <w:tc>
          <w:tcPr>
            <w:tcW w:w="0" w:type="auto"/>
          </w:tcPr>
          <w:p w14:paraId="324922AC" w14:textId="1659541E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мнимых приоритетов по предмету, объемам, срокам удовлетворения потребности; определение объема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 определения поставщика; неприемлемые критерии допуска и отбора поставщика, отсутствие или размытый перечень необходимых критериев допуска и отбора; неадекватный способ выбора размещения заказа по срокам, цене, объему, особенностям объекта закупки, конкурентоспособности и специфики 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совершение сделок с нарушением установленного </w:t>
            </w:r>
            <w:proofErr w:type="spellStart"/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proofErr w:type="spellEnd"/>
            <w:r w:rsidRPr="0027767B">
              <w:rPr>
                <w:rFonts w:ascii="Times New Roman" w:hAnsi="Times New Roman" w:cs="Times New Roman"/>
                <w:sz w:val="24"/>
                <w:szCs w:val="24"/>
              </w:rPr>
              <w:t xml:space="preserve"> ка требований закона в личных интересах; заключение договоров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</w:t>
            </w:r>
          </w:p>
        </w:tc>
        <w:tc>
          <w:tcPr>
            <w:tcW w:w="0" w:type="auto"/>
          </w:tcPr>
          <w:p w14:paraId="3AC3DE73" w14:textId="0546045D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Директор,  бухгалтеры</w:t>
            </w:r>
            <w:proofErr w:type="gramEnd"/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, контрактный управляющий. работники, ответственный за организацию закупок товаров, работ, услуг для нужд образовательной организации.</w:t>
            </w:r>
          </w:p>
        </w:tc>
        <w:tc>
          <w:tcPr>
            <w:tcW w:w="0" w:type="auto"/>
          </w:tcPr>
          <w:p w14:paraId="0739C3F0" w14:textId="22824A75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0" w:type="auto"/>
          </w:tcPr>
          <w:p w14:paraId="4E1E7FB7" w14:textId="6DAF5F17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Соблюдение при проведении закупок товаров, работ и услуг для нужд образовательной организации требований по заключению договоров с контрагентами в соответствии с федеральными законами. Разъяснение работникам образовательной организации, связанным с заключением контрактов и договоров,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</w:tc>
      </w:tr>
      <w:tr w:rsidR="0027767B" w:rsidRPr="0027767B" w14:paraId="39D9DB13" w14:textId="77777777" w:rsidTr="00342190">
        <w:tc>
          <w:tcPr>
            <w:tcW w:w="0" w:type="auto"/>
          </w:tcPr>
          <w:p w14:paraId="6C9B2572" w14:textId="516D7058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6F87828" w14:textId="6E53D24D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0" w:type="auto"/>
          </w:tcPr>
          <w:p w14:paraId="5526662E" w14:textId="5A8DC335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не в полном объеме. 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0" w:type="auto"/>
          </w:tcPr>
          <w:p w14:paraId="3D2ACFC6" w14:textId="7EF249FB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0" w:type="auto"/>
          </w:tcPr>
          <w:p w14:paraId="2E71A956" w14:textId="3CCC01F4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0" w:type="auto"/>
          </w:tcPr>
          <w:p w14:paraId="597A09E1" w14:textId="5F84AA97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образовательной организации</w:t>
            </w:r>
          </w:p>
        </w:tc>
      </w:tr>
      <w:tr w:rsidR="0027767B" w:rsidRPr="0027767B" w14:paraId="17B5EC14" w14:textId="77777777" w:rsidTr="00342190">
        <w:tc>
          <w:tcPr>
            <w:tcW w:w="0" w:type="auto"/>
          </w:tcPr>
          <w:p w14:paraId="5D3CA8DC" w14:textId="1D2399E6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B26F183" w14:textId="4FB765E7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работников.</w:t>
            </w:r>
          </w:p>
        </w:tc>
        <w:tc>
          <w:tcPr>
            <w:tcW w:w="0" w:type="auto"/>
          </w:tcPr>
          <w:p w14:paraId="200C1685" w14:textId="4E257B02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Необъективная оценка деятельности педагогических работников, завышение результативности труда. Предоставление неверной информации</w:t>
            </w:r>
          </w:p>
        </w:tc>
        <w:tc>
          <w:tcPr>
            <w:tcW w:w="0" w:type="auto"/>
          </w:tcPr>
          <w:p w14:paraId="0AC89D66" w14:textId="00E70C54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</w:tcPr>
          <w:p w14:paraId="4D4B048E" w14:textId="576C0B1B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0" w:type="auto"/>
          </w:tcPr>
          <w:p w14:paraId="51FAA5C2" w14:textId="6B95A2F0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27767B" w:rsidRPr="0027767B" w14:paraId="0C546810" w14:textId="77777777" w:rsidTr="00342190">
        <w:tc>
          <w:tcPr>
            <w:tcW w:w="0" w:type="auto"/>
          </w:tcPr>
          <w:p w14:paraId="0DE295F8" w14:textId="4BD100B3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8A01114" w14:textId="5385BBEF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Аттестация обучающихся</w:t>
            </w:r>
          </w:p>
        </w:tc>
        <w:tc>
          <w:tcPr>
            <w:tcW w:w="0" w:type="auto"/>
          </w:tcPr>
          <w:p w14:paraId="3FBBF8C5" w14:textId="00E514FA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Необъективность в выставлении оценки, завышение оценочных баллов для искусственного поддержания видимости успеваемости, знаний, умений, навыков. Завышение оценочных баллов за вознаграждение или оказание услуг со стороны обучающихся либо их родителей (законных представителей).</w:t>
            </w:r>
          </w:p>
        </w:tc>
        <w:tc>
          <w:tcPr>
            <w:tcW w:w="0" w:type="auto"/>
          </w:tcPr>
          <w:p w14:paraId="29436281" w14:textId="4BDB0704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педагогические работники.</w:t>
            </w:r>
          </w:p>
        </w:tc>
        <w:tc>
          <w:tcPr>
            <w:tcW w:w="0" w:type="auto"/>
          </w:tcPr>
          <w:p w14:paraId="1926A68A" w14:textId="3B65CCCE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0" w:type="auto"/>
          </w:tcPr>
          <w:p w14:paraId="7ACFAE08" w14:textId="1D922D7A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Комиссионное принятие решения. Организация работы по контролю за деятельностью педагогических работников. Рассмотрение успеваемости обучающихся в заседаниях цикловых комиссий. Разъяснение ответственным лицам о мерах ответственности за совершение коррупционных правонарушений</w:t>
            </w:r>
          </w:p>
        </w:tc>
      </w:tr>
      <w:tr w:rsidR="0027767B" w:rsidRPr="0027767B" w14:paraId="6B4ADC23" w14:textId="77777777" w:rsidTr="00342190">
        <w:tc>
          <w:tcPr>
            <w:tcW w:w="0" w:type="auto"/>
          </w:tcPr>
          <w:p w14:paraId="37020300" w14:textId="2EDFA1D7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339E3F3" w14:textId="567C9469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Прием на обучение в образовательную организацию.</w:t>
            </w:r>
          </w:p>
        </w:tc>
        <w:tc>
          <w:tcPr>
            <w:tcW w:w="0" w:type="auto"/>
          </w:tcPr>
          <w:p w14:paraId="3EEAD006" w14:textId="0A3FE7BD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 коном преимуществ (протекционизм, семейственность) для поступления.</w:t>
            </w:r>
          </w:p>
        </w:tc>
        <w:tc>
          <w:tcPr>
            <w:tcW w:w="0" w:type="auto"/>
          </w:tcPr>
          <w:p w14:paraId="513B3B7D" w14:textId="1B97A868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0" w:type="auto"/>
          </w:tcPr>
          <w:p w14:paraId="686604EC" w14:textId="7C3DCC34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0" w:type="auto"/>
          </w:tcPr>
          <w:p w14:paraId="2CD7BBC2" w14:textId="71C8790A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Обеспечение открытой информации о наполняемости классов. Соблюдение утвержденного порядка приема. Контроль со стороны директора и заместителей директора.</w:t>
            </w:r>
          </w:p>
        </w:tc>
      </w:tr>
      <w:tr w:rsidR="0027767B" w:rsidRPr="0027767B" w14:paraId="6C0D06A3" w14:textId="77777777" w:rsidTr="00342190">
        <w:tc>
          <w:tcPr>
            <w:tcW w:w="0" w:type="auto"/>
          </w:tcPr>
          <w:p w14:paraId="31482ECB" w14:textId="30D6739B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3938022E" w14:textId="1B7CE03C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по развитию системы социальной поддержки обучающихся.</w:t>
            </w:r>
          </w:p>
        </w:tc>
        <w:tc>
          <w:tcPr>
            <w:tcW w:w="0" w:type="auto"/>
          </w:tcPr>
          <w:p w14:paraId="34B86FC9" w14:textId="02F811F8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на предоставление социальной поддержки, устанавливающих необоснованные преимущества отдельным обучающимся. </w:t>
            </w:r>
          </w:p>
        </w:tc>
        <w:tc>
          <w:tcPr>
            <w:tcW w:w="0" w:type="auto"/>
          </w:tcPr>
          <w:p w14:paraId="22A53A07" w14:textId="3711C68D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преподаватели</w:t>
            </w:r>
          </w:p>
        </w:tc>
        <w:tc>
          <w:tcPr>
            <w:tcW w:w="0" w:type="auto"/>
          </w:tcPr>
          <w:p w14:paraId="37AFE760" w14:textId="0EA10B7C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0" w:type="auto"/>
          </w:tcPr>
          <w:p w14:paraId="724C16A1" w14:textId="0E232460" w:rsidR="0027767B" w:rsidRPr="0027767B" w:rsidRDefault="0027767B" w:rsidP="00277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7B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работы коллегиального органа по выдвижению кандидатур и рассмотрению документов.</w:t>
            </w:r>
          </w:p>
        </w:tc>
      </w:tr>
    </w:tbl>
    <w:p w14:paraId="10289B78" w14:textId="38CCEE20" w:rsidR="00342190" w:rsidRPr="0027767B" w:rsidRDefault="00342190" w:rsidP="00E60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D5FAAA" w14:textId="77777777" w:rsidR="0027767B" w:rsidRDefault="0027767B" w:rsidP="002776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BC42EC" w14:textId="77777777" w:rsidR="0027767B" w:rsidRPr="0027767B" w:rsidRDefault="0027767B" w:rsidP="002776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27767B" w:rsidRPr="0027767B" w:rsidSect="00AE6F40">
      <w:pgSz w:w="16838" w:h="11906" w:orient="landscape"/>
      <w:pgMar w:top="170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7DADF" w14:textId="77777777" w:rsidR="009C5DC0" w:rsidRDefault="009C5DC0" w:rsidP="00EB502A">
      <w:pPr>
        <w:spacing w:after="0" w:line="240" w:lineRule="auto"/>
      </w:pPr>
      <w:r>
        <w:separator/>
      </w:r>
    </w:p>
  </w:endnote>
  <w:endnote w:type="continuationSeparator" w:id="0">
    <w:p w14:paraId="62F53BDE" w14:textId="77777777" w:rsidR="009C5DC0" w:rsidRDefault="009C5DC0" w:rsidP="00EB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064F5" w14:textId="606926C2" w:rsidR="009C5DC0" w:rsidRDefault="00BC52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AF29C5A" wp14:editId="4CE74C5B">
              <wp:simplePos x="0" y="0"/>
              <wp:positionH relativeFrom="page">
                <wp:posOffset>3465195</wp:posOffset>
              </wp:positionH>
              <wp:positionV relativeFrom="page">
                <wp:posOffset>8946515</wp:posOffset>
              </wp:positionV>
              <wp:extent cx="81915" cy="323215"/>
              <wp:effectExtent l="0" t="2540" r="1905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A71CF" w14:textId="77777777" w:rsidR="009C5DC0" w:rsidRPr="006A56CD" w:rsidRDefault="009C5DC0" w:rsidP="009C5DC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29C5A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72.85pt;margin-top:704.45pt;width:6.45pt;height:25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" filled="f" stroked="f">
              <v:textbox style="mso-fit-shape-to-text:t" inset="0,0,0,0">
                <w:txbxContent>
                  <w:p w14:paraId="435A71CF" w14:textId="77777777" w:rsidR="009C5DC0" w:rsidRPr="006A56CD" w:rsidRDefault="009C5DC0" w:rsidP="009C5DC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73673" w14:textId="77777777" w:rsidR="009C5DC0" w:rsidRDefault="009C5DC0" w:rsidP="00EB502A">
      <w:pPr>
        <w:spacing w:after="0" w:line="240" w:lineRule="auto"/>
      </w:pPr>
      <w:r>
        <w:separator/>
      </w:r>
    </w:p>
  </w:footnote>
  <w:footnote w:type="continuationSeparator" w:id="0">
    <w:p w14:paraId="00B1502A" w14:textId="77777777" w:rsidR="009C5DC0" w:rsidRDefault="009C5DC0" w:rsidP="00EB5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6BE1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887362"/>
    <w:multiLevelType w:val="hybridMultilevel"/>
    <w:tmpl w:val="7806227C"/>
    <w:lvl w:ilvl="0" w:tplc="0BB0BED8">
      <w:start w:val="8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674A"/>
    <w:multiLevelType w:val="hybridMultilevel"/>
    <w:tmpl w:val="E8E4F99C"/>
    <w:lvl w:ilvl="0" w:tplc="994C6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A84"/>
    <w:multiLevelType w:val="hybridMultilevel"/>
    <w:tmpl w:val="43AECF6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0C0572E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85072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00F14"/>
    <w:multiLevelType w:val="hybridMultilevel"/>
    <w:tmpl w:val="617EA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552D68"/>
    <w:multiLevelType w:val="multilevel"/>
    <w:tmpl w:val="54363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6ED31F9"/>
    <w:multiLevelType w:val="multilevel"/>
    <w:tmpl w:val="B1F4901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B5962F9"/>
    <w:multiLevelType w:val="hybridMultilevel"/>
    <w:tmpl w:val="5458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46F9B"/>
    <w:multiLevelType w:val="multilevel"/>
    <w:tmpl w:val="B3403B6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E65E07"/>
    <w:multiLevelType w:val="hybridMultilevel"/>
    <w:tmpl w:val="130E58B8"/>
    <w:lvl w:ilvl="0" w:tplc="B2C00202">
      <w:start w:val="8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D0F76"/>
    <w:multiLevelType w:val="multilevel"/>
    <w:tmpl w:val="B2D899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32C6F9D"/>
    <w:multiLevelType w:val="hybridMultilevel"/>
    <w:tmpl w:val="72140364"/>
    <w:lvl w:ilvl="0" w:tplc="386AC1DA">
      <w:start w:val="6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36F25"/>
    <w:multiLevelType w:val="hybridMultilevel"/>
    <w:tmpl w:val="5AA01E60"/>
    <w:lvl w:ilvl="0" w:tplc="0419000F">
      <w:start w:val="1"/>
      <w:numFmt w:val="decimal"/>
      <w:lvlText w:val="%1."/>
      <w:lvlJc w:val="left"/>
      <w:pPr>
        <w:ind w:left="2119" w:hanging="360"/>
      </w:pPr>
    </w:lvl>
    <w:lvl w:ilvl="1" w:tplc="04190019">
      <w:start w:val="1"/>
      <w:numFmt w:val="lowerLetter"/>
      <w:lvlText w:val="%2."/>
      <w:lvlJc w:val="left"/>
      <w:pPr>
        <w:ind w:left="2839" w:hanging="360"/>
      </w:pPr>
    </w:lvl>
    <w:lvl w:ilvl="2" w:tplc="0419001B">
      <w:start w:val="1"/>
      <w:numFmt w:val="lowerRoman"/>
      <w:lvlText w:val="%3."/>
      <w:lvlJc w:val="right"/>
      <w:pPr>
        <w:ind w:left="3559" w:hanging="180"/>
      </w:pPr>
    </w:lvl>
    <w:lvl w:ilvl="3" w:tplc="0419000F">
      <w:start w:val="1"/>
      <w:numFmt w:val="decimal"/>
      <w:lvlText w:val="%4."/>
      <w:lvlJc w:val="left"/>
      <w:pPr>
        <w:ind w:left="4279" w:hanging="360"/>
      </w:pPr>
    </w:lvl>
    <w:lvl w:ilvl="4" w:tplc="04190019">
      <w:start w:val="1"/>
      <w:numFmt w:val="lowerLetter"/>
      <w:lvlText w:val="%5."/>
      <w:lvlJc w:val="left"/>
      <w:pPr>
        <w:ind w:left="4999" w:hanging="360"/>
      </w:pPr>
    </w:lvl>
    <w:lvl w:ilvl="5" w:tplc="0419001B">
      <w:start w:val="1"/>
      <w:numFmt w:val="lowerRoman"/>
      <w:lvlText w:val="%6."/>
      <w:lvlJc w:val="right"/>
      <w:pPr>
        <w:ind w:left="5719" w:hanging="180"/>
      </w:pPr>
    </w:lvl>
    <w:lvl w:ilvl="6" w:tplc="0419000F">
      <w:start w:val="1"/>
      <w:numFmt w:val="decimal"/>
      <w:lvlText w:val="%7."/>
      <w:lvlJc w:val="left"/>
      <w:pPr>
        <w:ind w:left="6439" w:hanging="360"/>
      </w:pPr>
    </w:lvl>
    <w:lvl w:ilvl="7" w:tplc="04190019">
      <w:start w:val="1"/>
      <w:numFmt w:val="lowerLetter"/>
      <w:lvlText w:val="%8."/>
      <w:lvlJc w:val="left"/>
      <w:pPr>
        <w:ind w:left="7159" w:hanging="360"/>
      </w:pPr>
    </w:lvl>
    <w:lvl w:ilvl="8" w:tplc="0419001B">
      <w:start w:val="1"/>
      <w:numFmt w:val="lowerRoman"/>
      <w:lvlText w:val="%9."/>
      <w:lvlJc w:val="right"/>
      <w:pPr>
        <w:ind w:left="7879" w:hanging="180"/>
      </w:pPr>
    </w:lvl>
  </w:abstractNum>
  <w:abstractNum w:abstractNumId="17" w15:restartNumberingAfterBreak="0">
    <w:nsid w:val="33D51E86"/>
    <w:multiLevelType w:val="hybridMultilevel"/>
    <w:tmpl w:val="51383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80868"/>
    <w:multiLevelType w:val="hybridMultilevel"/>
    <w:tmpl w:val="7F5A4154"/>
    <w:lvl w:ilvl="0" w:tplc="C59A1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E664FB"/>
    <w:multiLevelType w:val="multilevel"/>
    <w:tmpl w:val="55089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7A271BD"/>
    <w:multiLevelType w:val="hybridMultilevel"/>
    <w:tmpl w:val="84F8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9611F"/>
    <w:multiLevelType w:val="hybridMultilevel"/>
    <w:tmpl w:val="FB12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E6A87"/>
    <w:multiLevelType w:val="hybridMultilevel"/>
    <w:tmpl w:val="72F47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C5794"/>
    <w:multiLevelType w:val="hybridMultilevel"/>
    <w:tmpl w:val="19A2D7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3F1F88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C93B0C"/>
    <w:multiLevelType w:val="hybridMultilevel"/>
    <w:tmpl w:val="6430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21298"/>
    <w:multiLevelType w:val="hybridMultilevel"/>
    <w:tmpl w:val="63ECB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462700"/>
    <w:multiLevelType w:val="hybridMultilevel"/>
    <w:tmpl w:val="F508B8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0154"/>
    <w:multiLevelType w:val="hybridMultilevel"/>
    <w:tmpl w:val="229AF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9FA1E4D"/>
    <w:multiLevelType w:val="hybridMultilevel"/>
    <w:tmpl w:val="5412ABE6"/>
    <w:lvl w:ilvl="0" w:tplc="44BE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31CD7"/>
    <w:multiLevelType w:val="hybridMultilevel"/>
    <w:tmpl w:val="0C186260"/>
    <w:lvl w:ilvl="0" w:tplc="1C88D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794255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05819"/>
    <w:multiLevelType w:val="hybridMultilevel"/>
    <w:tmpl w:val="F5FC7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7E2B74"/>
    <w:multiLevelType w:val="hybridMultilevel"/>
    <w:tmpl w:val="92962EB4"/>
    <w:lvl w:ilvl="0" w:tplc="C7884FC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2D110DB"/>
    <w:multiLevelType w:val="hybridMultilevel"/>
    <w:tmpl w:val="C3A4ECC0"/>
    <w:lvl w:ilvl="0" w:tplc="B6649134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67439"/>
    <w:multiLevelType w:val="hybridMultilevel"/>
    <w:tmpl w:val="F0A2FB2A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A85C0D"/>
    <w:multiLevelType w:val="multilevel"/>
    <w:tmpl w:val="763434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DF02232"/>
    <w:multiLevelType w:val="hybridMultilevel"/>
    <w:tmpl w:val="E760E190"/>
    <w:lvl w:ilvl="0" w:tplc="F7F8945A">
      <w:start w:val="3"/>
      <w:numFmt w:val="decimal"/>
      <w:lvlText w:val="%1."/>
      <w:lvlJc w:val="left"/>
      <w:pPr>
        <w:ind w:left="1069" w:hanging="360"/>
      </w:pPr>
      <w:rPr>
        <w:rFonts w:hint="default"/>
        <w:color w:val="01030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2"/>
  </w:num>
  <w:num w:numId="3">
    <w:abstractNumId w:val="36"/>
  </w:num>
  <w:num w:numId="4">
    <w:abstractNumId w:val="24"/>
  </w:num>
  <w:num w:numId="5">
    <w:abstractNumId w:val="20"/>
  </w:num>
  <w:num w:numId="6">
    <w:abstractNumId w:val="21"/>
  </w:num>
  <w:num w:numId="7">
    <w:abstractNumId w:val="11"/>
  </w:num>
  <w:num w:numId="8">
    <w:abstractNumId w:val="16"/>
  </w:num>
  <w:num w:numId="9">
    <w:abstractNumId w:val="29"/>
  </w:num>
  <w:num w:numId="10">
    <w:abstractNumId w:val="8"/>
  </w:num>
  <w:num w:numId="11">
    <w:abstractNumId w:val="30"/>
  </w:num>
  <w:num w:numId="12">
    <w:abstractNumId w:val="5"/>
  </w:num>
  <w:num w:numId="13">
    <w:abstractNumId w:val="28"/>
  </w:num>
  <w:num w:numId="14">
    <w:abstractNumId w:val="33"/>
  </w:num>
  <w:num w:numId="15">
    <w:abstractNumId w:val="17"/>
  </w:num>
  <w:num w:numId="16">
    <w:abstractNumId w:val="23"/>
  </w:num>
  <w:num w:numId="17">
    <w:abstractNumId w:val="6"/>
  </w:num>
  <w:num w:numId="18">
    <w:abstractNumId w:val="7"/>
  </w:num>
  <w:num w:numId="19">
    <w:abstractNumId w:val="31"/>
  </w:num>
  <w:num w:numId="20">
    <w:abstractNumId w:val="37"/>
  </w:num>
  <w:num w:numId="21">
    <w:abstractNumId w:val="15"/>
  </w:num>
  <w:num w:numId="22">
    <w:abstractNumId w:val="35"/>
  </w:num>
  <w:num w:numId="23">
    <w:abstractNumId w:val="2"/>
  </w:num>
  <w:num w:numId="24">
    <w:abstractNumId w:val="13"/>
  </w:num>
  <w:num w:numId="25">
    <w:abstractNumId w:val="18"/>
  </w:num>
  <w:num w:numId="26">
    <w:abstractNumId w:val="0"/>
  </w:num>
  <w:num w:numId="27">
    <w:abstractNumId w:val="1"/>
  </w:num>
  <w:num w:numId="28">
    <w:abstractNumId w:val="26"/>
  </w:num>
  <w:num w:numId="29">
    <w:abstractNumId w:val="9"/>
  </w:num>
  <w:num w:numId="30">
    <w:abstractNumId w:val="19"/>
  </w:num>
  <w:num w:numId="31">
    <w:abstractNumId w:val="12"/>
  </w:num>
  <w:num w:numId="32">
    <w:abstractNumId w:val="10"/>
  </w:num>
  <w:num w:numId="33">
    <w:abstractNumId w:val="14"/>
  </w:num>
  <w:num w:numId="34">
    <w:abstractNumId w:val="34"/>
  </w:num>
  <w:num w:numId="35">
    <w:abstractNumId w:val="4"/>
  </w:num>
  <w:num w:numId="36">
    <w:abstractNumId w:val="27"/>
  </w:num>
  <w:num w:numId="37">
    <w:abstractNumId w:val="38"/>
  </w:num>
  <w:num w:numId="38">
    <w:abstractNumId w:val="2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878B2"/>
    <w:rsid w:val="000A5B8C"/>
    <w:rsid w:val="000B3D40"/>
    <w:rsid w:val="000B5799"/>
    <w:rsid w:val="000E5F1F"/>
    <w:rsid w:val="001026A6"/>
    <w:rsid w:val="00111EB5"/>
    <w:rsid w:val="00115A23"/>
    <w:rsid w:val="001279D5"/>
    <w:rsid w:val="00150509"/>
    <w:rsid w:val="0017270F"/>
    <w:rsid w:val="00195397"/>
    <w:rsid w:val="001A6005"/>
    <w:rsid w:val="001B07C9"/>
    <w:rsid w:val="001B128D"/>
    <w:rsid w:val="001B6F2D"/>
    <w:rsid w:val="001D068A"/>
    <w:rsid w:val="001F0D8B"/>
    <w:rsid w:val="00202A48"/>
    <w:rsid w:val="00210D4A"/>
    <w:rsid w:val="00215D05"/>
    <w:rsid w:val="0023741E"/>
    <w:rsid w:val="00262392"/>
    <w:rsid w:val="0027767B"/>
    <w:rsid w:val="00287C81"/>
    <w:rsid w:val="00291EF7"/>
    <w:rsid w:val="002C6E66"/>
    <w:rsid w:val="002D2035"/>
    <w:rsid w:val="00302527"/>
    <w:rsid w:val="003065DD"/>
    <w:rsid w:val="00306C70"/>
    <w:rsid w:val="00342190"/>
    <w:rsid w:val="00365BCC"/>
    <w:rsid w:val="00375D66"/>
    <w:rsid w:val="003941F0"/>
    <w:rsid w:val="003A37E0"/>
    <w:rsid w:val="003B2917"/>
    <w:rsid w:val="003B3F1B"/>
    <w:rsid w:val="003C2D4D"/>
    <w:rsid w:val="003E72CC"/>
    <w:rsid w:val="0040082C"/>
    <w:rsid w:val="00406B36"/>
    <w:rsid w:val="00417DAA"/>
    <w:rsid w:val="004218E1"/>
    <w:rsid w:val="00430F8E"/>
    <w:rsid w:val="00450FA6"/>
    <w:rsid w:val="00460971"/>
    <w:rsid w:val="00481630"/>
    <w:rsid w:val="004D0EFC"/>
    <w:rsid w:val="004D11C4"/>
    <w:rsid w:val="004F47A6"/>
    <w:rsid w:val="00501348"/>
    <w:rsid w:val="00505868"/>
    <w:rsid w:val="005219A5"/>
    <w:rsid w:val="00533F20"/>
    <w:rsid w:val="00555A5D"/>
    <w:rsid w:val="00557CB7"/>
    <w:rsid w:val="00577293"/>
    <w:rsid w:val="00577E86"/>
    <w:rsid w:val="005C2D19"/>
    <w:rsid w:val="005D7227"/>
    <w:rsid w:val="005F1A67"/>
    <w:rsid w:val="00622B70"/>
    <w:rsid w:val="0064429E"/>
    <w:rsid w:val="00656127"/>
    <w:rsid w:val="006759F3"/>
    <w:rsid w:val="00675B21"/>
    <w:rsid w:val="00681DC8"/>
    <w:rsid w:val="00686C00"/>
    <w:rsid w:val="006A2044"/>
    <w:rsid w:val="00712551"/>
    <w:rsid w:val="007179CB"/>
    <w:rsid w:val="00723544"/>
    <w:rsid w:val="00726730"/>
    <w:rsid w:val="007A260D"/>
    <w:rsid w:val="007B1E27"/>
    <w:rsid w:val="007C5B3D"/>
    <w:rsid w:val="007E3469"/>
    <w:rsid w:val="007E59A7"/>
    <w:rsid w:val="007F03D9"/>
    <w:rsid w:val="007F128D"/>
    <w:rsid w:val="00805FEB"/>
    <w:rsid w:val="008106A1"/>
    <w:rsid w:val="00821844"/>
    <w:rsid w:val="00833224"/>
    <w:rsid w:val="00862D7D"/>
    <w:rsid w:val="00886300"/>
    <w:rsid w:val="00893051"/>
    <w:rsid w:val="008A7272"/>
    <w:rsid w:val="008E1A20"/>
    <w:rsid w:val="00910106"/>
    <w:rsid w:val="00920132"/>
    <w:rsid w:val="00952589"/>
    <w:rsid w:val="0098297C"/>
    <w:rsid w:val="009C5DC0"/>
    <w:rsid w:val="009D05A9"/>
    <w:rsid w:val="009D4806"/>
    <w:rsid w:val="009D5596"/>
    <w:rsid w:val="009E3277"/>
    <w:rsid w:val="009F57F7"/>
    <w:rsid w:val="00A02952"/>
    <w:rsid w:val="00A116D1"/>
    <w:rsid w:val="00A22278"/>
    <w:rsid w:val="00A34002"/>
    <w:rsid w:val="00A558D3"/>
    <w:rsid w:val="00A66460"/>
    <w:rsid w:val="00A70E66"/>
    <w:rsid w:val="00A80A86"/>
    <w:rsid w:val="00A80B99"/>
    <w:rsid w:val="00A92D12"/>
    <w:rsid w:val="00AA1A2B"/>
    <w:rsid w:val="00AA3457"/>
    <w:rsid w:val="00AA499D"/>
    <w:rsid w:val="00AB5EF2"/>
    <w:rsid w:val="00AC5E0C"/>
    <w:rsid w:val="00AD3987"/>
    <w:rsid w:val="00AD5657"/>
    <w:rsid w:val="00AE38B3"/>
    <w:rsid w:val="00AE47CB"/>
    <w:rsid w:val="00AE6F40"/>
    <w:rsid w:val="00AF44C5"/>
    <w:rsid w:val="00B52604"/>
    <w:rsid w:val="00B52A97"/>
    <w:rsid w:val="00B56A0A"/>
    <w:rsid w:val="00B80679"/>
    <w:rsid w:val="00B820A4"/>
    <w:rsid w:val="00B9702B"/>
    <w:rsid w:val="00BB02DC"/>
    <w:rsid w:val="00BB7CD8"/>
    <w:rsid w:val="00BC52AD"/>
    <w:rsid w:val="00BD5B2B"/>
    <w:rsid w:val="00BF7D0D"/>
    <w:rsid w:val="00C022E1"/>
    <w:rsid w:val="00C257D0"/>
    <w:rsid w:val="00C50911"/>
    <w:rsid w:val="00C63656"/>
    <w:rsid w:val="00C768F3"/>
    <w:rsid w:val="00C8425F"/>
    <w:rsid w:val="00CA4547"/>
    <w:rsid w:val="00CA793D"/>
    <w:rsid w:val="00CB2A98"/>
    <w:rsid w:val="00CD64F0"/>
    <w:rsid w:val="00D43F4A"/>
    <w:rsid w:val="00D51917"/>
    <w:rsid w:val="00D83601"/>
    <w:rsid w:val="00D877A3"/>
    <w:rsid w:val="00D955C4"/>
    <w:rsid w:val="00DA5365"/>
    <w:rsid w:val="00DC0AFB"/>
    <w:rsid w:val="00E03FD9"/>
    <w:rsid w:val="00E42FB5"/>
    <w:rsid w:val="00E604B1"/>
    <w:rsid w:val="00E7326C"/>
    <w:rsid w:val="00E90CFC"/>
    <w:rsid w:val="00EA421D"/>
    <w:rsid w:val="00EB502A"/>
    <w:rsid w:val="00EE0A89"/>
    <w:rsid w:val="00F02234"/>
    <w:rsid w:val="00F260F8"/>
    <w:rsid w:val="00FA64BC"/>
    <w:rsid w:val="00FB65EF"/>
    <w:rsid w:val="00FC4486"/>
    <w:rsid w:val="00F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3126F23"/>
  <w15:docId w15:val="{888E9676-79D5-437F-A348-E3E6F37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"/>
    <w:qFormat/>
    <w:locked/>
    <w:rsid w:val="00A0295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64BC"/>
    <w:pPr>
      <w:ind w:left="720"/>
    </w:pPr>
  </w:style>
  <w:style w:type="table" w:styleId="a4">
    <w:name w:val="Table Grid"/>
    <w:basedOn w:val="a1"/>
    <w:uiPriority w:val="5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paragraph" w:customStyle="1" w:styleId="a8">
    <w:name w:val="Стиль"/>
    <w:rsid w:val="00533F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533F20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locked/>
    <w:rsid w:val="00533F20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Абзац списка1"/>
    <w:basedOn w:val="a"/>
    <w:uiPriority w:val="99"/>
    <w:rsid w:val="00AA1A2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ab">
    <w:name w:val="Знак Знак"/>
    <w:uiPriority w:val="99"/>
    <w:rsid w:val="00AA1A2B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0E5F1F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DA5365"/>
    <w:rPr>
      <w:sz w:val="28"/>
      <w:szCs w:val="28"/>
      <w:shd w:val="clear" w:color="auto" w:fill="FFFFFF"/>
    </w:rPr>
  </w:style>
  <w:style w:type="character" w:customStyle="1" w:styleId="Headerorfooter">
    <w:name w:val="Header or footer_"/>
    <w:basedOn w:val="a0"/>
    <w:link w:val="Headerorfooter1"/>
    <w:locked/>
    <w:rsid w:val="00DA5365"/>
    <w:rPr>
      <w:b/>
      <w:bCs/>
      <w:sz w:val="28"/>
      <w:szCs w:val="28"/>
      <w:shd w:val="clear" w:color="auto" w:fill="FFFFFF"/>
    </w:rPr>
  </w:style>
  <w:style w:type="character" w:customStyle="1" w:styleId="Bodytext8">
    <w:name w:val="Body text (8)_"/>
    <w:basedOn w:val="a0"/>
    <w:link w:val="Bodytext81"/>
    <w:locked/>
    <w:rsid w:val="00DA5365"/>
    <w:rPr>
      <w:shd w:val="clear" w:color="auto" w:fill="FFFFFF"/>
    </w:rPr>
  </w:style>
  <w:style w:type="character" w:customStyle="1" w:styleId="Heading42">
    <w:name w:val="Heading #4 (2)_"/>
    <w:basedOn w:val="a0"/>
    <w:link w:val="Heading421"/>
    <w:locked/>
    <w:rsid w:val="00DA5365"/>
    <w:rPr>
      <w:sz w:val="28"/>
      <w:szCs w:val="28"/>
      <w:shd w:val="clear" w:color="auto" w:fill="FFFFFF"/>
    </w:rPr>
  </w:style>
  <w:style w:type="character" w:customStyle="1" w:styleId="Bodytext8Exact">
    <w:name w:val="Body text (8) Exact"/>
    <w:basedOn w:val="a0"/>
    <w:rsid w:val="00DA5365"/>
    <w:rPr>
      <w:rFonts w:ascii="Times New Roman" w:hAnsi="Times New Roman" w:cs="Times New Roman"/>
      <w:sz w:val="22"/>
      <w:szCs w:val="22"/>
      <w:u w:val="none"/>
    </w:rPr>
  </w:style>
  <w:style w:type="character" w:customStyle="1" w:styleId="Headerorfooter9pt">
    <w:name w:val="Header or footer + 9 pt"/>
    <w:basedOn w:val="Headerorfooter"/>
    <w:rsid w:val="00DA536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Heading1">
    <w:name w:val="Heading #1_"/>
    <w:basedOn w:val="a0"/>
    <w:link w:val="Heading10"/>
    <w:locked/>
    <w:rsid w:val="00DA5365"/>
    <w:rPr>
      <w:b/>
      <w:bCs/>
      <w:i/>
      <w:iCs/>
      <w:sz w:val="48"/>
      <w:szCs w:val="48"/>
      <w:shd w:val="clear" w:color="auto" w:fill="FFFFFF"/>
    </w:rPr>
  </w:style>
  <w:style w:type="character" w:customStyle="1" w:styleId="Bodytext12">
    <w:name w:val="Body text (12)_"/>
    <w:basedOn w:val="a0"/>
    <w:link w:val="Bodytext120"/>
    <w:locked/>
    <w:rsid w:val="00DA5365"/>
    <w:rPr>
      <w:sz w:val="32"/>
      <w:szCs w:val="32"/>
      <w:shd w:val="clear" w:color="auto" w:fill="FFFFFF"/>
    </w:rPr>
  </w:style>
  <w:style w:type="paragraph" w:customStyle="1" w:styleId="Bodytext21">
    <w:name w:val="Body text (2)1"/>
    <w:basedOn w:val="a"/>
    <w:link w:val="Bodytext2"/>
    <w:rsid w:val="00DA5365"/>
    <w:pPr>
      <w:widowControl w:val="0"/>
      <w:shd w:val="clear" w:color="auto" w:fill="FFFFFF"/>
      <w:spacing w:before="6360" w:after="420" w:line="240" w:lineRule="atLeast"/>
      <w:jc w:val="center"/>
    </w:pPr>
    <w:rPr>
      <w:rFonts w:eastAsia="Calibri" w:cs="Times New Roman"/>
      <w:sz w:val="28"/>
      <w:szCs w:val="28"/>
    </w:rPr>
  </w:style>
  <w:style w:type="paragraph" w:customStyle="1" w:styleId="Headerorfooter1">
    <w:name w:val="Header or footer1"/>
    <w:basedOn w:val="a"/>
    <w:link w:val="Headerorfooter"/>
    <w:rsid w:val="00DA5365"/>
    <w:pPr>
      <w:widowControl w:val="0"/>
      <w:shd w:val="clear" w:color="auto" w:fill="FFFFFF"/>
      <w:spacing w:after="0" w:line="240" w:lineRule="atLeast"/>
    </w:pPr>
    <w:rPr>
      <w:rFonts w:eastAsia="Calibri" w:cs="Times New Roman"/>
      <w:b/>
      <w:bCs/>
      <w:sz w:val="28"/>
      <w:szCs w:val="28"/>
    </w:rPr>
  </w:style>
  <w:style w:type="paragraph" w:customStyle="1" w:styleId="Bodytext81">
    <w:name w:val="Body text (8)1"/>
    <w:basedOn w:val="a"/>
    <w:link w:val="Bodytext8"/>
    <w:rsid w:val="00DA5365"/>
    <w:pPr>
      <w:widowControl w:val="0"/>
      <w:shd w:val="clear" w:color="auto" w:fill="FFFFFF"/>
      <w:spacing w:after="840" w:line="264" w:lineRule="exact"/>
      <w:jc w:val="right"/>
    </w:pPr>
    <w:rPr>
      <w:rFonts w:eastAsia="Calibri" w:cs="Times New Roman"/>
    </w:rPr>
  </w:style>
  <w:style w:type="paragraph" w:customStyle="1" w:styleId="Heading421">
    <w:name w:val="Heading #4 (2)1"/>
    <w:basedOn w:val="a"/>
    <w:link w:val="Heading42"/>
    <w:rsid w:val="00DA5365"/>
    <w:pPr>
      <w:widowControl w:val="0"/>
      <w:shd w:val="clear" w:color="auto" w:fill="FFFFFF"/>
      <w:spacing w:before="300" w:after="0" w:line="322" w:lineRule="exact"/>
      <w:jc w:val="both"/>
      <w:outlineLvl w:val="3"/>
    </w:pPr>
    <w:rPr>
      <w:rFonts w:eastAsia="Calibri" w:cs="Times New Roman"/>
      <w:sz w:val="28"/>
      <w:szCs w:val="28"/>
    </w:rPr>
  </w:style>
  <w:style w:type="paragraph" w:customStyle="1" w:styleId="Heading10">
    <w:name w:val="Heading #1"/>
    <w:basedOn w:val="a"/>
    <w:link w:val="Heading1"/>
    <w:rsid w:val="00DA5365"/>
    <w:pPr>
      <w:widowControl w:val="0"/>
      <w:shd w:val="clear" w:color="auto" w:fill="FFFFFF"/>
      <w:spacing w:after="0" w:line="600" w:lineRule="exact"/>
      <w:jc w:val="center"/>
      <w:outlineLvl w:val="0"/>
    </w:pPr>
    <w:rPr>
      <w:rFonts w:eastAsia="Calibri" w:cs="Times New Roman"/>
      <w:b/>
      <w:bCs/>
      <w:i/>
      <w:iCs/>
      <w:sz w:val="48"/>
      <w:szCs w:val="48"/>
    </w:rPr>
  </w:style>
  <w:style w:type="paragraph" w:customStyle="1" w:styleId="Bodytext120">
    <w:name w:val="Body text (12)"/>
    <w:basedOn w:val="a"/>
    <w:link w:val="Bodytext12"/>
    <w:rsid w:val="00DA5365"/>
    <w:pPr>
      <w:widowControl w:val="0"/>
      <w:shd w:val="clear" w:color="auto" w:fill="FFFFFF"/>
      <w:spacing w:after="0" w:line="240" w:lineRule="atLeast"/>
      <w:jc w:val="center"/>
    </w:pPr>
    <w:rPr>
      <w:rFonts w:eastAsia="Calibri" w:cs="Times New Roman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EB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502A"/>
    <w:rPr>
      <w:rFonts w:eastAsia="Times New Roman" w:cs="Calibri"/>
    </w:rPr>
  </w:style>
  <w:style w:type="paragraph" w:styleId="ae">
    <w:name w:val="footer"/>
    <w:basedOn w:val="a"/>
    <w:link w:val="af"/>
    <w:uiPriority w:val="99"/>
    <w:unhideWhenUsed/>
    <w:rsid w:val="00EB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502A"/>
    <w:rPr>
      <w:rFonts w:eastAsia="Times New Roman" w:cs="Calibri"/>
    </w:rPr>
  </w:style>
  <w:style w:type="paragraph" w:styleId="af0">
    <w:name w:val="No Spacing"/>
    <w:uiPriority w:val="1"/>
    <w:qFormat/>
    <w:rsid w:val="009C5DC0"/>
    <w:rPr>
      <w:rFonts w:ascii="Times New Roman" w:hAnsi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C52AD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BC52AD"/>
    <w:pPr>
      <w:widowControl w:val="0"/>
      <w:spacing w:before="159" w:after="0" w:line="240" w:lineRule="auto"/>
      <w:ind w:left="511"/>
    </w:pPr>
    <w:rPr>
      <w:rFonts w:ascii="Algerian" w:eastAsia="Algerian" w:hAnsi="Algerian" w:cstheme="minorBidi"/>
      <w:sz w:val="24"/>
      <w:szCs w:val="24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BC52AD"/>
    <w:rPr>
      <w:rFonts w:ascii="Algerian" w:eastAsia="Algerian" w:hAnsi="Algerian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C52AD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02952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057F-3752-449B-960C-4811069D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1897</Words>
  <Characters>14660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Пользователь</cp:lastModifiedBy>
  <cp:revision>3</cp:revision>
  <cp:lastPrinted>2023-11-09T07:46:00Z</cp:lastPrinted>
  <dcterms:created xsi:type="dcterms:W3CDTF">2022-12-25T16:00:00Z</dcterms:created>
  <dcterms:modified xsi:type="dcterms:W3CDTF">2023-11-09T07:47:00Z</dcterms:modified>
</cp:coreProperties>
</file>