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B764" w14:textId="77777777" w:rsidR="007E4EE1" w:rsidRDefault="007E4EE1" w:rsidP="007E4EE1">
      <w:pPr>
        <w:shd w:val="clear" w:color="auto" w:fill="FFFFFF"/>
        <w:jc w:val="center"/>
      </w:pPr>
      <w:bookmarkStart w:id="0" w:name="_Hlk214023212"/>
    </w:p>
    <w:p w14:paraId="33B68955" w14:textId="77777777" w:rsidR="007E4EE1" w:rsidRPr="003F41E5" w:rsidRDefault="007E4EE1" w:rsidP="007E4EE1">
      <w:pPr>
        <w:shd w:val="clear" w:color="auto" w:fill="FFFFFF"/>
        <w:jc w:val="center"/>
      </w:pPr>
      <w:r w:rsidRPr="003F41E5">
        <w:t>Комитет культуры</w:t>
      </w:r>
    </w:p>
    <w:p w14:paraId="7CBF3ECB" w14:textId="77777777" w:rsidR="007E4EE1" w:rsidRPr="003F41E5" w:rsidRDefault="007E4EE1" w:rsidP="007E4EE1">
      <w:pPr>
        <w:shd w:val="clear" w:color="auto" w:fill="FFFFFF"/>
        <w:jc w:val="center"/>
      </w:pPr>
      <w:r w:rsidRPr="003F41E5">
        <w:t>Администрации  Новгородского муниципального района</w:t>
      </w:r>
    </w:p>
    <w:p w14:paraId="4FD8E56F" w14:textId="77777777" w:rsidR="007E4EE1" w:rsidRPr="00584CB5" w:rsidRDefault="007E4EE1" w:rsidP="007E4EE1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EE6BE8C" w14:textId="77777777" w:rsidR="007E4EE1" w:rsidRPr="00584CB5" w:rsidRDefault="007E4EE1" w:rsidP="007E4EE1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>«Детская школа искусств – Камертон»</w:t>
      </w:r>
    </w:p>
    <w:p w14:paraId="0528D7EE" w14:textId="77777777" w:rsidR="007E4EE1" w:rsidRPr="00584CB5" w:rsidRDefault="007E4EE1" w:rsidP="007E4EE1">
      <w:pPr>
        <w:shd w:val="clear" w:color="auto" w:fill="FFFFFF"/>
        <w:jc w:val="center"/>
        <w:rPr>
          <w:sz w:val="28"/>
          <w:szCs w:val="28"/>
        </w:rPr>
      </w:pPr>
    </w:p>
    <w:p w14:paraId="0AF07B7D" w14:textId="77777777" w:rsidR="007E4EE1" w:rsidRPr="00584CB5" w:rsidRDefault="007E4EE1" w:rsidP="007E4EE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7E4EE1" w:rsidRPr="002A3E53" w14:paraId="71F46AD3" w14:textId="77777777" w:rsidTr="00467558">
        <w:tc>
          <w:tcPr>
            <w:tcW w:w="4786" w:type="dxa"/>
          </w:tcPr>
          <w:p w14:paraId="46BE1C76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Принято</w:t>
            </w:r>
          </w:p>
          <w:p w14:paraId="0656C199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494DBF2E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МАУДО « ДШ</w:t>
            </w:r>
            <w:proofErr w:type="gramStart"/>
            <w:r w:rsidRPr="002A3E53">
              <w:rPr>
                <w:bCs/>
                <w:sz w:val="28"/>
                <w:szCs w:val="28"/>
              </w:rPr>
              <w:t>И-</w:t>
            </w:r>
            <w:proofErr w:type="gramEnd"/>
            <w:r w:rsidRPr="002A3E53">
              <w:rPr>
                <w:bCs/>
                <w:sz w:val="28"/>
                <w:szCs w:val="28"/>
              </w:rPr>
              <w:t xml:space="preserve"> Камертон»</w:t>
            </w:r>
          </w:p>
          <w:p w14:paraId="46AC352E" w14:textId="16B246FB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Протокол №_1 от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A3E53">
              <w:rPr>
                <w:bCs/>
                <w:sz w:val="28"/>
                <w:szCs w:val="28"/>
              </w:rPr>
              <w:t>29.08.2025г</w:t>
            </w:r>
          </w:p>
        </w:tc>
        <w:tc>
          <w:tcPr>
            <w:tcW w:w="1134" w:type="dxa"/>
          </w:tcPr>
          <w:p w14:paraId="57810E03" w14:textId="77777777" w:rsidR="007E4EE1" w:rsidRPr="002A3E53" w:rsidRDefault="007E4EE1" w:rsidP="00467558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0D035CF0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Утверждаю:</w:t>
            </w:r>
          </w:p>
          <w:p w14:paraId="5511207A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0D17D87E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«ДШИ </w:t>
            </w:r>
            <w:proofErr w:type="gramStart"/>
            <w:r w:rsidRPr="002A3E53">
              <w:rPr>
                <w:bCs/>
                <w:sz w:val="28"/>
                <w:szCs w:val="28"/>
              </w:rPr>
              <w:t>–К</w:t>
            </w:r>
            <w:proofErr w:type="gramEnd"/>
            <w:r w:rsidRPr="002A3E53">
              <w:rPr>
                <w:bCs/>
                <w:sz w:val="28"/>
                <w:szCs w:val="28"/>
              </w:rPr>
              <w:t>амертон»</w:t>
            </w:r>
          </w:p>
          <w:p w14:paraId="66D90A06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Приказ № __ от _________</w:t>
            </w:r>
            <w:proofErr w:type="gramStart"/>
            <w:r w:rsidRPr="002A3E53">
              <w:rPr>
                <w:bCs/>
                <w:sz w:val="28"/>
                <w:szCs w:val="28"/>
              </w:rPr>
              <w:t>г</w:t>
            </w:r>
            <w:proofErr w:type="gramEnd"/>
          </w:p>
          <w:p w14:paraId="2F62877C" w14:textId="77777777" w:rsidR="007E4EE1" w:rsidRPr="002A3E53" w:rsidRDefault="007E4EE1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14:paraId="48B30522" w14:textId="77777777" w:rsidR="007E4EE1" w:rsidRPr="00076EA0" w:rsidRDefault="007E4EE1" w:rsidP="007E4EE1">
      <w:pPr>
        <w:spacing w:line="276" w:lineRule="auto"/>
        <w:rPr>
          <w:sz w:val="28"/>
          <w:szCs w:val="28"/>
        </w:rPr>
      </w:pPr>
    </w:p>
    <w:p w14:paraId="16D8B329" w14:textId="77777777" w:rsidR="007E4EE1" w:rsidRDefault="007E4EE1" w:rsidP="007E4EE1">
      <w:pPr>
        <w:ind w:left="-540"/>
        <w:rPr>
          <w:sz w:val="28"/>
          <w:szCs w:val="28"/>
        </w:rPr>
      </w:pPr>
    </w:p>
    <w:p w14:paraId="6655FCC6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0C7F482B" w14:textId="77777777" w:rsidR="007E4EE1" w:rsidRDefault="007E4EE1" w:rsidP="003576E7">
      <w:pPr>
        <w:ind w:left="-540"/>
        <w:jc w:val="center"/>
        <w:rPr>
          <w:sz w:val="28"/>
          <w:szCs w:val="28"/>
        </w:rPr>
      </w:pPr>
    </w:p>
    <w:p w14:paraId="0A0057BE" w14:textId="77777777" w:rsidR="007E4EE1" w:rsidRDefault="007E4EE1" w:rsidP="003576E7">
      <w:pPr>
        <w:ind w:left="-540"/>
        <w:jc w:val="center"/>
        <w:rPr>
          <w:sz w:val="28"/>
          <w:szCs w:val="28"/>
        </w:rPr>
      </w:pPr>
    </w:p>
    <w:p w14:paraId="0BCF2C12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25DA76D9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490E212C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3E1B739F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3E2F5E0C" w14:textId="77777777" w:rsidR="003576E7" w:rsidRPr="007A13D7" w:rsidRDefault="003576E7" w:rsidP="003576E7">
      <w:pPr>
        <w:tabs>
          <w:tab w:val="left" w:pos="4182"/>
        </w:tabs>
        <w:ind w:left="-540"/>
        <w:jc w:val="center"/>
        <w:rPr>
          <w:sz w:val="28"/>
          <w:szCs w:val="28"/>
        </w:rPr>
      </w:pPr>
    </w:p>
    <w:p w14:paraId="3A37D08B" w14:textId="77777777" w:rsidR="003576E7" w:rsidRPr="007A13D7" w:rsidRDefault="003576E7" w:rsidP="00D579AA">
      <w:pPr>
        <w:ind w:firstLine="567"/>
        <w:jc w:val="center"/>
        <w:rPr>
          <w:b/>
          <w:bCs/>
          <w:sz w:val="28"/>
          <w:szCs w:val="28"/>
        </w:rPr>
      </w:pPr>
      <w:r w:rsidRPr="007A13D7">
        <w:rPr>
          <w:b/>
          <w:bCs/>
          <w:sz w:val="28"/>
          <w:szCs w:val="28"/>
        </w:rPr>
        <w:t>ПРОГРАММА УЧЕБНОГО ПРЕДМЕТА</w:t>
      </w:r>
    </w:p>
    <w:p w14:paraId="0A484AB4" w14:textId="77777777" w:rsidR="003576E7" w:rsidRPr="00442332" w:rsidRDefault="003576E7" w:rsidP="00D579AA">
      <w:pPr>
        <w:ind w:firstLine="567"/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«</w:t>
      </w:r>
      <w:r w:rsidRPr="00442332">
        <w:rPr>
          <w:b/>
          <w:bCs/>
          <w:sz w:val="32"/>
          <w:szCs w:val="28"/>
        </w:rPr>
        <w:t>Сценическое движение»</w:t>
      </w:r>
    </w:p>
    <w:p w14:paraId="12668594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bCs/>
          <w:sz w:val="28"/>
          <w:szCs w:val="28"/>
        </w:rPr>
        <w:t xml:space="preserve">комплексной </w:t>
      </w:r>
      <w:r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</w:p>
    <w:p w14:paraId="021F3C5C" w14:textId="182082A2" w:rsidR="003576E7" w:rsidRPr="007A13D7" w:rsidRDefault="003576E7" w:rsidP="00D579AA">
      <w:pPr>
        <w:jc w:val="center"/>
        <w:rPr>
          <w:b/>
          <w:iCs/>
          <w:sz w:val="28"/>
          <w:szCs w:val="28"/>
        </w:rPr>
      </w:pPr>
      <w:r w:rsidRPr="007A13D7">
        <w:rPr>
          <w:b/>
          <w:iCs/>
          <w:sz w:val="28"/>
          <w:szCs w:val="28"/>
        </w:rPr>
        <w:t>«</w:t>
      </w:r>
      <w:r w:rsidR="00C33A3A">
        <w:rPr>
          <w:b/>
          <w:iCs/>
          <w:sz w:val="28"/>
          <w:szCs w:val="28"/>
        </w:rPr>
        <w:t>Вокальное творчество</w:t>
      </w:r>
      <w:r w:rsidRPr="007A13D7">
        <w:rPr>
          <w:b/>
          <w:iCs/>
          <w:sz w:val="28"/>
          <w:szCs w:val="28"/>
        </w:rPr>
        <w:t>»</w:t>
      </w:r>
    </w:p>
    <w:p w14:paraId="035B54BE" w14:textId="17C8E0CF" w:rsidR="003576E7" w:rsidRPr="007A13D7" w:rsidRDefault="007E4EE1" w:rsidP="00D579AA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Продвинутый </w:t>
      </w:r>
      <w:r w:rsidR="00C33A3A">
        <w:rPr>
          <w:iCs/>
          <w:sz w:val="28"/>
          <w:szCs w:val="28"/>
        </w:rPr>
        <w:t xml:space="preserve"> </w:t>
      </w:r>
      <w:r w:rsidR="003576E7" w:rsidRPr="007A13D7">
        <w:rPr>
          <w:iCs/>
          <w:sz w:val="28"/>
          <w:szCs w:val="28"/>
        </w:rPr>
        <w:t>уровень</w:t>
      </w:r>
    </w:p>
    <w:p w14:paraId="61CE9CCB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7FDB6404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1E98E1AB" w14:textId="77777777" w:rsidR="00D579AA" w:rsidRDefault="00D579AA" w:rsidP="009C47CC">
      <w:pPr>
        <w:rPr>
          <w:sz w:val="28"/>
          <w:szCs w:val="28"/>
          <w:lang w:eastAsia="en-US"/>
        </w:rPr>
      </w:pPr>
    </w:p>
    <w:p w14:paraId="6A162C78" w14:textId="77777777" w:rsidR="00D579AA" w:rsidRPr="007A13D7" w:rsidRDefault="00D579AA" w:rsidP="003576E7">
      <w:pPr>
        <w:ind w:firstLine="567"/>
        <w:rPr>
          <w:sz w:val="28"/>
          <w:szCs w:val="28"/>
          <w:lang w:eastAsia="en-US"/>
        </w:rPr>
      </w:pPr>
    </w:p>
    <w:p w14:paraId="6FB4DF24" w14:textId="77777777" w:rsidR="003576E7" w:rsidRPr="007A13D7" w:rsidRDefault="003576E7" w:rsidP="003576E7">
      <w:pPr>
        <w:tabs>
          <w:tab w:val="left" w:pos="6315"/>
        </w:tabs>
        <w:spacing w:line="276" w:lineRule="auto"/>
        <w:rPr>
          <w:sz w:val="28"/>
          <w:szCs w:val="28"/>
        </w:rPr>
      </w:pPr>
      <w:r w:rsidRPr="007A13D7">
        <w:rPr>
          <w:sz w:val="28"/>
          <w:szCs w:val="28"/>
        </w:rPr>
        <w:t xml:space="preserve">         Составитель: Алленова О.Ю.</w:t>
      </w:r>
    </w:p>
    <w:p w14:paraId="08E16955" w14:textId="339C7C1F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Возраст обучающихся: </w:t>
      </w:r>
      <w:r w:rsidR="00C33A3A">
        <w:rPr>
          <w:sz w:val="28"/>
          <w:szCs w:val="28"/>
          <w:lang w:eastAsia="en-US"/>
        </w:rPr>
        <w:t>9-</w:t>
      </w:r>
      <w:r w:rsidRPr="007A13D7">
        <w:rPr>
          <w:sz w:val="28"/>
          <w:szCs w:val="28"/>
          <w:lang w:eastAsia="en-US"/>
        </w:rPr>
        <w:t>17 лет</w:t>
      </w:r>
    </w:p>
    <w:p w14:paraId="4A92A218" w14:textId="77777777" w:rsidR="003576E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Срок реализации программы:   3 года </w:t>
      </w:r>
    </w:p>
    <w:p w14:paraId="76613FBE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Педагог дополнительного образования:</w:t>
      </w:r>
    </w:p>
    <w:p w14:paraId="0BD751BD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Алленова О.Ю.</w:t>
      </w:r>
    </w:p>
    <w:p w14:paraId="5E6780EC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43C9BF97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DC7E63D" w14:textId="77777777" w:rsidR="003576E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68D87897" w14:textId="77777777" w:rsidR="00993605" w:rsidRDefault="00993605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3972F2B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A13D7">
        <w:rPr>
          <w:bCs/>
          <w:color w:val="000000"/>
          <w:sz w:val="28"/>
          <w:szCs w:val="28"/>
        </w:rPr>
        <w:t>д</w:t>
      </w:r>
      <w:proofErr w:type="gramStart"/>
      <w:r w:rsidRPr="007A13D7">
        <w:rPr>
          <w:bCs/>
          <w:color w:val="000000"/>
          <w:sz w:val="28"/>
          <w:szCs w:val="28"/>
        </w:rPr>
        <w:t>.Ч</w:t>
      </w:r>
      <w:proofErr w:type="gramEnd"/>
      <w:r w:rsidRPr="007A13D7">
        <w:rPr>
          <w:bCs/>
          <w:color w:val="000000"/>
          <w:sz w:val="28"/>
          <w:szCs w:val="28"/>
        </w:rPr>
        <w:t>ечулино</w:t>
      </w:r>
    </w:p>
    <w:p w14:paraId="69F95731" w14:textId="1E6FC582" w:rsidR="003576E7" w:rsidRPr="007A13D7" w:rsidRDefault="009C47CC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</w:t>
      </w:r>
      <w:r w:rsidR="007E4EE1">
        <w:rPr>
          <w:bCs/>
          <w:color w:val="000000"/>
          <w:sz w:val="28"/>
          <w:szCs w:val="28"/>
        </w:rPr>
        <w:t>5г</w:t>
      </w:r>
    </w:p>
    <w:p w14:paraId="1D92D316" w14:textId="77777777" w:rsidR="003576E7" w:rsidRPr="007A13D7" w:rsidRDefault="003576E7" w:rsidP="003576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14:paraId="38A946F5" w14:textId="77777777" w:rsidR="007E4EE1" w:rsidRPr="00DF3E95" w:rsidRDefault="007E4EE1" w:rsidP="007E4EE1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_Hlk214026369"/>
      <w:bookmarkStart w:id="2" w:name="_Hlk214023258"/>
      <w:r w:rsidRPr="00DF3E95">
        <w:rPr>
          <w:rFonts w:eastAsia="Calibri"/>
          <w:bCs/>
          <w:sz w:val="28"/>
          <w:szCs w:val="28"/>
          <w:lang w:eastAsia="en-US"/>
        </w:rPr>
        <w:t xml:space="preserve">Структура программы </w:t>
      </w:r>
    </w:p>
    <w:p w14:paraId="51140057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I.</w:t>
      </w:r>
      <w:r w:rsidRPr="002A3E53">
        <w:rPr>
          <w:rFonts w:eastAsia="Calibri"/>
          <w:bCs/>
          <w:sz w:val="28"/>
          <w:szCs w:val="28"/>
          <w:lang w:eastAsia="en-US"/>
        </w:rPr>
        <w:tab/>
        <w:t>Пояснительная записка</w:t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</w:p>
    <w:p w14:paraId="075DF38F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Характеристика</w:t>
      </w:r>
    </w:p>
    <w:p w14:paraId="3A556248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Цели и задачи программы</w:t>
      </w:r>
    </w:p>
    <w:p w14:paraId="78A839DF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Форма проведения учебных аудиторных занятий</w:t>
      </w:r>
    </w:p>
    <w:p w14:paraId="68C1186B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 xml:space="preserve">        -  Срок реализации </w:t>
      </w:r>
    </w:p>
    <w:p w14:paraId="52D2BD2D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79B04E4C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Учебный план (сведения о затратах учебного времени)</w:t>
      </w:r>
      <w:r w:rsidRPr="002A3E53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14:paraId="7BB8A979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 xml:space="preserve">- Методы обучения </w:t>
      </w:r>
    </w:p>
    <w:p w14:paraId="764A8E80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2549B4F8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II.</w:t>
      </w:r>
      <w:r w:rsidRPr="002A3E53">
        <w:rPr>
          <w:rFonts w:eastAsia="Calibri"/>
          <w:bCs/>
          <w:sz w:val="28"/>
          <w:szCs w:val="28"/>
          <w:lang w:eastAsia="en-US"/>
        </w:rPr>
        <w:tab/>
        <w:t>Содержание</w:t>
      </w:r>
    </w:p>
    <w:p w14:paraId="17B05A4C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Учебно-тематический план</w:t>
      </w:r>
    </w:p>
    <w:p w14:paraId="6384E508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Годовые требования</w:t>
      </w:r>
    </w:p>
    <w:p w14:paraId="7C53526C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III.</w:t>
      </w:r>
      <w:r w:rsidRPr="002A3E53">
        <w:rPr>
          <w:rFonts w:eastAsia="Calibri"/>
          <w:bCs/>
          <w:sz w:val="28"/>
          <w:szCs w:val="28"/>
          <w:lang w:eastAsia="en-US"/>
        </w:rPr>
        <w:tab/>
        <w:t>Требования к уровню подготовки учащихся</w:t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</w:p>
    <w:p w14:paraId="238DF65E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val="en-US" w:eastAsia="en-US"/>
        </w:rPr>
        <w:t>IV</w:t>
      </w:r>
      <w:r w:rsidRPr="002A3E53">
        <w:rPr>
          <w:rFonts w:eastAsia="Calibri"/>
          <w:bCs/>
          <w:sz w:val="28"/>
          <w:szCs w:val="28"/>
          <w:lang w:eastAsia="en-US"/>
        </w:rPr>
        <w:t>.</w:t>
      </w:r>
      <w:r w:rsidRPr="002A3E53">
        <w:rPr>
          <w:rFonts w:eastAsia="Calibri"/>
          <w:bCs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  <w:t xml:space="preserve"> </w:t>
      </w:r>
    </w:p>
    <w:p w14:paraId="183134D0" w14:textId="77777777" w:rsidR="007E4EE1" w:rsidRPr="002A3E53" w:rsidRDefault="007E4EE1" w:rsidP="007E4EE1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Аттестация: цели, виды, форма, содержание;</w:t>
      </w:r>
    </w:p>
    <w:p w14:paraId="32C3E009" w14:textId="77777777" w:rsidR="007E4EE1" w:rsidRPr="002A3E53" w:rsidRDefault="007E4EE1" w:rsidP="007E4EE1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Критерии оценки</w:t>
      </w:r>
    </w:p>
    <w:p w14:paraId="1F769642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val="en-US" w:eastAsia="en-US"/>
        </w:rPr>
        <w:t>V</w:t>
      </w:r>
      <w:r w:rsidRPr="002A3E53">
        <w:rPr>
          <w:rFonts w:eastAsia="Calibri"/>
          <w:bCs/>
          <w:sz w:val="28"/>
          <w:szCs w:val="28"/>
          <w:lang w:eastAsia="en-US"/>
        </w:rPr>
        <w:t>.</w:t>
      </w:r>
      <w:r w:rsidRPr="002A3E53">
        <w:rPr>
          <w:rFonts w:eastAsia="Calibri"/>
          <w:bCs/>
          <w:sz w:val="28"/>
          <w:szCs w:val="28"/>
          <w:lang w:eastAsia="en-US"/>
        </w:rPr>
        <w:tab/>
        <w:t>Методическое обеспечение учебного процесса</w:t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  <w:r w:rsidRPr="002A3E53">
        <w:rPr>
          <w:rFonts w:eastAsia="Calibri"/>
          <w:bCs/>
          <w:sz w:val="28"/>
          <w:szCs w:val="28"/>
          <w:lang w:eastAsia="en-US"/>
        </w:rPr>
        <w:tab/>
      </w:r>
    </w:p>
    <w:p w14:paraId="236F256A" w14:textId="77777777" w:rsidR="007E4EE1" w:rsidRPr="002A3E53" w:rsidRDefault="007E4EE1" w:rsidP="007E4EE1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val="en-US" w:eastAsia="en-US"/>
        </w:rPr>
        <w:t>VI</w:t>
      </w:r>
      <w:r w:rsidRPr="002A3E53">
        <w:rPr>
          <w:rFonts w:eastAsia="Calibri"/>
          <w:bCs/>
          <w:sz w:val="28"/>
          <w:szCs w:val="28"/>
          <w:lang w:eastAsia="en-US"/>
        </w:rPr>
        <w:t>.</w:t>
      </w:r>
      <w:r w:rsidRPr="002A3E53">
        <w:rPr>
          <w:rFonts w:eastAsia="Calibri"/>
          <w:bCs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79FB1943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Учебная литература</w:t>
      </w:r>
    </w:p>
    <w:p w14:paraId="310523AA" w14:textId="77777777" w:rsidR="007E4EE1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A3E53">
        <w:rPr>
          <w:rFonts w:eastAsia="Calibri"/>
          <w:bCs/>
          <w:sz w:val="28"/>
          <w:szCs w:val="28"/>
          <w:lang w:eastAsia="en-US"/>
        </w:rPr>
        <w:t>- Методическая литература</w:t>
      </w:r>
    </w:p>
    <w:p w14:paraId="2D360235" w14:textId="77777777" w:rsidR="007E4EE1" w:rsidRDefault="007E4EE1" w:rsidP="007E4EE1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616E803F" w14:textId="77777777" w:rsidR="007E4EE1" w:rsidRPr="002A3E53" w:rsidRDefault="007E4EE1" w:rsidP="007E4EE1">
      <w:pPr>
        <w:shd w:val="clear" w:color="auto" w:fill="FFFFFF"/>
        <w:spacing w:line="360" w:lineRule="auto"/>
        <w:ind w:firstLine="567"/>
        <w:rPr>
          <w:rFonts w:eastAsia="ヒラギノ角ゴ Pro W3"/>
          <w:bCs/>
          <w:color w:val="000000"/>
          <w:sz w:val="28"/>
          <w:szCs w:val="28"/>
          <w:lang w:eastAsia="en-US"/>
        </w:rPr>
      </w:pPr>
    </w:p>
    <w:bookmarkEnd w:id="1"/>
    <w:p w14:paraId="673AE1E0" w14:textId="77777777" w:rsidR="007E4EE1" w:rsidRPr="002A3E53" w:rsidRDefault="007E4EE1" w:rsidP="007E4EE1">
      <w:pPr>
        <w:shd w:val="clear" w:color="auto" w:fill="FFFFFF"/>
        <w:ind w:firstLine="567"/>
        <w:jc w:val="both"/>
        <w:rPr>
          <w:rFonts w:eastAsia="Calibri"/>
          <w:bCs/>
          <w:i/>
          <w:sz w:val="28"/>
          <w:szCs w:val="28"/>
          <w:lang w:eastAsia="en-US"/>
        </w:rPr>
      </w:pPr>
    </w:p>
    <w:bookmarkEnd w:id="2"/>
    <w:p w14:paraId="58F84B47" w14:textId="77777777" w:rsidR="007E4EE1" w:rsidRDefault="007E4EE1" w:rsidP="007E4EE1">
      <w:pPr>
        <w:autoSpaceDE w:val="0"/>
        <w:autoSpaceDN w:val="0"/>
        <w:adjustRightInd w:val="0"/>
        <w:rPr>
          <w:rFonts w:eastAsia="ヒラギノ角ゴ Pro W3"/>
          <w:b/>
          <w:bCs/>
          <w:color w:val="000000"/>
          <w:sz w:val="28"/>
          <w:szCs w:val="28"/>
          <w:lang w:eastAsia="en-US"/>
        </w:rPr>
      </w:pPr>
    </w:p>
    <w:p w14:paraId="388C206B" w14:textId="77777777" w:rsidR="00177779" w:rsidRDefault="00177779" w:rsidP="007E4EE1">
      <w:pPr>
        <w:spacing w:after="120"/>
        <w:rPr>
          <w:b/>
          <w:sz w:val="28"/>
          <w:szCs w:val="28"/>
        </w:rPr>
      </w:pPr>
    </w:p>
    <w:p w14:paraId="72C476B8" w14:textId="77777777" w:rsidR="00177779" w:rsidRPr="007A13D7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760B667A" w14:textId="77777777" w:rsidR="003576E7" w:rsidRPr="00177779" w:rsidRDefault="003576E7" w:rsidP="00177779">
      <w:pPr>
        <w:pStyle w:val="a7"/>
        <w:numPr>
          <w:ilvl w:val="0"/>
          <w:numId w:val="12"/>
        </w:numPr>
        <w:tabs>
          <w:tab w:val="left" w:pos="1395"/>
        </w:tabs>
        <w:jc w:val="center"/>
        <w:rPr>
          <w:b/>
          <w:bCs/>
          <w:color w:val="000000"/>
          <w:sz w:val="26"/>
          <w:szCs w:val="26"/>
        </w:rPr>
      </w:pPr>
      <w:r w:rsidRPr="00177779">
        <w:rPr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14:paraId="2E675D6B" w14:textId="77777777" w:rsidR="00177779" w:rsidRPr="00177779" w:rsidRDefault="00177779" w:rsidP="00177779">
      <w:pPr>
        <w:pStyle w:val="a7"/>
        <w:shd w:val="clear" w:color="auto" w:fill="FFFFFF"/>
        <w:ind w:left="1080"/>
        <w:jc w:val="center"/>
        <w:rPr>
          <w:b/>
          <w:color w:val="000000"/>
          <w:sz w:val="26"/>
          <w:szCs w:val="26"/>
        </w:rPr>
      </w:pPr>
      <w:r w:rsidRPr="00177779">
        <w:rPr>
          <w:b/>
          <w:color w:val="000000"/>
          <w:sz w:val="26"/>
          <w:szCs w:val="26"/>
        </w:rPr>
        <w:t>Характеристика</w:t>
      </w:r>
    </w:p>
    <w:p w14:paraId="32599192" w14:textId="77777777" w:rsidR="007E4EE1" w:rsidRDefault="003576E7" w:rsidP="002F5E33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rFonts w:eastAsia="Calibri"/>
          <w:sz w:val="26"/>
          <w:szCs w:val="26"/>
          <w:lang w:eastAsia="ar-SA"/>
        </w:rPr>
        <w:t>Дополнительная общеобразовательная общеразвивающая программа  «Сценическое движение»</w:t>
      </w:r>
      <w:r w:rsidR="002F5E33">
        <w:rPr>
          <w:rFonts w:eastAsia="Calibri"/>
          <w:sz w:val="26"/>
          <w:szCs w:val="26"/>
          <w:lang w:eastAsia="ar-SA"/>
        </w:rPr>
        <w:t xml:space="preserve"> </w:t>
      </w:r>
      <w:r w:rsidR="002F5E33" w:rsidRPr="007A13D7">
        <w:rPr>
          <w:bCs/>
          <w:sz w:val="28"/>
          <w:szCs w:val="28"/>
        </w:rPr>
        <w:t xml:space="preserve">комплексной </w:t>
      </w:r>
      <w:r w:rsidR="002F5E33"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  <w:r w:rsidR="002F5E33">
        <w:rPr>
          <w:iCs/>
          <w:sz w:val="28"/>
          <w:szCs w:val="28"/>
        </w:rPr>
        <w:t xml:space="preserve"> </w:t>
      </w:r>
      <w:r w:rsidR="00C33A3A" w:rsidRPr="00C33A3A">
        <w:rPr>
          <w:sz w:val="28"/>
          <w:szCs w:val="28"/>
          <w:lang w:eastAsia="en-US"/>
        </w:rPr>
        <w:t>«Вокальное творчество»</w:t>
      </w:r>
      <w:r w:rsidR="00C33A3A" w:rsidRPr="00FA77D4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="00C33A3A" w:rsidRPr="001C7929">
        <w:rPr>
          <w:sz w:val="28"/>
          <w:szCs w:val="28"/>
          <w:lang w:eastAsia="en-US"/>
        </w:rPr>
        <w:t xml:space="preserve">( </w:t>
      </w:r>
      <w:proofErr w:type="gramEnd"/>
      <w:r w:rsidR="00C33A3A" w:rsidRPr="001C7929">
        <w:rPr>
          <w:sz w:val="28"/>
          <w:szCs w:val="28"/>
          <w:lang w:eastAsia="en-US"/>
        </w:rPr>
        <w:t>углубленный</w:t>
      </w:r>
      <w:r w:rsidR="00C33A3A">
        <w:rPr>
          <w:b/>
          <w:bCs/>
          <w:sz w:val="28"/>
          <w:szCs w:val="28"/>
          <w:lang w:eastAsia="en-US"/>
        </w:rPr>
        <w:t xml:space="preserve"> </w:t>
      </w:r>
      <w:r w:rsidR="00C33A3A" w:rsidRPr="00FA77D4">
        <w:rPr>
          <w:sz w:val="28"/>
          <w:szCs w:val="28"/>
          <w:lang w:eastAsia="en-US"/>
        </w:rPr>
        <w:t xml:space="preserve"> уровень)</w:t>
      </w:r>
      <w:r w:rsidR="00C33A3A" w:rsidRPr="00D579AA">
        <w:rPr>
          <w:rFonts w:eastAsia="Calibri"/>
          <w:sz w:val="26"/>
          <w:szCs w:val="26"/>
          <w:lang w:eastAsia="ar-SA"/>
        </w:rPr>
        <w:t xml:space="preserve"> </w:t>
      </w:r>
      <w:r w:rsidRPr="00D579AA">
        <w:rPr>
          <w:rFonts w:eastAsia="Calibri"/>
          <w:sz w:val="26"/>
          <w:szCs w:val="26"/>
          <w:lang w:eastAsia="ar-SA"/>
        </w:rPr>
        <w:t>(далее – Программа)</w:t>
      </w:r>
      <w:r w:rsidR="00D579AA">
        <w:rPr>
          <w:rFonts w:eastAsia="Calibri"/>
          <w:sz w:val="26"/>
          <w:szCs w:val="26"/>
          <w:lang w:eastAsia="ar-SA"/>
        </w:rPr>
        <w:t>,</w:t>
      </w:r>
      <w:r w:rsidRPr="00D579AA">
        <w:rPr>
          <w:rFonts w:eastAsia="Calibri"/>
          <w:sz w:val="26"/>
          <w:szCs w:val="26"/>
          <w:lang w:eastAsia="ar-SA"/>
        </w:rPr>
        <w:t xml:space="preserve"> разработана на основе</w:t>
      </w:r>
      <w:r w:rsidR="007E4EE1">
        <w:rPr>
          <w:rFonts w:eastAsia="Calibri"/>
          <w:sz w:val="26"/>
          <w:szCs w:val="26"/>
          <w:lang w:eastAsia="ar-SA"/>
        </w:rPr>
        <w:t>:</w:t>
      </w:r>
    </w:p>
    <w:p w14:paraId="7449A59C" w14:textId="77777777" w:rsidR="007E4EE1" w:rsidRPr="002A3E53" w:rsidRDefault="007E4EE1" w:rsidP="007E4EE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3" w:name="_Hlk214026447"/>
      <w:r w:rsidRPr="002A3E53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Федеральный</w:t>
      </w:r>
      <w:r w:rsidRPr="002A3E53">
        <w:rPr>
          <w:bCs/>
          <w:spacing w:val="-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закон);</w:t>
      </w:r>
    </w:p>
    <w:p w14:paraId="48633613" w14:textId="77777777" w:rsidR="007E4EE1" w:rsidRPr="003F41E5" w:rsidRDefault="007E4EE1" w:rsidP="007E4EE1">
      <w:pPr>
        <w:pStyle w:val="a7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2A3E53">
        <w:rPr>
          <w:bCs/>
          <w:sz w:val="26"/>
          <w:szCs w:val="26"/>
        </w:rPr>
        <w:t>Концепции развития дополнительного образования</w:t>
      </w:r>
      <w:r w:rsidRPr="003F41E5">
        <w:rPr>
          <w:sz w:val="26"/>
          <w:szCs w:val="26"/>
        </w:rPr>
        <w:t xml:space="preserve">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211E6007" w14:textId="77777777" w:rsidR="007E4EE1" w:rsidRPr="003F41E5" w:rsidRDefault="007E4EE1" w:rsidP="007E4EE1">
      <w:pPr>
        <w:pStyle w:val="a7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2556C051" w14:textId="77777777" w:rsidR="007E4EE1" w:rsidRPr="002A3E53" w:rsidRDefault="007E4EE1" w:rsidP="007E4EE1">
      <w:pPr>
        <w:pStyle w:val="a7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</w:t>
      </w:r>
      <w:proofErr w:type="spellStart"/>
      <w:r w:rsidRPr="003F41E5">
        <w:rPr>
          <w:sz w:val="26"/>
          <w:szCs w:val="26"/>
        </w:rPr>
        <w:t>СанПин</w:t>
      </w:r>
      <w:proofErr w:type="spellEnd"/>
      <w:r w:rsidRPr="003F41E5">
        <w:rPr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  <w:bookmarkEnd w:id="3"/>
    </w:p>
    <w:p w14:paraId="5D2357E5" w14:textId="77777777" w:rsidR="003576E7" w:rsidRPr="00D579AA" w:rsidRDefault="00D579AA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Программа им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еет </w:t>
      </w:r>
      <w:r w:rsidR="003576E7" w:rsidRPr="00D579AA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  </w:t>
      </w:r>
    </w:p>
    <w:p w14:paraId="131F4FE4" w14:textId="77777777" w:rsidR="007E4EE1" w:rsidRDefault="007E4EE1" w:rsidP="00D579AA">
      <w:pPr>
        <w:keepLines/>
        <w:shd w:val="clear" w:color="auto" w:fill="FFFFFF"/>
        <w:ind w:right="17" w:firstLine="709"/>
        <w:jc w:val="both"/>
        <w:rPr>
          <w:b/>
          <w:sz w:val="26"/>
          <w:szCs w:val="26"/>
        </w:rPr>
      </w:pPr>
    </w:p>
    <w:p w14:paraId="2FEFD8C4" w14:textId="0148C951" w:rsidR="003576E7" w:rsidRPr="00D579AA" w:rsidRDefault="003576E7" w:rsidP="00D579AA">
      <w:pPr>
        <w:keepLines/>
        <w:shd w:val="clear" w:color="auto" w:fill="FFFFFF"/>
        <w:ind w:right="17" w:firstLine="709"/>
        <w:jc w:val="both"/>
        <w:rPr>
          <w:sz w:val="26"/>
          <w:szCs w:val="26"/>
        </w:rPr>
      </w:pPr>
      <w:r w:rsidRPr="00D579AA">
        <w:rPr>
          <w:b/>
          <w:sz w:val="26"/>
          <w:szCs w:val="26"/>
        </w:rPr>
        <w:t>Педагогическая целесообразность</w:t>
      </w:r>
      <w:r w:rsidRPr="00D579AA">
        <w:rPr>
          <w:sz w:val="26"/>
          <w:szCs w:val="26"/>
        </w:rPr>
        <w:t xml:space="preserve"> программы обусловлена</w:t>
      </w:r>
      <w:r w:rsidR="007E4EE1">
        <w:rPr>
          <w:sz w:val="26"/>
          <w:szCs w:val="26"/>
        </w:rPr>
        <w:t xml:space="preserve"> тем, что многие ДШИ воспитывая</w:t>
      </w:r>
      <w:r w:rsidRPr="00D579AA">
        <w:rPr>
          <w:sz w:val="26"/>
          <w:szCs w:val="26"/>
        </w:rPr>
        <w:t xml:space="preserve"> будущих музыкантов и исполнителей</w:t>
      </w:r>
      <w:r w:rsidR="007E4EE1">
        <w:rPr>
          <w:sz w:val="26"/>
          <w:szCs w:val="26"/>
        </w:rPr>
        <w:t xml:space="preserve">, </w:t>
      </w:r>
      <w:r w:rsidR="007E4EE1">
        <w:rPr>
          <w:spacing w:val="-1"/>
          <w:sz w:val="26"/>
          <w:szCs w:val="26"/>
        </w:rPr>
        <w:t>придерживаются</w:t>
      </w:r>
      <w:r w:rsidRPr="00D579AA">
        <w:rPr>
          <w:spacing w:val="-1"/>
          <w:sz w:val="26"/>
          <w:szCs w:val="26"/>
        </w:rPr>
        <w:t xml:space="preserve"> основных положений в вокально-исполнительском искусстве на сцене. Наше вокальное отделение в </w:t>
      </w:r>
      <w:r w:rsidRPr="00D579AA">
        <w:rPr>
          <w:sz w:val="26"/>
          <w:szCs w:val="26"/>
        </w:rPr>
        <w:t>ДШИ существует сравнительно недавно, и, опираясь на небольшой опыт работы в данном направлении</w:t>
      </w:r>
      <w:r w:rsidR="007E4EE1">
        <w:rPr>
          <w:sz w:val="26"/>
          <w:szCs w:val="26"/>
        </w:rPr>
        <w:t>,</w:t>
      </w:r>
      <w:r w:rsidRPr="00D579AA">
        <w:rPr>
          <w:sz w:val="26"/>
          <w:szCs w:val="26"/>
        </w:rPr>
        <w:t xml:space="preserve"> возникла необходимость в создании программы, которая направлена на развитие и </w:t>
      </w:r>
      <w:r w:rsidRPr="00D579AA">
        <w:rPr>
          <w:spacing w:val="-2"/>
          <w:sz w:val="26"/>
          <w:szCs w:val="26"/>
        </w:rPr>
        <w:t>воспитание сценического движения у юных вокалистов.</w:t>
      </w:r>
    </w:p>
    <w:p w14:paraId="33489B92" w14:textId="77777777" w:rsidR="007E4EE1" w:rsidRDefault="007E4EE1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14:paraId="1F5B9240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Любое движение человеческого тела, входящее в систему искусства, - может стать основой пластического образа  вокалиста, если будет драматургически и (или) ассоциативно связано с вокальным произведением. Избранный пластический мотив, в зависимости от его стилистического толкования становится средством создания характера персонажа, от имени которого поется песня. Пластика, как составная часть сценического образа, живет и развивается подобно музыкальному материалу и создает состояние, которое способно выражать тему, идею произведения, его эмоционально-содержательную структуру. В задачу  певца входит, пользуясь теми или иными красками пластической лексики, создавать единую образную систему в синтезе с вокальной выразительностью.</w:t>
      </w:r>
    </w:p>
    <w:p w14:paraId="170659D3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 xml:space="preserve">Для этого артист  вокального жанра должен владеть разнообразным пластическим языком, сценическим пространством и быть, собственно, в некотором роде, балетмейстером-режиссером исполняемой песни. Певец обязан уметь собирать воедино комплекс выразительных средств, чтобы ясно и ярко раскрыть основную идею в данном вокальном произведении; видение, связанное с музыкой и драматургией песни. Через единственно нужные выбранные сценические движения, </w:t>
      </w:r>
      <w:r w:rsidRPr="00D579AA">
        <w:rPr>
          <w:color w:val="000000"/>
          <w:sz w:val="26"/>
          <w:szCs w:val="26"/>
          <w:shd w:val="clear" w:color="auto" w:fill="FFFFFF"/>
        </w:rPr>
        <w:lastRenderedPageBreak/>
        <w:t>родившиеся от неразрывной связи музыки и содержания песни, возможен «диалог» певца со зрителем и воздействия на него. Певец должен убедить своими найденными пластическими красками, привлечь, изумить, заставить поверить зрителя в творческий замысел.</w:t>
      </w:r>
    </w:p>
    <w:p w14:paraId="69B0AC72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b/>
          <w:color w:val="000000"/>
          <w:sz w:val="26"/>
          <w:szCs w:val="26"/>
        </w:rPr>
        <w:t>Актуальность</w:t>
      </w:r>
      <w:r w:rsidRPr="00D579AA">
        <w:rPr>
          <w:color w:val="000000"/>
          <w:sz w:val="26"/>
          <w:szCs w:val="26"/>
        </w:rPr>
        <w:t xml:space="preserve"> программы в том, что  </w:t>
      </w:r>
      <w:r w:rsidRPr="00D579AA">
        <w:rPr>
          <w:color w:val="000000"/>
          <w:sz w:val="26"/>
          <w:szCs w:val="26"/>
          <w:shd w:val="clear" w:color="auto" w:fill="FFFFFF"/>
        </w:rPr>
        <w:t>при формировании профессиональных навыков певца имеют значение не только занятия вокалом, ансамблем и другими музыкальными дисциплинами, но и основами сценического движения.</w:t>
      </w:r>
      <w:r w:rsidRPr="00D579AA">
        <w:rPr>
          <w:color w:val="000000"/>
          <w:sz w:val="26"/>
          <w:szCs w:val="26"/>
        </w:rPr>
        <w:t xml:space="preserve"> Данная программа  - системное, планомерное развитие творческих вокально-исполнительских способностей детей. Чуткое, тонкое, эмоционально-художественное восприятие сценического действия учебного и концертного репертуара. Учебный материал выстроен по принципу от </w:t>
      </w:r>
      <w:proofErr w:type="gramStart"/>
      <w:r w:rsidRPr="00D579AA">
        <w:rPr>
          <w:color w:val="000000"/>
          <w:sz w:val="26"/>
          <w:szCs w:val="26"/>
        </w:rPr>
        <w:t>простого</w:t>
      </w:r>
      <w:proofErr w:type="gramEnd"/>
      <w:r w:rsidRPr="00D579AA">
        <w:rPr>
          <w:color w:val="000000"/>
          <w:sz w:val="26"/>
          <w:szCs w:val="26"/>
        </w:rPr>
        <w:t xml:space="preserve"> к сложному.</w:t>
      </w:r>
    </w:p>
    <w:p w14:paraId="39D4857B" w14:textId="77777777" w:rsidR="003576E7" w:rsidRPr="00D579AA" w:rsidRDefault="003576E7" w:rsidP="00D579AA">
      <w:pPr>
        <w:shd w:val="clear" w:color="auto" w:fill="FFFFFF"/>
        <w:ind w:right="7" w:firstLine="709"/>
        <w:jc w:val="both"/>
        <w:rPr>
          <w:sz w:val="26"/>
          <w:szCs w:val="26"/>
        </w:rPr>
      </w:pPr>
      <w:r w:rsidRPr="00D579AA">
        <w:rPr>
          <w:b/>
          <w:bCs/>
          <w:sz w:val="26"/>
          <w:szCs w:val="26"/>
        </w:rPr>
        <w:t>Цель программы</w:t>
      </w:r>
      <w:r w:rsidRPr="00D579AA">
        <w:rPr>
          <w:sz w:val="26"/>
          <w:szCs w:val="26"/>
        </w:rPr>
        <w:t xml:space="preserve"> заключается в том, чтобы уделить особое внимание развитию специальных сценических способностей.</w:t>
      </w:r>
      <w:r w:rsidR="00D579AA">
        <w:rPr>
          <w:sz w:val="26"/>
          <w:szCs w:val="26"/>
        </w:rPr>
        <w:t xml:space="preserve"> Развитие пластической культуры у </w:t>
      </w:r>
      <w:proofErr w:type="gramStart"/>
      <w:r w:rsidR="00D579AA">
        <w:rPr>
          <w:sz w:val="26"/>
          <w:szCs w:val="26"/>
        </w:rPr>
        <w:t>обучающихся</w:t>
      </w:r>
      <w:proofErr w:type="gramEnd"/>
      <w:r w:rsidR="00D579AA">
        <w:rPr>
          <w:sz w:val="26"/>
          <w:szCs w:val="26"/>
        </w:rPr>
        <w:t xml:space="preserve"> и формирование художественного вкуса</w:t>
      </w:r>
    </w:p>
    <w:p w14:paraId="29118106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</w:rPr>
        <w:t>Задачи:</w:t>
      </w:r>
      <w:r w:rsidRPr="00D579AA">
        <w:rPr>
          <w:color w:val="000000"/>
          <w:sz w:val="26"/>
          <w:szCs w:val="26"/>
        </w:rPr>
        <w:t xml:space="preserve"> </w:t>
      </w:r>
    </w:p>
    <w:p w14:paraId="1F8F85A5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1. Образовательные:</w:t>
      </w:r>
    </w:p>
    <w:p w14:paraId="6006C2D6" w14:textId="77777777" w:rsidR="003576E7" w:rsidRPr="00D579AA" w:rsidRDefault="003576E7" w:rsidP="00D579AA">
      <w:pPr>
        <w:keepLines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>Овладение учащимися основных танцевальных движений, стилем и манерой исполнения;</w:t>
      </w:r>
    </w:p>
    <w:p w14:paraId="7E6D78E9" w14:textId="77777777" w:rsidR="003576E7" w:rsidRPr="00D579AA" w:rsidRDefault="003576E7" w:rsidP="00D579AA">
      <w:pPr>
        <w:keepLines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Воспитание музыкального слуха учащихся на образцах  вокального репертуара;</w:t>
      </w:r>
    </w:p>
    <w:p w14:paraId="48C4756F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Приобретение учащимися опыта творческой деятельности и публичного выступления;</w:t>
      </w:r>
    </w:p>
    <w:p w14:paraId="33DA07A7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Разработка процесса обучения в музыкально-эстетическом, исполнительском, сценическом развитии учащихся любого возраста в соответствии с их индивидуальными особенностями;</w:t>
      </w:r>
    </w:p>
    <w:p w14:paraId="4E6473D3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Снятие психологических и мышечных зажимов.</w:t>
      </w:r>
    </w:p>
    <w:p w14:paraId="7EBC3D8A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2. Развивающие:</w:t>
      </w:r>
    </w:p>
    <w:p w14:paraId="1691D9D0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Развитие  </w:t>
      </w:r>
      <w:proofErr w:type="spellStart"/>
      <w:r w:rsidRPr="00D579AA">
        <w:rPr>
          <w:sz w:val="26"/>
          <w:szCs w:val="26"/>
        </w:rPr>
        <w:t>моторико</w:t>
      </w:r>
      <w:proofErr w:type="spellEnd"/>
      <w:r w:rsidRPr="00D579AA">
        <w:rPr>
          <w:sz w:val="26"/>
          <w:szCs w:val="26"/>
        </w:rPr>
        <w:t>-двигательной  и логической памяти;</w:t>
      </w:r>
    </w:p>
    <w:p w14:paraId="745DABA5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двигательно-танцевальных способностей, артистизма;</w:t>
      </w:r>
    </w:p>
    <w:p w14:paraId="488EC3CA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Развитие фантазии, двигательной памяти, внимания, чувства ритма, чувства пространства и времени, чувства слова.</w:t>
      </w:r>
    </w:p>
    <w:p w14:paraId="27F9F71F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3. Воспитательные:</w:t>
      </w:r>
    </w:p>
    <w:p w14:paraId="3B8A38D4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>формирование навыков здорового образа жизни, коммуникативные навыки и культуры поведения;</w:t>
      </w:r>
    </w:p>
    <w:p w14:paraId="40B2EB51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стимулирование </w:t>
      </w:r>
      <w:r w:rsidRPr="00D579AA">
        <w:rPr>
          <w:bCs/>
          <w:color w:val="000000"/>
          <w:spacing w:val="-2"/>
          <w:sz w:val="26"/>
          <w:szCs w:val="26"/>
        </w:rPr>
        <w:t>интереса</w:t>
      </w:r>
      <w:r w:rsidRPr="00D579AA">
        <w:rPr>
          <w:bCs/>
          <w:color w:val="000000"/>
          <w:sz w:val="26"/>
          <w:szCs w:val="26"/>
        </w:rPr>
        <w:t xml:space="preserve"> к различным  видам искусства; </w:t>
      </w:r>
    </w:p>
    <w:p w14:paraId="2AFA5526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воспитания внимательности, инициативности, стремление к саморазвитию. </w:t>
      </w:r>
    </w:p>
    <w:p w14:paraId="60A15AA9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Данная программа рассчитана на учащихся детских школ искусств, которые принимаются на обучение без вступительных испытаний.  Она построена таким образом, что предусматривает возможность воспитания и раскрытия сценических способностей учащихся. Принцип обучения в значительной степени зависит от педагога сценического движения, и от его взгляда на данный предмет. Программа включает в себя развитие отдельных элементов, таких как: внимание, эмоциональность, сценическое отношение, оценка и действие, на внимание и реакцию, на воображение, на двигательную память, на развитие мимики и жеста, </w:t>
      </w:r>
      <w:r w:rsidRPr="00D579AA">
        <w:rPr>
          <w:color w:val="000000"/>
          <w:sz w:val="26"/>
          <w:szCs w:val="26"/>
        </w:rPr>
        <w:lastRenderedPageBreak/>
        <w:t>танцевальных движений. Они, безусловно, играют большую и важную роль в процессе воспитания сценических навыков, умений, индивидуальных приемов.</w:t>
      </w:r>
      <w:r w:rsidRPr="00D579AA">
        <w:rPr>
          <w:sz w:val="26"/>
          <w:szCs w:val="26"/>
        </w:rPr>
        <w:t xml:space="preserve">           </w:t>
      </w:r>
    </w:p>
    <w:p w14:paraId="291FE6A7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pacing w:val="-3"/>
          <w:sz w:val="26"/>
          <w:szCs w:val="26"/>
        </w:rPr>
        <w:t xml:space="preserve">Процесс подготовки вокальных номеров формирует у детей и </w:t>
      </w:r>
      <w:r w:rsidRPr="00D579AA">
        <w:rPr>
          <w:color w:val="000000"/>
          <w:spacing w:val="-6"/>
          <w:sz w:val="26"/>
          <w:szCs w:val="26"/>
        </w:rPr>
        <w:t xml:space="preserve">подростков исполнительские умения и навыки в различных жанрах и </w:t>
      </w:r>
      <w:r w:rsidRPr="00D579AA">
        <w:rPr>
          <w:color w:val="000000"/>
          <w:spacing w:val="-2"/>
          <w:sz w:val="26"/>
          <w:szCs w:val="26"/>
        </w:rPr>
        <w:t xml:space="preserve">направлениях вокального творчества, </w:t>
      </w:r>
      <w:r w:rsidRPr="00D579AA">
        <w:rPr>
          <w:color w:val="000000"/>
          <w:spacing w:val="-4"/>
          <w:sz w:val="26"/>
          <w:szCs w:val="26"/>
        </w:rPr>
        <w:t xml:space="preserve">способствует выявлению творческого потенциала и индивидуальности </w:t>
      </w:r>
      <w:r w:rsidRPr="00D579AA">
        <w:rPr>
          <w:color w:val="000000"/>
          <w:spacing w:val="-9"/>
          <w:sz w:val="26"/>
          <w:szCs w:val="26"/>
        </w:rPr>
        <w:t xml:space="preserve">каждого учащегося, включая в работу физический, интеллектуальный и </w:t>
      </w:r>
      <w:r w:rsidRPr="00D579AA">
        <w:rPr>
          <w:color w:val="000000"/>
          <w:spacing w:val="-10"/>
          <w:sz w:val="26"/>
          <w:szCs w:val="26"/>
        </w:rPr>
        <w:t xml:space="preserve">эмоциональный аппарат ребенка. Учащиеся должны получить возможность раскрыть заложенные в каждом творческие задатки и реализовать их в </w:t>
      </w:r>
      <w:r w:rsidRPr="00D579AA">
        <w:rPr>
          <w:color w:val="000000"/>
          <w:sz w:val="26"/>
          <w:szCs w:val="26"/>
        </w:rPr>
        <w:t>соответствующем репертуаре за период обучения.</w:t>
      </w:r>
    </w:p>
    <w:p w14:paraId="47E065AA" w14:textId="77777777" w:rsidR="00D579AA" w:rsidRPr="00D579AA" w:rsidRDefault="00D579AA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 xml:space="preserve">Срок реализации </w:t>
      </w:r>
    </w:p>
    <w:p w14:paraId="06A9122A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E4EE1">
        <w:rPr>
          <w:sz w:val="26"/>
          <w:szCs w:val="26"/>
        </w:rPr>
        <w:t>П</w:t>
      </w:r>
      <w:r w:rsidRPr="00D579AA">
        <w:rPr>
          <w:sz w:val="26"/>
          <w:szCs w:val="26"/>
        </w:rPr>
        <w:t xml:space="preserve">редлагаемая программа рассчитана на 3 летний срок обучения. </w:t>
      </w:r>
    </w:p>
    <w:p w14:paraId="1F2A7BD9" w14:textId="5BCCFBF4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Недельная нагрузка по предмету составляет 1 академический час в неделю (30-4</w:t>
      </w:r>
      <w:r w:rsidR="00C33A3A">
        <w:rPr>
          <w:sz w:val="26"/>
          <w:szCs w:val="26"/>
        </w:rPr>
        <w:t>0</w:t>
      </w:r>
      <w:r w:rsidRPr="00D579AA">
        <w:rPr>
          <w:sz w:val="26"/>
          <w:szCs w:val="26"/>
        </w:rPr>
        <w:t xml:space="preserve"> минут). Занятия проходят в индивидуальной форме. </w:t>
      </w:r>
    </w:p>
    <w:p w14:paraId="3BDDFC37" w14:textId="77777777" w:rsidR="003576E7" w:rsidRPr="00D579AA" w:rsidRDefault="003576E7" w:rsidP="00124D42">
      <w:pPr>
        <w:autoSpaceDE w:val="0"/>
        <w:autoSpaceDN w:val="0"/>
        <w:adjustRightInd w:val="0"/>
        <w:ind w:left="284" w:firstLine="425"/>
        <w:jc w:val="both"/>
        <w:rPr>
          <w:b/>
          <w:bCs/>
          <w:i/>
          <w:iCs/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При реализации программы сроком обучения 3 года, продолжительность учебных занятий с первого по третий годы обучения составляет 34 недели в  год.</w:t>
      </w:r>
      <w:r w:rsidRPr="00D579AA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Общая трудоемкость программы при трехлетнем сроке обучения составляет 102 часа. </w:t>
      </w:r>
    </w:p>
    <w:p w14:paraId="4E218F4A" w14:textId="1668110B" w:rsidR="003576E7" w:rsidRPr="00D579AA" w:rsidRDefault="007E4EE1" w:rsidP="00D579AA">
      <w:pPr>
        <w:autoSpaceDE w:val="0"/>
        <w:autoSpaceDN w:val="0"/>
        <w:adjustRightInd w:val="0"/>
        <w:ind w:left="284" w:firstLine="425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Учебный план (с</w:t>
      </w:r>
      <w:r w:rsidR="003576E7" w:rsidRPr="00D579AA">
        <w:rPr>
          <w:b/>
          <w:bCs/>
          <w:iCs/>
          <w:color w:val="000000"/>
          <w:sz w:val="26"/>
          <w:szCs w:val="26"/>
        </w:rPr>
        <w:t>ведения о затратах учебного времени</w:t>
      </w:r>
      <w:r>
        <w:rPr>
          <w:b/>
          <w:bCs/>
          <w:iCs/>
          <w:color w:val="000000"/>
          <w:sz w:val="26"/>
          <w:szCs w:val="26"/>
        </w:rPr>
        <w:t>)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1104"/>
      </w:tblGrid>
      <w:tr w:rsidR="003576E7" w:rsidRPr="00D579AA" w14:paraId="7F456B17" w14:textId="77777777" w:rsidTr="00EB7A02">
        <w:trPr>
          <w:trHeight w:val="328"/>
        </w:trPr>
        <w:tc>
          <w:tcPr>
            <w:tcW w:w="3652" w:type="dxa"/>
          </w:tcPr>
          <w:p w14:paraId="7882E465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Вид учебной  работы,</w:t>
            </w:r>
          </w:p>
          <w:p w14:paraId="5080E0B7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нагрузки,  аттестации</w:t>
            </w:r>
          </w:p>
        </w:tc>
        <w:tc>
          <w:tcPr>
            <w:tcW w:w="5103" w:type="dxa"/>
            <w:gridSpan w:val="6"/>
          </w:tcPr>
          <w:p w14:paraId="7B39A73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bCs/>
                <w:sz w:val="26"/>
                <w:szCs w:val="26"/>
                <w:lang w:eastAsia="en-US"/>
              </w:rPr>
              <w:t>Затраты учебного времени</w:t>
            </w:r>
          </w:p>
        </w:tc>
        <w:tc>
          <w:tcPr>
            <w:tcW w:w="1104" w:type="dxa"/>
            <w:vMerge w:val="restart"/>
            <w:vAlign w:val="center"/>
          </w:tcPr>
          <w:p w14:paraId="6DD0E7E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5DA419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D6D0D7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BA9E1BA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Всего часов</w:t>
            </w:r>
          </w:p>
        </w:tc>
      </w:tr>
      <w:tr w:rsidR="003576E7" w:rsidRPr="00D579AA" w14:paraId="27C1688C" w14:textId="77777777" w:rsidTr="00EB7A02">
        <w:trPr>
          <w:trHeight w:val="295"/>
        </w:trPr>
        <w:tc>
          <w:tcPr>
            <w:tcW w:w="3652" w:type="dxa"/>
          </w:tcPr>
          <w:p w14:paraId="252A5F59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Годы обучения</w:t>
            </w:r>
          </w:p>
        </w:tc>
        <w:tc>
          <w:tcPr>
            <w:tcW w:w="1701" w:type="dxa"/>
            <w:gridSpan w:val="2"/>
          </w:tcPr>
          <w:p w14:paraId="659894E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gridSpan w:val="2"/>
          </w:tcPr>
          <w:p w14:paraId="299524E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14:paraId="59B59A9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4" w:type="dxa"/>
            <w:vMerge/>
          </w:tcPr>
          <w:p w14:paraId="26F8898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6A416885" w14:textId="77777777" w:rsidTr="00EB7A02">
        <w:trPr>
          <w:trHeight w:val="274"/>
        </w:trPr>
        <w:tc>
          <w:tcPr>
            <w:tcW w:w="3652" w:type="dxa"/>
          </w:tcPr>
          <w:p w14:paraId="41D48E8A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Полугодия</w:t>
            </w:r>
          </w:p>
        </w:tc>
        <w:tc>
          <w:tcPr>
            <w:tcW w:w="851" w:type="dxa"/>
          </w:tcPr>
          <w:p w14:paraId="126D0925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14:paraId="7C048F14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14:paraId="55F1ECC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</w:tcPr>
          <w:p w14:paraId="3D15412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</w:tcPr>
          <w:p w14:paraId="7371F545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</w:tcPr>
          <w:p w14:paraId="75DB526C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04" w:type="dxa"/>
            <w:vMerge/>
          </w:tcPr>
          <w:p w14:paraId="79F5EAE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1D5CD799" w14:textId="77777777" w:rsidTr="00EB7A02">
        <w:trPr>
          <w:trHeight w:val="347"/>
        </w:trPr>
        <w:tc>
          <w:tcPr>
            <w:tcW w:w="3652" w:type="dxa"/>
          </w:tcPr>
          <w:p w14:paraId="6A53B6F7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Количество недель</w:t>
            </w:r>
          </w:p>
        </w:tc>
        <w:tc>
          <w:tcPr>
            <w:tcW w:w="851" w:type="dxa"/>
          </w:tcPr>
          <w:p w14:paraId="289F1D3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7B3087A4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0FD0956B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5000E0A5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4CB6EB50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206E3FF2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  <w:vMerge/>
          </w:tcPr>
          <w:p w14:paraId="4097DF43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0F269181" w14:textId="77777777" w:rsidTr="00EB7A02">
        <w:trPr>
          <w:trHeight w:val="409"/>
        </w:trPr>
        <w:tc>
          <w:tcPr>
            <w:tcW w:w="3652" w:type="dxa"/>
          </w:tcPr>
          <w:p w14:paraId="0DC7BC49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Аудиторные занятия</w:t>
            </w:r>
          </w:p>
        </w:tc>
        <w:tc>
          <w:tcPr>
            <w:tcW w:w="851" w:type="dxa"/>
          </w:tcPr>
          <w:p w14:paraId="428EFCBC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2828554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64419080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4251660E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47C4F29D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699C4E78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</w:tcPr>
          <w:p w14:paraId="2C7B3ED7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102</w:t>
            </w:r>
          </w:p>
        </w:tc>
      </w:tr>
      <w:tr w:rsidR="003576E7" w:rsidRPr="00D579AA" w14:paraId="46D04689" w14:textId="77777777" w:rsidTr="00EB7A02">
        <w:trPr>
          <w:trHeight w:val="409"/>
        </w:trPr>
        <w:tc>
          <w:tcPr>
            <w:tcW w:w="3652" w:type="dxa"/>
          </w:tcPr>
          <w:p w14:paraId="55A8BBB5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 промежуточной аттестации</w:t>
            </w:r>
          </w:p>
        </w:tc>
        <w:tc>
          <w:tcPr>
            <w:tcW w:w="851" w:type="dxa"/>
          </w:tcPr>
          <w:p w14:paraId="4535F14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417651E4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73305F8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21CDDE1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71CDF19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04BA3AE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7771512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514344B2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1CAF408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0A4A2E3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5ADAD06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1104" w:type="dxa"/>
          </w:tcPr>
          <w:p w14:paraId="177A3858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76E7" w:rsidRPr="00D579AA" w14:paraId="258F41B4" w14:textId="77777777" w:rsidTr="00EB7A02">
        <w:trPr>
          <w:trHeight w:val="409"/>
        </w:trPr>
        <w:tc>
          <w:tcPr>
            <w:tcW w:w="3652" w:type="dxa"/>
          </w:tcPr>
          <w:p w14:paraId="3F2EC2F2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851" w:type="dxa"/>
          </w:tcPr>
          <w:p w14:paraId="7FF99B32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25C3D2D7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647C376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0C6563B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28AE8D3D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4B6D346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1104" w:type="dxa"/>
          </w:tcPr>
          <w:p w14:paraId="377F3133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14:paraId="03D85782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14:paraId="1DA1C3C9" w14:textId="77777777" w:rsidR="003576E7" w:rsidRPr="00D579AA" w:rsidRDefault="003576E7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Форма проведения учебных занятий</w:t>
      </w:r>
    </w:p>
    <w:p w14:paraId="61E0BA47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Занятия проводятся в индивидуальной и групповой (для ансамбля) форме.</w:t>
      </w:r>
    </w:p>
    <w:p w14:paraId="055721D8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Формы занятий, в зависимости от поставленной цели урока, предполагают широкий  спектр творческой реализации замысла педагога:</w:t>
      </w:r>
    </w:p>
    <w:p w14:paraId="7ABA0C18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Беседа</w:t>
      </w:r>
      <w:r w:rsidRPr="00D579AA">
        <w:rPr>
          <w:i/>
          <w:iCs/>
          <w:color w:val="000000"/>
          <w:sz w:val="26"/>
          <w:szCs w:val="26"/>
        </w:rPr>
        <w:t xml:space="preserve">, </w:t>
      </w:r>
      <w:r w:rsidRPr="00D579AA">
        <w:rPr>
          <w:color w:val="000000"/>
          <w:sz w:val="26"/>
          <w:szCs w:val="26"/>
        </w:rPr>
        <w:t xml:space="preserve">на которой излагаются теоретические сведения, которые иллюстрируются музыкальными примерами, презентациями, видеоматериалами. </w:t>
      </w:r>
    </w:p>
    <w:p w14:paraId="4E6EF080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Практические занятия</w:t>
      </w:r>
      <w:r w:rsidRPr="00D579AA">
        <w:rPr>
          <w:color w:val="000000"/>
          <w:sz w:val="26"/>
          <w:szCs w:val="26"/>
        </w:rPr>
        <w:t xml:space="preserve">. </w:t>
      </w:r>
    </w:p>
    <w:p w14:paraId="110D3B0A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Выездное занятие</w:t>
      </w:r>
      <w:r w:rsidRPr="00D579AA">
        <w:rPr>
          <w:b/>
          <w:bCs/>
          <w:color w:val="000000"/>
          <w:sz w:val="26"/>
          <w:szCs w:val="26"/>
        </w:rPr>
        <w:t xml:space="preserve"> – </w:t>
      </w:r>
      <w:r w:rsidRPr="00D579AA">
        <w:rPr>
          <w:color w:val="000000"/>
          <w:sz w:val="26"/>
          <w:szCs w:val="26"/>
        </w:rPr>
        <w:t xml:space="preserve">посещение концертов, праздников, конкурсов, фестивалей. </w:t>
      </w:r>
    </w:p>
    <w:p w14:paraId="439EAE9F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Методы обучения</w:t>
      </w:r>
    </w:p>
    <w:p w14:paraId="399DE83F" w14:textId="77777777" w:rsidR="003576E7" w:rsidRPr="00D579AA" w:rsidRDefault="003576E7" w:rsidP="00D579AA">
      <w:pPr>
        <w:shd w:val="clear" w:color="auto" w:fill="FFFFFF"/>
        <w:ind w:firstLine="720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Для достижения поставленной цели и реализации задач предмета </w:t>
      </w:r>
      <w:r w:rsidRPr="00D579AA">
        <w:rPr>
          <w:color w:val="000000"/>
          <w:sz w:val="26"/>
          <w:szCs w:val="26"/>
        </w:rPr>
        <w:t>используются следующие методы обучения:</w:t>
      </w:r>
    </w:p>
    <w:p w14:paraId="79E39499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proofErr w:type="gramStart"/>
      <w:r w:rsidRPr="00D579AA">
        <w:rPr>
          <w:color w:val="000000"/>
          <w:spacing w:val="-9"/>
          <w:sz w:val="26"/>
          <w:szCs w:val="26"/>
        </w:rPr>
        <w:t xml:space="preserve">метод организации учебной деятельности: словесный (объяснение, беседа, рассказ), </w:t>
      </w:r>
      <w:r w:rsidRPr="00D579AA">
        <w:rPr>
          <w:color w:val="000000"/>
          <w:spacing w:val="-10"/>
          <w:sz w:val="26"/>
          <w:szCs w:val="26"/>
        </w:rPr>
        <w:t xml:space="preserve">наглядный (показ, наблюдение, демонстрация приемов работы), </w:t>
      </w:r>
      <w:r w:rsidRPr="00D579AA">
        <w:rPr>
          <w:color w:val="000000"/>
          <w:spacing w:val="-11"/>
          <w:sz w:val="26"/>
          <w:szCs w:val="26"/>
        </w:rPr>
        <w:t>практический;</w:t>
      </w:r>
      <w:proofErr w:type="gramEnd"/>
    </w:p>
    <w:p w14:paraId="2AC89803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репродуктивный метод (неоднократное воспроизведение полученных знаний);</w:t>
      </w:r>
    </w:p>
    <w:p w14:paraId="6C7C6A4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эвристический метод (нахождение оптимальных вариантов исполнения);</w:t>
      </w:r>
    </w:p>
    <w:p w14:paraId="7C051E2B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lastRenderedPageBreak/>
        <w:t>метод стимулирования и мотивации (формирование интереса ребенка);</w:t>
      </w:r>
    </w:p>
    <w:p w14:paraId="6B6360D0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proofErr w:type="gramStart"/>
      <w:r w:rsidRPr="00D579AA">
        <w:rPr>
          <w:color w:val="000000"/>
          <w:spacing w:val="-11"/>
          <w:sz w:val="26"/>
          <w:szCs w:val="26"/>
        </w:rPr>
        <w:t>аналитический</w:t>
      </w:r>
      <w:proofErr w:type="gramEnd"/>
      <w:r w:rsidRPr="00D579AA">
        <w:rPr>
          <w:color w:val="000000"/>
          <w:spacing w:val="-11"/>
          <w:sz w:val="26"/>
          <w:szCs w:val="26"/>
        </w:rPr>
        <w:t xml:space="preserve"> (сравнение и обобщение, развитие логического мышления);</w:t>
      </w:r>
    </w:p>
    <w:p w14:paraId="5E85FBE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эмоциональный (подбор ассоциаций, образов, создание художественных впечатлений);</w:t>
      </w:r>
    </w:p>
    <w:p w14:paraId="551CCB5E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proofErr w:type="gramStart"/>
      <w:r w:rsidRPr="00D579AA">
        <w:rPr>
          <w:color w:val="000000"/>
          <w:sz w:val="26"/>
          <w:szCs w:val="26"/>
        </w:rPr>
        <w:t>исследовательский</w:t>
      </w:r>
      <w:proofErr w:type="gramEnd"/>
      <w:r w:rsidRPr="00D579AA">
        <w:rPr>
          <w:color w:val="000000"/>
          <w:sz w:val="26"/>
          <w:szCs w:val="26"/>
        </w:rPr>
        <w:t xml:space="preserve"> (овладение детьми методами  самостоятельной творческой работы).</w:t>
      </w:r>
    </w:p>
    <w:p w14:paraId="0FFBB7BD" w14:textId="605FE9D6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pacing w:val="-3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 xml:space="preserve">Данная программа неразрывно </w:t>
      </w:r>
      <w:r w:rsidRPr="00D579AA">
        <w:rPr>
          <w:color w:val="000000"/>
          <w:spacing w:val="-10"/>
          <w:sz w:val="26"/>
          <w:szCs w:val="26"/>
        </w:rPr>
        <w:t>связан</w:t>
      </w:r>
      <w:r w:rsidR="00D579AA">
        <w:rPr>
          <w:color w:val="000000"/>
          <w:spacing w:val="-10"/>
          <w:sz w:val="26"/>
          <w:szCs w:val="26"/>
        </w:rPr>
        <w:t>а</w:t>
      </w:r>
      <w:r w:rsidRPr="00D579AA">
        <w:rPr>
          <w:color w:val="000000"/>
          <w:spacing w:val="-10"/>
          <w:sz w:val="26"/>
          <w:szCs w:val="26"/>
        </w:rPr>
        <w:t xml:space="preserve"> со всеми программами комплексной </w:t>
      </w:r>
      <w:r w:rsidRPr="00D579AA">
        <w:rPr>
          <w:color w:val="000000"/>
          <w:spacing w:val="-9"/>
          <w:sz w:val="26"/>
          <w:szCs w:val="26"/>
        </w:rPr>
        <w:t xml:space="preserve">общеобразовательной программы в области музыкального искусства </w:t>
      </w:r>
      <w:r w:rsidRPr="00D579AA">
        <w:rPr>
          <w:color w:val="000000"/>
          <w:sz w:val="26"/>
          <w:szCs w:val="26"/>
        </w:rPr>
        <w:t>и направлен</w:t>
      </w:r>
      <w:r w:rsidR="007E4EE1">
        <w:rPr>
          <w:color w:val="000000"/>
          <w:sz w:val="26"/>
          <w:szCs w:val="26"/>
        </w:rPr>
        <w:t>а</w:t>
      </w:r>
      <w:r w:rsidRPr="00D579AA">
        <w:rPr>
          <w:color w:val="000000"/>
          <w:sz w:val="26"/>
          <w:szCs w:val="26"/>
        </w:rPr>
        <w:t xml:space="preserve"> на создание плодотворного и целесообразного обучающего и репетиционного процесса, нацеленного на рост  навыков и умений в различных вокальных сферах творческого самовыражения. </w:t>
      </w:r>
    </w:p>
    <w:p w14:paraId="46C49152" w14:textId="77777777" w:rsidR="003576E7" w:rsidRPr="00D579AA" w:rsidRDefault="003576E7" w:rsidP="00D579AA">
      <w:pPr>
        <w:shd w:val="clear" w:color="auto" w:fill="FFFFFF"/>
        <w:ind w:left="28" w:right="6" w:firstLine="709"/>
        <w:jc w:val="both"/>
        <w:rPr>
          <w:color w:val="000000"/>
          <w:sz w:val="26"/>
          <w:szCs w:val="26"/>
        </w:rPr>
      </w:pPr>
    </w:p>
    <w:p w14:paraId="7E07D173" w14:textId="77777777" w:rsidR="003576E7" w:rsidRPr="00D579AA" w:rsidRDefault="003576E7" w:rsidP="00D579AA">
      <w:pPr>
        <w:shd w:val="clear" w:color="auto" w:fill="FFFFFF"/>
        <w:tabs>
          <w:tab w:val="left" w:pos="1435"/>
        </w:tabs>
        <w:ind w:right="19" w:firstLine="739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</w:rPr>
        <w:t>Описание материально</w:t>
      </w:r>
      <w:r w:rsidRPr="00D579AA">
        <w:rPr>
          <w:b/>
          <w:bCs/>
          <w:iCs/>
          <w:color w:val="000000"/>
          <w:sz w:val="26"/>
          <w:szCs w:val="26"/>
        </w:rPr>
        <w:t>-</w:t>
      </w:r>
      <w:r w:rsidRPr="00D579AA">
        <w:rPr>
          <w:b/>
          <w:iCs/>
          <w:color w:val="000000"/>
          <w:sz w:val="26"/>
          <w:szCs w:val="26"/>
        </w:rPr>
        <w:t xml:space="preserve">технических и кадровых условий </w:t>
      </w:r>
    </w:p>
    <w:p w14:paraId="0CFB20BE" w14:textId="77777777" w:rsidR="003576E7" w:rsidRPr="00D579AA" w:rsidRDefault="003576E7" w:rsidP="00D579AA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D579AA">
        <w:rPr>
          <w:sz w:val="26"/>
          <w:szCs w:val="26"/>
          <w:lang w:eastAsia="en-US"/>
        </w:rPr>
        <w:t xml:space="preserve">Школа  обеспечивает </w:t>
      </w:r>
      <w:proofErr w:type="gramStart"/>
      <w:r w:rsidRPr="00D579AA">
        <w:rPr>
          <w:sz w:val="26"/>
          <w:szCs w:val="26"/>
          <w:lang w:eastAsia="en-US"/>
        </w:rPr>
        <w:t>обучающихся</w:t>
      </w:r>
      <w:proofErr w:type="gramEnd"/>
      <w:r w:rsidRPr="00D579AA">
        <w:rPr>
          <w:sz w:val="26"/>
          <w:szCs w:val="26"/>
          <w:lang w:eastAsia="en-US"/>
        </w:rPr>
        <w:t xml:space="preserve"> педагогическими работниками, соответствующими квалификационным характеристикам по соответствующей специальности. </w:t>
      </w:r>
    </w:p>
    <w:p w14:paraId="1923C529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right="11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2"/>
          <w:sz w:val="26"/>
          <w:szCs w:val="26"/>
        </w:rPr>
        <w:t xml:space="preserve">помещение  с необходимым </w:t>
      </w:r>
      <w:r w:rsidRPr="00D579AA">
        <w:rPr>
          <w:color w:val="000000"/>
          <w:spacing w:val="-1"/>
          <w:sz w:val="26"/>
          <w:szCs w:val="26"/>
        </w:rPr>
        <w:t xml:space="preserve">оборудованием осветительными приборами, </w:t>
      </w:r>
      <w:r w:rsidRPr="00D579AA">
        <w:rPr>
          <w:color w:val="000000"/>
          <w:sz w:val="26"/>
          <w:szCs w:val="26"/>
        </w:rPr>
        <w:t>музыкальной и компьютерной техникой);</w:t>
      </w:r>
    </w:p>
    <w:p w14:paraId="0C4F68D9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2"/>
          <w:sz w:val="26"/>
          <w:szCs w:val="26"/>
        </w:rPr>
        <w:t>хореографический зал, оборудованный</w:t>
      </w:r>
      <w:r w:rsidRPr="00D579AA">
        <w:rPr>
          <w:color w:val="000000"/>
          <w:sz w:val="26"/>
          <w:szCs w:val="26"/>
        </w:rPr>
        <w:t xml:space="preserve"> станками, зеркалами, пианино;</w:t>
      </w:r>
    </w:p>
    <w:p w14:paraId="5D761416" w14:textId="77777777" w:rsidR="003576E7" w:rsidRPr="00D579AA" w:rsidRDefault="003576E7" w:rsidP="00D579AA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425"/>
        <w:rPr>
          <w:color w:val="000000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>фонотека;</w:t>
      </w:r>
    </w:p>
    <w:p w14:paraId="15ED863B" w14:textId="77777777" w:rsidR="003576E7" w:rsidRPr="00D579AA" w:rsidRDefault="003576E7" w:rsidP="00D579AA">
      <w:pPr>
        <w:ind w:firstLine="720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Материально – техническая база школы  соответствует санитарным и противопожарным нормам, нормам охраны труда. </w:t>
      </w:r>
      <w:r w:rsidRPr="00D579AA">
        <w:rPr>
          <w:color w:val="000000"/>
          <w:sz w:val="26"/>
          <w:szCs w:val="26"/>
        </w:rPr>
        <w:t>Каждый обучающийся обеспечивается доступом к библиотечным фондам и</w:t>
      </w: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фондам аудио и видеозаписей школьной библиотеки. </w:t>
      </w:r>
    </w:p>
    <w:p w14:paraId="54435109" w14:textId="77777777" w:rsidR="003576E7" w:rsidRPr="00D579AA" w:rsidRDefault="003576E7" w:rsidP="00D579AA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D579AA">
        <w:rPr>
          <w:rFonts w:eastAsia="Calibri"/>
          <w:bCs/>
          <w:sz w:val="26"/>
          <w:szCs w:val="26"/>
          <w:lang w:eastAsia="ar-SA"/>
        </w:rPr>
        <w:t xml:space="preserve">Школа  обеспечивает </w:t>
      </w:r>
      <w:proofErr w:type="gramStart"/>
      <w:r w:rsidRPr="00D579AA">
        <w:rPr>
          <w:rFonts w:eastAsia="Calibri"/>
          <w:bCs/>
          <w:sz w:val="26"/>
          <w:szCs w:val="26"/>
          <w:lang w:eastAsia="ar-SA"/>
        </w:rPr>
        <w:t>обучающихся</w:t>
      </w:r>
      <w:proofErr w:type="gramEnd"/>
      <w:r w:rsidRPr="00D579AA">
        <w:rPr>
          <w:rFonts w:eastAsia="Calibri"/>
          <w:bCs/>
          <w:sz w:val="26"/>
          <w:szCs w:val="26"/>
          <w:lang w:eastAsia="ar-SA"/>
        </w:rPr>
        <w:t xml:space="preserve"> педагогическими работниками, соответствующими квалификационным характеристикам по соответствующей специальности. </w:t>
      </w:r>
    </w:p>
    <w:p w14:paraId="3588AAAD" w14:textId="77777777" w:rsidR="003576E7" w:rsidRPr="00D579AA" w:rsidRDefault="003576E7" w:rsidP="00D579AA">
      <w:pPr>
        <w:shd w:val="clear" w:color="auto" w:fill="FFFFFF"/>
        <w:ind w:right="5"/>
        <w:rPr>
          <w:b/>
          <w:sz w:val="26"/>
          <w:szCs w:val="26"/>
        </w:rPr>
      </w:pPr>
    </w:p>
    <w:p w14:paraId="5708719C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  <w:lang w:val="en-US"/>
        </w:rPr>
        <w:t>II</w:t>
      </w:r>
      <w:r w:rsidRPr="00D579AA">
        <w:rPr>
          <w:b/>
          <w:color w:val="000000"/>
          <w:sz w:val="26"/>
          <w:szCs w:val="26"/>
        </w:rPr>
        <w:t xml:space="preserve">. Содержание программы </w:t>
      </w:r>
    </w:p>
    <w:p w14:paraId="79FB4170" w14:textId="2C85995B" w:rsidR="003576E7" w:rsidRPr="0016257D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6257D">
        <w:rPr>
          <w:color w:val="000000"/>
          <w:sz w:val="26"/>
          <w:szCs w:val="26"/>
        </w:rPr>
        <w:t xml:space="preserve">Учебно-тематический план </w:t>
      </w:r>
      <w:r w:rsidR="007E4EE1">
        <w:rPr>
          <w:color w:val="000000"/>
          <w:sz w:val="26"/>
          <w:szCs w:val="26"/>
        </w:rPr>
        <w:t xml:space="preserve">(одинаков </w:t>
      </w:r>
      <w:r w:rsidRPr="0016257D">
        <w:rPr>
          <w:color w:val="000000"/>
          <w:sz w:val="26"/>
          <w:szCs w:val="26"/>
        </w:rPr>
        <w:t>для каждого года обучения</w:t>
      </w:r>
      <w:r w:rsidR="007E4EE1">
        <w:rPr>
          <w:color w:val="000000"/>
          <w:sz w:val="26"/>
          <w:szCs w:val="26"/>
        </w:rPr>
        <w:t>)</w:t>
      </w:r>
    </w:p>
    <w:p w14:paraId="370A68BD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i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2797"/>
        <w:gridCol w:w="1723"/>
        <w:gridCol w:w="1846"/>
        <w:gridCol w:w="1498"/>
        <w:gridCol w:w="1412"/>
      </w:tblGrid>
      <w:tr w:rsidR="003576E7" w:rsidRPr="00D579AA" w14:paraId="28A45058" w14:textId="77777777" w:rsidTr="0016257D">
        <w:trPr>
          <w:trHeight w:val="405"/>
          <w:jc w:val="center"/>
        </w:trPr>
        <w:tc>
          <w:tcPr>
            <w:tcW w:w="187" w:type="pct"/>
          </w:tcPr>
          <w:p w14:paraId="2560E8A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66" w:type="pct"/>
          </w:tcPr>
          <w:p w14:paraId="11CA789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Наименование раздела</w:t>
            </w:r>
          </w:p>
        </w:tc>
        <w:tc>
          <w:tcPr>
            <w:tcW w:w="849" w:type="pct"/>
          </w:tcPr>
          <w:p w14:paraId="1F81AAA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Вид учебного занятия</w:t>
            </w:r>
          </w:p>
        </w:tc>
        <w:tc>
          <w:tcPr>
            <w:tcW w:w="944" w:type="pct"/>
          </w:tcPr>
          <w:p w14:paraId="4C7C821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99" w:type="pct"/>
          </w:tcPr>
          <w:p w14:paraId="5F967EE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55" w:type="pct"/>
          </w:tcPr>
          <w:p w14:paraId="2B8F044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практика</w:t>
            </w:r>
          </w:p>
        </w:tc>
      </w:tr>
      <w:tr w:rsidR="003576E7" w:rsidRPr="00D579AA" w14:paraId="2759CC80" w14:textId="77777777" w:rsidTr="0016257D">
        <w:trPr>
          <w:trHeight w:val="525"/>
          <w:jc w:val="center"/>
        </w:trPr>
        <w:tc>
          <w:tcPr>
            <w:tcW w:w="187" w:type="pct"/>
          </w:tcPr>
          <w:p w14:paraId="42AB020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6" w:type="pct"/>
          </w:tcPr>
          <w:p w14:paraId="357AB4D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gramStart"/>
            <w:r w:rsidRPr="00D579AA">
              <w:rPr>
                <w:color w:val="000000"/>
                <w:sz w:val="26"/>
                <w:szCs w:val="26"/>
              </w:rPr>
              <w:t>Ритмические упражнения</w:t>
            </w:r>
            <w:proofErr w:type="gramEnd"/>
            <w:r w:rsidRPr="00D579AA">
              <w:rPr>
                <w:color w:val="000000"/>
                <w:sz w:val="26"/>
                <w:szCs w:val="26"/>
              </w:rPr>
              <w:t xml:space="preserve"> и движения</w:t>
            </w:r>
          </w:p>
        </w:tc>
        <w:tc>
          <w:tcPr>
            <w:tcW w:w="849" w:type="pct"/>
          </w:tcPr>
          <w:p w14:paraId="3F79841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33CC245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399BF9B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2FC8044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3FA91214" w14:textId="77777777" w:rsidTr="0016257D">
        <w:trPr>
          <w:trHeight w:val="438"/>
          <w:jc w:val="center"/>
        </w:trPr>
        <w:tc>
          <w:tcPr>
            <w:tcW w:w="187" w:type="pct"/>
          </w:tcPr>
          <w:p w14:paraId="3B070BC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185B19B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Изучение танцевальных движений </w:t>
            </w:r>
          </w:p>
        </w:tc>
        <w:tc>
          <w:tcPr>
            <w:tcW w:w="849" w:type="pct"/>
          </w:tcPr>
          <w:p w14:paraId="79F5A40B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практические занятия </w:t>
            </w:r>
          </w:p>
        </w:tc>
        <w:tc>
          <w:tcPr>
            <w:tcW w:w="944" w:type="pct"/>
          </w:tcPr>
          <w:p w14:paraId="5FA326C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99" w:type="pct"/>
          </w:tcPr>
          <w:p w14:paraId="111409B3" w14:textId="6943369B" w:rsidR="003576E7" w:rsidRPr="00D579AA" w:rsidRDefault="004A7761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48C4C43C" w14:textId="63F6A8E0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  <w:r w:rsidR="004A7761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4F6FF00E" w14:textId="77777777" w:rsidTr="0016257D">
        <w:trPr>
          <w:trHeight w:val="455"/>
          <w:jc w:val="center"/>
        </w:trPr>
        <w:tc>
          <w:tcPr>
            <w:tcW w:w="187" w:type="pct"/>
          </w:tcPr>
          <w:p w14:paraId="542772C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6" w:type="pct"/>
          </w:tcPr>
          <w:p w14:paraId="086A997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Специальные навыки сценического движения</w:t>
            </w:r>
          </w:p>
        </w:tc>
        <w:tc>
          <w:tcPr>
            <w:tcW w:w="849" w:type="pct"/>
          </w:tcPr>
          <w:p w14:paraId="7C8DBF3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64EDBD8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0F8BE8F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0574085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24AF3CEA" w14:textId="77777777" w:rsidTr="0016257D">
        <w:trPr>
          <w:trHeight w:val="315"/>
          <w:jc w:val="center"/>
        </w:trPr>
        <w:tc>
          <w:tcPr>
            <w:tcW w:w="187" w:type="pct"/>
          </w:tcPr>
          <w:p w14:paraId="145920C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6" w:type="pct"/>
          </w:tcPr>
          <w:p w14:paraId="3A4A538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Подготовка концертных номеров</w:t>
            </w:r>
          </w:p>
        </w:tc>
        <w:tc>
          <w:tcPr>
            <w:tcW w:w="849" w:type="pct"/>
          </w:tcPr>
          <w:p w14:paraId="5072F32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64E5FC5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99" w:type="pct"/>
          </w:tcPr>
          <w:p w14:paraId="660EC77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6007C22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7</w:t>
            </w:r>
          </w:p>
        </w:tc>
      </w:tr>
      <w:tr w:rsidR="003576E7" w:rsidRPr="00D579AA" w14:paraId="1A1AE308" w14:textId="77777777" w:rsidTr="0016257D">
        <w:trPr>
          <w:trHeight w:val="150"/>
          <w:jc w:val="center"/>
        </w:trPr>
        <w:tc>
          <w:tcPr>
            <w:tcW w:w="187" w:type="pct"/>
          </w:tcPr>
          <w:p w14:paraId="71C0971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466" w:type="pct"/>
          </w:tcPr>
          <w:p w14:paraId="0470AB5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Итого:</w:t>
            </w:r>
          </w:p>
          <w:p w14:paraId="7169F0C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pct"/>
          </w:tcPr>
          <w:p w14:paraId="08463F9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</w:tcPr>
          <w:p w14:paraId="0A03045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99" w:type="pct"/>
          </w:tcPr>
          <w:p w14:paraId="30CA27B7" w14:textId="4B531F26" w:rsidR="003576E7" w:rsidRPr="00D579AA" w:rsidRDefault="004A7761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55" w:type="pct"/>
          </w:tcPr>
          <w:p w14:paraId="56627477" w14:textId="5293B9AB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  <w:r w:rsidR="004A7761"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14846FAB" w14:textId="77777777" w:rsidR="0016257D" w:rsidRDefault="0016257D" w:rsidP="00D579AA">
      <w:pPr>
        <w:ind w:firstLine="709"/>
        <w:jc w:val="center"/>
        <w:rPr>
          <w:b/>
          <w:sz w:val="26"/>
          <w:szCs w:val="26"/>
        </w:rPr>
      </w:pPr>
    </w:p>
    <w:p w14:paraId="37BCAAB8" w14:textId="77777777" w:rsidR="003576E7" w:rsidRPr="00D579AA" w:rsidRDefault="003576E7" w:rsidP="00D579AA">
      <w:pPr>
        <w:ind w:firstLine="709"/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 xml:space="preserve">Содержание разделов </w:t>
      </w:r>
    </w:p>
    <w:p w14:paraId="5BEE2624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1</w:t>
      </w:r>
      <w:r w:rsidRPr="00D579AA">
        <w:rPr>
          <w:sz w:val="26"/>
          <w:szCs w:val="26"/>
        </w:rPr>
        <w:t xml:space="preserve">. </w:t>
      </w:r>
      <w:proofErr w:type="gramStart"/>
      <w:r w:rsidRPr="00D579AA">
        <w:rPr>
          <w:sz w:val="26"/>
          <w:szCs w:val="26"/>
        </w:rPr>
        <w:t>Ритмические упражнения</w:t>
      </w:r>
      <w:proofErr w:type="gramEnd"/>
      <w:r w:rsidRPr="00D579AA">
        <w:rPr>
          <w:sz w:val="26"/>
          <w:szCs w:val="26"/>
        </w:rPr>
        <w:t xml:space="preserve"> и движения. </w:t>
      </w:r>
    </w:p>
    <w:p w14:paraId="5A3A0FFD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Задача - развитие чувства ритма в движении и способности сохранять и изменять </w:t>
      </w:r>
      <w:proofErr w:type="gramStart"/>
      <w:r w:rsidRPr="00D579AA">
        <w:rPr>
          <w:color w:val="000000"/>
          <w:spacing w:val="-10"/>
          <w:sz w:val="26"/>
          <w:szCs w:val="26"/>
        </w:rPr>
        <w:t>заданный</w:t>
      </w:r>
      <w:proofErr w:type="gramEnd"/>
      <w:r w:rsidRPr="00D579AA">
        <w:rPr>
          <w:color w:val="000000"/>
          <w:spacing w:val="-10"/>
          <w:sz w:val="26"/>
          <w:szCs w:val="26"/>
        </w:rPr>
        <w:t xml:space="preserve"> темпо-ритм. </w:t>
      </w:r>
    </w:p>
    <w:p w14:paraId="00843FBF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2</w:t>
      </w:r>
      <w:r w:rsidRPr="00D579AA">
        <w:rPr>
          <w:sz w:val="26"/>
          <w:szCs w:val="26"/>
        </w:rPr>
        <w:t xml:space="preserve">. Изучение танцевальных движений. </w:t>
      </w:r>
    </w:p>
    <w:p w14:paraId="6C8E25E6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Задача – изучение движений в соответствии с песенным репертуаром.</w:t>
      </w:r>
    </w:p>
    <w:p w14:paraId="2450EC82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3</w:t>
      </w:r>
      <w:r w:rsidRPr="00D579AA">
        <w:rPr>
          <w:sz w:val="26"/>
          <w:szCs w:val="26"/>
        </w:rPr>
        <w:t>. Специальные навыки сценического движения.</w:t>
      </w:r>
      <w:r w:rsidRPr="00D579AA">
        <w:rPr>
          <w:color w:val="000000"/>
          <w:spacing w:val="-7"/>
          <w:sz w:val="26"/>
          <w:szCs w:val="26"/>
        </w:rPr>
        <w:t xml:space="preserve"> </w:t>
      </w:r>
    </w:p>
    <w:p w14:paraId="4F8DF14C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6"/>
          <w:sz w:val="26"/>
          <w:szCs w:val="26"/>
        </w:rPr>
        <w:t>Задачи:</w:t>
      </w:r>
    </w:p>
    <w:p w14:paraId="136EC1AF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при освоении навыка выявить то качество, которое недостаточно </w:t>
      </w:r>
      <w:r w:rsidRPr="00D579AA">
        <w:rPr>
          <w:color w:val="000000"/>
          <w:sz w:val="26"/>
          <w:szCs w:val="26"/>
        </w:rPr>
        <w:t>хорошо развито или плохо используется;</w:t>
      </w:r>
    </w:p>
    <w:p w14:paraId="1B091E95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 xml:space="preserve">наметить перспективу перехода от навыка движения к осмысленному </w:t>
      </w:r>
      <w:r w:rsidRPr="00D579AA">
        <w:rPr>
          <w:color w:val="000000"/>
          <w:sz w:val="26"/>
          <w:szCs w:val="26"/>
        </w:rPr>
        <w:t>действию.</w:t>
      </w:r>
    </w:p>
    <w:p w14:paraId="47E702F6" w14:textId="77777777" w:rsidR="003576E7" w:rsidRPr="00D579AA" w:rsidRDefault="003576E7" w:rsidP="00D579AA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i/>
          <w:sz w:val="26"/>
          <w:szCs w:val="26"/>
        </w:rPr>
        <w:t>Тема 4</w:t>
      </w:r>
      <w:r w:rsidRPr="00D579AA">
        <w:rPr>
          <w:sz w:val="26"/>
          <w:szCs w:val="26"/>
        </w:rPr>
        <w:t>. Подготовка концертных номеров.</w:t>
      </w:r>
      <w:r w:rsidRPr="00D579AA">
        <w:rPr>
          <w:color w:val="000000"/>
          <w:sz w:val="26"/>
          <w:szCs w:val="26"/>
        </w:rPr>
        <w:t xml:space="preserve"> </w:t>
      </w:r>
    </w:p>
    <w:p w14:paraId="04696020" w14:textId="77777777" w:rsidR="003576E7" w:rsidRPr="00D579AA" w:rsidRDefault="003576E7" w:rsidP="0016257D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Концертный номер - это отдельное, завершенное небольшое, сценическое произведение, со своей завязкой, кульминацией и </w:t>
      </w:r>
      <w:r w:rsidRPr="00D579AA">
        <w:rPr>
          <w:color w:val="000000"/>
          <w:spacing w:val="-3"/>
          <w:sz w:val="26"/>
          <w:szCs w:val="26"/>
        </w:rPr>
        <w:t xml:space="preserve">развязкой </w:t>
      </w:r>
      <w:r w:rsidRPr="00D579AA">
        <w:rPr>
          <w:color w:val="000000"/>
          <w:spacing w:val="-9"/>
          <w:sz w:val="26"/>
          <w:szCs w:val="26"/>
        </w:rPr>
        <w:t xml:space="preserve">и </w:t>
      </w:r>
      <w:r w:rsidRPr="00D579AA">
        <w:rPr>
          <w:color w:val="000000"/>
          <w:sz w:val="26"/>
          <w:szCs w:val="26"/>
        </w:rPr>
        <w:t xml:space="preserve">оставляющее у зрителей целостное впечатление. Главной целью постановки концертных номеров является </w:t>
      </w:r>
      <w:r w:rsidRPr="00D579AA">
        <w:rPr>
          <w:color w:val="000000"/>
          <w:spacing w:val="-7"/>
          <w:sz w:val="26"/>
          <w:szCs w:val="26"/>
        </w:rPr>
        <w:t xml:space="preserve">сценическая практика учащихся и развитие творческих способностей в </w:t>
      </w:r>
      <w:r w:rsidRPr="00D579AA">
        <w:rPr>
          <w:color w:val="000000"/>
          <w:sz w:val="26"/>
          <w:szCs w:val="26"/>
        </w:rPr>
        <w:t xml:space="preserve">различных жанрах и стилях. </w:t>
      </w:r>
      <w:r w:rsidRPr="00D579AA">
        <w:rPr>
          <w:color w:val="000000"/>
          <w:spacing w:val="-7"/>
          <w:sz w:val="26"/>
          <w:szCs w:val="26"/>
        </w:rPr>
        <w:t xml:space="preserve">Выбор материала для подготовки номеров, в первую очередь, зависит </w:t>
      </w:r>
      <w:r w:rsidRPr="00D579AA">
        <w:rPr>
          <w:color w:val="000000"/>
          <w:spacing w:val="-10"/>
          <w:sz w:val="26"/>
          <w:szCs w:val="26"/>
        </w:rPr>
        <w:t xml:space="preserve">от тематики концертов, поэтому подбор репертуара должен быть различной направленности (к календарным праздникам, к знаменательным датам, к </w:t>
      </w:r>
      <w:r w:rsidRPr="00D579AA">
        <w:rPr>
          <w:color w:val="000000"/>
          <w:spacing w:val="-6"/>
          <w:sz w:val="26"/>
          <w:szCs w:val="26"/>
        </w:rPr>
        <w:t xml:space="preserve">тематическим школьным мероприятиям), в зависимости от способностей </w:t>
      </w:r>
      <w:r w:rsidRPr="00D579AA">
        <w:rPr>
          <w:color w:val="000000"/>
          <w:spacing w:val="-8"/>
          <w:sz w:val="26"/>
          <w:szCs w:val="26"/>
        </w:rPr>
        <w:t>детей</w:t>
      </w:r>
      <w:r w:rsidRPr="00D579AA">
        <w:rPr>
          <w:color w:val="000000"/>
          <w:sz w:val="26"/>
          <w:szCs w:val="26"/>
        </w:rPr>
        <w:t xml:space="preserve">. </w:t>
      </w:r>
    </w:p>
    <w:p w14:paraId="1C58EFE2" w14:textId="77777777" w:rsidR="007E4EE1" w:rsidRDefault="007E4EE1" w:rsidP="00D579AA">
      <w:pPr>
        <w:jc w:val="center"/>
        <w:rPr>
          <w:b/>
          <w:bCs/>
          <w:color w:val="000000"/>
          <w:spacing w:val="-9"/>
          <w:sz w:val="26"/>
          <w:szCs w:val="26"/>
        </w:rPr>
      </w:pPr>
    </w:p>
    <w:p w14:paraId="59996D69" w14:textId="77777777" w:rsidR="003576E7" w:rsidRPr="00D579AA" w:rsidRDefault="003576E7" w:rsidP="00D579AA">
      <w:pPr>
        <w:jc w:val="center"/>
        <w:rPr>
          <w:b/>
          <w:bCs/>
          <w:color w:val="000000"/>
          <w:spacing w:val="-9"/>
          <w:sz w:val="26"/>
          <w:szCs w:val="26"/>
        </w:rPr>
      </w:pPr>
      <w:r w:rsidRPr="00D579AA">
        <w:rPr>
          <w:b/>
          <w:bCs/>
          <w:color w:val="000000"/>
          <w:spacing w:val="-9"/>
          <w:sz w:val="26"/>
          <w:szCs w:val="26"/>
          <w:lang w:val="en-US"/>
        </w:rPr>
        <w:t>III</w:t>
      </w:r>
      <w:r w:rsidRPr="00D579AA">
        <w:rPr>
          <w:b/>
          <w:bCs/>
          <w:color w:val="000000"/>
          <w:spacing w:val="-9"/>
          <w:sz w:val="26"/>
          <w:szCs w:val="26"/>
        </w:rPr>
        <w:t>. Требования к уровню подготовки обучающихся</w:t>
      </w:r>
    </w:p>
    <w:p w14:paraId="6E07416A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Результатом освоения </w:t>
      </w:r>
      <w:r w:rsidRPr="00D579AA">
        <w:rPr>
          <w:color w:val="000000"/>
          <w:spacing w:val="-10"/>
          <w:sz w:val="26"/>
          <w:szCs w:val="26"/>
        </w:rPr>
        <w:t xml:space="preserve">является приобретение обучающимися </w:t>
      </w:r>
      <w:r w:rsidRPr="00D579AA">
        <w:rPr>
          <w:color w:val="000000"/>
          <w:sz w:val="26"/>
          <w:szCs w:val="26"/>
        </w:rPr>
        <w:t>следующих знаний, умений и навыков:</w:t>
      </w:r>
    </w:p>
    <w:p w14:paraId="27656B68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умение    подготовить    концертно-сценический    номер    или    фрагмент </w:t>
      </w:r>
      <w:r w:rsidRPr="00D579AA">
        <w:rPr>
          <w:color w:val="000000"/>
          <w:sz w:val="26"/>
          <w:szCs w:val="26"/>
        </w:rPr>
        <w:t xml:space="preserve"> под руководством преподавателя;</w:t>
      </w:r>
    </w:p>
    <w:p w14:paraId="78D63DD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14:paraId="4E0F1867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владения средствами танцевальной выразительности;</w:t>
      </w:r>
    </w:p>
    <w:p w14:paraId="3428035B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умения вырабатывать логику поведения на сцене, целесообразность </w:t>
      </w:r>
      <w:r w:rsidRPr="00D579AA">
        <w:rPr>
          <w:color w:val="000000"/>
          <w:sz w:val="26"/>
          <w:szCs w:val="26"/>
        </w:rPr>
        <w:t>действий;</w:t>
      </w:r>
    </w:p>
    <w:p w14:paraId="7E158F06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умения координироваться в сценическом пространстве;</w:t>
      </w:r>
    </w:p>
    <w:p w14:paraId="1C1CD8A3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по владению психофизическим состоянием;</w:t>
      </w:r>
    </w:p>
    <w:p w14:paraId="19AF97A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знания основных эстетических и стилевых направлений в области </w:t>
      </w:r>
      <w:r w:rsidRPr="00D579AA">
        <w:rPr>
          <w:color w:val="000000"/>
          <w:sz w:val="26"/>
          <w:szCs w:val="26"/>
        </w:rPr>
        <w:t>вокального искусства;</w:t>
      </w:r>
    </w:p>
    <w:p w14:paraId="005951C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репетиционной и концертной работы;</w:t>
      </w:r>
    </w:p>
    <w:p w14:paraId="7DA35260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использовать навыки по применению полученных знаний и умений в </w:t>
      </w:r>
      <w:r w:rsidRPr="00D579AA">
        <w:rPr>
          <w:color w:val="000000"/>
          <w:spacing w:val="-9"/>
          <w:sz w:val="26"/>
          <w:szCs w:val="26"/>
        </w:rPr>
        <w:t>практической работе на сцене при исполнении концертного номера;</w:t>
      </w:r>
    </w:p>
    <w:p w14:paraId="7D9C1C37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навыков анализа собственного исполнительского опыта.</w:t>
      </w:r>
    </w:p>
    <w:p w14:paraId="68F3756B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К числу творческих элементов, которыми должны овладеть учащиеся, </w:t>
      </w:r>
      <w:r w:rsidRPr="00D579AA">
        <w:rPr>
          <w:color w:val="000000"/>
          <w:sz w:val="26"/>
          <w:szCs w:val="26"/>
        </w:rPr>
        <w:t>относятся:</w:t>
      </w:r>
    </w:p>
    <w:p w14:paraId="5EEC8B6C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держать внимание к объекту, к партнеру;</w:t>
      </w:r>
    </w:p>
    <w:p w14:paraId="33AD8A3F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память на ощущения и создание на ее основе образных видений;</w:t>
      </w:r>
    </w:p>
    <w:p w14:paraId="239D6ED3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воображение и фантазия;</w:t>
      </w:r>
    </w:p>
    <w:p w14:paraId="69B1699E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логичность и последовательность действий и чувств;</w:t>
      </w:r>
    </w:p>
    <w:p w14:paraId="562DD1DA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lastRenderedPageBreak/>
        <w:t>вера в предлагаемые обстоятельства;</w:t>
      </w:r>
    </w:p>
    <w:p w14:paraId="36D870E9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чувство ритма;</w:t>
      </w:r>
    </w:p>
    <w:p w14:paraId="287076E2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выдержка, самоотдача и целеустремленность;</w:t>
      </w:r>
    </w:p>
    <w:p w14:paraId="7D8D8694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мышечная свобода и пластичность.</w:t>
      </w:r>
    </w:p>
    <w:p w14:paraId="1AF770F1" w14:textId="77777777" w:rsidR="007E4EE1" w:rsidRDefault="007E4EE1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</w:p>
    <w:p w14:paraId="3970CABC" w14:textId="77777777" w:rsidR="003576E7" w:rsidRPr="00D579AA" w:rsidRDefault="003576E7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  <w:bookmarkStart w:id="4" w:name="_GoBack"/>
      <w:bookmarkEnd w:id="4"/>
      <w:r w:rsidRPr="00D579AA">
        <w:rPr>
          <w:b/>
          <w:iCs/>
          <w:color w:val="000000"/>
          <w:spacing w:val="-7"/>
          <w:sz w:val="26"/>
          <w:szCs w:val="26"/>
        </w:rPr>
        <w:t>Требования по годам обучения</w:t>
      </w:r>
    </w:p>
    <w:p w14:paraId="371E6896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4"/>
          <w:sz w:val="26"/>
          <w:szCs w:val="26"/>
        </w:rPr>
        <w:t xml:space="preserve"> Настоящая программа отражает разнообразие репертуара, его </w:t>
      </w:r>
      <w:r w:rsidRPr="00D579AA">
        <w:rPr>
          <w:color w:val="000000"/>
          <w:spacing w:val="-6"/>
          <w:sz w:val="26"/>
          <w:szCs w:val="26"/>
        </w:rPr>
        <w:t xml:space="preserve">академическую направленность, а также возможность индивидуального </w:t>
      </w:r>
      <w:r w:rsidRPr="00D579AA">
        <w:rPr>
          <w:color w:val="000000"/>
          <w:spacing w:val="-10"/>
          <w:sz w:val="26"/>
          <w:szCs w:val="26"/>
        </w:rPr>
        <w:t>подхода к каждому ученику.</w:t>
      </w:r>
    </w:p>
    <w:p w14:paraId="249F179D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i/>
          <w:color w:val="000000"/>
          <w:spacing w:val="-10"/>
          <w:sz w:val="26"/>
          <w:szCs w:val="26"/>
        </w:rPr>
      </w:pPr>
      <w:r w:rsidRPr="00D579AA">
        <w:rPr>
          <w:bCs/>
          <w:i/>
          <w:color w:val="000000"/>
          <w:spacing w:val="-3"/>
          <w:sz w:val="26"/>
          <w:szCs w:val="26"/>
        </w:rPr>
        <w:t xml:space="preserve"> 1</w:t>
      </w:r>
      <w:r w:rsidRPr="00D579AA">
        <w:rPr>
          <w:b/>
          <w:bCs/>
          <w:i/>
          <w:color w:val="000000"/>
          <w:spacing w:val="-3"/>
          <w:sz w:val="26"/>
          <w:szCs w:val="26"/>
        </w:rPr>
        <w:t xml:space="preserve"> </w:t>
      </w:r>
      <w:r w:rsidRPr="00D579AA">
        <w:rPr>
          <w:i/>
          <w:color w:val="000000"/>
          <w:spacing w:val="-3"/>
          <w:sz w:val="26"/>
          <w:szCs w:val="26"/>
        </w:rPr>
        <w:t>класс</w:t>
      </w:r>
    </w:p>
    <w:p w14:paraId="0659A2B4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 Приобретение навыка: </w:t>
      </w:r>
      <w:proofErr w:type="gramStart"/>
      <w:r w:rsidRPr="00D579AA">
        <w:rPr>
          <w:color w:val="000000"/>
          <w:spacing w:val="-7"/>
          <w:sz w:val="26"/>
          <w:szCs w:val="26"/>
        </w:rPr>
        <w:t>ритмических движений</w:t>
      </w:r>
      <w:proofErr w:type="gramEnd"/>
      <w:r w:rsidRPr="00D579AA">
        <w:rPr>
          <w:color w:val="000000"/>
          <w:spacing w:val="-7"/>
          <w:sz w:val="26"/>
          <w:szCs w:val="26"/>
        </w:rPr>
        <w:t xml:space="preserve">, </w:t>
      </w:r>
      <w:r w:rsidRPr="00D579AA">
        <w:rPr>
          <w:color w:val="000000"/>
          <w:spacing w:val="-10"/>
          <w:sz w:val="26"/>
          <w:szCs w:val="26"/>
        </w:rPr>
        <w:t>распределять сценическую площадку. Умение исполнять движения.</w:t>
      </w:r>
    </w:p>
    <w:p w14:paraId="37C37D80" w14:textId="77777777" w:rsidR="003576E7" w:rsidRPr="00D579AA" w:rsidRDefault="003576E7" w:rsidP="00D579AA">
      <w:pPr>
        <w:shd w:val="clear" w:color="auto" w:fill="FFFFFF"/>
        <w:tabs>
          <w:tab w:val="left" w:pos="926"/>
        </w:tabs>
        <w:ind w:firstLine="680"/>
        <w:jc w:val="both"/>
        <w:rPr>
          <w:bCs/>
          <w:i/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2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61B2747C" w14:textId="77777777" w:rsidR="003576E7" w:rsidRPr="00D579AA" w:rsidRDefault="003576E7" w:rsidP="00D579AA">
      <w:pPr>
        <w:shd w:val="clear" w:color="auto" w:fill="FFFFFF"/>
        <w:ind w:firstLine="680"/>
        <w:jc w:val="both"/>
        <w:rPr>
          <w:color w:val="000000"/>
          <w:spacing w:val="-11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 Изучение движений и их разнообразных вариаций, что способствует </w:t>
      </w:r>
      <w:r w:rsidRPr="00D579AA">
        <w:rPr>
          <w:color w:val="000000"/>
          <w:spacing w:val="-8"/>
          <w:sz w:val="26"/>
          <w:szCs w:val="26"/>
        </w:rPr>
        <w:t xml:space="preserve">улучшению памяти и сообразительности, умение сосредотачиваться, </w:t>
      </w:r>
      <w:r w:rsidRPr="00D579AA">
        <w:rPr>
          <w:color w:val="000000"/>
          <w:spacing w:val="-10"/>
          <w:sz w:val="26"/>
          <w:szCs w:val="26"/>
        </w:rPr>
        <w:t xml:space="preserve">необходимое в дальнейшем в исполнении вокального номера. Усложнение </w:t>
      </w:r>
      <w:r w:rsidRPr="00D579AA">
        <w:rPr>
          <w:color w:val="000000"/>
          <w:spacing w:val="-8"/>
          <w:sz w:val="26"/>
          <w:szCs w:val="26"/>
        </w:rPr>
        <w:t xml:space="preserve">движений, их соединение между собой, умение перейти от одного движения </w:t>
      </w:r>
      <w:r w:rsidRPr="00D579AA">
        <w:rPr>
          <w:color w:val="000000"/>
          <w:spacing w:val="-11"/>
          <w:sz w:val="26"/>
          <w:szCs w:val="26"/>
        </w:rPr>
        <w:t>к другому.</w:t>
      </w:r>
    </w:p>
    <w:p w14:paraId="162BA2D9" w14:textId="77777777" w:rsidR="003576E7" w:rsidRPr="00D579AA" w:rsidRDefault="003576E7" w:rsidP="00D579AA">
      <w:pPr>
        <w:shd w:val="clear" w:color="auto" w:fill="FFFFFF"/>
        <w:tabs>
          <w:tab w:val="left" w:pos="926"/>
        </w:tabs>
        <w:jc w:val="both"/>
        <w:rPr>
          <w:i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 3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23132498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Воспитание у детей навыков танцевальных движений, которые помогают создавать</w:t>
      </w:r>
      <w:r w:rsidRPr="00D579AA">
        <w:rPr>
          <w:color w:val="000000"/>
          <w:spacing w:val="-2"/>
          <w:sz w:val="26"/>
          <w:szCs w:val="26"/>
        </w:rPr>
        <w:t xml:space="preserve"> образы. Изучение</w:t>
      </w:r>
      <w:r w:rsidRPr="00D579AA">
        <w:rPr>
          <w:color w:val="000000"/>
          <w:sz w:val="26"/>
          <w:szCs w:val="26"/>
        </w:rPr>
        <w:t xml:space="preserve"> и понимание образного содержания    исполняемого произведения.</w:t>
      </w:r>
    </w:p>
    <w:p w14:paraId="306F92D1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</w:t>
      </w:r>
    </w:p>
    <w:p w14:paraId="43602D39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IV</w:t>
      </w:r>
      <w:r w:rsidRPr="00D579AA">
        <w:rPr>
          <w:b/>
          <w:sz w:val="26"/>
          <w:szCs w:val="26"/>
        </w:rPr>
        <w:t xml:space="preserve">. Формы и </w:t>
      </w:r>
      <w:proofErr w:type="gramStart"/>
      <w:r w:rsidRPr="00D579AA">
        <w:rPr>
          <w:b/>
          <w:sz w:val="26"/>
          <w:szCs w:val="26"/>
        </w:rPr>
        <w:t>методы  контроля</w:t>
      </w:r>
      <w:proofErr w:type="gramEnd"/>
      <w:r w:rsidRPr="00D579AA">
        <w:rPr>
          <w:b/>
          <w:sz w:val="26"/>
          <w:szCs w:val="26"/>
        </w:rPr>
        <w:t>, система оценок.</w:t>
      </w:r>
    </w:p>
    <w:p w14:paraId="5BB3C09E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Текущий контроль</w:t>
      </w:r>
      <w:r w:rsidRPr="00D579AA">
        <w:rPr>
          <w:sz w:val="26"/>
          <w:szCs w:val="26"/>
        </w:rPr>
        <w:t xml:space="preserve"> успеваемости </w:t>
      </w:r>
      <w:proofErr w:type="gramStart"/>
      <w:r w:rsidRPr="00D579AA">
        <w:rPr>
          <w:sz w:val="26"/>
          <w:szCs w:val="26"/>
        </w:rPr>
        <w:t>обучающихся</w:t>
      </w:r>
      <w:proofErr w:type="gramEnd"/>
      <w:r w:rsidRPr="00D579AA">
        <w:rPr>
          <w:sz w:val="26"/>
          <w:szCs w:val="26"/>
        </w:rPr>
        <w:t xml:space="preserve"> осуществляется регулярно (каждый 2-3 урок) и предполагает использование пятибалльной системы оценивания. Основной </w:t>
      </w:r>
      <w:r w:rsidRPr="00D579AA">
        <w:rPr>
          <w:i/>
          <w:sz w:val="26"/>
          <w:szCs w:val="26"/>
        </w:rPr>
        <w:t>формой учета успеваемости</w:t>
      </w:r>
      <w:r w:rsidRPr="00D579AA">
        <w:rPr>
          <w:b/>
          <w:sz w:val="26"/>
          <w:szCs w:val="26"/>
        </w:rPr>
        <w:t xml:space="preserve"> </w:t>
      </w:r>
      <w:r w:rsidRPr="00D579AA">
        <w:rPr>
          <w:sz w:val="26"/>
          <w:szCs w:val="26"/>
        </w:rPr>
        <w:t>ученика в течение учебного года является четвертная оценка, определяемая педагогом. В конце года на основе четвертных выставляется итоговая оценка.</w:t>
      </w:r>
    </w:p>
    <w:p w14:paraId="19F1503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Промежуточная аттестация</w:t>
      </w:r>
      <w:r w:rsidRPr="00D579AA">
        <w:rPr>
          <w:sz w:val="26"/>
          <w:szCs w:val="26"/>
        </w:rPr>
        <w:t xml:space="preserve"> определяет успешность развития обучающегося, усвоение им образовательной программы и проходит в форме зачета или концерта класса.</w:t>
      </w:r>
    </w:p>
    <w:p w14:paraId="599FB150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Итоговая аттестация: концерт  проводится в конце третьего класса и предполагает публичное исполнение программы, состоящей из одного-двух произведений.</w:t>
      </w:r>
    </w:p>
    <w:p w14:paraId="5E6227A5" w14:textId="77777777" w:rsidR="003576E7" w:rsidRPr="00D579AA" w:rsidRDefault="003576E7" w:rsidP="00D579AA">
      <w:pPr>
        <w:tabs>
          <w:tab w:val="left" w:pos="3360"/>
        </w:tabs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>Варианты песенного репертуара</w:t>
      </w:r>
    </w:p>
    <w:p w14:paraId="7697E01F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Музыкальную основу программы составляют  разнообразные детские,  песни, значительно обновленный репертуар композиторов - песенников. Песенный материал играет самоценную смысловую роль в освоении содержания программы.</w:t>
      </w:r>
    </w:p>
    <w:p w14:paraId="3B7DF6C7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Отбор произведений осуществляется с учетом доступности, необходимости, художественной выразительности.</w:t>
      </w:r>
    </w:p>
    <w:p w14:paraId="6A711153" w14:textId="62F1E9E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 xml:space="preserve">Песенный репертуар </w:t>
      </w:r>
      <w:r w:rsidR="004A7761">
        <w:rPr>
          <w:rFonts w:eastAsia="Calibri"/>
          <w:sz w:val="26"/>
          <w:szCs w:val="26"/>
        </w:rPr>
        <w:t xml:space="preserve">должен быть </w:t>
      </w:r>
      <w:r w:rsidRPr="00D579AA">
        <w:rPr>
          <w:rFonts w:eastAsia="Calibri"/>
          <w:sz w:val="26"/>
          <w:szCs w:val="26"/>
        </w:rPr>
        <w:t>подобран в соответствии с реальной возможностью его освоения в рамках  деятельности. Имеет место варьирование.</w:t>
      </w:r>
    </w:p>
    <w:p w14:paraId="0EB27F9D" w14:textId="77777777" w:rsidR="003576E7" w:rsidRPr="00D579AA" w:rsidRDefault="003576E7" w:rsidP="00D579AA">
      <w:pPr>
        <w:tabs>
          <w:tab w:val="left" w:pos="3360"/>
        </w:tabs>
        <w:rPr>
          <w:b/>
          <w:sz w:val="26"/>
          <w:szCs w:val="26"/>
        </w:rPr>
      </w:pPr>
    </w:p>
    <w:p w14:paraId="61573C71" w14:textId="77777777" w:rsidR="003576E7" w:rsidRPr="00D579AA" w:rsidRDefault="003576E7" w:rsidP="00D579AA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proofErr w:type="spellStart"/>
      <w:r w:rsidRPr="00D579AA">
        <w:rPr>
          <w:b/>
          <w:iCs/>
          <w:color w:val="000000"/>
          <w:sz w:val="26"/>
          <w:szCs w:val="26"/>
          <w:lang w:val="en-US"/>
        </w:rPr>
        <w:t>Kp</w:t>
      </w:r>
      <w:r w:rsidRPr="00D579AA">
        <w:rPr>
          <w:b/>
          <w:iCs/>
          <w:color w:val="000000"/>
          <w:sz w:val="26"/>
          <w:szCs w:val="26"/>
        </w:rPr>
        <w:t>итери</w:t>
      </w:r>
      <w:r w:rsidR="00124D42">
        <w:rPr>
          <w:b/>
          <w:iCs/>
          <w:color w:val="000000"/>
          <w:sz w:val="26"/>
          <w:szCs w:val="26"/>
        </w:rPr>
        <w:t>и</w:t>
      </w:r>
      <w:proofErr w:type="spellEnd"/>
      <w:r w:rsidRPr="00D579AA">
        <w:rPr>
          <w:b/>
          <w:iCs/>
          <w:color w:val="000000"/>
          <w:sz w:val="26"/>
          <w:szCs w:val="26"/>
        </w:rPr>
        <w:t xml:space="preserve"> оценок</w:t>
      </w:r>
    </w:p>
    <w:p w14:paraId="6AB6A18D" w14:textId="77777777" w:rsidR="003576E7" w:rsidRPr="00D579AA" w:rsidRDefault="003576E7" w:rsidP="0016257D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pacing w:val="-6"/>
          <w:sz w:val="26"/>
          <w:szCs w:val="26"/>
        </w:rPr>
        <w:t>По     итогам     исполнения     программы     на   контрольном уроке</w:t>
      </w:r>
      <w:r w:rsidRPr="00D579AA">
        <w:rPr>
          <w:color w:val="000000"/>
          <w:spacing w:val="-10"/>
          <w:sz w:val="26"/>
          <w:szCs w:val="26"/>
        </w:rPr>
        <w:t xml:space="preserve"> выставляется оценка по пятибалльной системе:</w:t>
      </w:r>
    </w:p>
    <w:tbl>
      <w:tblPr>
        <w:tblW w:w="474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8"/>
        <w:gridCol w:w="7607"/>
      </w:tblGrid>
      <w:tr w:rsidR="003576E7" w:rsidRPr="00D579AA" w14:paraId="255D3679" w14:textId="77777777" w:rsidTr="00EC4DA9">
        <w:trPr>
          <w:trHeight w:hRule="exact" w:val="398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8AA4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3AF69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pacing w:val="-13"/>
                <w:sz w:val="26"/>
                <w:szCs w:val="26"/>
              </w:rPr>
              <w:t>Критерии оценивания выступления</w:t>
            </w:r>
          </w:p>
        </w:tc>
      </w:tr>
      <w:tr w:rsidR="003576E7" w:rsidRPr="00D579AA" w14:paraId="42604D05" w14:textId="77777777" w:rsidTr="00EC4DA9">
        <w:trPr>
          <w:trHeight w:hRule="exact" w:val="90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F85F2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lastRenderedPageBreak/>
              <w:t>5 («отлично»)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23B0D" w14:textId="77777777" w:rsidR="003576E7" w:rsidRPr="00D579AA" w:rsidRDefault="003576E7" w:rsidP="00EC4DA9">
            <w:pPr>
              <w:shd w:val="clear" w:color="auto" w:fill="FFFFFF"/>
              <w:tabs>
                <w:tab w:val="left" w:pos="7527"/>
              </w:tabs>
              <w:ind w:left="19" w:right="168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качественное и художественно осмысленное исполнение, отвечающее всем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требованиям на данном этапе обучения,</w:t>
            </w: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 участие на </w:t>
            </w:r>
            <w:r w:rsidRPr="00D579AA">
              <w:rPr>
                <w:color w:val="000000"/>
                <w:sz w:val="26"/>
                <w:szCs w:val="26"/>
              </w:rPr>
              <w:t>всех концертах.</w:t>
            </w:r>
          </w:p>
        </w:tc>
      </w:tr>
      <w:tr w:rsidR="003576E7" w:rsidRPr="00D579AA" w14:paraId="28BBE4A9" w14:textId="77777777" w:rsidTr="00EC4DA9">
        <w:trPr>
          <w:trHeight w:hRule="exact" w:val="720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96DB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 («хорошо»)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30177" w14:textId="77777777" w:rsidR="003576E7" w:rsidRPr="00D579AA" w:rsidRDefault="003576E7" w:rsidP="00EC4DA9">
            <w:pPr>
              <w:shd w:val="clear" w:color="auto" w:fill="FFFFFF"/>
              <w:ind w:left="19" w:right="77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отметка отражает грамотное исполнение с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небольшими недочетами, </w:t>
            </w: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участие в </w:t>
            </w:r>
            <w:r w:rsidRPr="00D579AA">
              <w:rPr>
                <w:color w:val="000000"/>
                <w:sz w:val="26"/>
                <w:szCs w:val="26"/>
              </w:rPr>
              <w:t xml:space="preserve">концертах </w:t>
            </w:r>
          </w:p>
        </w:tc>
      </w:tr>
      <w:tr w:rsidR="003576E7" w:rsidRPr="00D579AA" w14:paraId="0F50BD4D" w14:textId="77777777" w:rsidTr="00EC4DA9">
        <w:trPr>
          <w:trHeight w:hRule="exact" w:val="98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FE43C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3 («удовлетворительно»)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3BE84" w14:textId="77777777" w:rsidR="003576E7" w:rsidRPr="00D579AA" w:rsidRDefault="003576E7" w:rsidP="00EC4DA9">
            <w:pPr>
              <w:shd w:val="clear" w:color="auto" w:fill="FFFFFF"/>
              <w:ind w:left="14" w:right="48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1"/>
                <w:sz w:val="26"/>
                <w:szCs w:val="26"/>
              </w:rPr>
              <w:t>исполнение с большим количеством недочетов,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</w:t>
            </w: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малохудожественное </w:t>
            </w:r>
            <w:r w:rsidRPr="00D579AA">
              <w:rPr>
                <w:color w:val="000000"/>
                <w:sz w:val="26"/>
                <w:szCs w:val="26"/>
              </w:rPr>
              <w:t>исполнение,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участие в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обязательном отчетном концерте  </w:t>
            </w:r>
          </w:p>
        </w:tc>
      </w:tr>
      <w:tr w:rsidR="003576E7" w:rsidRPr="00D579AA" w14:paraId="0542D88B" w14:textId="77777777" w:rsidTr="00EC4DA9">
        <w:trPr>
          <w:trHeight w:hRule="exact" w:val="1283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AE374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2  («неудовлетворительно»)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A0A0" w14:textId="77777777" w:rsidR="003576E7" w:rsidRPr="00D579AA" w:rsidRDefault="003576E7" w:rsidP="00EC4DA9">
            <w:pPr>
              <w:shd w:val="clear" w:color="auto" w:fill="FFFFFF"/>
              <w:ind w:left="19" w:right="144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комплекс недостатков, являющийся следствием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плохой  посещаемости  занятий  и </w:t>
            </w:r>
            <w:r w:rsidRPr="00D579AA">
              <w:rPr>
                <w:color w:val="000000"/>
                <w:sz w:val="26"/>
                <w:szCs w:val="26"/>
              </w:rPr>
              <w:t>нежеланием работать над собой,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D579AA">
              <w:rPr>
                <w:color w:val="000000"/>
                <w:spacing w:val="-10"/>
                <w:sz w:val="26"/>
                <w:szCs w:val="26"/>
              </w:rPr>
              <w:t>недопуск</w:t>
            </w:r>
            <w:proofErr w:type="spellEnd"/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 к выступлению на отчетный концерт</w:t>
            </w:r>
          </w:p>
        </w:tc>
      </w:tr>
      <w:tr w:rsidR="003576E7" w:rsidRPr="00D579AA" w14:paraId="308F4D4A" w14:textId="77777777" w:rsidTr="00EC4DA9">
        <w:trPr>
          <w:trHeight w:hRule="exact" w:val="989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A0BBC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«зачет» (без отметки)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110D4" w14:textId="77777777" w:rsidR="003576E7" w:rsidRPr="00D579AA" w:rsidRDefault="003576E7" w:rsidP="00EC4DA9">
            <w:pPr>
              <w:shd w:val="clear" w:color="auto" w:fill="FFFFFF"/>
              <w:ind w:left="14" w:right="456" w:hanging="19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отражает достаточный уровень подготовки и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исполнения на данном этапе обучения, соответствующий программным требованиям</w:t>
            </w:r>
          </w:p>
        </w:tc>
      </w:tr>
    </w:tbl>
    <w:p w14:paraId="0494D32C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color w:val="000000"/>
          <w:sz w:val="26"/>
          <w:szCs w:val="26"/>
        </w:rPr>
      </w:pPr>
    </w:p>
    <w:p w14:paraId="5C75F6CE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При выведении итоговой (переводной) оценки учитывается следующее:</w:t>
      </w:r>
    </w:p>
    <w:p w14:paraId="348A230A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оценка годовой работы ученика;</w:t>
      </w:r>
    </w:p>
    <w:p w14:paraId="326F072F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оценка на академическом концерте или конкурсе;</w:t>
      </w:r>
    </w:p>
    <w:p w14:paraId="687353AA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другие выступления ученика в течение учебного года.</w:t>
      </w:r>
    </w:p>
    <w:p w14:paraId="2B5D8670" w14:textId="77777777" w:rsidR="003576E7" w:rsidRPr="00D579AA" w:rsidRDefault="003576E7" w:rsidP="00D579AA">
      <w:pPr>
        <w:shd w:val="clear" w:color="auto" w:fill="FFFFFF"/>
        <w:ind w:left="10" w:right="120" w:firstLine="715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Оценки выставляются по окончании каждой четверти и полугодий </w:t>
      </w:r>
      <w:r w:rsidRPr="00D579AA">
        <w:rPr>
          <w:color w:val="000000"/>
          <w:sz w:val="26"/>
          <w:szCs w:val="26"/>
        </w:rPr>
        <w:t>учебного года.</w:t>
      </w:r>
    </w:p>
    <w:p w14:paraId="3DFB3CD2" w14:textId="77777777" w:rsidR="00EC4DA9" w:rsidRDefault="00EC4DA9" w:rsidP="00D579AA">
      <w:pPr>
        <w:jc w:val="center"/>
        <w:rPr>
          <w:b/>
          <w:sz w:val="26"/>
          <w:szCs w:val="26"/>
        </w:rPr>
      </w:pPr>
    </w:p>
    <w:p w14:paraId="6A591EBA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proofErr w:type="gramStart"/>
      <w:r w:rsidRPr="00D579AA">
        <w:rPr>
          <w:b/>
          <w:sz w:val="26"/>
          <w:szCs w:val="26"/>
          <w:lang w:val="en-US"/>
        </w:rPr>
        <w:t>V</w:t>
      </w:r>
      <w:r w:rsidRPr="00D579AA">
        <w:rPr>
          <w:b/>
          <w:sz w:val="26"/>
          <w:szCs w:val="26"/>
        </w:rPr>
        <w:t>. Методическое обеспечение учебного процесса.</w:t>
      </w:r>
      <w:proofErr w:type="gramEnd"/>
    </w:p>
    <w:p w14:paraId="77FCA89F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основе программы лежат следующие методические принципы: </w:t>
      </w:r>
    </w:p>
    <w:p w14:paraId="32DDE0E9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единство технического и художественно – эстетического развития учащегося;</w:t>
      </w:r>
    </w:p>
    <w:p w14:paraId="050A1BF2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постепенность и последовательность в овладении сценическим движением;</w:t>
      </w:r>
    </w:p>
    <w:p w14:paraId="6FDEC976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принцип эмоционального положительного фона обучения; </w:t>
      </w:r>
    </w:p>
    <w:p w14:paraId="50E396B2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индивидуальный подход к учащемуся. </w:t>
      </w:r>
    </w:p>
    <w:p w14:paraId="46191AF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Необходимо знать закономерности музыкально – певческого развития детей и уметь предугадать динамику развития обучающихся под влиянием отобранного репертуара, уметь гибко и полноценно реагировать в учебно-воспитательном плане на новые веяния в современной музыкальной жизни. </w:t>
      </w:r>
    </w:p>
    <w:p w14:paraId="4C2CF3BD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процессе работы большое внимание должно уделяться развитию чувства ритма, стиля, художественного образа, а также осмысленности и искренности исполнения. </w:t>
      </w:r>
    </w:p>
    <w:p w14:paraId="738F6A5B" w14:textId="77777777" w:rsidR="003576E7" w:rsidRPr="00D579AA" w:rsidRDefault="003576E7" w:rsidP="00D579AA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  <w:r w:rsidRPr="00D579AA">
        <w:rPr>
          <w:color w:val="000000"/>
          <w:spacing w:val="-1"/>
          <w:sz w:val="26"/>
          <w:szCs w:val="26"/>
        </w:rPr>
        <w:t xml:space="preserve"> </w:t>
      </w:r>
    </w:p>
    <w:p w14:paraId="5FF016F3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Все замечания по ходу занятия делаются в спокойной, требовательной, </w:t>
      </w:r>
      <w:r w:rsidRPr="00D579AA">
        <w:rPr>
          <w:color w:val="000000"/>
          <w:sz w:val="26"/>
          <w:szCs w:val="26"/>
        </w:rPr>
        <w:t>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14:paraId="18AD45B7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lastRenderedPageBreak/>
        <w:t xml:space="preserve">Проводимые на отделении ежегодно концерты являются действенной формой приобщения учащихся к музыкально-просветительской деятельности и способствуют более осмысленному и заинтересованному отношению ребенка к занятиям. </w:t>
      </w:r>
    </w:p>
    <w:p w14:paraId="4A58445D" w14:textId="77777777" w:rsidR="003576E7" w:rsidRPr="00D579AA" w:rsidRDefault="003576E7" w:rsidP="00D579AA">
      <w:pPr>
        <w:jc w:val="both"/>
        <w:rPr>
          <w:b/>
          <w:sz w:val="26"/>
          <w:szCs w:val="26"/>
        </w:rPr>
      </w:pPr>
    </w:p>
    <w:p w14:paraId="3743772E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VI</w:t>
      </w:r>
      <w:r w:rsidRPr="00D579AA">
        <w:rPr>
          <w:b/>
          <w:sz w:val="26"/>
          <w:szCs w:val="26"/>
        </w:rPr>
        <w:t>. Списки методической и учебной литературы</w:t>
      </w:r>
    </w:p>
    <w:p w14:paraId="323FFFEC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1. Буренина А.И. «Ритмическая мозаика», Санкт-Петербург, 2000</w:t>
      </w:r>
      <w:r w:rsidRPr="00D579AA">
        <w:rPr>
          <w:color w:val="000000"/>
          <w:sz w:val="26"/>
          <w:szCs w:val="26"/>
        </w:rPr>
        <w:br/>
        <w:t xml:space="preserve"> 2. Вербицкая А.В. «Основы сценического движения» в 2-х ч., Ч </w:t>
      </w:r>
      <w:smartTag w:uri="urn:schemas-microsoft-com:office:smarttags" w:element="metricconverter">
        <w:smartTagPr>
          <w:attr w:name="ProductID" w:val="1. М"/>
        </w:smartTagPr>
        <w:r w:rsidRPr="00D579AA">
          <w:rPr>
            <w:color w:val="000000"/>
            <w:sz w:val="26"/>
            <w:szCs w:val="26"/>
          </w:rPr>
          <w:t>1. М</w:t>
        </w:r>
      </w:smartTag>
      <w:r w:rsidRPr="00D579AA">
        <w:rPr>
          <w:color w:val="000000"/>
          <w:sz w:val="26"/>
          <w:szCs w:val="26"/>
        </w:rPr>
        <w:t>., 1982, Ч.2..М., 1983</w:t>
      </w:r>
    </w:p>
    <w:p w14:paraId="5C49BCE7" w14:textId="77777777" w:rsidR="003576E7" w:rsidRPr="00D579AA" w:rsidRDefault="003576E7" w:rsidP="00D579AA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3. </w:t>
      </w:r>
      <w:r w:rsidRPr="00D579AA">
        <w:rPr>
          <w:color w:val="000000"/>
          <w:spacing w:val="-1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>Кох Н.Э.</w:t>
      </w:r>
      <w:r w:rsidRPr="00D579AA">
        <w:rPr>
          <w:color w:val="000000"/>
          <w:spacing w:val="-1"/>
          <w:sz w:val="26"/>
          <w:szCs w:val="26"/>
        </w:rPr>
        <w:t xml:space="preserve"> «Уроки сценического движения», М., 1999 </w:t>
      </w:r>
    </w:p>
    <w:p w14:paraId="13E0BE4A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 4.  Морозова Г.В.</w:t>
      </w:r>
      <w:r w:rsidRPr="00D579AA">
        <w:rPr>
          <w:color w:val="000000"/>
          <w:sz w:val="26"/>
          <w:szCs w:val="26"/>
        </w:rPr>
        <w:t xml:space="preserve"> «Основы сценического движения», Л., 1970 </w:t>
      </w:r>
    </w:p>
    <w:p w14:paraId="2FF0E497" w14:textId="77777777" w:rsidR="003576E7" w:rsidRPr="00D579AA" w:rsidRDefault="003576E7" w:rsidP="00D579AA">
      <w:pPr>
        <w:shd w:val="clear" w:color="auto" w:fill="FFFFFF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5.</w:t>
      </w:r>
      <w:r w:rsidRPr="00D579AA">
        <w:rPr>
          <w:color w:val="000000"/>
          <w:spacing w:val="-1"/>
          <w:sz w:val="26"/>
          <w:szCs w:val="26"/>
        </w:rPr>
        <w:t>Немеровский А.Б. «Программа по сценическому движению», 1987</w:t>
      </w:r>
    </w:p>
    <w:p w14:paraId="477E482D" w14:textId="77777777" w:rsidR="00F74F51" w:rsidRPr="00D579AA" w:rsidRDefault="00F74F51" w:rsidP="00D579AA">
      <w:pPr>
        <w:rPr>
          <w:sz w:val="26"/>
          <w:szCs w:val="26"/>
        </w:rPr>
      </w:pPr>
    </w:p>
    <w:sectPr w:rsidR="00F74F51" w:rsidRPr="00D579AA" w:rsidSect="00D57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3AAE1" w14:textId="77777777" w:rsidR="00ED4B6A" w:rsidRDefault="00ED4B6A" w:rsidP="00ED4B6A">
      <w:r>
        <w:separator/>
      </w:r>
    </w:p>
  </w:endnote>
  <w:endnote w:type="continuationSeparator" w:id="0">
    <w:p w14:paraId="7BD765A8" w14:textId="77777777" w:rsidR="00ED4B6A" w:rsidRDefault="00ED4B6A" w:rsidP="00E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586D" w14:textId="77777777" w:rsidR="004A7761" w:rsidRDefault="004A77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99863"/>
      <w:docPartObj>
        <w:docPartGallery w:val="Page Numbers (Bottom of Page)"/>
        <w:docPartUnique/>
      </w:docPartObj>
    </w:sdtPr>
    <w:sdtEndPr/>
    <w:sdtContent>
      <w:p w14:paraId="300E4F17" w14:textId="17417990" w:rsidR="004A7761" w:rsidRDefault="004A77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E1">
          <w:rPr>
            <w:noProof/>
          </w:rPr>
          <w:t>9</w:t>
        </w:r>
        <w:r>
          <w:fldChar w:fldCharType="end"/>
        </w:r>
      </w:p>
    </w:sdtContent>
  </w:sdt>
  <w:p w14:paraId="0380029D" w14:textId="77777777" w:rsidR="00BD6BFD" w:rsidRDefault="007E4E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41B75" w14:textId="77777777" w:rsidR="004A7761" w:rsidRDefault="004A77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3BF96" w14:textId="77777777" w:rsidR="00ED4B6A" w:rsidRDefault="00ED4B6A" w:rsidP="00ED4B6A">
      <w:r>
        <w:separator/>
      </w:r>
    </w:p>
  </w:footnote>
  <w:footnote w:type="continuationSeparator" w:id="0">
    <w:p w14:paraId="7EE6936F" w14:textId="77777777" w:rsidR="00ED4B6A" w:rsidRDefault="00ED4B6A" w:rsidP="00ED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0535D" w14:textId="77777777" w:rsidR="004A7761" w:rsidRDefault="004A7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783C4" w14:textId="77777777" w:rsidR="004A7761" w:rsidRDefault="004A77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760" w14:textId="77777777" w:rsidR="004A7761" w:rsidRDefault="004A77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>
    <w:nsid w:val="0B0A4142"/>
    <w:multiLevelType w:val="hybridMultilevel"/>
    <w:tmpl w:val="76A0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6868"/>
    <w:multiLevelType w:val="hybridMultilevel"/>
    <w:tmpl w:val="376479C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8E609CB"/>
    <w:multiLevelType w:val="hybridMultilevel"/>
    <w:tmpl w:val="031CCA80"/>
    <w:lvl w:ilvl="0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">
    <w:nsid w:val="43DB5B0A"/>
    <w:multiLevelType w:val="hybridMultilevel"/>
    <w:tmpl w:val="BBD8E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1EA0"/>
    <w:multiLevelType w:val="hybridMultilevel"/>
    <w:tmpl w:val="BF70DBD8"/>
    <w:lvl w:ilvl="0" w:tplc="0A5A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49F"/>
    <w:multiLevelType w:val="hybridMultilevel"/>
    <w:tmpl w:val="F11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2D5137"/>
    <w:multiLevelType w:val="hybridMultilevel"/>
    <w:tmpl w:val="D1B0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E7"/>
    <w:rsid w:val="00124D42"/>
    <w:rsid w:val="0016257D"/>
    <w:rsid w:val="00177779"/>
    <w:rsid w:val="002F5E33"/>
    <w:rsid w:val="003576E7"/>
    <w:rsid w:val="004A7761"/>
    <w:rsid w:val="007E4EE1"/>
    <w:rsid w:val="00993605"/>
    <w:rsid w:val="009C47CC"/>
    <w:rsid w:val="00C33A3A"/>
    <w:rsid w:val="00D579AA"/>
    <w:rsid w:val="00EC4DA9"/>
    <w:rsid w:val="00ED4B6A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A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177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17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12</cp:revision>
  <cp:lastPrinted>2020-04-08T17:46:00Z</cp:lastPrinted>
  <dcterms:created xsi:type="dcterms:W3CDTF">2020-01-09T14:06:00Z</dcterms:created>
  <dcterms:modified xsi:type="dcterms:W3CDTF">2025-11-25T15:29:00Z</dcterms:modified>
</cp:coreProperties>
</file>