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8A4DAE" w:rsidP="008A4DAE">
      <w:pPr>
        <w:spacing w:after="0" w:line="276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8A4DAE" w:rsidRDefault="008A4DAE" w:rsidP="008A4DAE">
      <w:pPr>
        <w:spacing w:after="0" w:line="276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№ 5 Г.П. НАРТКАЛА</w:t>
      </w:r>
      <w:bookmarkStart w:id="0" w:name="a4973ee1-7119-49dd-ab64-b9ca30404961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​»</w:t>
      </w:r>
    </w:p>
    <w:p w:rsidR="008A4DAE" w:rsidRDefault="008A4DAE" w:rsidP="008A4DAE">
      <w:pPr>
        <w:spacing w:after="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4DAE" w:rsidTr="008A4DAE">
        <w:tc>
          <w:tcPr>
            <w:tcW w:w="3114" w:type="dxa"/>
          </w:tcPr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______________</w:t>
            </w:r>
          </w:p>
          <w:p w:rsidR="008A4DAE" w:rsidRDefault="008A4D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Хаваяшхова З.Т.</w:t>
            </w:r>
          </w:p>
          <w:p w:rsidR="008A4DAE" w:rsidRDefault="008A4DA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Протокол №1 </w:t>
            </w:r>
          </w:p>
          <w:p w:rsidR="008A4DAE" w:rsidRDefault="008A4DA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от  28.08.2023г.</w:t>
            </w:r>
          </w:p>
          <w:p w:rsidR="008A4DAE" w:rsidRDefault="008A4DAE">
            <w:pPr>
              <w:autoSpaceDE w:val="0"/>
              <w:autoSpaceDN w:val="0"/>
              <w:spacing w:after="120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СОГЛАСОВАНО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 </w:t>
            </w:r>
          </w:p>
          <w:p w:rsidR="008A4DAE" w:rsidRDefault="008A4DA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Мидова Н.М.</w:t>
            </w:r>
          </w:p>
          <w:p w:rsidR="008A4DAE" w:rsidRDefault="008A4DA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30.08.2023г.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УТВЕРЖДЕНО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_________________ </w:t>
            </w:r>
          </w:p>
          <w:p w:rsidR="008A4DAE" w:rsidRDefault="008A4DA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Кашироков Р.Р.</w:t>
            </w:r>
          </w:p>
          <w:p w:rsidR="008A4DAE" w:rsidRDefault="008A4DA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154/1 </w:t>
            </w:r>
          </w:p>
          <w:p w:rsidR="008A4DAE" w:rsidRDefault="008A4DA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30.08.2023г.</w:t>
            </w:r>
          </w:p>
          <w:p w:rsidR="008A4DAE" w:rsidRDefault="008A4D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4DAE" w:rsidRDefault="008A4DAE" w:rsidP="008A4DAE">
      <w:pPr>
        <w:spacing w:after="0"/>
        <w:ind w:left="120"/>
        <w:rPr>
          <w:rFonts w:asciiTheme="minorHAnsi" w:hAnsiTheme="minorHAnsi" w:cstheme="minorBidi"/>
        </w:rPr>
      </w:pPr>
    </w:p>
    <w:p w:rsidR="008A4DAE" w:rsidRDefault="008A4DAE" w:rsidP="008A4DAE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8A4DAE" w:rsidRDefault="008A4DAE" w:rsidP="008A4DAE">
      <w:pPr>
        <w:spacing w:after="0"/>
        <w:ind w:left="120"/>
        <w:rPr>
          <w:rFonts w:asciiTheme="minorHAnsi" w:hAnsiTheme="minorHAnsi"/>
        </w:rPr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/>
        <w:ind w:left="120"/>
      </w:pPr>
    </w:p>
    <w:p w:rsidR="008A4DAE" w:rsidRDefault="008A4DAE" w:rsidP="008A4D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8A4DAE" w:rsidRDefault="008A4DAE" w:rsidP="008A4DA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8 - 9  классов </w:t>
      </w: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  <w:ind w:left="120"/>
        <w:jc w:val="center"/>
      </w:pPr>
    </w:p>
    <w:p w:rsidR="008A4DAE" w:rsidRDefault="008A4DAE" w:rsidP="008A4DAE">
      <w:pPr>
        <w:spacing w:after="0"/>
      </w:pPr>
    </w:p>
    <w:p w:rsidR="008A4DAE" w:rsidRDefault="008A4DAE" w:rsidP="008A4DA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0e4163ab-ce05-47cb-a8af-92a1d51c1d1b"/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</w:rPr>
        <w:t>.п. Нарткала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491e05a7-f9e6-4844-988f-66989e75e9e7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A4DAE" w:rsidRDefault="008A4DAE" w:rsidP="008A4DA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Cs/>
          <w:color w:val="000000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Cs/>
          <w:color w:val="000000"/>
          <w:sz w:val="24"/>
          <w:szCs w:val="24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Cs/>
          <w:color w:val="000000"/>
          <w:sz w:val="24"/>
          <w:szCs w:val="24"/>
        </w:rPr>
        <w:t>В программе определяются основные це</w:t>
      </w:r>
      <w:r w:rsidR="008A4DAE">
        <w:rPr>
          <w:rFonts w:ascii="Times New Roman" w:hAnsi="Times New Roman"/>
          <w:bCs/>
          <w:color w:val="000000"/>
          <w:sz w:val="24"/>
          <w:szCs w:val="24"/>
        </w:rPr>
        <w:t>ли изучения биологии на уровне 8-9 классов</w:t>
      </w:r>
      <w:r w:rsidRPr="003D6631">
        <w:rPr>
          <w:rFonts w:ascii="Times New Roman" w:hAnsi="Times New Roman"/>
          <w:bCs/>
          <w:color w:val="000000"/>
          <w:sz w:val="24"/>
          <w:szCs w:val="24"/>
        </w:rPr>
        <w:t xml:space="preserve"> основного общего образования, планируемые результаты освоения курса биологии: личностные, метапредметные, предметные.</w:t>
      </w: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 Биология»</w:t>
      </w: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Cs/>
          <w:color w:val="000000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82F95" w:rsidRPr="003D6631" w:rsidRDefault="00782F95" w:rsidP="00782F9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D6631">
        <w:rPr>
          <w:rFonts w:ascii="Times New Roman" w:hAnsi="Times New Roman"/>
          <w:bCs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  <w:r w:rsidRPr="003D6631">
        <w:rPr>
          <w:rFonts w:ascii="Times New Roman" w:hAnsi="Times New Roman"/>
          <w:bCs/>
          <w:color w:val="000000"/>
          <w:sz w:val="24"/>
          <w:szCs w:val="24"/>
        </w:rPr>
        <w:cr/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Целями</w:t>
      </w: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биологии на уровне основного общего образования являются: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системы знаний о признаках и процессах жизнедеятельности биологических систем разного уровня организации;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системы знаний об особенностях строения, жизнедеятельности организма человека, условиях сохранения его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умений применять методы биологической науки для изучения биологических систем, в том числе и организма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экологической культуры в целях сохранения собственного здоровья и охраны окружающей среды.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целей обеспечивается решением следующих </w:t>
      </w:r>
      <w:r w:rsidRPr="003D6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82F95" w:rsidRPr="003D6631" w:rsidRDefault="00782F95" w:rsidP="00782F95">
      <w:pPr>
        <w:autoSpaceDE w:val="0"/>
        <w:autoSpaceDN w:val="0"/>
        <w:adjustRightInd w:val="0"/>
        <w:ind w:right="-83" w:firstLine="708"/>
        <w:contextualSpacing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b/>
          <w:sz w:val="24"/>
          <w:szCs w:val="24"/>
        </w:rPr>
        <w:t>Рабочая программа по биологии</w:t>
      </w:r>
      <w:r w:rsidRPr="003D6631">
        <w:rPr>
          <w:rFonts w:ascii="Times New Roman" w:hAnsi="Times New Roman"/>
          <w:sz w:val="24"/>
          <w:szCs w:val="24"/>
        </w:rPr>
        <w:t xml:space="preserve"> составлена на основе программы курса биологии для 5-9 классов общеобразовательных учреждений, авторы И.Н.Пономарева, В.С.Кучменко, О.А.Корнилова, А.Г.Драгомилов, Т.С.Сухова, Л.В.Симонова и реализуется в учебниках для общеобразовательных учреждений авторской линии И.Н.Понамаревой </w:t>
      </w:r>
    </w:p>
    <w:p w:rsidR="00782F95" w:rsidRPr="003D6631" w:rsidRDefault="00782F95" w:rsidP="00782F95">
      <w:pPr>
        <w:autoSpaceDE w:val="0"/>
        <w:autoSpaceDN w:val="0"/>
        <w:adjustRightInd w:val="0"/>
        <w:ind w:right="-83" w:firstLine="708"/>
        <w:contextualSpacing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b/>
          <w:sz w:val="24"/>
          <w:szCs w:val="24"/>
        </w:rPr>
        <w:t xml:space="preserve"> «Биология 8 класс»</w:t>
      </w:r>
      <w:r w:rsidRPr="003D6631">
        <w:rPr>
          <w:rFonts w:ascii="Times New Roman" w:hAnsi="Times New Roman"/>
          <w:sz w:val="24"/>
          <w:szCs w:val="24"/>
        </w:rPr>
        <w:t>: Авторы: А.Г.Драгомилов, Р.Д.М</w:t>
      </w:r>
      <w:r w:rsidR="003D6631">
        <w:rPr>
          <w:rFonts w:ascii="Times New Roman" w:hAnsi="Times New Roman"/>
          <w:sz w:val="24"/>
          <w:szCs w:val="24"/>
        </w:rPr>
        <w:t xml:space="preserve">аш, Просвещение, Москва, </w:t>
      </w:r>
      <w:r w:rsidRPr="003D6631">
        <w:rPr>
          <w:rFonts w:ascii="Times New Roman" w:hAnsi="Times New Roman"/>
          <w:sz w:val="24"/>
          <w:szCs w:val="24"/>
        </w:rPr>
        <w:t xml:space="preserve">2022г, </w:t>
      </w:r>
    </w:p>
    <w:p w:rsidR="00782F95" w:rsidRPr="003D6631" w:rsidRDefault="00782F95" w:rsidP="00782F95">
      <w:pPr>
        <w:autoSpaceDE w:val="0"/>
        <w:autoSpaceDN w:val="0"/>
        <w:adjustRightInd w:val="0"/>
        <w:ind w:right="-83" w:firstLine="708"/>
        <w:contextualSpacing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b/>
          <w:sz w:val="24"/>
          <w:szCs w:val="24"/>
        </w:rPr>
        <w:t>«Биология 9 класс»</w:t>
      </w:r>
      <w:r w:rsidRPr="003D6631">
        <w:rPr>
          <w:rFonts w:ascii="Times New Roman" w:hAnsi="Times New Roman"/>
          <w:sz w:val="24"/>
          <w:szCs w:val="24"/>
        </w:rPr>
        <w:t>: Авторы: И.Н. Пономарева, О.А. Корнилова, Н.М.Чернова,</w:t>
      </w:r>
      <w:r w:rsidR="003D6631">
        <w:rPr>
          <w:rFonts w:ascii="Times New Roman" w:hAnsi="Times New Roman"/>
          <w:sz w:val="24"/>
          <w:szCs w:val="24"/>
        </w:rPr>
        <w:t xml:space="preserve"> Просвещение, Москва, </w:t>
      </w:r>
      <w:r w:rsidRPr="003D6631">
        <w:rPr>
          <w:rFonts w:ascii="Times New Roman" w:hAnsi="Times New Roman"/>
          <w:sz w:val="24"/>
          <w:szCs w:val="24"/>
        </w:rPr>
        <w:t xml:space="preserve">2022г, </w:t>
      </w:r>
    </w:p>
    <w:p w:rsidR="00782F95" w:rsidRPr="003D6631" w:rsidRDefault="00782F95" w:rsidP="00782F95">
      <w:pPr>
        <w:autoSpaceDE w:val="0"/>
        <w:autoSpaceDN w:val="0"/>
        <w:adjustRightInd w:val="0"/>
        <w:ind w:right="-83" w:firstLine="708"/>
        <w:contextualSpacing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sz w:val="24"/>
          <w:szCs w:val="24"/>
        </w:rPr>
        <w:t xml:space="preserve">. </w:t>
      </w:r>
    </w:p>
    <w:p w:rsidR="00782F95" w:rsidRPr="003D6631" w:rsidRDefault="00782F95" w:rsidP="00782F95">
      <w:pPr>
        <w:tabs>
          <w:tab w:val="left" w:pos="1335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82F95" w:rsidRPr="003D6631" w:rsidRDefault="00782F95" w:rsidP="00782F95">
      <w:pPr>
        <w:tabs>
          <w:tab w:val="left" w:pos="133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31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782F95" w:rsidRPr="003D6631" w:rsidRDefault="00782F95" w:rsidP="00782F95">
      <w:pPr>
        <w:tabs>
          <w:tab w:val="left" w:pos="133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2F95" w:rsidRPr="003D6631" w:rsidRDefault="00782F95" w:rsidP="00782F95">
      <w:pPr>
        <w:shd w:val="clear" w:color="auto" w:fill="FFFFFF"/>
        <w:spacing w:after="10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учебного предмета «Биология» в учебном плане</w:t>
      </w:r>
    </w:p>
    <w:p w:rsidR="00782F95" w:rsidRPr="003D6631" w:rsidRDefault="00782F95" w:rsidP="00782F95">
      <w:pPr>
        <w:shd w:val="clear" w:color="auto" w:fill="FFFFFF"/>
        <w:spacing w:after="101"/>
        <w:jc w:val="left"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</w:t>
      </w:r>
      <w:r w:rsidRPr="003D6631">
        <w:rPr>
          <w:rFonts w:ascii="Times New Roman" w:hAnsi="Times New Roman"/>
          <w:sz w:val="24"/>
          <w:szCs w:val="24"/>
        </w:rPr>
        <w:t>:</w:t>
      </w:r>
    </w:p>
    <w:p w:rsidR="00782F95" w:rsidRPr="003D6631" w:rsidRDefault="00782F95" w:rsidP="00782F9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sz w:val="24"/>
          <w:szCs w:val="24"/>
        </w:rPr>
        <w:t xml:space="preserve">в </w:t>
      </w:r>
      <w:r w:rsidRPr="003D6631">
        <w:rPr>
          <w:rFonts w:ascii="Times New Roman" w:hAnsi="Times New Roman"/>
          <w:b/>
          <w:sz w:val="24"/>
          <w:szCs w:val="24"/>
        </w:rPr>
        <w:t>8 классе</w:t>
      </w:r>
      <w:r w:rsidRPr="003D6631">
        <w:rPr>
          <w:rFonts w:ascii="Times New Roman" w:hAnsi="Times New Roman"/>
          <w:sz w:val="24"/>
          <w:szCs w:val="24"/>
        </w:rPr>
        <w:t xml:space="preserve"> - 68 часов (2 часа в неделю);</w:t>
      </w:r>
    </w:p>
    <w:p w:rsidR="00782F95" w:rsidRPr="003D6631" w:rsidRDefault="00782F95" w:rsidP="00782F9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sz w:val="24"/>
          <w:szCs w:val="24"/>
        </w:rPr>
        <w:t xml:space="preserve">в </w:t>
      </w:r>
      <w:r w:rsidRPr="003D6631">
        <w:rPr>
          <w:rFonts w:ascii="Times New Roman" w:hAnsi="Times New Roman"/>
          <w:b/>
          <w:sz w:val="24"/>
          <w:szCs w:val="24"/>
        </w:rPr>
        <w:t>9 классе</w:t>
      </w:r>
      <w:r w:rsidRPr="003D6631">
        <w:rPr>
          <w:rFonts w:ascii="Times New Roman" w:hAnsi="Times New Roman"/>
          <w:sz w:val="24"/>
          <w:szCs w:val="24"/>
        </w:rPr>
        <w:t xml:space="preserve"> - 68 часов (2 часа в неделю).</w:t>
      </w:r>
    </w:p>
    <w:p w:rsidR="00782F95" w:rsidRPr="003D6631" w:rsidRDefault="00782F95" w:rsidP="003D66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учебно–методического обеспечения для 8 класса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Авторская программа И.Н.Пономарѐва, В.С. Кучменко, О.А.Корнилова, А.Г.Драгомилов, Т.С. Сухова ( Биология 5-9 классы: программа-М.: Вентана-Граф, 2020г).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D6631">
        <w:rPr>
          <w:rFonts w:ascii="Times New Roman" w:hAnsi="Times New Roman"/>
          <w:sz w:val="24"/>
          <w:szCs w:val="24"/>
        </w:rPr>
        <w:t>А.Г.Драгомилов, Р.Д.Маш</w:t>
      </w: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Биология. 8 класс. Москва. Издательский центр ВентанаГраф, 2022г.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D6631">
        <w:rPr>
          <w:rFonts w:ascii="Times New Roman" w:hAnsi="Times New Roman"/>
          <w:sz w:val="24"/>
          <w:szCs w:val="24"/>
        </w:rPr>
        <w:t>А.Г.Драгомилов, Р.Д.Маш</w:t>
      </w: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Биология. 8 класс. Рабочая тетрадь для учащихся общеобразовательных учреждений. ФГОС, Издательство: Вентана-Граф, 2022г. 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3D6631">
        <w:rPr>
          <w:rFonts w:ascii="Times New Roman" w:hAnsi="Times New Roman"/>
          <w:sz w:val="24"/>
          <w:szCs w:val="24"/>
        </w:rPr>
        <w:t>А.Г.Драгомилов, Р.Д.Маш</w:t>
      </w: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Методическое пособие Биология. 8 класс. Издательский центр «Вентана-Граф», 2020г.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учебно–методического обеспечения для 9 класса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Авторская программа И.Н.Пономарѐва, В.С. Кучменко, О.А.Корнилова, А.Г.Драгомилов, Т.С. Сухова ( Биология 5-9 классы: программа-М.: Вентана-Граф, 2017г).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И.Н. Пономарева,  О.А. Корнилова, Н.М. Чернова,  Биология. 9 класс. Москва. Издательский центр «ВентанаГраф», 2022г.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И.Н. Пономарева,  О.А. Корнилова, Н.М. Чернова: Биология. 9 класс. Рабочая тетрадь для учащихся общеобразовательных учреждений. ФГОС, Редактор: Пономарева И. Н. Издательство: Вентана-Граф, 2022 г. 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И.Н. Пономарева,  О.А. Корнилова, Н.М. Чернова, Методическое пособие Биология. 9 класс. Издательский центр «Вентана-Граф», 2022г.</w:t>
      </w:r>
    </w:p>
    <w:p w:rsidR="00782F95" w:rsidRPr="003D6631" w:rsidRDefault="00782F95" w:rsidP="00782F9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F95" w:rsidRPr="003D6631" w:rsidRDefault="00782F95" w:rsidP="00782F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782F95" w:rsidRPr="003D6631" w:rsidRDefault="00782F95" w:rsidP="00782F9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учебного предмета «Биология»  в 8 – 9 классах</w:t>
      </w:r>
    </w:p>
    <w:p w:rsidR="00782F95" w:rsidRPr="003D6631" w:rsidRDefault="00782F95" w:rsidP="00782F95">
      <w:pPr>
        <w:pStyle w:val="a4"/>
        <w:spacing w:after="0"/>
        <w:ind w:left="1429" w:firstLine="709"/>
        <w:outlineLvl w:val="2"/>
        <w:rPr>
          <w:rFonts w:ascii="Times New Roman" w:hAnsi="Times New Roman"/>
          <w:bCs/>
          <w:sz w:val="24"/>
          <w:szCs w:val="24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b/>
          <w:u w:val="single"/>
          <w:lang w:val="ru-RU"/>
        </w:rPr>
      </w:pPr>
      <w:r w:rsidRPr="003D6631">
        <w:rPr>
          <w:rFonts w:eastAsia="Times New Roman" w:cs="Times New Roman"/>
          <w:b/>
          <w:u w:val="single"/>
          <w:lang w:val="ru-RU"/>
        </w:rPr>
        <w:t>1.</w:t>
      </w:r>
      <w:r w:rsidRPr="003D6631">
        <w:rPr>
          <w:rFonts w:eastAsia="Times New Roman" w:cs="Times New Roman"/>
          <w:b/>
          <w:u w:val="single"/>
        </w:rPr>
        <w:t>Л</w:t>
      </w:r>
      <w:r w:rsidRPr="003D6631">
        <w:rPr>
          <w:rFonts w:eastAsia="Times New Roman" w:cs="Times New Roman"/>
          <w:b/>
          <w:u w:val="single"/>
          <w:lang w:val="ru-RU"/>
        </w:rPr>
        <w:t>ичностные результаты: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b/>
          <w:u w:val="single"/>
          <w:lang w:val="ru-RU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готовность оценивать поведение и поступки с позиции нравственных норм и норм экологической культуры;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понимание значимости нравственного аспекта деятельности человека в медицине и биологии.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понимание роли биологии в формировании эстетической культуры личности.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понимание роли биологической науки в формировании научного мировоззрения;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развитие научной любознательности, интереса к биологической науке, навыков исследовательской деятельности.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соблюдение правил безопасности, в том числе навыки безопасного поведения в природной среде;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сформированность навыка рефлексии, управление собственным эмоциональным состоянием.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ориентация на применение биологических знаний при решении задач в области окружающей среды;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осознание экологических проблем и путей их решения;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готовность к участию в практической деятельности экологической направленности.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адекватная оценка изменяющихся условий;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принятие решения (индивидуальное, в группе) в изменяющихся условиях на основании анализа биологической информации;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планирование действий в новой ситуации на основании знаний биологических закономерностей.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u w:val="single"/>
        </w:rPr>
      </w:pPr>
      <w:r w:rsidRPr="003D6631">
        <w:rPr>
          <w:rFonts w:eastAsia="Times New Roman" w:cs="Times New Roman"/>
          <w:b/>
          <w:u w:val="single"/>
          <w:lang w:val="ru-RU"/>
        </w:rPr>
        <w:t>2.</w:t>
      </w:r>
      <w:r w:rsidRPr="003D6631">
        <w:rPr>
          <w:rFonts w:eastAsia="Times New Roman" w:cs="Times New Roman"/>
          <w:b/>
          <w:u w:val="single"/>
        </w:rPr>
        <w:t>М</w:t>
      </w:r>
      <w:r w:rsidRPr="003D6631">
        <w:rPr>
          <w:rFonts w:eastAsia="Times New Roman" w:cs="Times New Roman"/>
          <w:b/>
          <w:u w:val="single"/>
          <w:lang w:val="ru-RU"/>
        </w:rPr>
        <w:t>етапредметные результаты: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b/>
        </w:rPr>
      </w:pPr>
      <w:r w:rsidRPr="003D6631">
        <w:rPr>
          <w:rFonts w:eastAsia="Times New Roman" w:cs="Times New Roman"/>
          <w:b/>
        </w:rPr>
        <w:t>Универсальные познавательные действия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выявлять и характеризовать существенные признаки биологических объектов (явлений);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lastRenderedPageBreak/>
        <w:t>•</w:t>
      </w:r>
      <w:r w:rsidRPr="003D6631">
        <w:rPr>
          <w:rFonts w:eastAsia="Times New Roman" w:cs="Times New Roman"/>
        </w:rPr>
        <w:tab/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выявлять дефициты информации, данных, необходимых для решения поставленной задачи;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использовать вопросы как исследовательский инструмент познания;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формировать гипотезу об истинности собственных суждений, аргументировать свою позицию, мнение;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оценивать на применимость и достоверность информацию, полученную в ходе наблюдения и эксперимента;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lang w:val="ru-RU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запоминать и систематизировать биологическую информацию.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lang w:val="ru-RU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b/>
        </w:rPr>
      </w:pPr>
      <w:r w:rsidRPr="003D6631">
        <w:rPr>
          <w:rFonts w:eastAsia="Times New Roman" w:cs="Times New Roman"/>
          <w:b/>
        </w:rPr>
        <w:t>Универсальные коммуникативные действия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воспринимать и формулировать суждения, выражать эмоции в процессе выполнения практических и лабораторных работ;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выражать себя (свою точку зрения) в устных и письменных текстах;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</w:t>
      </w:r>
      <w:r w:rsidRPr="003D6631">
        <w:rPr>
          <w:rFonts w:eastAsia="Times New Roman" w:cs="Times New Roman"/>
        </w:rPr>
        <w:lastRenderedPageBreak/>
        <w:t>вести переговоры;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сопоставлять свои суждения с суждениями других участников диалога, обнаруживать различие и сходство позиций;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публично представлять результаты выполненного биологического опыта (эксперимента, исследования, проекта);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lang w:val="ru-RU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lang w:val="ru-RU"/>
        </w:rPr>
      </w:pP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b/>
        </w:rPr>
      </w:pPr>
      <w:r w:rsidRPr="003D6631">
        <w:rPr>
          <w:rFonts w:eastAsia="Times New Roman" w:cs="Times New Roman"/>
          <w:b/>
        </w:rPr>
        <w:t>Универсальные регулятивные действия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выявлять проблемы для решения в жизненных и учебных ситуациях, используя биологические знания;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делать выбор и брать ответственность за решение.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владеть способами самоконтроля, самомотивации и рефлексии;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давать адекватную оценку ситуации и предлагать план её изменения;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 xml:space="preserve">объяснять причины достижения (недостижения) результатов деятельности, </w:t>
      </w:r>
      <w:r w:rsidRPr="003D6631">
        <w:rPr>
          <w:rFonts w:eastAsia="Times New Roman" w:cs="Times New Roman"/>
        </w:rPr>
        <w:lastRenderedPageBreak/>
        <w:t>давать оценку приобретённому опыту, уметь находить позитивное в произошедшей ситуации;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оценивать соответствие результата цели и условиям.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различать, называть и управлять собственными эмоциями и эмоциями других;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выявлять и анализировать причины эмоций;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ставить себя на место другого человека, понимать мотивы и намерения другого;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регулировать способ выражения эмоций.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осознанно относиться к другому человеку, его мнению;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признавать своё право на ошибку и такое же право другого;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открытость себе и другим;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осознавать невозможность контролировать всё вокруг;</w:t>
      </w:r>
    </w:p>
    <w:p w:rsidR="00782F95" w:rsidRPr="003D6631" w:rsidRDefault="00782F95" w:rsidP="00782F95">
      <w:pPr>
        <w:pStyle w:val="Standard"/>
        <w:autoSpaceDE w:val="0"/>
        <w:ind w:firstLine="709"/>
        <w:rPr>
          <w:rFonts w:eastAsia="Times New Roman" w:cs="Times New Roman"/>
          <w:lang w:val="ru-RU"/>
        </w:rPr>
      </w:pPr>
      <w:r w:rsidRPr="003D6631">
        <w:rPr>
          <w:rFonts w:eastAsia="Times New Roman" w:cs="Times New Roman"/>
        </w:rPr>
        <w:t>•</w:t>
      </w:r>
      <w:r w:rsidRPr="003D6631">
        <w:rPr>
          <w:rFonts w:eastAsia="Times New Roman" w:cs="Times New Roman"/>
        </w:rPr>
        <w:tab/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82F95" w:rsidRPr="003D6631" w:rsidRDefault="00782F95" w:rsidP="00782F95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82F95" w:rsidRPr="003D6631" w:rsidRDefault="00782F95" w:rsidP="00782F95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82F95" w:rsidRPr="003D6631" w:rsidRDefault="00782F95" w:rsidP="00782F95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D66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3.1. Предметные результаты освоения предмета биологии </w:t>
      </w:r>
    </w:p>
    <w:p w:rsidR="00782F95" w:rsidRPr="003D6631" w:rsidRDefault="00782F95" w:rsidP="00782F95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D66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8 классе:</w:t>
      </w:r>
    </w:p>
    <w:p w:rsidR="00782F95" w:rsidRPr="003D6631" w:rsidRDefault="00782F95" w:rsidP="00782F95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факторам(человеческие расы и адаптивные типы людей); родство человеческих рас;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приводить примеры вклада российских (в том числе И. М. Сеченов,И. П.Павлов,И.И.Мечников,А.А.Ухтомский,П.К.Анохин)изарубежных(втомчислеУ.Гарвей,К.Бернар,Л. Пастер, Ч. Дарвин) учёных в развитие представлений опроисхождении, строении, жизнедеятельности, поведении, экологии человека;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объяснять нейрогуморальную регуляцию процессов жизнедеятельности организма человека;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приспособи-тельных результатов;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решать качественные и количественные задачи, используяосновныепоказателиздоровьячеловека,проводитьрасчётыиоцениватьполученныезначения;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называть и 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 – психическое состояние;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демонстрировать на конкретных примерах связь знаний наук о человеке со знаниями предметов естественнонаучного и гуманитарного циклов, различных видов искусства; технологии, ОБЖ, физической культуры;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методы биологии: наблюдать, измерять, описывать организм человека и процессы его жизнедеятельности;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проводить простейшие исследования организма человека и объяснять их результаты;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правила безопасного труда при работе су чебными лабораторным оборудованием, химической посудой в соответствии с инструкциями на уроке и во внеурочной деятельности;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</w:p>
    <w:p w:rsidR="00782F95" w:rsidRPr="003D6631" w:rsidRDefault="00782F95" w:rsidP="00782F9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eastAsia="Times New Roman" w:hAnsi="Times New Roman"/>
          <w:sz w:val="24"/>
          <w:szCs w:val="24"/>
          <w:lang w:eastAsia="ru-RU"/>
        </w:rPr>
        <w:tab/>
        <w:t>создавать письменные и устные сообщения, грамотно используя понятийный аппарат изученного раздела биологии,сопровождать выступление презентацией с учётом особенностей аудитории сверстников.</w:t>
      </w:r>
    </w:p>
    <w:p w:rsidR="00782F95" w:rsidRPr="003D6631" w:rsidRDefault="00782F95" w:rsidP="00782F95">
      <w:pPr>
        <w:rPr>
          <w:sz w:val="24"/>
          <w:szCs w:val="24"/>
          <w:lang w:eastAsia="ru-RU"/>
        </w:rPr>
      </w:pPr>
      <w:r w:rsidRPr="003D6631">
        <w:rPr>
          <w:sz w:val="24"/>
          <w:szCs w:val="24"/>
          <w:lang w:eastAsia="ru-RU"/>
        </w:rPr>
        <w:t xml:space="preserve"> </w:t>
      </w:r>
    </w:p>
    <w:p w:rsidR="00782F95" w:rsidRPr="003D6631" w:rsidRDefault="00782F95" w:rsidP="00782F95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u w:val="single"/>
          <w:lang w:eastAsia="ru-RU"/>
        </w:rPr>
        <w:t>3.3. Предметные результаты освоения программы по биологии</w:t>
      </w:r>
    </w:p>
    <w:p w:rsidR="00782F95" w:rsidRPr="003D6631" w:rsidRDefault="00782F95" w:rsidP="00782F95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u w:val="single"/>
          <w:lang w:eastAsia="ru-RU"/>
        </w:rPr>
        <w:t>в 9 классе:</w:t>
      </w:r>
    </w:p>
    <w:p w:rsidR="00782F95" w:rsidRPr="003D6631" w:rsidRDefault="00782F95" w:rsidP="00782F95">
      <w:pPr>
        <w:ind w:left="68"/>
        <w:rPr>
          <w:rFonts w:ascii="Times New Roman" w:hAnsi="Times New Roman"/>
          <w:sz w:val="24"/>
          <w:szCs w:val="24"/>
        </w:rPr>
      </w:pPr>
      <w:r w:rsidRPr="003D6631">
        <w:rPr>
          <w:rFonts w:ascii="Times New Roman" w:hAnsi="Times New Roman"/>
          <w:sz w:val="24"/>
          <w:szCs w:val="24"/>
        </w:rPr>
        <w:t xml:space="preserve">- 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</w:t>
      </w:r>
      <w:r w:rsidRPr="003D6631">
        <w:rPr>
          <w:rFonts w:ascii="Times New Roman" w:hAnsi="Times New Roman"/>
          <w:sz w:val="24"/>
          <w:szCs w:val="24"/>
          <w:lang w:eastAsia="ru-RU"/>
        </w:rPr>
        <w:t>свойства живых систем, царств живой природы, систематики и представителей разных таксонов;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- 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биологию как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сравнивать клетки одноклеточных и многоклеточных организмов, знать строение прокариотической и эукариотической клеток, характеризовать основные положения клеточной теории строения организмов;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генетический аппарат бактерий, спорообразование, размножение;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функции органоидов цитоплазмы; определять значение включений в жизнедеятельность клетки;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оценивать свойства домашних животных и культурных растений по сравнению с их дикими предками;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- 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распознавать мутационную и комбинативную изменчивость;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понимать смысл и значение явлений гетерозиса и полиплоидии, характеризовать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методы селекции (гибридизацию и отбор);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проводить примеры приспособительного строения тела, покровительственной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окраски покровов и поведения; объяснять, почему приспособления носят относительный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хар</w:t>
      </w:r>
      <w:r w:rsidRPr="003D6631">
        <w:rPr>
          <w:rFonts w:ascii="Times New Roman" w:hAnsi="Times New Roman"/>
          <w:sz w:val="24"/>
          <w:szCs w:val="24"/>
          <w:lang w:eastAsia="ru-RU"/>
        </w:rPr>
        <w:t>актер;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объяснять причины разделения видов, занимающих обширный ареал обитания, на популяции; характеризовать процесс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поведении животных и человека;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осознавать антинаучную сущность расизма;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описывать развитие жизни на Земле в разные периоды; сравнивать и сопоставлять современных и ископаемых животных изученных таксонометричеких групп между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собой;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классифицировать экологические факторы; различать продуценты, консументы и редуценты; характеризовать биомассу Земли, биологическую продуктивность; описывать биологический круговорот веще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ств в пр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>ироде;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характеризовать действие абиотических, биотических и антропогенных факторов на биоценоз;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применять на практике сведения об экологических закономерностях;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- знать основные правила поведения в природе и основы здорового образа жизни,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применять их на практике;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анализировать и оценивать последствия деятельности человека в природе, влияния факторов риска на здоровье человека;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знать и соблюдать правила работы в кабинете биологии;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- </w:t>
      </w:r>
      <w:r w:rsidRPr="003D6631">
        <w:rPr>
          <w:rFonts w:ascii="Times New Roman" w:hAnsi="Times New Roman"/>
          <w:sz w:val="24"/>
          <w:szCs w:val="24"/>
          <w:lang w:eastAsia="ru-RU"/>
        </w:rPr>
        <w:t xml:space="preserve"> соблюдать правила работы с биологическими приборами и инструментами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(препаровальные иглы, скальпели, лупы, микроскопы).</w:t>
      </w:r>
    </w:p>
    <w:p w:rsidR="00782F95" w:rsidRPr="003D6631" w:rsidRDefault="00782F95" w:rsidP="00782F95">
      <w:pPr>
        <w:rPr>
          <w:rFonts w:ascii="Times New Roman" w:hAnsi="Times New Roman" w:cs="Calibri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демонстрировать приемы оказания первой помощи при отравлении ядовитыми</w:t>
      </w:r>
      <w:r w:rsidRPr="003D663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3D6631">
        <w:rPr>
          <w:rFonts w:ascii="Times New Roman" w:hAnsi="Times New Roman"/>
          <w:sz w:val="24"/>
          <w:szCs w:val="24"/>
          <w:lang w:eastAsia="ru-RU"/>
        </w:rPr>
        <w:t>растениями и грибами, укусе животными;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- оценивать с эстетической точки зрения объекта живой природы.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постепенно выстраивать собственное целостное мировоззрение: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оознавать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происходящегов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мире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>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учиться признавать противоречивость и незавершенность своих взглядов на мир, возможность их изменения;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приобретать опыт участия в делах, приносящих пользу людям;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учиться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учиться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 xml:space="preserve"> противостоять ситуациям, провоцирующим на поступки, которые угрожают безопасности и здоровью;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</w:p>
    <w:p w:rsidR="00782F95" w:rsidRPr="003D6631" w:rsidRDefault="00782F95" w:rsidP="00782F95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</w:p>
    <w:p w:rsidR="00782F95" w:rsidRPr="003D6631" w:rsidRDefault="00782F95" w:rsidP="003D6631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 «Биология» в 8 классе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1.Введение. Общий обзор организма человека (</w:t>
      </w:r>
      <w:r w:rsidRPr="003D6631">
        <w:rPr>
          <w:rFonts w:ascii="Times New Roman" w:hAnsi="Times New Roman"/>
          <w:sz w:val="24"/>
          <w:szCs w:val="24"/>
          <w:lang w:eastAsia="ru-RU"/>
        </w:rPr>
        <w:t>7ч.)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Науки о человеке: анатомия, физиология, гигиена.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своѐ здоровье и здоровье окружающих.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Биосоциальная природа человека. Морфологические, функциональные и экологические отличия человека от животных.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Части и полости тела. Топография внутренних органов. Уровни организации организма: клеточный, тканевый, органный, системный, организменный.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Клетка и еѐ строение. Органоиды клетки.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Основные ткани животных и человека, их разновидности. Строение нейрона. Процессы возбуждения и торможения. Нервная и гуморальная регуляция. Рефлекс и рефлекторная дуга. Органы, системы органов, организм.</w:t>
      </w:r>
    </w:p>
    <w:p w:rsidR="00782F95" w:rsidRPr="003D6631" w:rsidRDefault="00782F95" w:rsidP="00782F95">
      <w:pPr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3D6631"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Лабораторные работы </w:t>
      </w:r>
    </w:p>
    <w:p w:rsidR="00782F95" w:rsidRPr="003D6631" w:rsidRDefault="00782F95" w:rsidP="00782F95">
      <w:pPr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3D6631"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1. «Действие фермента каталазы на пероксид водорода».</w:t>
      </w:r>
    </w:p>
    <w:p w:rsidR="00782F95" w:rsidRPr="003D6631" w:rsidRDefault="00782F95" w:rsidP="00782F95">
      <w:pPr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3D6631"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 2. «Клетки и ткани под микроскопом»</w:t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2.Регуляторные системы организма (6ч.)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Общие принципы регуляции жизнедеятельности организма. Гуморальная регуляция. Эндокринная система. Роль гормонов в обмене веществ, росте и развитии организма. Значение, строение и функционирование Нервной системы. 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Нервная регуляция. П/р «Получение мигательного рефлекса и условий, вызывающих его торможение. П/р «Действие прямых и обратных связей». Автономный (вегетативный) отдел нервной системы. П/р «Штриховое раздражение кожи».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Головной мозг: строение и функции. Головной мозг. Серое белое вещество, кора и ядра головного мозга.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</w:t>
      </w:r>
    </w:p>
    <w:p w:rsidR="00782F95" w:rsidRPr="003D6631" w:rsidRDefault="00782F95" w:rsidP="00782F95">
      <w:pPr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3D6631"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 xml:space="preserve">Лабораторные работы </w:t>
      </w:r>
    </w:p>
    <w:p w:rsidR="00782F95" w:rsidRPr="003D6631" w:rsidRDefault="00782F95" w:rsidP="00782F95">
      <w:pPr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1.«Изучение строения головного мозга».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3.Органы чувств. Анализаторы (6ч.)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Как действуют органы чувств и анализаторы. Орган зрения и зрительный анализатор. П/р «Принцип работы хрусталика. П/р «Обнаружение «слепого пятна». Заболевания и повреждения глаз.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Органы слуха и равновесия. Их анализаторы. П/р «Проверьте ваш вестибулярный аппарат».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Органы осязания, обоняния, вкуса.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>/р «Раздражение тактильных рецепторов». (выполняется дома).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Лабораторные работы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 xml:space="preserve">1.«Изучение строения и работы органа зрения». </w:t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4.</w:t>
      </w:r>
      <w:proofErr w:type="gramStart"/>
      <w:r w:rsidRPr="003D6631">
        <w:rPr>
          <w:rFonts w:ascii="Times New Roman" w:hAnsi="Times New Roman"/>
          <w:b/>
          <w:sz w:val="24"/>
          <w:szCs w:val="24"/>
          <w:lang w:eastAsia="ru-RU"/>
        </w:rPr>
        <w:t>Опорно – двигательная</w:t>
      </w:r>
      <w:proofErr w:type="gramEnd"/>
      <w:r w:rsidRPr="003D6631">
        <w:rPr>
          <w:rFonts w:ascii="Times New Roman" w:hAnsi="Times New Roman"/>
          <w:b/>
          <w:sz w:val="24"/>
          <w:szCs w:val="24"/>
          <w:lang w:eastAsia="ru-RU"/>
        </w:rPr>
        <w:t xml:space="preserve"> система (7ч.)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Скелет. Строение, состав и соединение костей. Основные отдела скелета. Строение позвонков, позвоночник их функции. Скелет головы и туловища. Скелет конечностей. П/р «Роль плечевого пояса в движении руки. П/р «Функции костей предплечья при повороте кисти». Первая помощь при травмах: растяжении связок, вывихах суставов, переломах костей.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Мышцы. Основные группы мышц. Работа мышц. Регуляция мышечных движений. Энергетика мышечных сокращений. Утомление, его причины. Нарушение осанки и плоскостопия. 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П/р «Проверяем правильность осанки. П/р «Есть ли у вас плоскостопие? П/р «Гибок ли ваш позвоночник?»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Лабораторные работы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1. «Строение костной ткани».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2. «Выявление особенностей строения позвонков»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5.Кровь. Кровообращение (9ч.)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Внутренняя среда. Компоненты внутренней среды организма (кровь, тканевая жидкость, лимфа), их кругооборот и взаимосвязь. Артериальная и венозная кровь. Значение работ И. И. Мечникова для изучения процессов воспаления. Значение крови и её состав.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Иммунитет. Органы иммунной системы. Иммунная реакция. Антигены и антитела. Клеточный и гуморальный иммунитет. Роль болезнетворных микробов и вирусов в развитии инфекционных болезней. Работы Э. Дженера и Л. Пастера. Понятие вакцины и лечебной сыворотки. Типы иммунитета. Тканевая совместимость и переливание крови.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Строение и работа сердца. Фазы сердечной деятельности. Кровеносные сосуды, их типы, особенности строения. Круги кровообращения.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 Пульс. Артериальное давление, способы его измерения. Гипотония и гипертония, их причины. П/р «Кислородное голодание. П/р «Измерение артериального давления.»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 Движение лимфы. Движение крови по сосудам. П/р «Определение скорости кровотока в сосудах ногтевого ложа большого пальца руки» П/р «Рефлекторный приток крови к мышцам, включившимся в работу»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Регуляция работы сердца и кровеносных сосудов. Предупреждение заболеваний сердца и сосудов. П/р «Функциональная сердечно-сосудистая проба». Первая помощь при кровотечениях.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Лабораторные работы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1.«Сравнение крови человека с кровью лягушки».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6.Дыхательная система (5ч.)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Значение дыхания. Органы дыхания. Строение легких. Газообмен в легких и тканях. Дыхательные движения. Регуляция дыхания. Защитные рефлексы. Гуморальная регуляция дыхания. Болезни органов дыхания и их предупреждение. Флюрография как средство ранней диагностики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>ѐгочных заболеваний. 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</w:t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П/р «Определение запылённости воздуха в зимнее время», П/р «Определение жизненной емкости легких». Первая помощь при поражении органов дыхания.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Лабораторные работы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1.«Состав вдыхаемого и выдыхаемого воздуха».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2.«Дыхательные движения»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7.Пищеварительная система (7ч.)</w:t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Значение и состав пищи. Органы пищеварения. Зубы. Роль слюны в переваривании пищи. Глотание, его рефлекторная основа. Пищеварение в ротовой полости и в желудке. Пищеварение в кишечнике. Переваривание пищи в двенадцатипѐрстной кишке, роль жѐлчи и сока поджелудочной железы. Конечные продукты переваривания питательных веществ. Всасывание питательных веществ. Строение и функции ворсинок. Роль толстого кишечника в пищеварении. Регуляция пищеварения. Заболевания органов пищеварения.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Лабораторные работы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1.«Действие ферментов слюны на крахмал».</w:t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8.</w:t>
      </w:r>
      <w:r w:rsidRPr="003D6631">
        <w:rPr>
          <w:rFonts w:ascii="Times New Roman" w:hAnsi="Times New Roman"/>
          <w:b/>
          <w:sz w:val="24"/>
          <w:szCs w:val="24"/>
          <w:lang w:eastAsia="ru-RU"/>
        </w:rPr>
        <w:t>Обмен веществ и энергии (3ч.)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Обменные процессы в организме. Стадии обмена: подготовительная. Клеточная и заключительная. Пластический и энергетический обмен. Нормы питания. Энергоѐмкость питательных веществ. Определение норм питания.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Витамины, их связь с ферментами и другими биологически активными веществами. Авитаминозы, гиповитаминозы и гипервитаминозы, их признаки, Сохранение витаминов в </w:t>
      </w: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пище. Водо – и жирорастворимые витамины. П/р «Функциональная проба с максимальной задержкой дыхания до и после нагрузки».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9.Мочевыделительная система и кожа (6ч.)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Значение выделения. Пути удаления продуктов обмена из организма. Органы мочевыделения. Строение и функции почек. Нефроны, их функции. Роль почек в поддержании гомеостаза внутренней среды. Регуляция работы почек.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Предупреждение заболеваний почек. Питьевой режим. Нарушения диеты и экологическая загрязнѐнность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Значение кожи и ее строение. Строение кожи. Потовые и сальные железы. Придатки кожи: волосы и ногти. Типы кожи. Уход за кожей. Нарушение кожных покровов и повреждения кожи. Причины кожных болезней. Травмы кожи. Первая помощь при травмах кожи. 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 теплопередача, их регуляция. Гигиена одежды.</w:t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10.Поведение и психика (7ч.)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Общие представления о поведении и психике человека. Врождѐнные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формы поведения: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безусловные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 xml:space="preserve">рефлексы, инстинкты, запечатление. Приобретѐнные формы поведения. П/р «Перестройка динамического стереотипа: овладение навыком зеркального письма». Закономерности работы головного мозга. Работы И, М. Сеченова, И,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 xml:space="preserve">, Павлова, А, А, Ухтомского по изучению закономерностей работы головного мозга. Безусловное и условное торможение.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Закономерности работы головного мозга. Биологические ритмы. Сон и его значение.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Фазы сна.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 Познавательные процессы. Воля и эмоции. Внушаемость и негативизм. Внимание. П/р  «Изучение внимания при разных условиях». Психологические особенности личности.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11.Индивидуальное развитие организма (4ч.)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Половая система человека. Половые и возрастные особенности человека. Половые хромосомы. Роль биологических и социальных факторов в развитии человека. Наследственные и врождённые заболевания. 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Болезни, передающиеся половым путем.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Планирование семьи. Охрана материнства и детства. Внутриутробное развитие организма. Развитие после рождения.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Периоды жизни человека.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  <w:r w:rsidRPr="003D6631">
        <w:rPr>
          <w:rFonts w:ascii="Times New Roman" w:hAnsi="Times New Roman"/>
          <w:sz w:val="24"/>
          <w:szCs w:val="24"/>
          <w:lang w:eastAsia="ru-RU"/>
        </w:rPr>
        <w:tab/>
      </w:r>
    </w:p>
    <w:p w:rsidR="00782F95" w:rsidRPr="003D6631" w:rsidRDefault="00782F95" w:rsidP="00782F9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12.Здоровье. Охрана здоровья человека (3ч.)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Здоровье и образ жизни. О вреде наркогенных веществ. Человек – часть живой природы.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782F95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</w:p>
    <w:p w:rsidR="003D6631" w:rsidRPr="003D6631" w:rsidRDefault="003D6631" w:rsidP="00782F95">
      <w:pPr>
        <w:rPr>
          <w:rFonts w:ascii="Times New Roman" w:hAnsi="Times New Roman"/>
          <w:sz w:val="24"/>
          <w:szCs w:val="24"/>
          <w:lang w:eastAsia="ru-RU"/>
        </w:rPr>
      </w:pPr>
    </w:p>
    <w:p w:rsidR="00782F95" w:rsidRPr="003D6631" w:rsidRDefault="00782F95" w:rsidP="00782F95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:rsidR="00782F95" w:rsidRPr="003D6631" w:rsidRDefault="00782F95" w:rsidP="00782F95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предмета «Биология» в 9 классе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1.Общие закономерности жизни.</w:t>
      </w:r>
      <w:r w:rsidRPr="003D6631">
        <w:rPr>
          <w:rFonts w:ascii="Times New Roman" w:hAnsi="Times New Roman"/>
          <w:sz w:val="24"/>
          <w:szCs w:val="24"/>
          <w:lang w:eastAsia="ru-RU"/>
        </w:rPr>
        <w:t xml:space="preserve"> (5ч.)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Биология – наука о живом мире.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Разнообразие и общие свойства живых организмов.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2.Явления и закономерности жизни на клеточном уровне.</w:t>
      </w:r>
      <w:r w:rsidRPr="003D6631">
        <w:rPr>
          <w:rFonts w:ascii="Times New Roman" w:hAnsi="Times New Roman"/>
          <w:sz w:val="24"/>
          <w:szCs w:val="24"/>
          <w:lang w:eastAsia="ru-RU"/>
        </w:rPr>
        <w:t xml:space="preserve"> (12ч.)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Краткий экскурс в историю изучения клетки. Цитология – наука, изучающая клетку.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Клетка как основная структурная и функциональная единица организмов.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Клетка как биосистема.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Разнообразие клеток живой природы. Эукариоты и прокариоты. Особенности строения клеток животных и растений. Вирусы – неклеточная форма жизни.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Химический состав клетки: неорганические и органические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Обмен веществ и превращение энергии – основа жизнедеятельности клетки.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Участие ферментов.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Обеспечение клетки энергией в процессе дыхания. Воздействие внешней среды на процессы в клетке.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Лабораторные работы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«Многообразие клеток эукариот. Сравнение растительных и животных клеток»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«Рассматривание микропрепаратов с делящимися клетками растения"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3.Закономерности жизни на организменном уровне. (</w:t>
      </w:r>
      <w:r w:rsidRPr="003D6631">
        <w:rPr>
          <w:rFonts w:ascii="Times New Roman" w:hAnsi="Times New Roman"/>
          <w:sz w:val="24"/>
          <w:szCs w:val="24"/>
          <w:lang w:eastAsia="ru-RU"/>
        </w:rPr>
        <w:t>18ч.)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Типы размножения организмов: половое и бесполое. Вегетативное размножение.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Лабораторные работы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"Выявление наследственных и ненаследственных признаков у растений разных видов"</w:t>
      </w:r>
    </w:p>
    <w:p w:rsidR="00782F95" w:rsidRPr="003D6631" w:rsidRDefault="00782F95" w:rsidP="00782F95">
      <w:pPr>
        <w:rPr>
          <w:rFonts w:ascii="Times New Roman" w:eastAsiaTheme="minorHAnsi" w:hAnsi="Times New Roman"/>
          <w:bCs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"Изучение изменчивости у организмов"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 xml:space="preserve"> 4.Закономерности происхождения и развития жизни на Земле.</w:t>
      </w:r>
      <w:r w:rsidRPr="003D6631">
        <w:rPr>
          <w:rFonts w:ascii="Times New Roman" w:hAnsi="Times New Roman"/>
          <w:sz w:val="24"/>
          <w:szCs w:val="24"/>
          <w:lang w:eastAsia="ru-RU"/>
        </w:rPr>
        <w:t xml:space="preserve"> (20ч.)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Краткий экскурс в историю генетики. Основные понятия генетики: наследственность. Ген, генотип, фенотип, изменчивость. Закономерности изменчивости.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Гомозиготы и гетерозиготы.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Хромосомная теория наследственности. Взаимодействие генов и их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множественное действие. Определение пола. Наследование признаков, сцепленных с полом.. Наследственные болезни человека. Значение генетики в медицине и здравоохранении.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растений.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Понятие о генофонде. Понятие о генетическом биоразнообразии в природе и хозяйстве. Место человека в системе органического мира. Человек как вид, его сходство с животными и отличие от них.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Доказательства эволюционного происхождения человека от животных.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Морфологические и физиологические отличительные особенности человека. Речь как средство общения у человека. Биосоциальная сущность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Идея развития органического мира в биологии. 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Популяция как форма существования вида и единица эволюции. Элементарный материал и факторы эволюции.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Процессы образования новых видов в природе – видообразование.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Влияние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Лабораторные работы</w:t>
      </w:r>
    </w:p>
    <w:p w:rsidR="00782F95" w:rsidRPr="003D6631" w:rsidRDefault="00782F95" w:rsidP="00782F95">
      <w:pPr>
        <w:rPr>
          <w:rFonts w:ascii="Times New Roman" w:eastAsia="NewBaskervilleITC-Regular" w:hAnsi="Times New Roman"/>
          <w:i/>
          <w:sz w:val="24"/>
          <w:szCs w:val="24"/>
        </w:rPr>
      </w:pPr>
      <w:r w:rsidRPr="003D6631">
        <w:rPr>
          <w:rFonts w:ascii="Times New Roman" w:eastAsia="NewBaskervilleITC-Regular" w:hAnsi="Times New Roman"/>
          <w:i/>
          <w:sz w:val="24"/>
          <w:szCs w:val="24"/>
        </w:rPr>
        <w:t>«Приспособленность организмов к среде обитания»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b/>
          <w:sz w:val="24"/>
          <w:szCs w:val="24"/>
          <w:lang w:eastAsia="ru-RU"/>
        </w:rPr>
        <w:t>5.Закономерности взаимоотношений организмов и среды.</w:t>
      </w:r>
      <w:r w:rsidRPr="003D6631">
        <w:rPr>
          <w:rFonts w:ascii="Times New Roman" w:hAnsi="Times New Roman"/>
          <w:sz w:val="24"/>
          <w:szCs w:val="24"/>
          <w:lang w:eastAsia="ru-RU"/>
        </w:rPr>
        <w:t xml:space="preserve"> (13ч.)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 xml:space="preserve">Экология – наука о взаимосвязях организмов с окружающей средой. Среда - источник веществ, энергии и информации. Среды жизни на Земле: водная, </w:t>
      </w:r>
      <w:proofErr w:type="gramStart"/>
      <w:r w:rsidRPr="003D6631">
        <w:rPr>
          <w:rFonts w:ascii="Times New Roman" w:hAnsi="Times New Roman"/>
          <w:sz w:val="24"/>
          <w:szCs w:val="24"/>
          <w:lang w:eastAsia="ru-RU"/>
        </w:rPr>
        <w:t>наземно – воздушная</w:t>
      </w:r>
      <w:proofErr w:type="gramEnd"/>
      <w:r w:rsidRPr="003D6631">
        <w:rPr>
          <w:rFonts w:ascii="Times New Roman" w:hAnsi="Times New Roman"/>
          <w:sz w:val="24"/>
          <w:szCs w:val="24"/>
          <w:lang w:eastAsia="ru-RU"/>
        </w:rPr>
        <w:t>, почвенная, организмы как среда обитания.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Экологические факторы среды: абиотические, биотические, антропогенные.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Основные закономерности действия факторов среды на организмы.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Биотические связи в природе. Экологическое биоразнообразие на Земле и его значение.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структура, функционирование в природе.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Динамика численности популяций в природных сообществах. Биотические связи в регуляции численности.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Понятие о биоценозе, биогеоценозе, экосистеме. Биогеоценоз как биосистема и как экосистема, его компоненты: биогенные элементы, продуценты, консументы, редуценты. Круговорот веществ и поток энергии как основа устойчивости. Роль разнообразия видов в устойчивости биогеоценоза.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Развитие и смена биогеоценозов. Устойчивые и неустойчивые биогеоценозы.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Понятие о сукцессии как процессе развития сообществ от неустойчивых к устойчивым (на примере восстановления леса</w:t>
      </w:r>
      <w:r w:rsidRPr="003D6631">
        <w:rPr>
          <w:rFonts w:ascii="Times New Roman" w:hAnsi="Times New Roman"/>
          <w:sz w:val="24"/>
          <w:szCs w:val="24"/>
          <w:lang w:eastAsia="ru-RU"/>
        </w:rPr>
        <w:tab/>
        <w:t>на месте гари или пашни).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t>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782F95" w:rsidRPr="003D6631" w:rsidRDefault="00782F95" w:rsidP="00782F95">
      <w:pPr>
        <w:rPr>
          <w:rFonts w:ascii="Times New Roman" w:hAnsi="Times New Roman"/>
          <w:sz w:val="24"/>
          <w:szCs w:val="24"/>
          <w:lang w:eastAsia="ru-RU"/>
        </w:rPr>
      </w:pPr>
      <w:r w:rsidRPr="003D6631">
        <w:rPr>
          <w:rFonts w:ascii="Times New Roman" w:hAnsi="Times New Roman"/>
          <w:sz w:val="24"/>
          <w:szCs w:val="24"/>
          <w:lang w:eastAsia="ru-RU"/>
        </w:rPr>
        <w:lastRenderedPageBreak/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Лабораторные  работы</w:t>
      </w:r>
    </w:p>
    <w:p w:rsidR="00782F95" w:rsidRPr="003D6631" w:rsidRDefault="00782F95" w:rsidP="00782F95">
      <w:pPr>
        <w:rPr>
          <w:rFonts w:ascii="Times New Roman" w:hAnsi="Times New Roman"/>
          <w:i/>
          <w:sz w:val="24"/>
          <w:szCs w:val="24"/>
          <w:lang w:eastAsia="ru-RU"/>
        </w:rPr>
      </w:pPr>
      <w:r w:rsidRPr="003D6631">
        <w:rPr>
          <w:rFonts w:ascii="Times New Roman" w:hAnsi="Times New Roman"/>
          <w:i/>
          <w:sz w:val="24"/>
          <w:szCs w:val="24"/>
          <w:lang w:eastAsia="ru-RU"/>
        </w:rPr>
        <w:t>«Оценка качества окружающей среды»</w:t>
      </w:r>
    </w:p>
    <w:p w:rsidR="00782F95" w:rsidRDefault="00782F95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3D6631" w:rsidRDefault="003D6631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E60873" w:rsidRDefault="00E60873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782F95" w:rsidRPr="00363C17" w:rsidRDefault="00782F95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  <w:r w:rsidRPr="00363C17">
        <w:rPr>
          <w:rFonts w:ascii="Times New Roman" w:hAnsi="Times New Roman"/>
          <w:b/>
          <w:sz w:val="28"/>
          <w:u w:val="single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u w:val="single"/>
        </w:rPr>
        <w:t xml:space="preserve"> учебного предмета «Биология»</w:t>
      </w:r>
      <w:r w:rsidRPr="00363C17">
        <w:rPr>
          <w:rFonts w:ascii="Times New Roman" w:hAnsi="Times New Roman"/>
          <w:b/>
          <w:sz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u w:val="single"/>
        </w:rPr>
        <w:t>8</w:t>
      </w:r>
      <w:r w:rsidRPr="00363C17">
        <w:rPr>
          <w:rFonts w:ascii="Times New Roman" w:hAnsi="Times New Roman"/>
          <w:b/>
          <w:sz w:val="28"/>
          <w:u w:val="single"/>
        </w:rPr>
        <w:t xml:space="preserve"> класс</w:t>
      </w:r>
    </w:p>
    <w:p w:rsidR="00782F95" w:rsidRDefault="00782F95" w:rsidP="00782F95">
      <w:pPr>
        <w:pStyle w:val="a5"/>
        <w:spacing w:before="8"/>
        <w:ind w:left="0" w:firstLine="0"/>
        <w:jc w:val="both"/>
        <w:rPr>
          <w:b/>
          <w:sz w:val="7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4"/>
        <w:gridCol w:w="4699"/>
        <w:gridCol w:w="1418"/>
        <w:gridCol w:w="1417"/>
        <w:gridCol w:w="1560"/>
      </w:tblGrid>
      <w:tr w:rsidR="00782F95" w:rsidRPr="003D6631" w:rsidTr="00E60873">
        <w:trPr>
          <w:trHeight w:val="716"/>
        </w:trPr>
        <w:tc>
          <w:tcPr>
            <w:tcW w:w="404" w:type="dxa"/>
            <w:vMerge w:val="restart"/>
          </w:tcPr>
          <w:p w:rsidR="00782F95" w:rsidRPr="003D6631" w:rsidRDefault="00782F95" w:rsidP="00E60873">
            <w:pPr>
              <w:pStyle w:val="TableParagraph"/>
              <w:spacing w:line="272" w:lineRule="exact"/>
              <w:ind w:left="122"/>
              <w:jc w:val="both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699" w:type="dxa"/>
            <w:vMerge w:val="restart"/>
          </w:tcPr>
          <w:p w:rsidR="00782F95" w:rsidRPr="003D6631" w:rsidRDefault="00782F95" w:rsidP="00E60873">
            <w:pPr>
              <w:pStyle w:val="TableParagraph"/>
              <w:spacing w:line="272" w:lineRule="exact"/>
              <w:ind w:left="1235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Название</w:t>
            </w:r>
            <w:r w:rsidRPr="003D66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b/>
                <w:sz w:val="24"/>
                <w:szCs w:val="24"/>
                <w:lang w:val="ru-RU"/>
              </w:rPr>
              <w:t>разде</w:t>
            </w:r>
            <w:r w:rsidRPr="003D6631"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1418" w:type="dxa"/>
            <w:vMerge w:val="restart"/>
          </w:tcPr>
          <w:p w:rsidR="00782F95" w:rsidRPr="003D6631" w:rsidRDefault="00782F95" w:rsidP="00E60873">
            <w:pPr>
              <w:pStyle w:val="TableParagraph"/>
              <w:ind w:left="260" w:right="70" w:hanging="75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Кол-во</w:t>
            </w:r>
            <w:r w:rsidRPr="003D66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D663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2"/>
          </w:tcPr>
          <w:p w:rsidR="00782F95" w:rsidRPr="003D6631" w:rsidRDefault="00782F95" w:rsidP="00E60873">
            <w:pPr>
              <w:pStyle w:val="TableParagraph"/>
              <w:ind w:left="440" w:right="90" w:hanging="320"/>
              <w:jc w:val="both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В том числе:</w:t>
            </w:r>
          </w:p>
        </w:tc>
      </w:tr>
      <w:tr w:rsidR="00782F95" w:rsidRPr="003D6631" w:rsidTr="00E60873">
        <w:trPr>
          <w:trHeight w:val="862"/>
        </w:trPr>
        <w:tc>
          <w:tcPr>
            <w:tcW w:w="404" w:type="dxa"/>
            <w:vMerge/>
          </w:tcPr>
          <w:p w:rsidR="00782F95" w:rsidRPr="003D6631" w:rsidRDefault="00782F95" w:rsidP="00E60873">
            <w:pPr>
              <w:pStyle w:val="TableParagraph"/>
              <w:spacing w:line="272" w:lineRule="exact"/>
              <w:ind w:left="1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782F95" w:rsidRPr="003D6631" w:rsidRDefault="00782F95" w:rsidP="00E60873">
            <w:pPr>
              <w:pStyle w:val="TableParagraph"/>
              <w:spacing w:line="272" w:lineRule="exact"/>
              <w:ind w:left="12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2F95" w:rsidRPr="003D6631" w:rsidRDefault="00782F95" w:rsidP="00E60873">
            <w:pPr>
              <w:pStyle w:val="TableParagraph"/>
              <w:ind w:left="260" w:right="70" w:hanging="7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2" w:lineRule="exact"/>
              <w:ind w:right="302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Лабор.,</w:t>
            </w:r>
          </w:p>
          <w:p w:rsidR="00782F95" w:rsidRPr="003D6631" w:rsidRDefault="00782F95" w:rsidP="00E60873">
            <w:pPr>
              <w:pStyle w:val="TableParagraph"/>
              <w:spacing w:line="272" w:lineRule="exact"/>
              <w:ind w:right="302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Практ.</w:t>
            </w:r>
            <w:r w:rsidRPr="003D663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ind w:left="440" w:right="90" w:hanging="320"/>
              <w:jc w:val="both"/>
              <w:rPr>
                <w:b/>
                <w:spacing w:val="-57"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Контр.</w:t>
            </w:r>
          </w:p>
          <w:p w:rsidR="00782F95" w:rsidRPr="003D6631" w:rsidRDefault="00782F95" w:rsidP="00E60873">
            <w:pPr>
              <w:pStyle w:val="TableParagraph"/>
              <w:ind w:left="440" w:right="90" w:hanging="320"/>
              <w:jc w:val="both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Введение. Общий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обзор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организма</w:t>
            </w:r>
            <w:r w:rsidRPr="003D6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203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 xml:space="preserve"> 2(лаб.раб),</w:t>
            </w:r>
          </w:p>
        </w:tc>
        <w:tc>
          <w:tcPr>
            <w:tcW w:w="1560" w:type="dxa"/>
          </w:tcPr>
          <w:p w:rsidR="00782F95" w:rsidRPr="003D6631" w:rsidRDefault="00E60873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Регуляторная система организма.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</w:rPr>
              <w:t>1(лаб.раб),</w:t>
            </w:r>
          </w:p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>3</w:t>
            </w:r>
            <w:r w:rsidRPr="003D6631">
              <w:rPr>
                <w:sz w:val="24"/>
                <w:szCs w:val="24"/>
              </w:rPr>
              <w:t>(пр.раб)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2F95" w:rsidRPr="003D6631" w:rsidTr="00E60873">
        <w:trPr>
          <w:trHeight w:val="291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Органы</w:t>
            </w:r>
            <w:r w:rsidRPr="003D6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чувств.</w:t>
            </w:r>
            <w:r w:rsidRPr="003D6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Анализаторы.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</w:rPr>
              <w:t>1(лаб.раб),</w:t>
            </w:r>
          </w:p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>4</w:t>
            </w:r>
            <w:r w:rsidRPr="003D6631">
              <w:rPr>
                <w:sz w:val="24"/>
                <w:szCs w:val="24"/>
              </w:rPr>
              <w:t>(пр.раб)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Опорно-двигательная</w:t>
            </w:r>
            <w:r w:rsidRPr="003D6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 xml:space="preserve">система 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2</w:t>
            </w:r>
            <w:r w:rsidRPr="003D6631">
              <w:rPr>
                <w:sz w:val="24"/>
                <w:szCs w:val="24"/>
              </w:rPr>
              <w:t>(лаб.раб),</w:t>
            </w:r>
          </w:p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>5</w:t>
            </w:r>
            <w:r w:rsidRPr="003D6631">
              <w:rPr>
                <w:sz w:val="24"/>
                <w:szCs w:val="24"/>
              </w:rPr>
              <w:t>(пр.раб)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10"/>
              <w:jc w:val="center"/>
              <w:rPr>
                <w:sz w:val="24"/>
                <w:szCs w:val="24"/>
              </w:rPr>
            </w:pPr>
          </w:p>
        </w:tc>
      </w:tr>
      <w:tr w:rsidR="00782F95" w:rsidRPr="003D6631" w:rsidTr="00E60873">
        <w:trPr>
          <w:trHeight w:val="247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Кровь</w:t>
            </w:r>
            <w:r w:rsidRPr="003D6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 xml:space="preserve">и кровообращение 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</w:rPr>
              <w:t>1(лаб.раб),</w:t>
            </w:r>
          </w:p>
          <w:p w:rsidR="00782F95" w:rsidRPr="003D6631" w:rsidRDefault="00782F95" w:rsidP="00E60873">
            <w:pPr>
              <w:pStyle w:val="TableParagraph"/>
              <w:spacing w:line="270" w:lineRule="exact"/>
              <w:ind w:left="234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>5(</w:t>
            </w:r>
            <w:r w:rsidRPr="003D6631">
              <w:rPr>
                <w:sz w:val="24"/>
                <w:szCs w:val="24"/>
              </w:rPr>
              <w:t>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Дыхательная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 xml:space="preserve">система 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 xml:space="preserve">  2</w:t>
            </w:r>
            <w:r w:rsidRPr="003D6631">
              <w:rPr>
                <w:sz w:val="24"/>
                <w:szCs w:val="24"/>
              </w:rPr>
              <w:t>(лаб.раб</w:t>
            </w:r>
            <w:r w:rsidRPr="003D6631">
              <w:rPr>
                <w:sz w:val="24"/>
                <w:szCs w:val="24"/>
                <w:lang w:val="ru-RU"/>
              </w:rPr>
              <w:t>),</w:t>
            </w:r>
            <w:r w:rsidRPr="003D6631">
              <w:rPr>
                <w:sz w:val="24"/>
                <w:szCs w:val="24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 xml:space="preserve">               2</w:t>
            </w:r>
            <w:r w:rsidRPr="003D6631">
              <w:rPr>
                <w:sz w:val="24"/>
                <w:szCs w:val="24"/>
              </w:rPr>
              <w:t>(пр.раб)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</w:rPr>
            </w:pP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>Пищеварительная</w:t>
            </w:r>
            <w:r w:rsidRPr="003D6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система</w:t>
            </w:r>
            <w:r w:rsidRPr="003D66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 xml:space="preserve">  </w:t>
            </w:r>
            <w:r w:rsidRPr="003D6631">
              <w:rPr>
                <w:sz w:val="24"/>
                <w:szCs w:val="24"/>
              </w:rPr>
              <w:t>1(лаб.раб)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291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before="1"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8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before="1"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Обмен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веществ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и</w:t>
            </w:r>
            <w:r w:rsidRPr="003D6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энергии.</w:t>
            </w:r>
            <w:r w:rsidRPr="003D6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Витамины.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before="1" w:line="270" w:lineRule="exact"/>
              <w:ind w:left="97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before="1" w:line="270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before="1" w:line="270" w:lineRule="exact"/>
              <w:ind w:left="829"/>
              <w:jc w:val="center"/>
              <w:rPr>
                <w:sz w:val="24"/>
                <w:szCs w:val="24"/>
              </w:rPr>
            </w:pP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9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</w:rPr>
              <w:t>Мочевыделительная</w:t>
            </w:r>
            <w:r w:rsidRPr="003D6631">
              <w:rPr>
                <w:spacing w:val="-6"/>
                <w:sz w:val="24"/>
                <w:szCs w:val="24"/>
              </w:rPr>
              <w:t xml:space="preserve"> </w:t>
            </w:r>
            <w:r w:rsidRPr="003D6631">
              <w:rPr>
                <w:sz w:val="24"/>
                <w:szCs w:val="24"/>
              </w:rPr>
              <w:t>система</w:t>
            </w:r>
            <w:r w:rsidRPr="003D66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10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Поведение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и</w:t>
            </w:r>
            <w:r w:rsidRPr="003D6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психика.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  <w:lang w:val="ru-RU"/>
              </w:rPr>
              <w:t xml:space="preserve">  </w:t>
            </w:r>
            <w:r w:rsidRPr="003D6631">
              <w:rPr>
                <w:sz w:val="24"/>
                <w:szCs w:val="24"/>
              </w:rPr>
              <w:t>2(пр.раб)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10"/>
              <w:jc w:val="center"/>
              <w:rPr>
                <w:sz w:val="24"/>
                <w:szCs w:val="24"/>
              </w:rPr>
            </w:pPr>
          </w:p>
        </w:tc>
      </w:tr>
      <w:tr w:rsidR="00782F95" w:rsidRPr="003D6631" w:rsidTr="00E60873">
        <w:trPr>
          <w:trHeight w:val="290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11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ind w:left="121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Индивидуальное</w:t>
            </w:r>
            <w:r w:rsidRPr="003D6631">
              <w:rPr>
                <w:spacing w:val="-6"/>
                <w:sz w:val="24"/>
                <w:szCs w:val="24"/>
              </w:rPr>
              <w:t xml:space="preserve"> </w:t>
            </w:r>
            <w:r w:rsidRPr="003D6631">
              <w:rPr>
                <w:sz w:val="24"/>
                <w:szCs w:val="24"/>
              </w:rPr>
              <w:t>развитие</w:t>
            </w:r>
            <w:r w:rsidRPr="003D6631">
              <w:rPr>
                <w:spacing w:val="-5"/>
                <w:sz w:val="24"/>
                <w:szCs w:val="24"/>
              </w:rPr>
              <w:t xml:space="preserve"> </w:t>
            </w:r>
            <w:r w:rsidRPr="003D6631">
              <w:rPr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82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2F95" w:rsidRPr="003D6631" w:rsidTr="00E60873">
        <w:trPr>
          <w:trHeight w:val="291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2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12</w:t>
            </w: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Здоровье. Охрана здоровья человека.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9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2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82F95" w:rsidRPr="003D6631" w:rsidRDefault="00E60873" w:rsidP="00E60873">
            <w:pPr>
              <w:pStyle w:val="TableParagraph"/>
              <w:spacing w:line="270" w:lineRule="exact"/>
              <w:ind w:left="810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282"/>
        </w:trPr>
        <w:tc>
          <w:tcPr>
            <w:tcW w:w="404" w:type="dxa"/>
          </w:tcPr>
          <w:p w:rsidR="00782F95" w:rsidRPr="003D6631" w:rsidRDefault="00782F95" w:rsidP="00E6087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99" w:type="dxa"/>
          </w:tcPr>
          <w:p w:rsidR="00782F95" w:rsidRPr="003D6631" w:rsidRDefault="00782F95" w:rsidP="00E60873">
            <w:pPr>
              <w:pStyle w:val="TableParagraph"/>
              <w:spacing w:before="3" w:line="259" w:lineRule="exact"/>
              <w:ind w:right="21"/>
              <w:jc w:val="both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before="3" w:line="259" w:lineRule="exact"/>
              <w:ind w:left="425" w:right="328"/>
              <w:jc w:val="center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before="3" w:line="259" w:lineRule="exact"/>
              <w:ind w:left="123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10(лаб.раб),</w:t>
            </w:r>
          </w:p>
          <w:p w:rsidR="00782F95" w:rsidRPr="003D6631" w:rsidRDefault="00782F95" w:rsidP="00E60873">
            <w:pPr>
              <w:pStyle w:val="TableParagraph"/>
              <w:spacing w:before="3" w:line="259" w:lineRule="exact"/>
              <w:ind w:left="123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21(пр.раб)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before="3" w:line="259" w:lineRule="exact"/>
              <w:ind w:left="810"/>
              <w:jc w:val="center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782F95" w:rsidRDefault="00782F95" w:rsidP="00782F95">
      <w:pPr>
        <w:pStyle w:val="a5"/>
        <w:ind w:left="0" w:firstLine="0"/>
        <w:jc w:val="both"/>
        <w:rPr>
          <w:b/>
          <w:sz w:val="20"/>
        </w:rPr>
      </w:pPr>
    </w:p>
    <w:p w:rsidR="00782F95" w:rsidRDefault="00782F95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782F95" w:rsidRDefault="00782F95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</w:p>
    <w:p w:rsidR="00782F95" w:rsidRPr="00363C17" w:rsidRDefault="00782F95" w:rsidP="00782F95">
      <w:pPr>
        <w:spacing w:before="89"/>
        <w:ind w:right="427"/>
        <w:jc w:val="center"/>
        <w:rPr>
          <w:rFonts w:ascii="Times New Roman" w:hAnsi="Times New Roman"/>
          <w:b/>
          <w:sz w:val="28"/>
          <w:u w:val="single"/>
        </w:rPr>
      </w:pPr>
      <w:r w:rsidRPr="00363C17">
        <w:rPr>
          <w:rFonts w:ascii="Times New Roman" w:hAnsi="Times New Roman"/>
          <w:b/>
          <w:sz w:val="28"/>
          <w:u w:val="single"/>
        </w:rPr>
        <w:t xml:space="preserve">Тематическое планирование учебного предмета </w:t>
      </w:r>
      <w:r>
        <w:rPr>
          <w:rFonts w:ascii="Times New Roman" w:hAnsi="Times New Roman"/>
          <w:b/>
          <w:sz w:val="28"/>
          <w:u w:val="single"/>
        </w:rPr>
        <w:t>«Биология»</w:t>
      </w:r>
      <w:r w:rsidRPr="00363C17">
        <w:rPr>
          <w:rFonts w:ascii="Times New Roman" w:hAnsi="Times New Roman"/>
          <w:b/>
          <w:sz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u w:val="single"/>
        </w:rPr>
        <w:t>9</w:t>
      </w:r>
      <w:r w:rsidRPr="00363C17">
        <w:rPr>
          <w:rFonts w:ascii="Times New Roman" w:hAnsi="Times New Roman"/>
          <w:b/>
          <w:sz w:val="28"/>
          <w:u w:val="single"/>
        </w:rPr>
        <w:t xml:space="preserve"> класс</w:t>
      </w:r>
    </w:p>
    <w:p w:rsidR="00782F95" w:rsidRDefault="00782F95" w:rsidP="00782F95">
      <w:pPr>
        <w:pStyle w:val="a5"/>
        <w:ind w:left="0" w:firstLine="0"/>
        <w:jc w:val="both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28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4455"/>
        <w:gridCol w:w="1418"/>
        <w:gridCol w:w="1417"/>
        <w:gridCol w:w="1560"/>
      </w:tblGrid>
      <w:tr w:rsidR="00782F95" w:rsidRPr="003D6631" w:rsidTr="00E60873">
        <w:trPr>
          <w:trHeight w:val="653"/>
        </w:trPr>
        <w:tc>
          <w:tcPr>
            <w:tcW w:w="653" w:type="dxa"/>
            <w:vMerge w:val="restart"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1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5" w:type="dxa"/>
            <w:vMerge w:val="restart"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13" w:right="105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Название</w:t>
            </w:r>
            <w:r w:rsidRPr="003D663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6631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418" w:type="dxa"/>
            <w:vMerge w:val="restart"/>
          </w:tcPr>
          <w:p w:rsidR="00782F95" w:rsidRPr="003D6631" w:rsidRDefault="00782F95" w:rsidP="00E60873">
            <w:pPr>
              <w:pStyle w:val="TableParagraph"/>
              <w:spacing w:line="322" w:lineRule="exact"/>
              <w:ind w:left="280" w:right="167" w:hanging="87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Кол-во</w:t>
            </w:r>
            <w:r w:rsidRPr="003D663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D663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2"/>
          </w:tcPr>
          <w:p w:rsidR="00782F95" w:rsidRPr="003D6631" w:rsidRDefault="00782F95" w:rsidP="00E60873">
            <w:pPr>
              <w:pStyle w:val="TableParagraph"/>
              <w:spacing w:line="322" w:lineRule="exact"/>
              <w:ind w:left="399" w:right="160" w:hanging="216"/>
              <w:jc w:val="both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В том числе:</w:t>
            </w:r>
          </w:p>
        </w:tc>
      </w:tr>
      <w:tr w:rsidR="00782F95" w:rsidRPr="003D6631" w:rsidTr="00E60873">
        <w:trPr>
          <w:trHeight w:val="653"/>
        </w:trPr>
        <w:tc>
          <w:tcPr>
            <w:tcW w:w="653" w:type="dxa"/>
            <w:vMerge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5" w:type="dxa"/>
            <w:vMerge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13" w:right="1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2F95" w:rsidRPr="003D6631" w:rsidRDefault="00782F95" w:rsidP="00E60873">
            <w:pPr>
              <w:pStyle w:val="TableParagraph"/>
              <w:spacing w:line="322" w:lineRule="exact"/>
              <w:ind w:left="280" w:right="167" w:hanging="8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23" w:right="109"/>
              <w:jc w:val="both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</w:rPr>
              <w:t>Лаб.</w:t>
            </w:r>
          </w:p>
          <w:p w:rsidR="00782F95" w:rsidRPr="003D6631" w:rsidRDefault="00782F95" w:rsidP="00E60873">
            <w:pPr>
              <w:pStyle w:val="TableParagraph"/>
              <w:spacing w:line="320" w:lineRule="exact"/>
              <w:ind w:left="123" w:right="109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р</w:t>
            </w:r>
            <w:r w:rsidRPr="003D6631">
              <w:rPr>
                <w:b/>
                <w:sz w:val="24"/>
                <w:szCs w:val="24"/>
              </w:rPr>
              <w:t>аб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322" w:lineRule="exact"/>
              <w:ind w:left="399" w:right="160" w:hanging="216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Контр.</w:t>
            </w:r>
            <w:r w:rsidRPr="003D663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D6631">
              <w:rPr>
                <w:b/>
                <w:sz w:val="24"/>
                <w:szCs w:val="24"/>
              </w:rPr>
              <w:t>раб</w:t>
            </w:r>
          </w:p>
        </w:tc>
      </w:tr>
      <w:tr w:rsidR="00782F95" w:rsidRPr="003D6631" w:rsidTr="00E60873">
        <w:trPr>
          <w:trHeight w:val="279"/>
        </w:trPr>
        <w:tc>
          <w:tcPr>
            <w:tcW w:w="653" w:type="dxa"/>
          </w:tcPr>
          <w:p w:rsidR="00782F95" w:rsidRPr="003D6631" w:rsidRDefault="00782F95" w:rsidP="00E60873">
            <w:pPr>
              <w:pStyle w:val="TableParagraph"/>
              <w:spacing w:line="254" w:lineRule="exact"/>
              <w:ind w:left="7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:rsidR="00782F95" w:rsidRPr="003D6631" w:rsidRDefault="00782F95" w:rsidP="00E60873">
            <w:pPr>
              <w:pStyle w:val="TableParagraph"/>
              <w:spacing w:line="254" w:lineRule="exact"/>
              <w:ind w:left="113" w:right="105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Общие</w:t>
            </w:r>
            <w:r w:rsidRPr="003D6631">
              <w:rPr>
                <w:spacing w:val="-4"/>
                <w:sz w:val="24"/>
                <w:szCs w:val="24"/>
              </w:rPr>
              <w:t xml:space="preserve"> </w:t>
            </w:r>
            <w:r w:rsidRPr="003D6631">
              <w:rPr>
                <w:sz w:val="24"/>
                <w:szCs w:val="24"/>
              </w:rPr>
              <w:t>закономерности</w:t>
            </w:r>
            <w:r w:rsidRPr="003D6631">
              <w:rPr>
                <w:spacing w:val="-5"/>
                <w:sz w:val="24"/>
                <w:szCs w:val="24"/>
              </w:rPr>
              <w:t xml:space="preserve"> </w:t>
            </w:r>
            <w:r w:rsidRPr="003D6631">
              <w:rPr>
                <w:sz w:val="24"/>
                <w:szCs w:val="24"/>
              </w:rPr>
              <w:t>жизни.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54" w:lineRule="exact"/>
              <w:ind w:left="577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54" w:lineRule="exact"/>
              <w:ind w:left="11"/>
              <w:jc w:val="center"/>
              <w:rPr>
                <w:sz w:val="24"/>
                <w:szCs w:val="24"/>
              </w:rPr>
            </w:pPr>
            <w:r w:rsidRPr="003D663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82F95" w:rsidRPr="003D6631" w:rsidRDefault="00E60873" w:rsidP="00E60873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560"/>
        </w:trPr>
        <w:tc>
          <w:tcPr>
            <w:tcW w:w="653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113" w:right="106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Явление</w:t>
            </w:r>
            <w:r w:rsidRPr="003D6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и</w:t>
            </w:r>
            <w:r w:rsidRPr="003D6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закономерности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жизни</w:t>
            </w:r>
            <w:r w:rsidRPr="003D6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на</w:t>
            </w:r>
          </w:p>
          <w:p w:rsidR="00782F95" w:rsidRPr="003D6631" w:rsidRDefault="00782F95" w:rsidP="00E60873">
            <w:pPr>
              <w:pStyle w:val="TableParagraph"/>
              <w:spacing w:line="264" w:lineRule="exact"/>
              <w:ind w:left="112" w:right="108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клеточном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6631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3D66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517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</w:rPr>
              <w:t>1</w:t>
            </w:r>
            <w:r w:rsidRPr="003D66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82F95" w:rsidRPr="003D6631" w:rsidRDefault="00E60873" w:rsidP="00E60873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1</w:t>
            </w:r>
          </w:p>
        </w:tc>
      </w:tr>
      <w:tr w:rsidR="00782F95" w:rsidRPr="003D6631" w:rsidTr="00E60873">
        <w:trPr>
          <w:trHeight w:val="564"/>
        </w:trPr>
        <w:tc>
          <w:tcPr>
            <w:tcW w:w="653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7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13" w:right="108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Закономерности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жизни</w:t>
            </w:r>
            <w:r w:rsidRPr="003D6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на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организменном уровне.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517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</w:t>
            </w:r>
          </w:p>
        </w:tc>
      </w:tr>
      <w:tr w:rsidR="00782F95" w:rsidRPr="003D6631" w:rsidTr="00E60873">
        <w:trPr>
          <w:trHeight w:val="560"/>
        </w:trPr>
        <w:tc>
          <w:tcPr>
            <w:tcW w:w="653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113" w:right="108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Закономерности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происхождения</w:t>
            </w:r>
            <w:r w:rsidRPr="003D6631">
              <w:rPr>
                <w:spacing w:val="-3"/>
                <w:sz w:val="24"/>
                <w:szCs w:val="24"/>
                <w:lang w:val="ru-RU"/>
              </w:rPr>
              <w:t xml:space="preserve"> и развития </w:t>
            </w:r>
            <w:r w:rsidRPr="003D6631">
              <w:rPr>
                <w:sz w:val="24"/>
                <w:szCs w:val="24"/>
                <w:lang w:val="ru-RU"/>
              </w:rPr>
              <w:t>жизни</w:t>
            </w:r>
            <w:r w:rsidRPr="003D6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на Земле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517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</w:t>
            </w:r>
          </w:p>
        </w:tc>
      </w:tr>
      <w:tr w:rsidR="00782F95" w:rsidRPr="003D6631" w:rsidTr="00E60873">
        <w:trPr>
          <w:trHeight w:val="561"/>
        </w:trPr>
        <w:tc>
          <w:tcPr>
            <w:tcW w:w="653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5</w:t>
            </w:r>
          </w:p>
        </w:tc>
        <w:tc>
          <w:tcPr>
            <w:tcW w:w="4455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113" w:right="108"/>
              <w:jc w:val="both"/>
              <w:rPr>
                <w:sz w:val="24"/>
                <w:szCs w:val="24"/>
                <w:lang w:val="ru-RU"/>
              </w:rPr>
            </w:pPr>
            <w:r w:rsidRPr="003D6631">
              <w:rPr>
                <w:sz w:val="24"/>
                <w:szCs w:val="24"/>
                <w:lang w:val="ru-RU"/>
              </w:rPr>
              <w:t>Закономерности</w:t>
            </w:r>
            <w:r w:rsidRPr="003D66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взаимоотношений</w:t>
            </w:r>
            <w:r w:rsidRPr="003D6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организмов и</w:t>
            </w:r>
            <w:r w:rsidRPr="003D66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631">
              <w:rPr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517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2F95" w:rsidRPr="003D6631" w:rsidRDefault="00782F95" w:rsidP="00E60873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D6631">
              <w:rPr>
                <w:sz w:val="24"/>
                <w:szCs w:val="24"/>
              </w:rPr>
              <w:t>1</w:t>
            </w:r>
          </w:p>
        </w:tc>
      </w:tr>
      <w:tr w:rsidR="00782F95" w:rsidRPr="003D6631" w:rsidTr="00E60873">
        <w:trPr>
          <w:trHeight w:val="653"/>
        </w:trPr>
        <w:tc>
          <w:tcPr>
            <w:tcW w:w="653" w:type="dxa"/>
          </w:tcPr>
          <w:p w:rsidR="00782F95" w:rsidRPr="003D6631" w:rsidRDefault="00782F95" w:rsidP="00E6087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55" w:type="dxa"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13" w:right="101"/>
              <w:jc w:val="both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82F95" w:rsidRPr="003D6631" w:rsidRDefault="00782F95" w:rsidP="00E60873">
            <w:pPr>
              <w:pStyle w:val="TableParagraph"/>
              <w:spacing w:line="322" w:lineRule="exact"/>
              <w:ind w:left="116" w:right="87" w:firstLine="72"/>
              <w:jc w:val="center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</w:rPr>
              <w:t>6</w:t>
            </w:r>
            <w:r w:rsidRPr="003D663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782F95" w:rsidRPr="003D6631" w:rsidRDefault="00782F95" w:rsidP="00E60873">
            <w:pPr>
              <w:pStyle w:val="TableParagraph"/>
              <w:spacing w:line="320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D66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82F95" w:rsidRPr="003D6631" w:rsidRDefault="00E60873" w:rsidP="00E60873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3D6631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E60873" w:rsidRPr="00180068" w:rsidRDefault="00E60873" w:rsidP="00E60873">
      <w:pPr>
        <w:pStyle w:val="a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8006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Календарно-тематическое планирование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b/>
          <w:sz w:val="24"/>
          <w:szCs w:val="24"/>
        </w:rPr>
        <w:t>«Биология»</w:t>
      </w:r>
      <w:r w:rsidRPr="00F23B43">
        <w:rPr>
          <w:rFonts w:ascii="Times New Roman" w:hAnsi="Times New Roman"/>
          <w:sz w:val="24"/>
          <w:szCs w:val="24"/>
        </w:rPr>
        <w:t xml:space="preserve">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 xml:space="preserve">Учебник: </w:t>
      </w:r>
      <w:r w:rsidRPr="00F23B43">
        <w:rPr>
          <w:rFonts w:ascii="Times New Roman" w:hAnsi="Times New Roman"/>
          <w:b/>
          <w:sz w:val="24"/>
          <w:szCs w:val="24"/>
        </w:rPr>
        <w:t xml:space="preserve">«Биология», </w:t>
      </w:r>
      <w:r>
        <w:rPr>
          <w:rFonts w:ascii="Times New Roman" w:hAnsi="Times New Roman"/>
          <w:b/>
          <w:sz w:val="24"/>
          <w:szCs w:val="24"/>
        </w:rPr>
        <w:t>А.Г. Драгомилов, Р.Д. Маш, М.: Просвещение, 2022</w:t>
      </w:r>
      <w:r w:rsidRPr="00F23B43">
        <w:rPr>
          <w:rFonts w:ascii="Times New Roman" w:hAnsi="Times New Roman"/>
          <w:b/>
          <w:sz w:val="24"/>
          <w:szCs w:val="24"/>
        </w:rPr>
        <w:t xml:space="preserve">.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Недельная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нагрузка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F23B43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60873" w:rsidRPr="00E36BE9" w:rsidRDefault="00E60873" w:rsidP="00E60873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Годовая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нагрузка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68</w:t>
      </w:r>
      <w:r w:rsidRPr="00F23B43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54"/>
        <w:gridCol w:w="138"/>
        <w:gridCol w:w="570"/>
        <w:gridCol w:w="852"/>
        <w:gridCol w:w="709"/>
        <w:gridCol w:w="849"/>
        <w:gridCol w:w="851"/>
        <w:gridCol w:w="851"/>
        <w:gridCol w:w="854"/>
      </w:tblGrid>
      <w:tr w:rsidR="00E60873" w:rsidRPr="005C4166" w:rsidTr="00E60873">
        <w:tc>
          <w:tcPr>
            <w:tcW w:w="532" w:type="dxa"/>
            <w:vMerge w:val="restart"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F1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60873" w:rsidRPr="00FD02F1" w:rsidRDefault="00E60873" w:rsidP="00E6087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FD02F1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FD02F1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FD02F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60873" w:rsidRPr="005C4166" w:rsidTr="00E60873">
        <w:tc>
          <w:tcPr>
            <w:tcW w:w="532" w:type="dxa"/>
            <w:vMerge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60873" w:rsidRPr="00FD02F1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E60873" w:rsidRPr="001B3EC4" w:rsidRDefault="00E60873" w:rsidP="00E60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C4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E60873" w:rsidRPr="001B3EC4" w:rsidRDefault="00E60873" w:rsidP="00E60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C4">
              <w:rPr>
                <w:rFonts w:ascii="Times New Roman" w:hAnsi="Times New Roman"/>
                <w:b/>
                <w:sz w:val="20"/>
                <w:szCs w:val="20"/>
              </w:rPr>
              <w:t>Фактич.</w:t>
            </w:r>
          </w:p>
        </w:tc>
        <w:tc>
          <w:tcPr>
            <w:tcW w:w="849" w:type="dxa"/>
          </w:tcPr>
          <w:p w:rsidR="00E60873" w:rsidRPr="001B3EC4" w:rsidRDefault="00E60873" w:rsidP="00E60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C4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E60873" w:rsidRPr="001B3EC4" w:rsidRDefault="00E60873" w:rsidP="00E60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C4">
              <w:rPr>
                <w:rFonts w:ascii="Times New Roman" w:hAnsi="Times New Roman"/>
                <w:b/>
                <w:sz w:val="20"/>
                <w:szCs w:val="20"/>
              </w:rPr>
              <w:t>Фактич.</w:t>
            </w:r>
          </w:p>
        </w:tc>
        <w:tc>
          <w:tcPr>
            <w:tcW w:w="851" w:type="dxa"/>
          </w:tcPr>
          <w:p w:rsidR="00E60873" w:rsidRPr="001B3EC4" w:rsidRDefault="00E60873" w:rsidP="00E60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C4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4" w:type="dxa"/>
          </w:tcPr>
          <w:p w:rsidR="00E60873" w:rsidRPr="001B3EC4" w:rsidRDefault="00E60873" w:rsidP="00E60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C4">
              <w:rPr>
                <w:rFonts w:ascii="Times New Roman" w:hAnsi="Times New Roman"/>
                <w:b/>
                <w:sz w:val="20"/>
                <w:szCs w:val="20"/>
              </w:rPr>
              <w:t>Фактич.</w:t>
            </w: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8516E0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6E0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Организм человека. Общий обзор.</w:t>
            </w: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Введение. Науки об организме человека.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Структура тела. Место человека в живой природе 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ind w:hanging="9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1111     1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Происхождение человека. Расы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F1788E" w:rsidRDefault="00E60873" w:rsidP="00E60873">
            <w:pP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88E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Входная контрольная работа.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ind w:right="-113"/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Клетка:  строение, химический состав и жизнедеятельность.</w:t>
            </w:r>
          </w:p>
          <w:p w:rsidR="00E60873" w:rsidRPr="00A31931" w:rsidRDefault="00E60873" w:rsidP="00E60873">
            <w:pPr>
              <w:ind w:right="-113"/>
              <w:jc w:val="left"/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Л/р 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1. «Действие фермента каталазы на пероксид водорода».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Ткани.</w:t>
            </w:r>
          </w:p>
          <w:p w:rsidR="00E60873" w:rsidRPr="00A31931" w:rsidRDefault="00E60873" w:rsidP="00E60873">
            <w:pPr>
              <w:jc w:val="left"/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Л/р 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№ 2. «Клетки и ткани под микроскопом»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rPr>
          <w:trHeight w:val="596"/>
        </w:trPr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ind w:right="-676"/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Системы органов в организме. Уровни </w:t>
            </w:r>
          </w:p>
          <w:p w:rsidR="00E60873" w:rsidRPr="005C4166" w:rsidRDefault="00E60873" w:rsidP="00E60873">
            <w:pPr>
              <w:ind w:right="-676"/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 организма. 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7055" w:type="dxa"/>
            <w:gridSpan w:val="6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Регуляторные системы организма</w:t>
            </w:r>
          </w:p>
        </w:tc>
        <w:tc>
          <w:tcPr>
            <w:tcW w:w="849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ind w:right="-676"/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Общие принципы регуляции жизнедеятельности организма. Гуморальная регуляция. Эндокринная система.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Роль гормонов в обмене веществ, росте и развитии организма.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gridSpan w:val="2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 xml:space="preserve">Значение, строение и функционирование Нервной системы. Нервная регуляция. </w:t>
            </w:r>
          </w:p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 xml:space="preserve">П/р «Получение мигательного рефлекса и условий, </w:t>
            </w:r>
            <w:r>
              <w:rPr>
                <w:rFonts w:ascii="Times New Roman" w:hAnsi="Times New Roman"/>
                <w:sz w:val="24"/>
                <w:szCs w:val="24"/>
              </w:rPr>
              <w:t>вызывающих его торможение. П/р «</w:t>
            </w:r>
            <w:r w:rsidRPr="005C4166">
              <w:rPr>
                <w:rFonts w:ascii="Times New Roman" w:hAnsi="Times New Roman"/>
                <w:sz w:val="24"/>
                <w:szCs w:val="24"/>
              </w:rPr>
              <w:t>Действие прямых и обратных связей»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Автономный (вегетативный) отдел нервной системы</w:t>
            </w:r>
          </w:p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«Штриховое раздражение кожи».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gridSpan w:val="2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 xml:space="preserve">Головной мозг: строение и функции. </w:t>
            </w:r>
          </w:p>
          <w:p w:rsidR="00E60873" w:rsidRPr="00A31931" w:rsidRDefault="00E60873" w:rsidP="00E60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1931">
              <w:rPr>
                <w:rFonts w:ascii="Times New Roman" w:hAnsi="Times New Roman"/>
                <w:i/>
                <w:sz w:val="24"/>
                <w:szCs w:val="24"/>
              </w:rPr>
              <w:t xml:space="preserve">Л/р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3 </w:t>
            </w:r>
            <w:r w:rsidRPr="00A31931">
              <w:rPr>
                <w:rFonts w:ascii="Times New Roman" w:hAnsi="Times New Roman"/>
                <w:i/>
                <w:sz w:val="24"/>
                <w:szCs w:val="24"/>
              </w:rPr>
              <w:t>«Изучение строения головного мозга.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166">
              <w:rPr>
                <w:rFonts w:ascii="Times New Roman" w:hAnsi="Times New Roman"/>
                <w:b/>
                <w:sz w:val="24"/>
                <w:szCs w:val="24"/>
              </w:rPr>
              <w:t>Органы чувств. Анализаторы.</w:t>
            </w: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gridSpan w:val="2"/>
          </w:tcPr>
          <w:p w:rsidR="00E60873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Как действуют органы чувств и анализаторы.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 зрения и зрительный анализатор. </w:t>
            </w:r>
          </w:p>
          <w:p w:rsidR="00E60873" w:rsidRPr="008D50D4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Л/р </w:t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4 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«Изучение строения и работы органа зрения».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Заболевания и повреждения глаз.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Органы слуха и равновесия. Их анализаторы. П/р «Проверьте ваш вестибулярный аппарат»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gridSpan w:val="2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 xml:space="preserve">Органы осязания, обоняния, вкуса. </w:t>
            </w:r>
          </w:p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1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4166">
              <w:rPr>
                <w:rFonts w:ascii="Times New Roman" w:hAnsi="Times New Roman"/>
                <w:sz w:val="24"/>
                <w:szCs w:val="24"/>
              </w:rPr>
              <w:t>/р «Раздражение тактильных рецепторов». (выполняется дома)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онтрольная работа № 1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 темам  «Регуляторные системы организма. Органы чувств".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4166">
              <w:rPr>
                <w:rFonts w:ascii="Times New Roman" w:hAnsi="Times New Roman"/>
                <w:b/>
                <w:sz w:val="24"/>
                <w:szCs w:val="24"/>
              </w:rPr>
              <w:t>Опорно – двигательная</w:t>
            </w:r>
            <w:proofErr w:type="gramEnd"/>
            <w:r w:rsidRPr="005C4166">
              <w:rPr>
                <w:rFonts w:ascii="Times New Roman" w:hAnsi="Times New Roman"/>
                <w:b/>
                <w:sz w:val="24"/>
                <w:szCs w:val="24"/>
              </w:rPr>
              <w:t xml:space="preserve"> система</w:t>
            </w: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Скелет. Строение, состав и соединение костей.</w:t>
            </w:r>
          </w:p>
          <w:p w:rsidR="00E60873" w:rsidRPr="00A31931" w:rsidRDefault="00E60873" w:rsidP="00E60873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Л/р  № 5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«С</w:t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троение костной ткани».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rPr>
          <w:trHeight w:val="991"/>
        </w:trPr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gridSpan w:val="2"/>
          </w:tcPr>
          <w:p w:rsidR="00E60873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Скелет головы и туловища.</w:t>
            </w:r>
          </w:p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Л/р</w:t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№ 6 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«Выявление особенностей строения позвонков»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Скелет конечностей</w:t>
            </w:r>
          </w:p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П/р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«Роль плечевого пояса в движении рук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П/р «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Функции костей предплечья при повороте кисти».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Мышцы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мышц.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5C41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Нарушение осанки и плоскостопия. Развитие опорно-двигательной системы.</w:t>
            </w:r>
          </w:p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роверяем правильность осанки. П/р «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Есть ли у вас плоскостопие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? П/р «Гибок ли ваш </w:t>
            </w:r>
            <w:r w:rsidRPr="00A3193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позвоночник?»</w:t>
            </w:r>
          </w:p>
        </w:tc>
        <w:tc>
          <w:tcPr>
            <w:tcW w:w="570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166">
              <w:rPr>
                <w:rFonts w:ascii="Times New Roman" w:hAnsi="Times New Roman"/>
                <w:b/>
                <w:sz w:val="24"/>
                <w:szCs w:val="24"/>
              </w:rPr>
              <w:t>Кровь. Кровообращение.</w:t>
            </w:r>
          </w:p>
        </w:tc>
      </w:tr>
      <w:tr w:rsidR="00E60873" w:rsidRPr="005C4166" w:rsidTr="00E60873">
        <w:trPr>
          <w:trHeight w:val="467"/>
        </w:trPr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Внутренняя среда. Значение крови и её состав.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Л.р. № 7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«Сравнение крови человека с кровью лягушки».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C62391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6239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Иммунитет. 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C62391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6239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1B3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C62391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1B3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 и работа сердца. Круги кровообращения.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C62391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Движение лимфы. Движение крови по сосудам.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  <w:t>П/р «Кислородное голодание. П/р «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Изме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рение артериального давления.»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Движение лимфы. Движение крови по сосудам.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П/р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«Определение скорости кровотока в сосудах ногтево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 ложа большого пальца руки» П/р «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Рефлекторный приток крови к мышцам, включившимся в работу»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A31931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2 </w:t>
            </w:r>
            <w:r w:rsidRPr="00A31931">
              <w:rPr>
                <w:rFonts w:ascii="Times New Roman" w:hAnsi="Times New Roman"/>
                <w:i/>
                <w:sz w:val="24"/>
                <w:szCs w:val="24"/>
              </w:rPr>
              <w:t>по темам «Опорно-двигательная система. Кровь и кровообращение»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Регуляция работы сердца и кровеносных сосудов. Предупреждение заб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олеваний сердца и сосудов. П/р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сердечно-сосудистая проба». Первая помощь при кровотечениях.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7055" w:type="dxa"/>
            <w:gridSpan w:val="6"/>
          </w:tcPr>
          <w:p w:rsidR="00E60873" w:rsidRPr="00B8463D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84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Значение дыхания. Органы дыхания.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 легких. Газоо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бмен в легких и тканях.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Л/р № 8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«Состав вдыхаемого и 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выдыхаемого воздуха».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8.01.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Дыхательные движения. Регуляция дыхания.</w:t>
            </w:r>
          </w:p>
          <w:p w:rsidR="00E60873" w:rsidRPr="00A31931" w:rsidRDefault="00E60873" w:rsidP="00E60873">
            <w:pPr>
              <w:jc w:val="left"/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Л/р  № 9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«Дыхательные движения»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Болезни органов дыхания и их предупрежде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ние. Гигиена дыхания.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«Определение запылённости воздуха в зимнее время»,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«Определение жизненной емкости легких»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помощь при поражении органов дыхания. 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Значение и состав пищи. 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Органы пищеварения. 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Зубы. Пищеварение в ротовой полости и в желудке.</w:t>
            </w:r>
          </w:p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Л/р  № 10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«Действие ферментов слюны на крахмал».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Пищеварение в кишечнике. Всасывание питательных веществ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Регуляция пищеварения.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Заболевания органов пищеварения.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</w:tcPr>
          <w:p w:rsidR="00E60873" w:rsidRPr="00A31931" w:rsidRDefault="00E60873" w:rsidP="00E60873">
            <w:pP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3 по темам «Дыхательная система. Пищеварительная система»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/>
                <w:b/>
                <w:sz w:val="24"/>
                <w:szCs w:val="24"/>
              </w:rPr>
              <w:t>Обмен веществ и энергии</w:t>
            </w:r>
          </w:p>
        </w:tc>
      </w:tr>
      <w:tr w:rsidR="00E60873" w:rsidRPr="005C4166" w:rsidTr="00E60873">
        <w:trPr>
          <w:trHeight w:val="472"/>
        </w:trPr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Обменные процессы в организме.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Нормы питания.</w:t>
            </w:r>
          </w:p>
          <w:p w:rsidR="00E60873" w:rsidRPr="005C4166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П/р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«Функциональная проба с максимальной задержкой дыхания до и после нагрузки».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Витамины.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7055" w:type="dxa"/>
            <w:gridSpan w:val="6"/>
          </w:tcPr>
          <w:p w:rsidR="00E60873" w:rsidRPr="00B8463D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63D">
              <w:rPr>
                <w:rFonts w:ascii="Times New Roman" w:hAnsi="Times New Roman"/>
                <w:b/>
                <w:sz w:val="24"/>
                <w:szCs w:val="24"/>
              </w:rPr>
              <w:t>Мочевыделительная система и кожа</w:t>
            </w:r>
          </w:p>
        </w:tc>
        <w:tc>
          <w:tcPr>
            <w:tcW w:w="84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 и функции почек.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Предупреждение заболеваний почек.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Питьевой режим.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Значение кожи и ее строение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Нарушение кожных покровов и повреждение кожи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 тем</w:t>
            </w:r>
            <w:r w:rsidRPr="00A31931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Пищеварительная система.</w:t>
            </w:r>
            <w:r w:rsidRPr="00A31931">
              <w:rPr>
                <w:rFonts w:ascii="Times New Roman" w:hAnsi="Times New Roman"/>
                <w:i/>
                <w:sz w:val="24"/>
                <w:szCs w:val="24"/>
              </w:rPr>
              <w:t>Обмен веществ и энергии. Мочевыделительная система и кожа»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A31931" w:rsidRDefault="00E60873" w:rsidP="00E60873">
            <w:pPr>
              <w:jc w:val="left"/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Роль кожи в теплорегуляции. Закаливание. Оказание первой помощи  при тепловом и солнечном ударах.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63D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Поведение и психика</w:t>
            </w: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Общие представления о поведении и психике человека.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7B70F7" w:rsidRDefault="00E60873" w:rsidP="00E6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B70F7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Врожденные  и приобретенные формы поведения</w:t>
            </w:r>
          </w:p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«Перестройка динамического стереотипа: овладение навыком зеркального письма».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Закономерности работы головного мозга. 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Биологические ритмы. Сон и его значение.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A31931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Воля и эмоции. Внимание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/р 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«Изучение внимания при разных условиях».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сихологические особенности личности.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7055" w:type="dxa"/>
            <w:gridSpan w:val="6"/>
          </w:tcPr>
          <w:p w:rsidR="00E60873" w:rsidRPr="00B8463D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63D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Индивидуальное развитие организма</w:t>
            </w:r>
          </w:p>
        </w:tc>
        <w:tc>
          <w:tcPr>
            <w:tcW w:w="849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Половая система человека.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ind w:right="-676"/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Наследственные и врождённые заболевания.</w:t>
            </w:r>
          </w:p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Болезни, передающиеся половым путем.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Внутриутробное развитие организма.</w:t>
            </w:r>
          </w:p>
          <w:p w:rsidR="00E60873" w:rsidRPr="005C4166" w:rsidRDefault="00E60873" w:rsidP="00E60873">
            <w:pPr>
              <w:ind w:right="-676"/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Развитие после рождения.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B8463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463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10460" w:type="dxa"/>
            <w:gridSpan w:val="10"/>
          </w:tcPr>
          <w:p w:rsidR="00E60873" w:rsidRPr="005C4166" w:rsidRDefault="00E60873" w:rsidP="00E60873">
            <w:pP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Здоровье. Охрана здоровья человека.</w:t>
            </w: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4166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Здоровье и образ жизни. О вреде наркогенных веществ.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E36BE9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E36BE9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B3EC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0B32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:rsidR="00E60873" w:rsidRPr="005C4166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работа.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B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60873" w:rsidRPr="00E36BE9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E36BE9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1B3EC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2" w:type="dxa"/>
            <w:gridSpan w:val="2"/>
            <w:vAlign w:val="center"/>
          </w:tcPr>
          <w:p w:rsidR="00E60873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пройденных тем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60873" w:rsidRPr="00E36BE9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E36BE9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Pr="000B3294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2" w:type="dxa"/>
            <w:gridSpan w:val="2"/>
            <w:vAlign w:val="center"/>
          </w:tcPr>
          <w:p w:rsidR="00E60873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пройденных тем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60873" w:rsidRPr="00E36BE9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E36BE9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873" w:rsidRPr="005C4166" w:rsidTr="00E60873">
        <w:tc>
          <w:tcPr>
            <w:tcW w:w="532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2" w:type="dxa"/>
            <w:gridSpan w:val="2"/>
            <w:vAlign w:val="center"/>
          </w:tcPr>
          <w:p w:rsidR="00E60873" w:rsidRDefault="00E60873" w:rsidP="00E60873">
            <w:pPr>
              <w:jc w:val="lef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</w:p>
        </w:tc>
        <w:tc>
          <w:tcPr>
            <w:tcW w:w="570" w:type="dxa"/>
          </w:tcPr>
          <w:p w:rsidR="00E60873" w:rsidRPr="007B70F7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60873" w:rsidRPr="005C4166" w:rsidRDefault="00E60873" w:rsidP="00E608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0873" w:rsidRPr="00180068" w:rsidRDefault="00E60873" w:rsidP="00E60873">
      <w:pPr>
        <w:pStyle w:val="a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8006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Календарно-тематическое планирование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b/>
          <w:sz w:val="24"/>
          <w:szCs w:val="24"/>
        </w:rPr>
        <w:t>«Биология»</w:t>
      </w:r>
      <w:r w:rsidRPr="00F23B43">
        <w:rPr>
          <w:rFonts w:ascii="Times New Roman" w:hAnsi="Times New Roman"/>
          <w:sz w:val="24"/>
          <w:szCs w:val="24"/>
        </w:rPr>
        <w:t xml:space="preserve">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F23B43">
        <w:rPr>
          <w:rFonts w:ascii="Times New Roman" w:hAnsi="Times New Roman"/>
          <w:sz w:val="24"/>
          <w:szCs w:val="24"/>
        </w:rPr>
        <w:t xml:space="preserve">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 xml:space="preserve">Учебник: </w:t>
      </w:r>
      <w:r w:rsidRPr="00F23B43">
        <w:rPr>
          <w:rFonts w:ascii="Times New Roman" w:hAnsi="Times New Roman"/>
          <w:b/>
          <w:sz w:val="24"/>
          <w:szCs w:val="24"/>
        </w:rPr>
        <w:t xml:space="preserve">«Биология», И.Н. Пономарева, О.А. Корнилова, </w:t>
      </w:r>
      <w:r>
        <w:rPr>
          <w:rFonts w:ascii="Times New Roman" w:hAnsi="Times New Roman"/>
          <w:b/>
          <w:sz w:val="24"/>
          <w:szCs w:val="24"/>
        </w:rPr>
        <w:t>Н.М. Чернова, М.: Просвещение, 2022</w:t>
      </w:r>
      <w:r w:rsidRPr="00F23B43">
        <w:rPr>
          <w:rFonts w:ascii="Times New Roman" w:hAnsi="Times New Roman"/>
          <w:b/>
          <w:sz w:val="24"/>
          <w:szCs w:val="24"/>
        </w:rPr>
        <w:t xml:space="preserve">. 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Недельная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нагрузка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F23B43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60873" w:rsidRPr="00F23B43" w:rsidRDefault="00E60873" w:rsidP="00E60873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F23B43">
        <w:rPr>
          <w:rFonts w:ascii="Times New Roman" w:hAnsi="Times New Roman"/>
          <w:sz w:val="24"/>
          <w:szCs w:val="24"/>
        </w:rPr>
        <w:t>Годовая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нагрузка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68</w:t>
      </w:r>
      <w:r w:rsidRPr="00F23B43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60873" w:rsidRDefault="00E60873" w:rsidP="00E6087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708"/>
        <w:gridCol w:w="993"/>
        <w:gridCol w:w="709"/>
        <w:gridCol w:w="850"/>
        <w:gridCol w:w="850"/>
        <w:gridCol w:w="850"/>
        <w:gridCol w:w="568"/>
      </w:tblGrid>
      <w:tr w:rsidR="00E60873" w:rsidRPr="007615BD" w:rsidTr="00E60873">
        <w:trPr>
          <w:trHeight w:val="564"/>
        </w:trPr>
        <w:tc>
          <w:tcPr>
            <w:tcW w:w="568" w:type="dxa"/>
            <w:vMerge w:val="restart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vMerge w:val="restart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08" w:type="dxa"/>
            <w:vMerge w:val="restart"/>
            <w:textDirection w:val="btLr"/>
          </w:tcPr>
          <w:p w:rsidR="00E60873" w:rsidRPr="007615BD" w:rsidRDefault="00E60873" w:rsidP="00E60873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60873" w:rsidRPr="007615BD" w:rsidTr="00E60873">
        <w:trPr>
          <w:trHeight w:val="564"/>
        </w:trPr>
        <w:tc>
          <w:tcPr>
            <w:tcW w:w="568" w:type="dxa"/>
            <w:vMerge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0873" w:rsidRPr="008B2B10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B10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0873" w:rsidRPr="008B2B10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B10">
              <w:rPr>
                <w:rFonts w:ascii="Times New Roman" w:hAnsi="Times New Roman"/>
                <w:sz w:val="20"/>
                <w:szCs w:val="20"/>
              </w:rPr>
              <w:t>Дата фактич.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873" w:rsidRPr="008B2B10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B10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873" w:rsidRPr="008B2B10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B10">
              <w:rPr>
                <w:rFonts w:ascii="Times New Roman" w:hAnsi="Times New Roman"/>
                <w:sz w:val="20"/>
                <w:szCs w:val="20"/>
              </w:rPr>
              <w:t>Дата фактич.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873" w:rsidRPr="008B2B10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B10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60873" w:rsidRPr="008B2B10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B10">
              <w:rPr>
                <w:rFonts w:ascii="Times New Roman" w:hAnsi="Times New Roman"/>
                <w:sz w:val="20"/>
                <w:szCs w:val="20"/>
              </w:rPr>
              <w:t>Дата фактич.</w:t>
            </w:r>
          </w:p>
        </w:tc>
      </w:tr>
      <w:tr w:rsidR="00E60873" w:rsidRPr="007615BD" w:rsidTr="00E60873">
        <w:tc>
          <w:tcPr>
            <w:tcW w:w="10490" w:type="dxa"/>
            <w:gridSpan w:val="9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 xml:space="preserve">Тема 1. Общие закономерности жизни </w:t>
            </w:r>
            <w:r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  <w:t>(</w:t>
            </w:r>
            <w:r w:rsidRPr="007615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7615BD">
              <w:rPr>
                <w:rFonts w:ascii="Times New Roman" w:eastAsia="Newton-Regular" w:hAnsi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ind w:left="-20" w:firstLine="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7615BD">
              <w:rPr>
                <w:rFonts w:ascii="Times New Roman" w:eastAsia="Newton-Regular" w:hAnsi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/>
                <w:bCs/>
                <w:sz w:val="24"/>
                <w:szCs w:val="24"/>
              </w:rPr>
            </w:pPr>
            <w:r w:rsidRPr="007615BD">
              <w:rPr>
                <w:rFonts w:ascii="Times New Roman" w:eastAsia="Newton-Regular" w:hAnsi="Times New Roman"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60873" w:rsidRPr="00B04D0B" w:rsidRDefault="00E60873" w:rsidP="00E60873">
            <w:pPr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B04D0B">
              <w:rPr>
                <w:rFonts w:ascii="Times New Roman" w:eastAsia="Newton-Regular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="Newton-Regular" w:hAnsi="Times New Roman"/>
                <w:sz w:val="24"/>
                <w:szCs w:val="24"/>
              </w:rPr>
            </w:pPr>
            <w:r w:rsidRPr="007615BD">
              <w:rPr>
                <w:rFonts w:ascii="Times New Roman" w:eastAsia="Newton-Regular" w:hAnsi="Times New Roman"/>
                <w:sz w:val="24"/>
                <w:szCs w:val="24"/>
              </w:rPr>
              <w:t>Многообразие форм живых организмов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10490" w:type="dxa"/>
            <w:gridSpan w:val="9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2.  Явления и закономерности жизни на клеточном уровне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(12ч)</w:t>
            </w: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60873" w:rsidRDefault="00E60873" w:rsidP="00E60873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Многообразие клеток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0873" w:rsidRPr="007615BD" w:rsidRDefault="00E60873" w:rsidP="00E60873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  <w:t xml:space="preserve"> Лабораторная работа № 1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"Многообразие клеток эукариот. Сравнение растительных и животных клеток"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D2CBA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="FranklinGothicDemiC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26.09.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29.09.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="FranklinGothicDemiC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Обмен веществ — основа существования клетки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30.09.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Биосинтез белка в клетке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06.10.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="FranklinGothicDemiC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Биосинтез углеводов — фотосинтез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07.10.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="FranklinGothicDemiC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13.10.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="FranklinGothicDemiC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sz w:val="24"/>
                <w:szCs w:val="24"/>
              </w:rPr>
              <w:t>Размножение клетки и её жизненный  цикл.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14.10.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  <w:t>Лабораторная работа № 2</w:t>
            </w: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"Рассматривание микропрепаратов с делящимися клетками растения"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20.10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5B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D0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Контрольная работа по теме: «Явления и закономерности жизни на </w:t>
            </w:r>
            <w:r w:rsidRPr="00B04D0B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клеточном уровне</w:t>
            </w:r>
            <w:r w:rsidRPr="00B04D0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24.10.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23.10.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21.10.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10490" w:type="dxa"/>
            <w:gridSpan w:val="9"/>
          </w:tcPr>
          <w:p w:rsidR="00E60873" w:rsidRPr="001B3EC4" w:rsidRDefault="00E60873" w:rsidP="00E60873">
            <w:pPr>
              <w:pStyle w:val="a7"/>
              <w:rPr>
                <w:rFonts w:ascii="Times New Roman" w:eastAsia="FranklinGothicDemiC" w:hAnsi="Times New Roman"/>
                <w:b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7615B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Закономерности жизни на организменном уровне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7615B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pStyle w:val="a7"/>
              <w:jc w:val="left"/>
              <w:rPr>
                <w:rFonts w:ascii="Times New Roman" w:eastAsia="FranklinGothicDemiC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Организм — открытая живая система (биосистема)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27.10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0873" w:rsidRPr="00A002AF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Примитивные организмы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11.11.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Многообразие растений и их значение в природе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Животный организм и его особенности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24.11.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Разнообразие животных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27.11.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25.11.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Сравнение свойств организма человека и животных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27.11.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Размножение живых организмов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Индивидуальное развитие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Образование половых клеток. Мейоз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Основные закономерности  наследования признаков у организмов.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rPr>
          <w:trHeight w:val="2002"/>
        </w:trPr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3" w:name="_GoBack" w:colFirst="2" w:colLast="2"/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E60873" w:rsidRDefault="00E60873" w:rsidP="00E60873">
            <w:pPr>
              <w:shd w:val="clear" w:color="auto" w:fill="FFFFFF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Закономерности изменчивости.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Наследственная изменчивость.</w:t>
            </w:r>
          </w:p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  <w:u w:val="single"/>
              </w:rPr>
              <w:t>Лабораторная работа № 3</w:t>
            </w:r>
          </w:p>
          <w:p w:rsidR="00E60873" w:rsidRPr="007615BD" w:rsidRDefault="00E60873" w:rsidP="00E60873">
            <w:pPr>
              <w:jc w:val="left"/>
              <w:rPr>
                <w:rFonts w:ascii="Times New Roman" w:eastAsia="NewBaskervilleITC-Regular" w:hAnsi="Times New Roman"/>
                <w:sz w:val="24"/>
                <w:szCs w:val="24"/>
              </w:rPr>
            </w:pP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"Выявление наследственных и ненаследственных признаков у растений разных</w:t>
            </w:r>
            <w:r>
              <w:rPr>
                <w:rFonts w:ascii="Times New Roman" w:eastAsia="NewBaskervilleITC-Regular" w:hAnsi="Times New Roman"/>
                <w:sz w:val="24"/>
                <w:szCs w:val="24"/>
              </w:rPr>
              <w:t xml:space="preserve"> </w:t>
            </w: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видов"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.12.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bookmarkEnd w:id="3"/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Полугодовая контрольная работа. 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25.12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rPr>
          <w:trHeight w:val="525"/>
        </w:trPr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60873" w:rsidRPr="008C2C17" w:rsidRDefault="00E60873" w:rsidP="00E60873">
            <w:pPr>
              <w:shd w:val="clear" w:color="auto" w:fill="FFFFFF"/>
              <w:rPr>
                <w:rFonts w:ascii="Times New Roman" w:eastAsia="NewBaskervilleITC-Regular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Ненаследственная изменчивость.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26.12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29.12.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60873" w:rsidRDefault="00E60873" w:rsidP="00E60873">
            <w:pPr>
              <w:shd w:val="clear" w:color="auto" w:fill="FFFFFF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Основы селекции организмов</w:t>
            </w:r>
          </w:p>
          <w:p w:rsidR="00E60873" w:rsidRPr="007615BD" w:rsidRDefault="00E60873" w:rsidP="00E60873">
            <w:pPr>
              <w:shd w:val="clear" w:color="auto" w:fill="FFFFFF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  <w:u w:val="single"/>
              </w:rPr>
              <w:t xml:space="preserve"> Лабораторная работа № 4</w:t>
            </w: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E60873" w:rsidRPr="00B04D0B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i/>
                <w:sz w:val="24"/>
                <w:szCs w:val="24"/>
              </w:rPr>
            </w:pP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"Изучение изменчивости у организмов"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29.12.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10490" w:type="dxa"/>
            <w:gridSpan w:val="9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4. </w:t>
            </w:r>
            <w:r w:rsidRPr="007615B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Закономерности происхождения и развития жизни на Земле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Pr="007615B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Представления о возникновении жизни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на Земле в истории естествознания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13.01.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Идеи развития органического мира в биологии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27.01.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Чарлз  Дарвин об эволюции органического мира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30.01.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29.01.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Процессы образования видов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Примеры эволюционных преобразований живых организмов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24.02.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01.03.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7615B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  <w:u w:val="single"/>
              </w:rPr>
              <w:t>Лабораторная работа № 5</w:t>
            </w: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"Приспособленность организмов к среде обитания"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27.02.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01.03.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02.03.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Человек — представитель животного мира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04.03.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04.03.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09.03.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11.03.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15.03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jc w:val="left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Этапы эволюции человека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16.03.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12.03.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18.03.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22.03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18.03.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22.03.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23.03.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60873" w:rsidRPr="00A76404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i/>
                <w:sz w:val="24"/>
                <w:szCs w:val="24"/>
              </w:rPr>
            </w:pPr>
            <w:r w:rsidRPr="00A76404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Контрольная работа № 3 «Закономерности происхождения и развития жизни на Земле»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19.03.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10490" w:type="dxa"/>
            <w:gridSpan w:val="9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5. </w:t>
            </w:r>
            <w:r w:rsidRPr="007615B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Закономерности взаимоотношений организмов и среды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(13ч)</w:t>
            </w: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Условия жизни на Земле. Среды жизни</w:t>
            </w:r>
          </w:p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и экологические факторы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Закономерности действия факторов среды на организмы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  <w:u w:val="single"/>
              </w:rPr>
              <w:t>Лабораторная работа № 6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615BD">
              <w:rPr>
                <w:rFonts w:ascii="Times New Roman" w:eastAsia="NewBaskervilleITC-Regular" w:hAnsi="Times New Roman"/>
                <w:sz w:val="24"/>
                <w:szCs w:val="24"/>
              </w:rPr>
              <w:t>"Оценка качества окружающей среды"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Популяция как форма существования вида.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26.04.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Природное  сообщество – биогеоценоз.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29.04.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Биогеоценоз, экосистема и биосфера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Смена биогеоценозов и ее причины.</w:t>
            </w:r>
          </w:p>
        </w:tc>
        <w:tc>
          <w:tcPr>
            <w:tcW w:w="70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30.04.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Многообразие биогеоценозов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04.05.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Основные закономерности устойчивости живой природы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E60873" w:rsidRPr="007615BD" w:rsidRDefault="00E60873" w:rsidP="00E60873">
            <w:pPr>
              <w:shd w:val="clear" w:color="auto" w:fill="FFFFFF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7615BD">
              <w:rPr>
                <w:rFonts w:ascii="Times New Roman" w:eastAsiaTheme="minorHAnsi" w:hAnsi="Times New Roman"/>
                <w:bCs/>
                <w:sz w:val="24"/>
                <w:szCs w:val="24"/>
              </w:rPr>
              <w:t>Экологические проблемы в биосфере. Охрана природы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Pr="007615BD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E60873" w:rsidRPr="000B3294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6404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Контрольная работа № 4 по теме «Закономерности взаимоотношений организмов и среды»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A002AF">
              <w:rPr>
                <w:rFonts w:ascii="Times New Roman" w:hAnsi="Times New Roman"/>
                <w:iCs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17.05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E60873" w:rsidRPr="000B3294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Повторение глав 1-3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20.05.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ind w:left="-249" w:firstLine="2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E60873" w:rsidRPr="000B3294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Повторение главы 4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0873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21.05.</w:t>
            </w: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24.05.</w:t>
            </w: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ind w:left="-249" w:firstLine="2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0873" w:rsidRPr="007615BD" w:rsidTr="00E60873">
        <w:tc>
          <w:tcPr>
            <w:tcW w:w="568" w:type="dxa"/>
          </w:tcPr>
          <w:p w:rsidR="00E60873" w:rsidRDefault="00E60873" w:rsidP="00E6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60873" w:rsidRPr="000B3294" w:rsidRDefault="00E60873" w:rsidP="00E60873">
            <w:pPr>
              <w:jc w:val="lef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Повторение главы 5</w:t>
            </w:r>
          </w:p>
        </w:tc>
        <w:tc>
          <w:tcPr>
            <w:tcW w:w="708" w:type="dxa"/>
          </w:tcPr>
          <w:p w:rsidR="00E60873" w:rsidRPr="00A002AF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0873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0873" w:rsidRPr="007615BD" w:rsidRDefault="00E60873" w:rsidP="00E60873">
            <w:pPr>
              <w:shd w:val="clear" w:color="auto" w:fill="FFFFFF"/>
              <w:ind w:left="-249" w:firstLine="24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25.05.</w:t>
            </w:r>
          </w:p>
        </w:tc>
        <w:tc>
          <w:tcPr>
            <w:tcW w:w="568" w:type="dxa"/>
          </w:tcPr>
          <w:p w:rsidR="00E60873" w:rsidRPr="007615BD" w:rsidRDefault="00E60873" w:rsidP="00E60873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60873" w:rsidRDefault="00E60873" w:rsidP="003D6631"/>
    <w:sectPr w:rsidR="00E60873" w:rsidSect="00E608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B6F"/>
    <w:multiLevelType w:val="multilevel"/>
    <w:tmpl w:val="5AB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D5AC2"/>
    <w:multiLevelType w:val="hybridMultilevel"/>
    <w:tmpl w:val="1DA0E20E"/>
    <w:lvl w:ilvl="0" w:tplc="C11A9EDA">
      <w:numFmt w:val="bullet"/>
      <w:lvlText w:val="•"/>
      <w:lvlJc w:val="left"/>
      <w:pPr>
        <w:ind w:left="89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B28418">
      <w:numFmt w:val="bullet"/>
      <w:lvlText w:val="•"/>
      <w:lvlJc w:val="left"/>
      <w:pPr>
        <w:ind w:left="1963" w:hanging="147"/>
      </w:pPr>
      <w:rPr>
        <w:rFonts w:hint="default"/>
        <w:lang w:val="ru-RU" w:eastAsia="en-US" w:bidi="ar-SA"/>
      </w:rPr>
    </w:lvl>
    <w:lvl w:ilvl="2" w:tplc="20A846E0">
      <w:numFmt w:val="bullet"/>
      <w:lvlText w:val="•"/>
      <w:lvlJc w:val="left"/>
      <w:pPr>
        <w:ind w:left="3026" w:hanging="147"/>
      </w:pPr>
      <w:rPr>
        <w:rFonts w:hint="default"/>
        <w:lang w:val="ru-RU" w:eastAsia="en-US" w:bidi="ar-SA"/>
      </w:rPr>
    </w:lvl>
    <w:lvl w:ilvl="3" w:tplc="84D08D1A">
      <w:numFmt w:val="bullet"/>
      <w:lvlText w:val="•"/>
      <w:lvlJc w:val="left"/>
      <w:pPr>
        <w:ind w:left="4089" w:hanging="147"/>
      </w:pPr>
      <w:rPr>
        <w:rFonts w:hint="default"/>
        <w:lang w:val="ru-RU" w:eastAsia="en-US" w:bidi="ar-SA"/>
      </w:rPr>
    </w:lvl>
    <w:lvl w:ilvl="4" w:tplc="C840C986">
      <w:numFmt w:val="bullet"/>
      <w:lvlText w:val="•"/>
      <w:lvlJc w:val="left"/>
      <w:pPr>
        <w:ind w:left="5152" w:hanging="147"/>
      </w:pPr>
      <w:rPr>
        <w:rFonts w:hint="default"/>
        <w:lang w:val="ru-RU" w:eastAsia="en-US" w:bidi="ar-SA"/>
      </w:rPr>
    </w:lvl>
    <w:lvl w:ilvl="5" w:tplc="A47245E8">
      <w:numFmt w:val="bullet"/>
      <w:lvlText w:val="•"/>
      <w:lvlJc w:val="left"/>
      <w:pPr>
        <w:ind w:left="6215" w:hanging="147"/>
      </w:pPr>
      <w:rPr>
        <w:rFonts w:hint="default"/>
        <w:lang w:val="ru-RU" w:eastAsia="en-US" w:bidi="ar-SA"/>
      </w:rPr>
    </w:lvl>
    <w:lvl w:ilvl="6" w:tplc="4A8AF03A">
      <w:numFmt w:val="bullet"/>
      <w:lvlText w:val="•"/>
      <w:lvlJc w:val="left"/>
      <w:pPr>
        <w:ind w:left="7278" w:hanging="147"/>
      </w:pPr>
      <w:rPr>
        <w:rFonts w:hint="default"/>
        <w:lang w:val="ru-RU" w:eastAsia="en-US" w:bidi="ar-SA"/>
      </w:rPr>
    </w:lvl>
    <w:lvl w:ilvl="7" w:tplc="91B07384">
      <w:numFmt w:val="bullet"/>
      <w:lvlText w:val="•"/>
      <w:lvlJc w:val="left"/>
      <w:pPr>
        <w:ind w:left="8341" w:hanging="147"/>
      </w:pPr>
      <w:rPr>
        <w:rFonts w:hint="default"/>
        <w:lang w:val="ru-RU" w:eastAsia="en-US" w:bidi="ar-SA"/>
      </w:rPr>
    </w:lvl>
    <w:lvl w:ilvl="8" w:tplc="18A0095C">
      <w:numFmt w:val="bullet"/>
      <w:lvlText w:val="•"/>
      <w:lvlJc w:val="left"/>
      <w:pPr>
        <w:ind w:left="9404" w:hanging="147"/>
      </w:pPr>
      <w:rPr>
        <w:rFonts w:hint="default"/>
        <w:lang w:val="ru-RU" w:eastAsia="en-US" w:bidi="ar-SA"/>
      </w:rPr>
    </w:lvl>
  </w:abstractNum>
  <w:abstractNum w:abstractNumId="2">
    <w:nsid w:val="29141C76"/>
    <w:multiLevelType w:val="multilevel"/>
    <w:tmpl w:val="02E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2A04"/>
    <w:multiLevelType w:val="multilevel"/>
    <w:tmpl w:val="2766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D6FC6"/>
    <w:multiLevelType w:val="multilevel"/>
    <w:tmpl w:val="87C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A686F"/>
    <w:multiLevelType w:val="hybridMultilevel"/>
    <w:tmpl w:val="7ABE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A3457"/>
    <w:multiLevelType w:val="multilevel"/>
    <w:tmpl w:val="6406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83123"/>
    <w:multiLevelType w:val="multilevel"/>
    <w:tmpl w:val="7C3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A1441"/>
    <w:multiLevelType w:val="multilevel"/>
    <w:tmpl w:val="99F0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B06D3"/>
    <w:multiLevelType w:val="multilevel"/>
    <w:tmpl w:val="D68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E7B5D"/>
    <w:multiLevelType w:val="hybridMultilevel"/>
    <w:tmpl w:val="C07A88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9E43042"/>
    <w:multiLevelType w:val="multilevel"/>
    <w:tmpl w:val="04E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51B3F"/>
    <w:multiLevelType w:val="multilevel"/>
    <w:tmpl w:val="EC8E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81CF4"/>
    <w:multiLevelType w:val="multilevel"/>
    <w:tmpl w:val="DB6A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24405"/>
    <w:multiLevelType w:val="multilevel"/>
    <w:tmpl w:val="6B28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grammar="clean"/>
  <w:defaultTabStop w:val="708"/>
  <w:characterSpacingControl w:val="doNotCompress"/>
  <w:compat/>
  <w:rsids>
    <w:rsidRoot w:val="00782F95"/>
    <w:rsid w:val="002738D4"/>
    <w:rsid w:val="002770CD"/>
    <w:rsid w:val="003D6631"/>
    <w:rsid w:val="005F4421"/>
    <w:rsid w:val="00782F95"/>
    <w:rsid w:val="008A4DAE"/>
    <w:rsid w:val="008F6179"/>
    <w:rsid w:val="00B503FE"/>
    <w:rsid w:val="00E60873"/>
    <w:rsid w:val="00F1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9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F95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782F95"/>
    <w:pPr>
      <w:widowControl w:val="0"/>
      <w:autoSpaceDE w:val="0"/>
      <w:autoSpaceDN w:val="0"/>
      <w:spacing w:after="0"/>
      <w:ind w:left="893" w:firstLine="672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82F95"/>
    <w:rPr>
      <w:rFonts w:eastAsia="Times New Roman"/>
      <w:sz w:val="28"/>
      <w:szCs w:val="28"/>
    </w:rPr>
  </w:style>
  <w:style w:type="paragraph" w:styleId="a7">
    <w:name w:val="No Spacing"/>
    <w:uiPriority w:val="1"/>
    <w:qFormat/>
    <w:rsid w:val="00782F95"/>
    <w:pPr>
      <w:spacing w:after="0"/>
    </w:pPr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82F95"/>
    <w:pPr>
      <w:widowControl w:val="0"/>
      <w:autoSpaceDE w:val="0"/>
      <w:autoSpaceDN w:val="0"/>
      <w:spacing w:after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82F95"/>
    <w:pPr>
      <w:widowControl w:val="0"/>
      <w:autoSpaceDE w:val="0"/>
      <w:autoSpaceDN w:val="0"/>
      <w:spacing w:after="0"/>
      <w:ind w:left="1565"/>
      <w:jc w:val="lef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82F95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82F9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F9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82F95"/>
    <w:pPr>
      <w:widowControl w:val="0"/>
      <w:suppressAutoHyphens/>
      <w:autoSpaceDN w:val="0"/>
      <w:spacing w:after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a">
    <w:name w:val="Table Grid"/>
    <w:basedOn w:val="a1"/>
    <w:uiPriority w:val="59"/>
    <w:rsid w:val="00782F9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782F95"/>
    <w:rPr>
      <w:rFonts w:eastAsia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82F95"/>
    <w:pPr>
      <w:shd w:val="clear" w:color="auto" w:fill="FFFFFF"/>
      <w:spacing w:after="0" w:line="228" w:lineRule="exact"/>
      <w:ind w:firstLine="580"/>
    </w:pPr>
    <w:rPr>
      <w:rFonts w:ascii="Times New Roman" w:eastAsia="Times New Roman" w:hAnsi="Times New Roman"/>
      <w:sz w:val="21"/>
      <w:szCs w:val="21"/>
    </w:rPr>
  </w:style>
  <w:style w:type="character" w:customStyle="1" w:styleId="1">
    <w:name w:val="Основной текст1"/>
    <w:basedOn w:val="ab"/>
    <w:rsid w:val="00782F95"/>
    <w:rPr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82F9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2F95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782F9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2F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Ариана</dc:creator>
  <cp:lastModifiedBy>Ариана</cp:lastModifiedBy>
  <cp:revision>5</cp:revision>
  <dcterms:created xsi:type="dcterms:W3CDTF">2023-09-20T12:23:00Z</dcterms:created>
  <dcterms:modified xsi:type="dcterms:W3CDTF">2023-09-21T05:23:00Z</dcterms:modified>
</cp:coreProperties>
</file>