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04A" w:rsidRDefault="00EB4F2F" w:rsidP="00EB4F2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504A">
        <w:rPr>
          <w:rFonts w:ascii="Times New Roman" w:hAnsi="Times New Roman" w:cs="Times New Roman"/>
          <w:b/>
          <w:sz w:val="40"/>
          <w:szCs w:val="40"/>
        </w:rPr>
        <w:t xml:space="preserve">ТМК ОУДО </w:t>
      </w:r>
    </w:p>
    <w:p w:rsidR="00EB4F2F" w:rsidRPr="00B1504A" w:rsidRDefault="00EB4F2F" w:rsidP="00EB4F2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504A">
        <w:rPr>
          <w:rFonts w:ascii="Times New Roman" w:hAnsi="Times New Roman" w:cs="Times New Roman"/>
          <w:b/>
          <w:sz w:val="40"/>
          <w:szCs w:val="40"/>
        </w:rPr>
        <w:t>«Хатангский центр детского творчества»</w:t>
      </w:r>
    </w:p>
    <w:p w:rsidR="00B1504A" w:rsidRDefault="00B1504A" w:rsidP="00EB4F2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1504A" w:rsidRDefault="00B1504A" w:rsidP="00EB4F2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B4F2F" w:rsidRDefault="00EB4F2F" w:rsidP="00EB4F2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Название изделия «Полярный день и полярная ночь»</w:t>
      </w:r>
    </w:p>
    <w:p w:rsidR="00EB4F2F" w:rsidRDefault="00EB4F2F" w:rsidP="00EB4F2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2687541" cy="1921592"/>
            <wp:effectExtent l="1905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45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60" r="2913" b="3880"/>
                    <a:stretch/>
                  </pic:blipFill>
                  <pic:spPr bwMode="auto">
                    <a:xfrm rot="16200000">
                      <a:off x="0" y="0"/>
                      <a:ext cx="2684232" cy="1919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4F2F" w:rsidRDefault="00EB4F2F" w:rsidP="00EB4F2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B4F2F" w:rsidRDefault="00EB4F2F" w:rsidP="00EB4F2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Педагог дополнительного образования </w:t>
      </w:r>
    </w:p>
    <w:p w:rsidR="00EB4F2F" w:rsidRDefault="00EB4F2F" w:rsidP="00EB4F2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Молчанова Любовь Васильевна</w:t>
      </w:r>
    </w:p>
    <w:p w:rsidR="006A3397" w:rsidRDefault="006A3397" w:rsidP="00EB4F2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A3397" w:rsidRDefault="006A3397" w:rsidP="00EB4F2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A3397" w:rsidRDefault="006A3397" w:rsidP="00EB4F2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A3397" w:rsidRDefault="006A3397" w:rsidP="00EB4F2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A3397" w:rsidRDefault="006A3397" w:rsidP="00EB4F2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1504A" w:rsidRDefault="00B1504A" w:rsidP="00EB4F2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A3397" w:rsidRDefault="006A3397" w:rsidP="00EB4F2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A3397" w:rsidRDefault="006A3397" w:rsidP="00EB4F2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с.п. Хатанга</w:t>
      </w:r>
    </w:p>
    <w:p w:rsidR="00EB4F2F" w:rsidRDefault="00E553B4" w:rsidP="006A339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2021</w:t>
      </w:r>
      <w:bookmarkStart w:id="0" w:name="_GoBack"/>
      <w:bookmarkEnd w:id="0"/>
      <w:r w:rsidR="006A3397">
        <w:rPr>
          <w:rFonts w:ascii="Times New Roman" w:hAnsi="Times New Roman" w:cs="Times New Roman"/>
          <w:sz w:val="40"/>
          <w:szCs w:val="40"/>
        </w:rPr>
        <w:t xml:space="preserve"> г.</w:t>
      </w:r>
    </w:p>
    <w:p w:rsidR="006A3397" w:rsidRPr="006A3397" w:rsidRDefault="006A3397" w:rsidP="006A3397">
      <w:pPr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11057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6272"/>
      </w:tblGrid>
      <w:tr w:rsidR="00334C09" w:rsidTr="0049042D">
        <w:tc>
          <w:tcPr>
            <w:tcW w:w="4785" w:type="dxa"/>
          </w:tcPr>
          <w:p w:rsidR="00334C09" w:rsidRPr="00321D0B" w:rsidRDefault="00334C09" w:rsidP="00334C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21D0B">
              <w:rPr>
                <w:rFonts w:ascii="Times New Roman" w:hAnsi="Times New Roman" w:cs="Times New Roman"/>
                <w:sz w:val="32"/>
                <w:szCs w:val="32"/>
              </w:rPr>
              <w:t>Инструменты и материалы:</w:t>
            </w:r>
          </w:p>
          <w:p w:rsidR="00334C09" w:rsidRPr="00321D0B" w:rsidRDefault="00334C09" w:rsidP="00334C0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21D0B">
              <w:rPr>
                <w:rFonts w:ascii="Times New Roman" w:hAnsi="Times New Roman" w:cs="Times New Roman"/>
                <w:sz w:val="32"/>
                <w:szCs w:val="32"/>
              </w:rPr>
              <w:t xml:space="preserve">Полоски из </w:t>
            </w:r>
            <w:proofErr w:type="gramStart"/>
            <w:r w:rsidRPr="00321D0B">
              <w:rPr>
                <w:rFonts w:ascii="Times New Roman" w:hAnsi="Times New Roman" w:cs="Times New Roman"/>
                <w:sz w:val="32"/>
                <w:szCs w:val="32"/>
              </w:rPr>
              <w:t>бумаги:  белый</w:t>
            </w:r>
            <w:proofErr w:type="gramEnd"/>
            <w:r w:rsidRPr="00321D0B">
              <w:rPr>
                <w:rFonts w:ascii="Times New Roman" w:hAnsi="Times New Roman" w:cs="Times New Roman"/>
                <w:sz w:val="32"/>
                <w:szCs w:val="32"/>
              </w:rPr>
              <w:t>, черный, желтый, серый, коричневый;</w:t>
            </w:r>
          </w:p>
          <w:p w:rsidR="00334C09" w:rsidRPr="00321D0B" w:rsidRDefault="00334C09" w:rsidP="00334C0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21D0B">
              <w:rPr>
                <w:rFonts w:ascii="Times New Roman" w:hAnsi="Times New Roman" w:cs="Times New Roman"/>
                <w:sz w:val="32"/>
                <w:szCs w:val="32"/>
              </w:rPr>
              <w:t>Клей ПВА;</w:t>
            </w:r>
          </w:p>
          <w:p w:rsidR="00334C09" w:rsidRPr="00321D0B" w:rsidRDefault="00334C09" w:rsidP="00334C0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21D0B">
              <w:rPr>
                <w:rFonts w:ascii="Times New Roman" w:hAnsi="Times New Roman" w:cs="Times New Roman"/>
                <w:sz w:val="32"/>
                <w:szCs w:val="32"/>
              </w:rPr>
              <w:t>Кисточка;</w:t>
            </w:r>
          </w:p>
          <w:p w:rsidR="00334C09" w:rsidRPr="00321D0B" w:rsidRDefault="00334C09" w:rsidP="00334C0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21D0B">
              <w:rPr>
                <w:rFonts w:ascii="Times New Roman" w:hAnsi="Times New Roman" w:cs="Times New Roman"/>
                <w:sz w:val="32"/>
                <w:szCs w:val="32"/>
              </w:rPr>
              <w:t>Зубочистка;</w:t>
            </w:r>
          </w:p>
          <w:p w:rsidR="00334C09" w:rsidRPr="00321D0B" w:rsidRDefault="00334C09" w:rsidP="00334C0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21D0B">
              <w:rPr>
                <w:rFonts w:ascii="Times New Roman" w:hAnsi="Times New Roman" w:cs="Times New Roman"/>
                <w:sz w:val="32"/>
                <w:szCs w:val="32"/>
              </w:rPr>
              <w:t>Черный картон;</w:t>
            </w:r>
          </w:p>
          <w:p w:rsidR="00334C09" w:rsidRPr="00321D0B" w:rsidRDefault="00334C09" w:rsidP="00334C0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21D0B">
              <w:rPr>
                <w:rFonts w:ascii="Times New Roman" w:hAnsi="Times New Roman" w:cs="Times New Roman"/>
                <w:sz w:val="32"/>
                <w:szCs w:val="32"/>
              </w:rPr>
              <w:t>Деревянная рамка;</w:t>
            </w:r>
          </w:p>
          <w:p w:rsidR="00334C09" w:rsidRPr="00321D0B" w:rsidRDefault="00334C09" w:rsidP="00334C0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21D0B">
              <w:rPr>
                <w:rFonts w:ascii="Times New Roman" w:hAnsi="Times New Roman" w:cs="Times New Roman"/>
                <w:sz w:val="32"/>
                <w:szCs w:val="32"/>
              </w:rPr>
              <w:t>Гелиевая ручка</w:t>
            </w:r>
          </w:p>
        </w:tc>
        <w:tc>
          <w:tcPr>
            <w:tcW w:w="6272" w:type="dxa"/>
          </w:tcPr>
          <w:p w:rsidR="00334C09" w:rsidRDefault="00334C09"/>
        </w:tc>
      </w:tr>
      <w:tr w:rsidR="00334C09" w:rsidTr="0049042D">
        <w:tc>
          <w:tcPr>
            <w:tcW w:w="4785" w:type="dxa"/>
          </w:tcPr>
          <w:p w:rsidR="00334C09" w:rsidRPr="00321D0B" w:rsidRDefault="00334C09" w:rsidP="00334C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21D0B">
              <w:rPr>
                <w:rFonts w:ascii="Times New Roman" w:hAnsi="Times New Roman" w:cs="Times New Roman"/>
                <w:sz w:val="32"/>
                <w:szCs w:val="32"/>
              </w:rPr>
              <w:t>На картоне черного цвета рисуем эскиз картины гелиевой ручкой.</w:t>
            </w:r>
          </w:p>
        </w:tc>
        <w:tc>
          <w:tcPr>
            <w:tcW w:w="6272" w:type="dxa"/>
          </w:tcPr>
          <w:p w:rsidR="00334C09" w:rsidRDefault="00334C09">
            <w:r>
              <w:rPr>
                <w:noProof/>
                <w:lang w:eastAsia="ru-RU"/>
              </w:rPr>
              <w:drawing>
                <wp:inline distT="0" distB="0" distL="0" distR="0">
                  <wp:extent cx="2594895" cy="1946102"/>
                  <wp:effectExtent l="635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44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595783" cy="1946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C09" w:rsidTr="0049042D">
        <w:tc>
          <w:tcPr>
            <w:tcW w:w="4785" w:type="dxa"/>
          </w:tcPr>
          <w:p w:rsidR="00334C09" w:rsidRPr="00321D0B" w:rsidRDefault="00334C09" w:rsidP="00334C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21D0B">
              <w:rPr>
                <w:rFonts w:ascii="Times New Roman" w:hAnsi="Times New Roman" w:cs="Times New Roman"/>
                <w:sz w:val="32"/>
                <w:szCs w:val="32"/>
              </w:rPr>
              <w:t>Картину будем укладывать модулями капля. Для этого надо из полосок бумаги закрутить на зубочистку роллы, немного распустить, конец зафиксировать клеем. Прижать один конец элемента, получится модуль капля.</w:t>
            </w:r>
          </w:p>
        </w:tc>
        <w:tc>
          <w:tcPr>
            <w:tcW w:w="6272" w:type="dxa"/>
          </w:tcPr>
          <w:p w:rsidR="00334C09" w:rsidRDefault="00334C09"/>
          <w:p w:rsidR="00334C09" w:rsidRDefault="00334C09">
            <w:r>
              <w:rPr>
                <w:noProof/>
                <w:lang w:eastAsia="ru-RU"/>
              </w:rPr>
              <w:drawing>
                <wp:inline distT="0" distB="0" distL="0" distR="0">
                  <wp:extent cx="3553812" cy="1550504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440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75" t="35110" r="15833" b="29467"/>
                          <a:stretch/>
                        </pic:blipFill>
                        <pic:spPr bwMode="auto">
                          <a:xfrm>
                            <a:off x="0" y="0"/>
                            <a:ext cx="3554977" cy="1551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C09" w:rsidTr="0049042D">
        <w:tc>
          <w:tcPr>
            <w:tcW w:w="4785" w:type="dxa"/>
          </w:tcPr>
          <w:p w:rsidR="00F7002A" w:rsidRDefault="00F7002A" w:rsidP="00F7002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34C09" w:rsidRDefault="00334C09" w:rsidP="00334C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21D0B">
              <w:rPr>
                <w:rFonts w:ascii="Times New Roman" w:hAnsi="Times New Roman" w:cs="Times New Roman"/>
                <w:sz w:val="32"/>
                <w:szCs w:val="32"/>
              </w:rPr>
              <w:t>Центр рогов заполняем и приклеиваем желтыми и белыми модулями, символизирующие солнце и месяц.</w:t>
            </w:r>
          </w:p>
          <w:p w:rsidR="00F7002A" w:rsidRDefault="00F7002A" w:rsidP="00F700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002A" w:rsidRPr="00F7002A" w:rsidRDefault="00F7002A" w:rsidP="00F700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72" w:type="dxa"/>
          </w:tcPr>
          <w:p w:rsidR="00F7002A" w:rsidRDefault="00F7002A">
            <w:r>
              <w:rPr>
                <w:noProof/>
                <w:lang w:eastAsia="ru-RU"/>
              </w:rPr>
              <w:drawing>
                <wp:inline distT="0" distB="0" distL="0" distR="0">
                  <wp:extent cx="2939253" cy="1797869"/>
                  <wp:effectExtent l="0" t="953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436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5" t="13173" r="4345" b="14671"/>
                          <a:stretch/>
                        </pic:blipFill>
                        <pic:spPr bwMode="auto">
                          <a:xfrm rot="5400000">
                            <a:off x="0" y="0"/>
                            <a:ext cx="2937462" cy="17967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C09" w:rsidTr="0049042D">
        <w:tc>
          <w:tcPr>
            <w:tcW w:w="4785" w:type="dxa"/>
          </w:tcPr>
          <w:p w:rsidR="00334C09" w:rsidRPr="00321D0B" w:rsidRDefault="00334C09" w:rsidP="00334C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21D0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Рог слева заполняем белыми модулями, данная сторона обозначает полярный день. Рог справа заполняем черным цветом, символизирует полярную ночь.</w:t>
            </w:r>
          </w:p>
        </w:tc>
        <w:tc>
          <w:tcPr>
            <w:tcW w:w="6272" w:type="dxa"/>
          </w:tcPr>
          <w:p w:rsidR="00334C09" w:rsidRDefault="00F7002A">
            <w:r>
              <w:rPr>
                <w:noProof/>
                <w:lang w:eastAsia="ru-RU"/>
              </w:rPr>
              <w:drawing>
                <wp:inline distT="0" distB="0" distL="0" distR="0">
                  <wp:extent cx="2582737" cy="1773825"/>
                  <wp:effectExtent l="4445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445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35" t="23174" r="14705" b="22100"/>
                          <a:stretch/>
                        </pic:blipFill>
                        <pic:spPr bwMode="auto">
                          <a:xfrm rot="16200000">
                            <a:off x="0" y="0"/>
                            <a:ext cx="2580467" cy="1772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C09" w:rsidTr="0049042D">
        <w:tc>
          <w:tcPr>
            <w:tcW w:w="4785" w:type="dxa"/>
          </w:tcPr>
          <w:p w:rsidR="002F2B18" w:rsidRDefault="002F2B18" w:rsidP="002F2B1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34C09" w:rsidRDefault="00334C09" w:rsidP="00334C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21D0B">
              <w:rPr>
                <w:rFonts w:ascii="Times New Roman" w:hAnsi="Times New Roman" w:cs="Times New Roman"/>
                <w:sz w:val="32"/>
                <w:szCs w:val="32"/>
              </w:rPr>
              <w:t>Для мордочки оленя используем модули серого, коричневого, белого, черного цветов.</w:t>
            </w:r>
          </w:p>
          <w:p w:rsidR="002F2B18" w:rsidRDefault="002F2B18" w:rsidP="002F2B1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2B18" w:rsidRPr="00321D0B" w:rsidRDefault="002F2B18" w:rsidP="00334C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21D0B">
              <w:rPr>
                <w:rFonts w:ascii="Times New Roman" w:hAnsi="Times New Roman" w:cs="Times New Roman"/>
                <w:sz w:val="32"/>
                <w:szCs w:val="32"/>
              </w:rPr>
              <w:t>Грудь оленя заполняется слева черными элементами, правая сторона заполняется белыми элементами.</w:t>
            </w:r>
          </w:p>
        </w:tc>
        <w:tc>
          <w:tcPr>
            <w:tcW w:w="6272" w:type="dxa"/>
          </w:tcPr>
          <w:p w:rsidR="00334C09" w:rsidRDefault="00334C09"/>
          <w:p w:rsidR="002F2B18" w:rsidRDefault="002F2B18">
            <w:r>
              <w:rPr>
                <w:noProof/>
                <w:lang w:eastAsia="ru-RU"/>
              </w:rPr>
              <w:drawing>
                <wp:inline distT="0" distB="0" distL="0" distR="0">
                  <wp:extent cx="2472856" cy="1637969"/>
                  <wp:effectExtent l="0" t="1588" r="2223" b="2222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448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11" t="12458" r="14882" b="16262"/>
                          <a:stretch/>
                        </pic:blipFill>
                        <pic:spPr bwMode="auto">
                          <a:xfrm rot="5400000">
                            <a:off x="0" y="0"/>
                            <a:ext cx="2469713" cy="16358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F2B18" w:rsidRDefault="002F2B18"/>
        </w:tc>
      </w:tr>
      <w:tr w:rsidR="00334C09" w:rsidTr="0049042D">
        <w:tc>
          <w:tcPr>
            <w:tcW w:w="4785" w:type="dxa"/>
          </w:tcPr>
          <w:p w:rsidR="00334C09" w:rsidRPr="00321D0B" w:rsidRDefault="00334C09" w:rsidP="00334C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21D0B">
              <w:rPr>
                <w:rFonts w:ascii="Times New Roman" w:hAnsi="Times New Roman" w:cs="Times New Roman"/>
                <w:sz w:val="32"/>
                <w:szCs w:val="32"/>
              </w:rPr>
              <w:t>Картон вставляем в деревянную рамочку. Картина «Полярный день, полярная ночь» готова!</w:t>
            </w:r>
          </w:p>
        </w:tc>
        <w:tc>
          <w:tcPr>
            <w:tcW w:w="6272" w:type="dxa"/>
          </w:tcPr>
          <w:p w:rsidR="00334C09" w:rsidRDefault="002F2B18">
            <w:r>
              <w:rPr>
                <w:noProof/>
                <w:lang w:eastAsia="ru-RU"/>
              </w:rPr>
              <w:drawing>
                <wp:inline distT="0" distB="0" distL="0" distR="0">
                  <wp:extent cx="2687541" cy="1921592"/>
                  <wp:effectExtent l="1905" t="0" r="635" b="63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454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60" r="2913" b="3880"/>
                          <a:stretch/>
                        </pic:blipFill>
                        <pic:spPr bwMode="auto">
                          <a:xfrm rot="16200000">
                            <a:off x="0" y="0"/>
                            <a:ext cx="2684232" cy="1919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1117" w:rsidRDefault="00981117"/>
    <w:sectPr w:rsidR="00981117" w:rsidSect="00F7002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1659A"/>
    <w:multiLevelType w:val="hybridMultilevel"/>
    <w:tmpl w:val="2E98C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D281C"/>
    <w:multiLevelType w:val="hybridMultilevel"/>
    <w:tmpl w:val="DECA7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A7B"/>
    <w:rsid w:val="0023534D"/>
    <w:rsid w:val="002F2B18"/>
    <w:rsid w:val="00334C09"/>
    <w:rsid w:val="0049042D"/>
    <w:rsid w:val="006A3397"/>
    <w:rsid w:val="00981117"/>
    <w:rsid w:val="00A03A7B"/>
    <w:rsid w:val="00B1504A"/>
    <w:rsid w:val="00B939A4"/>
    <w:rsid w:val="00E553B4"/>
    <w:rsid w:val="00EB4F2F"/>
    <w:rsid w:val="00ED7D5F"/>
    <w:rsid w:val="00F70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AD131-D0C0-4E7D-97AB-A48B9E61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C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Полина</cp:lastModifiedBy>
  <cp:revision>10</cp:revision>
  <dcterms:created xsi:type="dcterms:W3CDTF">2017-02-28T13:07:00Z</dcterms:created>
  <dcterms:modified xsi:type="dcterms:W3CDTF">2022-01-28T09:37:00Z</dcterms:modified>
</cp:coreProperties>
</file>