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BB" w:rsidRDefault="004314BB" w:rsidP="004314B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0694" cy="10685721"/>
            <wp:effectExtent l="19050" t="0" r="2156" b="0"/>
            <wp:wrapSquare wrapText="bothSides"/>
            <wp:docPr id="2" name="Рисунок 1" descr="C:\Users\Ирина\Desktop\самообследование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самообследование\Sc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694" cy="1068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10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2"/>
        <w:gridCol w:w="7768"/>
      </w:tblGrid>
      <w:tr w:rsidR="00B00DF8" w:rsidRPr="008063F1" w:rsidTr="00D05FF4">
        <w:trPr>
          <w:jc w:val="center"/>
        </w:trPr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8063F1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создания</w:t>
            </w:r>
          </w:p>
        </w:tc>
        <w:tc>
          <w:tcPr>
            <w:tcW w:w="3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C418C2" w:rsidRDefault="005C0F8F" w:rsidP="00D05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8C2">
              <w:rPr>
                <w:rFonts w:ascii="Times New Roman" w:hAnsi="Times New Roman" w:cs="Times New Roman"/>
                <w:sz w:val="24"/>
                <w:szCs w:val="24"/>
              </w:rPr>
              <w:t xml:space="preserve">Школа образована в 1974 году как Детская музыкальная школа № 2. С октября 2005 года после открытия художественного отделения и отделения хореографии является Детской школой искусств. С июля 2015 года школа именуется муниципальным бюджетным образовательным учреждением дополнительного образования «Детская школа искусств» на основании приказа «Об изменении наименования» начальника ОМС Управление культурой Полевского городского округа от 30.07.2015 г. № 45. </w:t>
            </w:r>
          </w:p>
        </w:tc>
      </w:tr>
      <w:tr w:rsidR="00B00DF8" w:rsidRPr="00AD758C" w:rsidTr="00D05FF4">
        <w:trPr>
          <w:jc w:val="center"/>
        </w:trPr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AD758C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3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C418C2" w:rsidRDefault="00573799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8C2">
              <w:rPr>
                <w:rFonts w:ascii="Times New Roman" w:hAnsi="Times New Roman" w:cs="Times New Roman"/>
                <w:sz w:val="24"/>
                <w:szCs w:val="24"/>
              </w:rPr>
              <w:t xml:space="preserve">от 04 сентября 2015 года серия 66Л01 № 0004353 </w:t>
            </w:r>
            <w:proofErr w:type="gramStart"/>
            <w:r w:rsidRPr="00C418C2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C418C2">
              <w:rPr>
                <w:rFonts w:ascii="Times New Roman" w:hAnsi="Times New Roman" w:cs="Times New Roman"/>
                <w:sz w:val="24"/>
                <w:szCs w:val="24"/>
              </w:rPr>
              <w:t xml:space="preserve"> № 17841 </w:t>
            </w:r>
          </w:p>
        </w:tc>
      </w:tr>
    </w:tbl>
    <w:p w:rsidR="005C0F8F" w:rsidRDefault="005C0F8F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58C" w:rsidRPr="00AD758C" w:rsidRDefault="00AD758C" w:rsidP="00D05FF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 xml:space="preserve">Детская школа искусств осуществляет свою деятельность в интересах личности, общества, государства; обеспечивает охрану здоровья и создает благоприятные условия, направленные на формирование и развитие творческих способностей обучающихся, разностороннее развитие личности, в т. ч. возможности удовлетворения индивидуальной потребности обучающегося в интеллектуальном и нравственном совершенствовании, а так же на организацию свободного времени. </w:t>
      </w:r>
    </w:p>
    <w:p w:rsidR="00AD758C" w:rsidRPr="00AD758C" w:rsidRDefault="00AD758C" w:rsidP="00D05F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 xml:space="preserve">Задачами деятельности Школы являются: </w:t>
      </w:r>
    </w:p>
    <w:p w:rsidR="00AD758C" w:rsidRPr="00AD758C" w:rsidRDefault="00AD758C" w:rsidP="00D05FF4">
      <w:pPr>
        <w:pStyle w:val="a8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>удовлетворение образовательных потребностей граждан Российской Федерации в области культуры и искусства;</w:t>
      </w:r>
    </w:p>
    <w:p w:rsidR="00AD758C" w:rsidRPr="00AD758C" w:rsidRDefault="00AD758C" w:rsidP="00D05FF4">
      <w:pPr>
        <w:pStyle w:val="a8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</w:t>
      </w:r>
      <w:proofErr w:type="gramStart"/>
      <w:r w:rsidRPr="00AD75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D758C">
        <w:rPr>
          <w:rFonts w:ascii="Times New Roman" w:hAnsi="Times New Roman" w:cs="Times New Roman"/>
          <w:sz w:val="24"/>
          <w:szCs w:val="24"/>
        </w:rPr>
        <w:t>;</w:t>
      </w:r>
    </w:p>
    <w:p w:rsidR="00AD758C" w:rsidRPr="00AD758C" w:rsidRDefault="00AD758C" w:rsidP="00D05FF4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максимального раскрытия и развития способностей обучающихся; </w:t>
      </w:r>
    </w:p>
    <w:p w:rsidR="00AD758C" w:rsidRPr="00AD758C" w:rsidRDefault="00AD758C" w:rsidP="00D05FF4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 xml:space="preserve">культурное, эстетическое и духовно-нравственное развитие детей и подростков; </w:t>
      </w:r>
    </w:p>
    <w:p w:rsidR="00AD758C" w:rsidRPr="00AD758C" w:rsidRDefault="00AD758C" w:rsidP="00D05FF4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>выявление, поддержка одаренных обучающихся в раннем детском возрасте и подготовка их к дальнейшему профессиональному образованию;</w:t>
      </w:r>
    </w:p>
    <w:p w:rsidR="00AD758C" w:rsidRPr="00AD758C" w:rsidRDefault="00AD758C" w:rsidP="00D05FF4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 xml:space="preserve">социализация и адаптация </w:t>
      </w:r>
      <w:proofErr w:type="gramStart"/>
      <w:r w:rsidRPr="00AD75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D758C">
        <w:rPr>
          <w:rFonts w:ascii="Times New Roman" w:hAnsi="Times New Roman" w:cs="Times New Roman"/>
          <w:sz w:val="24"/>
          <w:szCs w:val="24"/>
        </w:rPr>
        <w:t xml:space="preserve"> к жизни в обществе;</w:t>
      </w:r>
    </w:p>
    <w:p w:rsidR="00AD758C" w:rsidRPr="00AD758C" w:rsidRDefault="00AD758C" w:rsidP="00D05FF4">
      <w:pPr>
        <w:pStyle w:val="a8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Pr="00AD758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D758C">
        <w:rPr>
          <w:rFonts w:ascii="Times New Roman" w:hAnsi="Times New Roman" w:cs="Times New Roman"/>
          <w:sz w:val="24"/>
          <w:szCs w:val="24"/>
        </w:rPr>
        <w:t xml:space="preserve"> опыта творческой деятельности;</w:t>
      </w:r>
    </w:p>
    <w:p w:rsidR="00AD758C" w:rsidRPr="00AD758C" w:rsidRDefault="00AD758C" w:rsidP="00D05FF4">
      <w:pPr>
        <w:pStyle w:val="a8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>воспитание активных участников художественной самодеятельности;</w:t>
      </w:r>
    </w:p>
    <w:p w:rsidR="00AD758C" w:rsidRPr="00AD758C" w:rsidRDefault="00AD758C" w:rsidP="00D05FF4">
      <w:pPr>
        <w:pStyle w:val="a8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C296D" w:rsidRPr="00A664AF" w:rsidRDefault="006C296D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Детская школа искусств </w:t>
      </w:r>
      <w:r w:rsidR="00B00DF8"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расположена в </w:t>
      </w: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южной части города Полевского и объединяет три направления дополнительного образования: музыкальное, хореографическое и художественное. </w:t>
      </w:r>
    </w:p>
    <w:p w:rsidR="00B00DF8" w:rsidRPr="00A664AF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Большинство семей обучающихся проживают в домахт</w:t>
      </w:r>
      <w:r w:rsidR="006C296D"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иповой застройки, </w:t>
      </w:r>
      <w:r w:rsidR="00184C7E"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86 процентов − рядом со Школой</w:t>
      </w:r>
      <w:r w:rsidR="006C296D"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 так же </w:t>
      </w:r>
      <w:r w:rsidR="00A664AF" w:rsidRPr="00A664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 процентов обучающихся</w:t>
      </w:r>
      <w:r w:rsidR="006C296D"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частных домах разных районов южной части города</w:t>
      </w: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="00184C7E"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 </w:t>
      </w: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близлежащих поселках</w:t>
      </w:r>
      <w:r w:rsidRPr="00A664AF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</w:p>
    <w:p w:rsidR="00B00DF8" w:rsidRPr="00A664AF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Основным видом деятельности Школы является реализация образовательны</w:t>
      </w:r>
      <w:r w:rsidR="00184C7E"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х </w:t>
      </w: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программы дополнительного образования детей и взрослых.</w:t>
      </w:r>
    </w:p>
    <w:p w:rsidR="00184C7E" w:rsidRPr="00A664AF" w:rsidRDefault="00184C7E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</w:p>
    <w:p w:rsidR="00125FFE" w:rsidRPr="00125FFE" w:rsidRDefault="00125FFE" w:rsidP="00D05FF4">
      <w:pPr>
        <w:pStyle w:val="a8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часть</w:t>
      </w:r>
    </w:p>
    <w:p w:rsidR="00B00DF8" w:rsidRPr="00A664AF" w:rsidRDefault="00125FFE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2.1.</w:t>
      </w:r>
      <w:r w:rsidR="00B00DF8" w:rsidRPr="00A66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Система управления организацией</w:t>
      </w:r>
    </w:p>
    <w:p w:rsidR="00B00DF8" w:rsidRPr="00A664AF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Управление осуществляется на принципах единоначалия и самоуправления.</w:t>
      </w:r>
    </w:p>
    <w:p w:rsidR="00B00DF8" w:rsidRPr="00A664AF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Органы управления, действующие в Школе</w:t>
      </w:r>
      <w:r w:rsidR="00A664AF"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8"/>
        <w:gridCol w:w="7452"/>
      </w:tblGrid>
      <w:tr w:rsidR="007E11F3" w:rsidRPr="00A664AF" w:rsidTr="005C0F8F">
        <w:trPr>
          <w:jc w:val="center"/>
        </w:trPr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Функции</w:t>
            </w:r>
          </w:p>
        </w:tc>
      </w:tr>
      <w:tr w:rsidR="007E11F3" w:rsidRPr="00A664AF" w:rsidTr="005C0F8F">
        <w:trPr>
          <w:jc w:val="center"/>
        </w:trPr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11F3" w:rsidRPr="00A664AF" w:rsidRDefault="007E11F3" w:rsidP="00D05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AF">
              <w:rPr>
                <w:rFonts w:ascii="Times New Roman" w:hAnsi="Times New Roman" w:cs="Times New Roman"/>
                <w:sz w:val="24"/>
                <w:szCs w:val="24"/>
              </w:rPr>
              <w:t>Общее управление школой осуществляет директор МБОУ ДО «ДШИ» в пределах компетенции, определенной уставом школы, должностными обязанностями.</w:t>
            </w:r>
          </w:p>
          <w:p w:rsidR="00B00DF8" w:rsidRPr="00A664AF" w:rsidRDefault="007E11F3" w:rsidP="00D05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AF">
              <w:rPr>
                <w:rFonts w:ascii="Times New Roman" w:hAnsi="Times New Roman" w:cs="Times New Roman"/>
                <w:sz w:val="24"/>
                <w:szCs w:val="24"/>
              </w:rPr>
              <w:t>Основной функцией директора школы является осуществление оперативного руководства деятельностью учреждения, управление жизнедеятельностью школы, координация действий всех участников образовательного процесса.</w:t>
            </w:r>
          </w:p>
        </w:tc>
      </w:tr>
      <w:tr w:rsidR="007E11F3" w:rsidRPr="00A664AF" w:rsidTr="005C0F8F">
        <w:trPr>
          <w:jc w:val="center"/>
        </w:trPr>
        <w:tc>
          <w:tcPr>
            <w:tcW w:w="2068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Школы, в том числерассматривает вопросы: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7E11F3" w:rsidRPr="00A664AF" w:rsidTr="005C0F8F">
        <w:trPr>
          <w:jc w:val="center"/>
        </w:trPr>
        <w:tc>
          <w:tcPr>
            <w:tcW w:w="2068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00DF8" w:rsidRPr="00A664AF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7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томчисле: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распорядка,изменений и дополнений к ним;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образовательнойорганизации и связаны с правами и обязанностями работников;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образовательнойорганизации;</w:t>
            </w:r>
          </w:p>
          <w:p w:rsidR="00B00DF8" w:rsidRPr="00A664AF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664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ееработы и развитию материальной базы</w:t>
            </w:r>
          </w:p>
        </w:tc>
      </w:tr>
      <w:tr w:rsidR="00CA1C31" w:rsidRPr="00A664AF" w:rsidTr="005C0F8F">
        <w:trPr>
          <w:jc w:val="center"/>
        </w:trPr>
        <w:tc>
          <w:tcPr>
            <w:tcW w:w="2068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1C31" w:rsidRPr="00A664AF" w:rsidRDefault="00CA1C31" w:rsidP="00D05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Родительские </w:t>
            </w:r>
            <w:r w:rsidR="005C0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комитеты</w:t>
            </w:r>
            <w:r w:rsidRPr="00A66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родительск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ое</w:t>
            </w:r>
            <w:r w:rsidRPr="00A66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5C0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школы</w:t>
            </w:r>
            <w:r w:rsidRPr="00A66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A1C31" w:rsidRPr="00A664AF" w:rsidRDefault="00CA1C31" w:rsidP="00D05FF4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1C31" w:rsidRPr="005C0F8F" w:rsidRDefault="00CA1C31" w:rsidP="00D05FF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целях содействия </w:t>
            </w:r>
            <w:r w:rsidRPr="00A664AF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A66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осуществлении воспитания и обучения детей, обеспечения развития Школы, взаимодействия всех у</w:t>
            </w:r>
            <w:r w:rsidRPr="005C0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частников образовательного процесса, реализации прав обучающихся, их родителей (законных представителей) в Школе </w:t>
            </w:r>
            <w:r w:rsidR="005C0F8F" w:rsidRPr="005C0F8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рекомендательных решений по всем вопросам организации деятельности Школы </w:t>
            </w:r>
            <w:r w:rsidR="005C0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работают р</w:t>
            </w:r>
            <w:r w:rsidRPr="00A66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одительские </w:t>
            </w:r>
            <w:r w:rsidR="005C0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комитеты</w:t>
            </w:r>
            <w:r w:rsidRPr="00A66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родительск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ое</w:t>
            </w:r>
            <w:r w:rsidRPr="00A66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5C0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Школы</w:t>
            </w:r>
            <w:r w:rsidRPr="00A66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B00DF8" w:rsidRPr="00A664AF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Для осуществления учебно-методической работы</w:t>
      </w:r>
      <w:r w:rsidR="000B6306"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="000B6306" w:rsidRPr="00A664AF">
        <w:rPr>
          <w:rFonts w:ascii="Times New Roman" w:hAnsi="Times New Roman" w:cs="Times New Roman"/>
          <w:sz w:val="24"/>
          <w:szCs w:val="24"/>
        </w:rPr>
        <w:t xml:space="preserve">анализа уровня творческой деятельности, определения путей повышения качества </w:t>
      </w:r>
      <w:r w:rsidR="002A6A13">
        <w:rPr>
          <w:rFonts w:ascii="Times New Roman" w:hAnsi="Times New Roman" w:cs="Times New Roman"/>
          <w:sz w:val="24"/>
          <w:szCs w:val="24"/>
        </w:rPr>
        <w:t>образования</w:t>
      </w:r>
      <w:r w:rsidR="000B6306" w:rsidRPr="00A664AF">
        <w:rPr>
          <w:rFonts w:ascii="Times New Roman" w:hAnsi="Times New Roman" w:cs="Times New Roman"/>
          <w:sz w:val="24"/>
          <w:szCs w:val="24"/>
        </w:rPr>
        <w:t xml:space="preserve"> и творческой деятельности обучающихся</w:t>
      </w:r>
      <w:r w:rsidR="002A6A13">
        <w:rPr>
          <w:rFonts w:ascii="Times New Roman" w:hAnsi="Times New Roman" w:cs="Times New Roman"/>
          <w:sz w:val="24"/>
          <w:szCs w:val="24"/>
        </w:rPr>
        <w:t>,</w:t>
      </w:r>
      <w:r w:rsidR="000B6306"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Школе </w:t>
      </w:r>
      <w:r w:rsidRPr="00A664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создано три методических объединения:</w:t>
      </w:r>
      <w:r w:rsidR="002A6A13">
        <w:rPr>
          <w:rFonts w:ascii="Times New Roman" w:hAnsi="Times New Roman" w:cs="Times New Roman"/>
          <w:sz w:val="24"/>
          <w:szCs w:val="24"/>
        </w:rPr>
        <w:t xml:space="preserve">музыкальное, художественное, </w:t>
      </w:r>
      <w:r w:rsidR="00A76FD2" w:rsidRPr="00A664AF">
        <w:rPr>
          <w:rFonts w:ascii="Times New Roman" w:hAnsi="Times New Roman" w:cs="Times New Roman"/>
          <w:sz w:val="24"/>
          <w:szCs w:val="24"/>
        </w:rPr>
        <w:t>хореографическое</w:t>
      </w:r>
      <w:r w:rsidR="009949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а так же </w:t>
      </w:r>
      <w:r w:rsidR="002A6A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художественный совет, в состав которого входят руководители объединений, преподаватели, ответственные за творческие мероприятия. </w:t>
      </w:r>
    </w:p>
    <w:p w:rsidR="00A76FD2" w:rsidRPr="008063F1" w:rsidRDefault="00A76FD2" w:rsidP="00D05FF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00DF8" w:rsidRPr="008063F1" w:rsidRDefault="00125FFE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</w:t>
      </w:r>
      <w:r w:rsidR="00B00DF8" w:rsidRPr="00806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Оценка образовательной деятельности</w:t>
      </w:r>
    </w:p>
    <w:p w:rsidR="00690F55" w:rsidRPr="006E268D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E268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Образовательная деятельность в Школе организуется в соответствии </w:t>
      </w:r>
      <w:proofErr w:type="gramStart"/>
      <w:r w:rsidR="00311C66" w:rsidRPr="006E26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="00311C66" w:rsidRPr="006E26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214550" w:rsidRPr="00214550" w:rsidRDefault="00214550" w:rsidP="00D05FF4">
      <w:pPr>
        <w:pStyle w:val="a8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455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Федеральный закон "Об образовании в Российской Федерации" N 273-ФЗ от 29 декабря 2012 года с изменениями 2015-2016 года.</w:t>
      </w:r>
    </w:p>
    <w:p w:rsidR="00214550" w:rsidRPr="00214550" w:rsidRDefault="00214550" w:rsidP="00D05FF4">
      <w:pPr>
        <w:pStyle w:val="a8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5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Санитарно-эпидемиологические правила и нормативы СанПиН 2.4.4.3172-14, утвержденные постановлением Главного </w:t>
      </w:r>
      <w:r w:rsidRPr="00214550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4 июля 2014 г. N 41 г. Москва "Санитарно-эпидемиологические требования к устройству</w:t>
      </w:r>
      <w:r w:rsidRPr="00214550">
        <w:rPr>
          <w:rFonts w:ascii="Times New Roman" w:hAnsi="Times New Roman" w:cs="Times New Roman"/>
          <w:color w:val="000000"/>
          <w:sz w:val="24"/>
          <w:szCs w:val="24"/>
        </w:rPr>
        <w:t>, содержанию и организации режима работы образовательных организаций дополнительного образования детей"</w:t>
      </w:r>
      <w:r w:rsidRPr="002145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Зарегистрировано в Минюсте РФ 20 августа 2014 г.</w:t>
      </w:r>
      <w:proofErr w:type="gramEnd"/>
    </w:p>
    <w:p w:rsidR="00214550" w:rsidRPr="00214550" w:rsidRDefault="00214550" w:rsidP="00D05FF4">
      <w:pPr>
        <w:pStyle w:val="a8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550">
        <w:rPr>
          <w:rFonts w:ascii="Times New Roman" w:hAnsi="Times New Roman" w:cs="Times New Roman"/>
          <w:sz w:val="24"/>
          <w:szCs w:val="24"/>
        </w:rPr>
        <w:t>Федеральные государственные требования (утверждены приказом Министерства культуры Российской Федерации в марте 2012 г.);</w:t>
      </w:r>
    </w:p>
    <w:p w:rsidR="00214550" w:rsidRPr="00214550" w:rsidRDefault="00214550" w:rsidP="00D05FF4">
      <w:pPr>
        <w:pStyle w:val="a8"/>
        <w:numPr>
          <w:ilvl w:val="0"/>
          <w:numId w:val="28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550">
        <w:rPr>
          <w:rFonts w:ascii="Times New Roman" w:hAnsi="Times New Roman" w:cs="Times New Roman"/>
          <w:sz w:val="24"/>
          <w:szCs w:val="24"/>
        </w:rPr>
        <w:t>Приказ Минобрнауки России от 29 августа 2013 года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14550" w:rsidRPr="00214550" w:rsidRDefault="00214550" w:rsidP="00D05FF4">
      <w:pPr>
        <w:pStyle w:val="a8"/>
        <w:numPr>
          <w:ilvl w:val="0"/>
          <w:numId w:val="28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550">
        <w:rPr>
          <w:rFonts w:ascii="Times New Roman" w:hAnsi="Times New Roman" w:cs="Times New Roman"/>
          <w:sz w:val="24"/>
          <w:szCs w:val="24"/>
        </w:rPr>
        <w:t>Письмо министерства культуры Российской Федерации от 21 ноября 2013 года № 191-01-39/06-ГИ «Рекомендации по организации образовательной и методической деятельности при реализации общеразвивающих программ в области иску</w:t>
      </w:r>
      <w:proofErr w:type="gramStart"/>
      <w:r w:rsidRPr="00214550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214550">
        <w:rPr>
          <w:rFonts w:ascii="Times New Roman" w:hAnsi="Times New Roman" w:cs="Times New Roman"/>
          <w:sz w:val="24"/>
          <w:szCs w:val="24"/>
        </w:rPr>
        <w:t>етских школах искусств по видам искусств».</w:t>
      </w:r>
    </w:p>
    <w:p w:rsidR="00214550" w:rsidRDefault="00214550" w:rsidP="00D05FF4">
      <w:pPr>
        <w:pStyle w:val="a8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550">
        <w:rPr>
          <w:rFonts w:ascii="Times New Roman" w:hAnsi="Times New Roman" w:cs="Times New Roman"/>
          <w:sz w:val="24"/>
          <w:szCs w:val="24"/>
        </w:rPr>
        <w:t xml:space="preserve"> Устав и локальные документы МБОУ ДО «ДШИ».</w:t>
      </w:r>
    </w:p>
    <w:p w:rsidR="00D05FF4" w:rsidRPr="00214550" w:rsidRDefault="00D05FF4" w:rsidP="00D05FF4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0DF8" w:rsidRPr="00214550" w:rsidRDefault="00125FFE" w:rsidP="006849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</w:t>
      </w:r>
      <w:r w:rsidR="00B00DF8" w:rsidRPr="00214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и качество подготовки</w:t>
      </w:r>
    </w:p>
    <w:p w:rsidR="00214550" w:rsidRPr="006E268D" w:rsidRDefault="00214550" w:rsidP="00D05F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68D">
        <w:rPr>
          <w:rFonts w:ascii="Times New Roman" w:hAnsi="Times New Roman" w:cs="Times New Roman"/>
          <w:sz w:val="24"/>
          <w:szCs w:val="24"/>
        </w:rPr>
        <w:t>МБОУ ДО «ДШИ»  реализует дополнительные общеобразовательные программы, подразделяющиеся на предпрофессиональные и общеразвивающ</w:t>
      </w:r>
      <w:r>
        <w:rPr>
          <w:rFonts w:ascii="Times New Roman" w:hAnsi="Times New Roman" w:cs="Times New Roman"/>
          <w:sz w:val="24"/>
          <w:szCs w:val="24"/>
        </w:rPr>
        <w:t>ие программы в области искусств.</w:t>
      </w:r>
    </w:p>
    <w:p w:rsidR="00214550" w:rsidRPr="00214550" w:rsidRDefault="00214550" w:rsidP="00D05FF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50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Pr="00214550">
        <w:rPr>
          <w:rFonts w:ascii="Times New Roman" w:hAnsi="Times New Roman" w:cs="Times New Roman"/>
          <w:sz w:val="24"/>
          <w:szCs w:val="24"/>
        </w:rPr>
        <w:t xml:space="preserve"> направлена на формирование базовых основ и фундамента всего последующего обучения, в том числе:</w:t>
      </w:r>
    </w:p>
    <w:p w:rsidR="00214550" w:rsidRPr="00214550" w:rsidRDefault="00214550" w:rsidP="00D05FF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50">
        <w:rPr>
          <w:rFonts w:ascii="Times New Roman" w:hAnsi="Times New Roman" w:cs="Times New Roman"/>
          <w:sz w:val="24"/>
          <w:szCs w:val="24"/>
        </w:rPr>
        <w:t xml:space="preserve"> - творческой деятельности, как системы учебных и познавательных и профессиональных навыков, умения принимать, сохранять, реализовывать учебные и творческие цели, умения планировать, </w:t>
      </w:r>
      <w:r w:rsidR="00A246AD">
        <w:rPr>
          <w:rFonts w:ascii="Times New Roman" w:hAnsi="Times New Roman" w:cs="Times New Roman"/>
          <w:sz w:val="24"/>
          <w:szCs w:val="24"/>
        </w:rPr>
        <w:t xml:space="preserve">в том числе дальнейшее </w:t>
      </w:r>
      <w:r w:rsidR="0099495C">
        <w:rPr>
          <w:rFonts w:ascii="Times New Roman" w:hAnsi="Times New Roman" w:cs="Times New Roman"/>
          <w:sz w:val="24"/>
          <w:szCs w:val="24"/>
        </w:rPr>
        <w:t>образование</w:t>
      </w:r>
      <w:r w:rsidRPr="00214550">
        <w:rPr>
          <w:rFonts w:ascii="Times New Roman" w:hAnsi="Times New Roman" w:cs="Times New Roman"/>
          <w:sz w:val="24"/>
          <w:szCs w:val="24"/>
        </w:rPr>
        <w:t>контролировать и оценивать действия и их результат;</w:t>
      </w:r>
    </w:p>
    <w:p w:rsidR="00214550" w:rsidRDefault="00214550" w:rsidP="00D05FF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550">
        <w:rPr>
          <w:rFonts w:ascii="Times New Roman" w:hAnsi="Times New Roman" w:cs="Times New Roman"/>
          <w:sz w:val="24"/>
          <w:szCs w:val="24"/>
        </w:rPr>
        <w:t xml:space="preserve">- познавательной мотивации и интересов обучающихся, их готовности и способности к сотрудничеству и совместной деятельности ученика с </w:t>
      </w:r>
      <w:r>
        <w:rPr>
          <w:rFonts w:ascii="Times New Roman" w:hAnsi="Times New Roman" w:cs="Times New Roman"/>
          <w:sz w:val="24"/>
          <w:szCs w:val="24"/>
        </w:rPr>
        <w:t>преподавателем</w:t>
      </w:r>
      <w:r w:rsidRPr="00214550">
        <w:rPr>
          <w:rFonts w:ascii="Times New Roman" w:hAnsi="Times New Roman" w:cs="Times New Roman"/>
          <w:sz w:val="24"/>
          <w:szCs w:val="24"/>
        </w:rPr>
        <w:t xml:space="preserve"> и одноклассниками, основы нравственного поведения, определяющего отношения личности с обществом и окружающими людьми.</w:t>
      </w:r>
    </w:p>
    <w:p w:rsidR="00214550" w:rsidRPr="00214550" w:rsidRDefault="00214550" w:rsidP="00D05FF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4550">
        <w:rPr>
          <w:rFonts w:ascii="Times New Roman" w:hAnsi="Times New Roman" w:cs="Times New Roman"/>
          <w:sz w:val="24"/>
          <w:szCs w:val="24"/>
          <w:u w:val="single"/>
        </w:rPr>
        <w:t>Реализуемые программы: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</w:rPr>
        <w:t xml:space="preserve">1. </w:t>
      </w:r>
      <w:r w:rsidRPr="0096535B">
        <w:rPr>
          <w:rFonts w:ascii="Times New Roman" w:hAnsi="Times New Roman" w:cs="Times New Roman"/>
          <w:b/>
          <w:sz w:val="24"/>
          <w:szCs w:val="24"/>
        </w:rPr>
        <w:t>Дополнительные предпрофессиональные программы</w:t>
      </w:r>
      <w:r w:rsidRPr="0096535B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государственными требованиями по видам искусств и срокам реализации: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  <w:u w:val="single"/>
        </w:rPr>
        <w:lastRenderedPageBreak/>
        <w:t>- «Фортепиано»</w:t>
      </w:r>
      <w:r w:rsidRPr="0096535B">
        <w:rPr>
          <w:rFonts w:ascii="Times New Roman" w:hAnsi="Times New Roman" w:cs="Times New Roman"/>
          <w:sz w:val="24"/>
          <w:szCs w:val="24"/>
        </w:rPr>
        <w:t xml:space="preserve"> для детей, поступивших в школу в возрасте 6,5-7 лет со сроком обучения 8 лет (и 1 год дополнительно);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  <w:u w:val="single"/>
        </w:rPr>
        <w:t>- «Струнные инструменты»</w:t>
      </w:r>
      <w:r w:rsidRPr="0096535B">
        <w:rPr>
          <w:rFonts w:ascii="Times New Roman" w:hAnsi="Times New Roman" w:cs="Times New Roman"/>
          <w:sz w:val="24"/>
          <w:szCs w:val="24"/>
        </w:rPr>
        <w:t xml:space="preserve"> для детей, поступивших в школу в возрасте 6,5-7 лет со сроком обучения 8 лет (и 1 год дополнительно);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  <w:u w:val="single"/>
        </w:rPr>
        <w:t>- «Народные инструменты»</w:t>
      </w:r>
      <w:r w:rsidRPr="0096535B">
        <w:rPr>
          <w:rFonts w:ascii="Times New Roman" w:hAnsi="Times New Roman" w:cs="Times New Roman"/>
          <w:sz w:val="24"/>
          <w:szCs w:val="24"/>
        </w:rPr>
        <w:t xml:space="preserve"> (гитара, аккордеон, баян) для детей, поступивших в школу в возрасте 6,5-7 лет со сроком обучения 8 лет (и 1 год дополнительно), для детей, поступивших в школу в возрасте 10-12 лет со сроком обучения 5 лет (и 1 год дополнительно);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  <w:u w:val="single"/>
        </w:rPr>
        <w:t>- «Музыкальный фольклор»</w:t>
      </w:r>
      <w:r w:rsidRPr="0096535B">
        <w:rPr>
          <w:rFonts w:ascii="Times New Roman" w:hAnsi="Times New Roman" w:cs="Times New Roman"/>
          <w:sz w:val="24"/>
          <w:szCs w:val="24"/>
        </w:rPr>
        <w:t xml:space="preserve"> для детей, поступивших в школу в возрасте 6,5-7 лет со сроком обучения 8 лет (и 1 год дополнительно), для детей, поступивших в школу в возрасте 10-12 лет со сроком обучения 5 лет (и 1 год дополнительно);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  <w:u w:val="single"/>
        </w:rPr>
        <w:t>- «Хореографическое  творчество</w:t>
      </w:r>
      <w:r w:rsidRPr="0096535B">
        <w:rPr>
          <w:rFonts w:ascii="Times New Roman" w:hAnsi="Times New Roman" w:cs="Times New Roman"/>
          <w:sz w:val="24"/>
          <w:szCs w:val="24"/>
        </w:rPr>
        <w:t>»: для детей, поступивших в школу в возрасте 6,5-7 лет со сроком обучения 8 лет (и 1 год дополнительно), для детей, поступивших в школу в возрасте 10-12 лет со сроком обучения 5 лет (и 1 год дополнительно);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  <w:u w:val="single"/>
        </w:rPr>
        <w:t>- «Живопись»</w:t>
      </w:r>
      <w:r w:rsidRPr="0096535B">
        <w:rPr>
          <w:rFonts w:ascii="Times New Roman" w:hAnsi="Times New Roman" w:cs="Times New Roman"/>
          <w:sz w:val="24"/>
          <w:szCs w:val="24"/>
        </w:rPr>
        <w:t xml:space="preserve"> для детей, поступивших в школу в возрасте 6,5-7 лет со сроком обучения 8 лет (и 1 год дополнительно), для детей, поступивших в школу в возрасте 10-12лет со сроком обучения 5 лет (и 1 год дополнительно);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</w:rPr>
        <w:t xml:space="preserve">2. </w:t>
      </w:r>
      <w:r w:rsidRPr="0096535B">
        <w:rPr>
          <w:rFonts w:ascii="Times New Roman" w:hAnsi="Times New Roman" w:cs="Times New Roman"/>
          <w:b/>
          <w:sz w:val="24"/>
          <w:szCs w:val="24"/>
        </w:rPr>
        <w:t>Дополнительные общеразвивающие программы</w:t>
      </w:r>
      <w:r w:rsidRPr="0096535B">
        <w:rPr>
          <w:rFonts w:ascii="Times New Roman" w:hAnsi="Times New Roman" w:cs="Times New Roman"/>
          <w:sz w:val="24"/>
          <w:szCs w:val="24"/>
        </w:rPr>
        <w:t>, разработанные в соответствии с рекомендациями Министерства культуры Российской Федерации по организации образовательной и методической деятельности при реализации общеразвивающих программ в области искусств: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  <w:u w:val="single"/>
        </w:rPr>
        <w:t>- «Фортепиано и оркестровые инструменты»</w:t>
      </w:r>
      <w:r w:rsidRPr="0096535B">
        <w:rPr>
          <w:rFonts w:ascii="Times New Roman" w:hAnsi="Times New Roman" w:cs="Times New Roman"/>
          <w:sz w:val="24"/>
          <w:szCs w:val="24"/>
        </w:rPr>
        <w:t xml:space="preserve">  (срок обучения 3 года, 5 лет, 7 лет);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  <w:u w:val="single"/>
        </w:rPr>
        <w:t>- «Народные инструменты»</w:t>
      </w:r>
      <w:r w:rsidRPr="0096535B">
        <w:rPr>
          <w:rFonts w:ascii="Times New Roman" w:hAnsi="Times New Roman" w:cs="Times New Roman"/>
          <w:sz w:val="24"/>
          <w:szCs w:val="24"/>
        </w:rPr>
        <w:t xml:space="preserve"> (гитара, аккордеон, баян) (срок обучения 3 года, 5 лет, 7 лет);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</w:rPr>
        <w:t xml:space="preserve">- </w:t>
      </w:r>
      <w:r w:rsidRPr="0096535B">
        <w:rPr>
          <w:rFonts w:ascii="Times New Roman" w:hAnsi="Times New Roman" w:cs="Times New Roman"/>
          <w:sz w:val="24"/>
          <w:szCs w:val="24"/>
          <w:u w:val="single"/>
        </w:rPr>
        <w:t>«Народное пение»</w:t>
      </w:r>
      <w:r w:rsidRPr="0096535B">
        <w:rPr>
          <w:rFonts w:ascii="Times New Roman" w:hAnsi="Times New Roman" w:cs="Times New Roman"/>
          <w:sz w:val="24"/>
          <w:szCs w:val="24"/>
        </w:rPr>
        <w:t xml:space="preserve"> (срок обучения 5 лет);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</w:rPr>
        <w:t xml:space="preserve">- </w:t>
      </w:r>
      <w:r w:rsidRPr="0096535B">
        <w:rPr>
          <w:rFonts w:ascii="Times New Roman" w:hAnsi="Times New Roman" w:cs="Times New Roman"/>
          <w:sz w:val="24"/>
          <w:szCs w:val="24"/>
          <w:u w:val="single"/>
        </w:rPr>
        <w:t>«Изобразительное искусство»</w:t>
      </w:r>
      <w:r w:rsidRPr="0096535B">
        <w:rPr>
          <w:rFonts w:ascii="Times New Roman" w:hAnsi="Times New Roman" w:cs="Times New Roman"/>
          <w:sz w:val="24"/>
          <w:szCs w:val="24"/>
        </w:rPr>
        <w:t xml:space="preserve"> (срок обучения 4 года, 7 лет);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</w:rPr>
        <w:t xml:space="preserve">- </w:t>
      </w:r>
      <w:r w:rsidRPr="0096535B">
        <w:rPr>
          <w:rFonts w:ascii="Times New Roman" w:hAnsi="Times New Roman" w:cs="Times New Roman"/>
          <w:sz w:val="24"/>
          <w:szCs w:val="24"/>
          <w:u w:val="single"/>
        </w:rPr>
        <w:t>«Хореографическое искусство»</w:t>
      </w:r>
      <w:r w:rsidR="00AA1805" w:rsidRPr="0096535B">
        <w:rPr>
          <w:rFonts w:ascii="Times New Roman" w:hAnsi="Times New Roman" w:cs="Times New Roman"/>
          <w:sz w:val="24"/>
          <w:szCs w:val="24"/>
        </w:rPr>
        <w:t xml:space="preserve"> (срок обучения</w:t>
      </w:r>
      <w:r w:rsidRPr="0096535B">
        <w:rPr>
          <w:rFonts w:ascii="Times New Roman" w:hAnsi="Times New Roman" w:cs="Times New Roman"/>
          <w:sz w:val="24"/>
          <w:szCs w:val="24"/>
        </w:rPr>
        <w:t xml:space="preserve"> 7 лет);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</w:rPr>
        <w:t xml:space="preserve">- </w:t>
      </w:r>
      <w:r w:rsidRPr="0096535B">
        <w:rPr>
          <w:rFonts w:ascii="Times New Roman" w:hAnsi="Times New Roman" w:cs="Times New Roman"/>
          <w:sz w:val="24"/>
          <w:szCs w:val="24"/>
          <w:u w:val="single"/>
        </w:rPr>
        <w:t>«Общее эстетическое развитие»</w:t>
      </w:r>
      <w:r w:rsidRPr="0096535B">
        <w:rPr>
          <w:rFonts w:ascii="Times New Roman" w:hAnsi="Times New Roman" w:cs="Times New Roman"/>
          <w:sz w:val="24"/>
          <w:szCs w:val="24"/>
        </w:rPr>
        <w:t xml:space="preserve"> (срок обучения 3 года, 5 лет);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</w:rPr>
        <w:t xml:space="preserve">- </w:t>
      </w:r>
      <w:r w:rsidRPr="0096535B">
        <w:rPr>
          <w:rFonts w:ascii="Times New Roman" w:hAnsi="Times New Roman" w:cs="Times New Roman"/>
          <w:sz w:val="24"/>
          <w:szCs w:val="24"/>
          <w:u w:val="single"/>
        </w:rPr>
        <w:t>«Подготовительный класс</w:t>
      </w:r>
      <w:r w:rsidRPr="0096535B">
        <w:rPr>
          <w:rFonts w:ascii="Times New Roman" w:hAnsi="Times New Roman" w:cs="Times New Roman"/>
          <w:sz w:val="24"/>
          <w:szCs w:val="24"/>
        </w:rPr>
        <w:t>» для подготовки к обучению на музыкальных инструментах (срок обучения 1 год);</w:t>
      </w:r>
    </w:p>
    <w:p w:rsidR="00C77E04" w:rsidRPr="0096535B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35B">
        <w:rPr>
          <w:rFonts w:ascii="Times New Roman" w:hAnsi="Times New Roman" w:cs="Times New Roman"/>
          <w:sz w:val="24"/>
          <w:szCs w:val="24"/>
        </w:rPr>
        <w:t xml:space="preserve"> - </w:t>
      </w:r>
      <w:r w:rsidR="0096535B" w:rsidRPr="0096535B">
        <w:rPr>
          <w:rFonts w:ascii="Times New Roman" w:hAnsi="Times New Roman" w:cs="Times New Roman"/>
          <w:sz w:val="24"/>
          <w:szCs w:val="24"/>
          <w:u w:val="single"/>
        </w:rPr>
        <w:t xml:space="preserve">Программы </w:t>
      </w:r>
      <w:r w:rsidRPr="0096535B">
        <w:rPr>
          <w:rFonts w:ascii="Times New Roman" w:hAnsi="Times New Roman" w:cs="Times New Roman"/>
          <w:sz w:val="24"/>
          <w:szCs w:val="24"/>
          <w:u w:val="single"/>
        </w:rPr>
        <w:t>раннего эстетического и художественного развития</w:t>
      </w:r>
      <w:r w:rsidRPr="0096535B">
        <w:rPr>
          <w:rFonts w:ascii="Times New Roman" w:hAnsi="Times New Roman" w:cs="Times New Roman"/>
          <w:sz w:val="24"/>
          <w:szCs w:val="24"/>
        </w:rPr>
        <w:t xml:space="preserve"> детей в возрасте от 3 до 6 лет,</w:t>
      </w:r>
      <w:r w:rsidR="0096535B" w:rsidRPr="0096535B">
        <w:rPr>
          <w:rFonts w:ascii="Times New Roman" w:hAnsi="Times New Roman" w:cs="Times New Roman"/>
          <w:sz w:val="24"/>
          <w:szCs w:val="24"/>
        </w:rPr>
        <w:t xml:space="preserve"> (срок обучения 1 год, 3 года):</w:t>
      </w:r>
      <w:r w:rsidRPr="0096535B">
        <w:rPr>
          <w:rFonts w:ascii="Times New Roman" w:hAnsi="Times New Roman" w:cs="Times New Roman"/>
          <w:sz w:val="24"/>
          <w:szCs w:val="24"/>
        </w:rPr>
        <w:t xml:space="preserve"> «Триолька», «Бусинки», «Капельки», «Изюминка», «Рисовалка», «Студия художественного отделения, что позволяет реализовать систему непрерывного образования и развития творческого потенциала каждого ребенка.</w:t>
      </w:r>
    </w:p>
    <w:p w:rsidR="00C77E04" w:rsidRPr="00125FFE" w:rsidRDefault="00C77E04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25FF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Воспитательная работа</w:t>
      </w:r>
    </w:p>
    <w:p w:rsidR="002631CC" w:rsidRDefault="00125FFE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C77E04" w:rsidRPr="006E26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Школе ведется работа по формированию здорового образа жизни и воспитанию </w:t>
      </w:r>
      <w:r w:rsidR="002631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гармонично развитой личности, культуры поведения.</w:t>
      </w:r>
    </w:p>
    <w:p w:rsidR="00C77E04" w:rsidRDefault="00C77E04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профилактики противопожарной безопасности в Школе наряду с беседами, инструктажами проходили:</w:t>
      </w:r>
    </w:p>
    <w:p w:rsidR="00C77E04" w:rsidRPr="00C71689" w:rsidRDefault="00C77E04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 выставка работ обучающихся художественного отделения «С пожарной безопасностью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 открытии выставки состоялась встреча с представителем отдела надзорной деятельности г. Полевского Свердловской области на открытие были приглашены обучающихся  МАОУ ПГО «СОШ № 8» апрель 2017 года;</w:t>
      </w:r>
    </w:p>
    <w:p w:rsidR="00C77E04" w:rsidRDefault="00C77E04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 работ обучающихся отделения общего эстетического развития «Пожарная безопасность», декабрь 2017 года;</w:t>
      </w:r>
    </w:p>
    <w:p w:rsidR="00C77E04" w:rsidRDefault="00C77E04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плану работы школы в направлении «Противопожарная безопасность» 2 раза в год проводятся тренировочные эвакуации из здания школы.</w:t>
      </w:r>
    </w:p>
    <w:p w:rsidR="00C77E04" w:rsidRPr="008063F1" w:rsidRDefault="00C77E04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октябре 2017 года в Школе прошла выставка-конкурс «Безопасный интернет», о правилах работы в сети. </w:t>
      </w:r>
    </w:p>
    <w:p w:rsidR="00D05FF4" w:rsidRDefault="00F27CC7" w:rsidP="00D05FF4">
      <w:pPr>
        <w:pStyle w:val="a8"/>
        <w:numPr>
          <w:ilvl w:val="1"/>
          <w:numId w:val="27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FFE">
        <w:rPr>
          <w:rFonts w:ascii="Times New Roman" w:hAnsi="Times New Roman" w:cs="Times New Roman"/>
          <w:b/>
          <w:sz w:val="24"/>
          <w:szCs w:val="24"/>
          <w:u w:val="single"/>
        </w:rPr>
        <w:t>Организация образовательного процесса</w:t>
      </w:r>
    </w:p>
    <w:p w:rsidR="00F27CC7" w:rsidRPr="00D05FF4" w:rsidRDefault="00F27CC7" w:rsidP="00D05F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5FF4">
        <w:rPr>
          <w:rFonts w:ascii="Times New Roman" w:hAnsi="Times New Roman" w:cs="Times New Roman"/>
          <w:sz w:val="24"/>
          <w:szCs w:val="24"/>
        </w:rPr>
        <w:t>(в том числе начало и окончание учебного года, продолжительность каникул) регламентируется: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- учебными планами,</w:t>
      </w:r>
    </w:p>
    <w:p w:rsidR="00F27CC7" w:rsidRPr="008063F1" w:rsidRDefault="00DC4CF2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 xml:space="preserve">- </w:t>
      </w:r>
      <w:r w:rsidR="00F27CC7" w:rsidRPr="008063F1">
        <w:rPr>
          <w:rFonts w:ascii="Times New Roman" w:hAnsi="Times New Roman" w:cs="Times New Roman"/>
          <w:sz w:val="24"/>
          <w:szCs w:val="24"/>
        </w:rPr>
        <w:t>календарным учебным графиком, утверждаемым школой самостоятельно,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- расписанием занятий.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63F1">
        <w:rPr>
          <w:rFonts w:ascii="Times New Roman" w:hAnsi="Times New Roman" w:cs="Times New Roman"/>
          <w:color w:val="000000"/>
          <w:sz w:val="24"/>
          <w:szCs w:val="24"/>
        </w:rPr>
        <w:t xml:space="preserve">Начало учебного </w:t>
      </w:r>
      <w:r w:rsidRPr="008063F1">
        <w:rPr>
          <w:rFonts w:ascii="Times New Roman" w:hAnsi="Times New Roman" w:cs="Times New Roman"/>
          <w:sz w:val="24"/>
          <w:szCs w:val="24"/>
        </w:rPr>
        <w:t>года – 01.09.201</w:t>
      </w:r>
      <w:r w:rsidR="00DC4CF2" w:rsidRPr="008063F1">
        <w:rPr>
          <w:rFonts w:ascii="Times New Roman" w:hAnsi="Times New Roman" w:cs="Times New Roman"/>
          <w:sz w:val="24"/>
          <w:szCs w:val="24"/>
        </w:rPr>
        <w:t>6</w:t>
      </w:r>
      <w:r w:rsidRPr="008063F1">
        <w:rPr>
          <w:rFonts w:ascii="Times New Roman" w:hAnsi="Times New Roman" w:cs="Times New Roman"/>
          <w:sz w:val="24"/>
          <w:szCs w:val="24"/>
        </w:rPr>
        <w:t>г.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Окончание учебного года – 31.05.201</w:t>
      </w:r>
      <w:r w:rsidR="00DC4CF2" w:rsidRPr="008063F1">
        <w:rPr>
          <w:rFonts w:ascii="Times New Roman" w:hAnsi="Times New Roman" w:cs="Times New Roman"/>
          <w:sz w:val="24"/>
          <w:szCs w:val="24"/>
        </w:rPr>
        <w:t>7</w:t>
      </w:r>
      <w:r w:rsidRPr="008063F1">
        <w:rPr>
          <w:rFonts w:ascii="Times New Roman" w:hAnsi="Times New Roman" w:cs="Times New Roman"/>
          <w:sz w:val="24"/>
          <w:szCs w:val="24"/>
        </w:rPr>
        <w:t>г.</w:t>
      </w:r>
    </w:p>
    <w:p w:rsidR="00F27CC7" w:rsidRPr="008F39DC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F39DC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- 33 (34) учебные </w:t>
      </w:r>
      <w:r w:rsidR="00DC4CF2" w:rsidRPr="008F39DC">
        <w:rPr>
          <w:rFonts w:ascii="Times New Roman" w:hAnsi="Times New Roman" w:cs="Times New Roman"/>
          <w:sz w:val="24"/>
          <w:szCs w:val="24"/>
        </w:rPr>
        <w:t>недели</w:t>
      </w:r>
      <w:r w:rsidR="008F39DC" w:rsidRPr="008F39DC">
        <w:rPr>
          <w:rFonts w:ascii="Times New Roman" w:hAnsi="Times New Roman" w:cs="Times New Roman"/>
          <w:sz w:val="24"/>
          <w:szCs w:val="24"/>
        </w:rPr>
        <w:t>, для обучающихся 1 класса (общеобразовательных школ) 32(33) учебные недели</w:t>
      </w:r>
      <w:r w:rsidR="00DC4CF2" w:rsidRPr="008F39DC">
        <w:rPr>
          <w:rFonts w:ascii="Times New Roman" w:hAnsi="Times New Roman" w:cs="Times New Roman"/>
          <w:sz w:val="24"/>
          <w:szCs w:val="24"/>
        </w:rPr>
        <w:t>.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Учебный год делится на учебные четверти, для художественного отделения на триместры:</w:t>
      </w:r>
    </w:p>
    <w:p w:rsidR="00DC4CF2" w:rsidRPr="008063F1" w:rsidRDefault="00DC4CF2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  <w:sectPr w:rsidR="00DC4CF2" w:rsidRPr="008063F1" w:rsidSect="007A6D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8063F1">
        <w:rPr>
          <w:rFonts w:ascii="Times New Roman" w:hAnsi="Times New Roman" w:cs="Times New Roman"/>
          <w:sz w:val="24"/>
          <w:szCs w:val="24"/>
        </w:rPr>
        <w:t xml:space="preserve"> 1 четверть – сентябрь, октябрь; 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sym w:font="Symbol" w:char="F02D"/>
      </w:r>
      <w:r w:rsidRPr="008063F1">
        <w:rPr>
          <w:rFonts w:ascii="Times New Roman" w:hAnsi="Times New Roman" w:cs="Times New Roman"/>
          <w:sz w:val="24"/>
          <w:szCs w:val="24"/>
        </w:rPr>
        <w:t xml:space="preserve"> 2 четверть – ноябрь, декабрь;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sym w:font="Symbol" w:char="F02D"/>
      </w:r>
      <w:r w:rsidRPr="008063F1">
        <w:rPr>
          <w:rFonts w:ascii="Times New Roman" w:hAnsi="Times New Roman" w:cs="Times New Roman"/>
          <w:sz w:val="24"/>
          <w:szCs w:val="24"/>
        </w:rPr>
        <w:t xml:space="preserve"> 3 четверть – январь, февраль, март; 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sym w:font="Symbol" w:char="F02D"/>
      </w:r>
      <w:r w:rsidRPr="008063F1">
        <w:rPr>
          <w:rFonts w:ascii="Times New Roman" w:hAnsi="Times New Roman" w:cs="Times New Roman"/>
          <w:sz w:val="24"/>
          <w:szCs w:val="24"/>
        </w:rPr>
        <w:t xml:space="preserve"> 4 четверть – апрель, май.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lastRenderedPageBreak/>
        <w:t>1 триместр – сентябрь - ноябрь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2 триместр – декабрь - февраль</w:t>
      </w:r>
    </w:p>
    <w:p w:rsidR="00F27CC7" w:rsidRPr="008063F1" w:rsidRDefault="00F27CC7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3 триместр – март - май</w:t>
      </w:r>
    </w:p>
    <w:p w:rsidR="00DC4CF2" w:rsidRPr="008063F1" w:rsidRDefault="00DC4CF2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  <w:sectPr w:rsidR="00DC4CF2" w:rsidRPr="008063F1" w:rsidSect="00DC4C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7CC7" w:rsidRPr="008063F1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lastRenderedPageBreak/>
        <w:t>Каждая учебная четверть, триместр заканчивается итоговым просмотром, контрольным уроком, академическим</w:t>
      </w:r>
      <w:r w:rsidR="00074330">
        <w:rPr>
          <w:rFonts w:ascii="Times New Roman" w:hAnsi="Times New Roman" w:cs="Times New Roman"/>
          <w:sz w:val="24"/>
          <w:szCs w:val="24"/>
        </w:rPr>
        <w:t>, тематическим</w:t>
      </w:r>
      <w:r w:rsidRPr="008063F1">
        <w:rPr>
          <w:rFonts w:ascii="Times New Roman" w:hAnsi="Times New Roman" w:cs="Times New Roman"/>
          <w:sz w:val="24"/>
          <w:szCs w:val="24"/>
        </w:rPr>
        <w:t xml:space="preserve"> концерт</w:t>
      </w:r>
      <w:r w:rsidR="00074330">
        <w:rPr>
          <w:rFonts w:ascii="Times New Roman" w:hAnsi="Times New Roman" w:cs="Times New Roman"/>
          <w:sz w:val="24"/>
          <w:szCs w:val="24"/>
        </w:rPr>
        <w:t>ные выступления</w:t>
      </w:r>
      <w:r w:rsidRPr="008063F1">
        <w:rPr>
          <w:rFonts w:ascii="Times New Roman" w:hAnsi="Times New Roman" w:cs="Times New Roman"/>
          <w:sz w:val="24"/>
          <w:szCs w:val="24"/>
        </w:rPr>
        <w:t xml:space="preserve"> просмотром, </w:t>
      </w:r>
      <w:r w:rsidR="008F39DC">
        <w:rPr>
          <w:rFonts w:ascii="Times New Roman" w:hAnsi="Times New Roman" w:cs="Times New Roman"/>
          <w:sz w:val="24"/>
          <w:szCs w:val="24"/>
        </w:rPr>
        <w:t xml:space="preserve">техническим </w:t>
      </w:r>
      <w:r w:rsidRPr="008063F1">
        <w:rPr>
          <w:rFonts w:ascii="Times New Roman" w:hAnsi="Times New Roman" w:cs="Times New Roman"/>
          <w:sz w:val="24"/>
          <w:szCs w:val="24"/>
        </w:rPr>
        <w:t>зачетом или переводным экзаменом.</w:t>
      </w:r>
    </w:p>
    <w:p w:rsidR="00F27CC7" w:rsidRPr="008063F1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Режим работы, расписание занятий составляется администрацией для создания наиболее благоприятного режима труда и отдыха обучающихся, по представлению педагогических работников с учетом пожеланий родителей (законных представителей), возрастных особенностей обучающихся, норм образовательного процесса и установленных санитарно-гигиенических норм. </w:t>
      </w:r>
    </w:p>
    <w:p w:rsidR="00F27CC7" w:rsidRPr="008063F1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Предельная недельная учебная нагрузка на одного учащегося устанавливается в соответствии с учебным планом, возрастными и психофизическими особенностями учащихся, нормами СанПиН и не превышает предельно допустимого показателя.</w:t>
      </w:r>
    </w:p>
    <w:p w:rsidR="00F27CC7" w:rsidRPr="008063F1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Единицей измерения учебного времени и основной формой организации учебного процесса в школе является урок. Продолжительность одного урока (индивидуального, группового) составляет 40 минут в соответствии учебным планом и нормами СанПиН.</w:t>
      </w:r>
    </w:p>
    <w:p w:rsidR="00F27CC7" w:rsidRPr="008063F1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lastRenderedPageBreak/>
        <w:t>Сроки начала и окончания учебного года, продолжительность четвертей и школьных каникул в 201</w:t>
      </w:r>
      <w:r w:rsidR="00DC4CF2" w:rsidRPr="008063F1">
        <w:rPr>
          <w:rFonts w:ascii="Times New Roman" w:hAnsi="Times New Roman" w:cs="Times New Roman"/>
          <w:sz w:val="24"/>
          <w:szCs w:val="24"/>
        </w:rPr>
        <w:t>6</w:t>
      </w:r>
      <w:r w:rsidRPr="008063F1">
        <w:rPr>
          <w:rFonts w:ascii="Times New Roman" w:hAnsi="Times New Roman" w:cs="Times New Roman"/>
          <w:sz w:val="24"/>
          <w:szCs w:val="24"/>
        </w:rPr>
        <w:t>-201</w:t>
      </w:r>
      <w:r w:rsidR="00DC4CF2" w:rsidRPr="008063F1">
        <w:rPr>
          <w:rFonts w:ascii="Times New Roman" w:hAnsi="Times New Roman" w:cs="Times New Roman"/>
          <w:sz w:val="24"/>
          <w:szCs w:val="24"/>
        </w:rPr>
        <w:t>7</w:t>
      </w:r>
      <w:r w:rsidRPr="008063F1">
        <w:rPr>
          <w:rFonts w:ascii="Times New Roman" w:hAnsi="Times New Roman" w:cs="Times New Roman"/>
          <w:sz w:val="24"/>
          <w:szCs w:val="24"/>
        </w:rPr>
        <w:t xml:space="preserve"> учебном году были ориентированы на сроки, устанавливаемые для общеобразовательных школ города Полевского. Осенние, зимние, весенние каникулы проводятся с учётом сроков, предусмотренных при реализации основных образовательных программ начального общего и основного общего образования в общеобразовательных учреждениях. </w:t>
      </w:r>
    </w:p>
    <w:p w:rsidR="00F27CC7" w:rsidRPr="008063F1" w:rsidRDefault="00F27CC7" w:rsidP="00D05FF4">
      <w:pPr>
        <w:pStyle w:val="a8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Реализация учебного плана направлена на формирование базовых основ и фундамента всего последующего обучения, в том числе:</w:t>
      </w:r>
    </w:p>
    <w:p w:rsidR="00F27CC7" w:rsidRPr="008063F1" w:rsidRDefault="00F27CC7" w:rsidP="00D05FF4">
      <w:pPr>
        <w:pStyle w:val="a8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 xml:space="preserve"> - творческой деятельности, как системы учебных и познавательных и профессиональных навыков, умения принимать, сохранять, реализовывать учебные и творческие цели, умения планировать, контролировать и оценивать действия и их результат;</w:t>
      </w:r>
    </w:p>
    <w:p w:rsidR="00F27CC7" w:rsidRPr="008063F1" w:rsidRDefault="00F27CC7" w:rsidP="00D05FF4">
      <w:pPr>
        <w:pStyle w:val="a8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- 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:rsidR="00F27CC7" w:rsidRPr="008063F1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 xml:space="preserve">Контингент </w:t>
      </w:r>
      <w:proofErr w:type="gramStart"/>
      <w:r w:rsidRPr="008063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63F1">
        <w:rPr>
          <w:rFonts w:ascii="Times New Roman" w:hAnsi="Times New Roman" w:cs="Times New Roman"/>
          <w:sz w:val="24"/>
          <w:szCs w:val="24"/>
        </w:rPr>
        <w:t xml:space="preserve"> относительно стабилен, движение обучающихся происходит как по объективным, так и по субъективным причинам (переезд в другие территории, отклонения здоровья, нежелание преодолевать трудности и т.д.) и не вносит дестабилизацию в процесс развития школы.</w:t>
      </w:r>
    </w:p>
    <w:p w:rsidR="00F27CC7" w:rsidRPr="008063F1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3F1">
        <w:rPr>
          <w:rFonts w:ascii="Times New Roman" w:hAnsi="Times New Roman" w:cs="Times New Roman"/>
          <w:sz w:val="24"/>
          <w:szCs w:val="24"/>
        </w:rPr>
        <w:t xml:space="preserve">Формы обучения: очная, групповая (от 5 человек), мелкогрупповая(2-4 человека), индивидуальная. </w:t>
      </w:r>
      <w:proofErr w:type="gramEnd"/>
    </w:p>
    <w:p w:rsidR="00F27CC7" w:rsidRPr="008063F1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Образовательный проце</w:t>
      </w:r>
      <w:proofErr w:type="gramStart"/>
      <w:r w:rsidRPr="008063F1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Pr="008063F1">
        <w:rPr>
          <w:rFonts w:ascii="Times New Roman" w:hAnsi="Times New Roman" w:cs="Times New Roman"/>
          <w:sz w:val="24"/>
          <w:szCs w:val="24"/>
        </w:rPr>
        <w:t>оле является гибким, быстро ориентирующимся на новые образовательные потребности.</w:t>
      </w:r>
    </w:p>
    <w:p w:rsidR="00F27CC7" w:rsidRPr="008063F1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Для успешного полного освоения предпрофессиональной программы первого и последующих классов в направлении музыкальное искусство (фортепиано, скрипка, аккордеон) в школе организована  подготовительная работа с учащимися перед поступлением в школу искусств</w:t>
      </w:r>
      <w:r w:rsidR="003219CD" w:rsidRPr="008063F1">
        <w:rPr>
          <w:rFonts w:ascii="Times New Roman" w:hAnsi="Times New Roman" w:cs="Times New Roman"/>
          <w:sz w:val="24"/>
          <w:szCs w:val="24"/>
        </w:rPr>
        <w:t>(программа подготовительного класса, срок реализации 1год)</w:t>
      </w:r>
      <w:r w:rsidRPr="008063F1">
        <w:rPr>
          <w:rFonts w:ascii="Times New Roman" w:hAnsi="Times New Roman" w:cs="Times New Roman"/>
          <w:sz w:val="24"/>
          <w:szCs w:val="24"/>
        </w:rPr>
        <w:t>.</w:t>
      </w:r>
    </w:p>
    <w:p w:rsidR="00F27CC7" w:rsidRPr="008063F1" w:rsidRDefault="00F27CC7" w:rsidP="00D05FF4">
      <w:pPr>
        <w:pStyle w:val="a9"/>
        <w:spacing w:after="12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63F1">
        <w:rPr>
          <w:rFonts w:ascii="Times New Roman" w:hAnsi="Times New Roman"/>
          <w:color w:val="000000"/>
          <w:sz w:val="24"/>
          <w:szCs w:val="24"/>
        </w:rPr>
        <w:t>Использование индивидуального подхода в обучении позволяет создавать максимально комфортные условия для творчества каждого обучающегося.</w:t>
      </w:r>
    </w:p>
    <w:p w:rsidR="00DC4CF2" w:rsidRPr="003F0792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792">
        <w:rPr>
          <w:rFonts w:ascii="Times New Roman" w:hAnsi="Times New Roman" w:cs="Times New Roman"/>
          <w:sz w:val="24"/>
          <w:szCs w:val="24"/>
        </w:rPr>
        <w:t xml:space="preserve">Вместе с тем в </w:t>
      </w:r>
      <w:r w:rsidR="00723F04" w:rsidRPr="003F0792">
        <w:rPr>
          <w:rFonts w:ascii="Times New Roman" w:hAnsi="Times New Roman" w:cs="Times New Roman"/>
          <w:sz w:val="24"/>
          <w:szCs w:val="24"/>
        </w:rPr>
        <w:t>Ш</w:t>
      </w:r>
      <w:r w:rsidRPr="003F0792">
        <w:rPr>
          <w:rFonts w:ascii="Times New Roman" w:hAnsi="Times New Roman" w:cs="Times New Roman"/>
          <w:sz w:val="24"/>
          <w:szCs w:val="24"/>
        </w:rPr>
        <w:t>коле выявлены противоречия в организации учебно-воспитательного процесса</w:t>
      </w:r>
      <w:r w:rsidR="00723F04" w:rsidRPr="003F0792">
        <w:rPr>
          <w:rFonts w:ascii="Times New Roman" w:hAnsi="Times New Roman" w:cs="Times New Roman"/>
          <w:sz w:val="24"/>
          <w:szCs w:val="24"/>
        </w:rPr>
        <w:t xml:space="preserve">:внеурочная деятельность обучающихся и большая нагрузка в общеобразовательной школе не </w:t>
      </w:r>
      <w:r w:rsidR="00E12236" w:rsidRPr="003F0792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723F04" w:rsidRPr="003F0792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3219CD" w:rsidRPr="003F0792">
        <w:rPr>
          <w:rFonts w:ascii="Times New Roman" w:hAnsi="Times New Roman" w:cs="Times New Roman"/>
          <w:sz w:val="24"/>
          <w:szCs w:val="24"/>
        </w:rPr>
        <w:t>рас</w:t>
      </w:r>
      <w:r w:rsidR="00723F04" w:rsidRPr="003F0792">
        <w:rPr>
          <w:rFonts w:ascii="Times New Roman" w:hAnsi="Times New Roman" w:cs="Times New Roman"/>
          <w:sz w:val="24"/>
          <w:szCs w:val="24"/>
        </w:rPr>
        <w:t xml:space="preserve">пределить стабильную </w:t>
      </w:r>
      <w:r w:rsidR="003219CD" w:rsidRPr="003F0792">
        <w:rPr>
          <w:rFonts w:ascii="Times New Roman" w:hAnsi="Times New Roman" w:cs="Times New Roman"/>
          <w:sz w:val="24"/>
          <w:szCs w:val="24"/>
        </w:rPr>
        <w:t xml:space="preserve">программную </w:t>
      </w:r>
      <w:r w:rsidR="00723F04" w:rsidRPr="003F0792">
        <w:rPr>
          <w:rFonts w:ascii="Times New Roman" w:hAnsi="Times New Roman" w:cs="Times New Roman"/>
          <w:sz w:val="24"/>
          <w:szCs w:val="24"/>
        </w:rPr>
        <w:t xml:space="preserve">нагрузку дополнительного образования обучающихся, </w:t>
      </w:r>
      <w:r w:rsidRPr="003F0792">
        <w:rPr>
          <w:rFonts w:ascii="Times New Roman" w:hAnsi="Times New Roman" w:cs="Times New Roman"/>
          <w:sz w:val="24"/>
          <w:szCs w:val="24"/>
        </w:rPr>
        <w:t xml:space="preserve">что </w:t>
      </w:r>
      <w:r w:rsidR="00723F04" w:rsidRPr="003F0792">
        <w:rPr>
          <w:rFonts w:ascii="Times New Roman" w:hAnsi="Times New Roman" w:cs="Times New Roman"/>
          <w:sz w:val="24"/>
          <w:szCs w:val="24"/>
        </w:rPr>
        <w:t xml:space="preserve">ведет к снижению мотивации </w:t>
      </w:r>
      <w:r w:rsidR="003F0792" w:rsidRPr="003F0792">
        <w:rPr>
          <w:rFonts w:ascii="Times New Roman" w:hAnsi="Times New Roman" w:cs="Times New Roman"/>
          <w:sz w:val="24"/>
          <w:szCs w:val="24"/>
        </w:rPr>
        <w:t>обучения и с</w:t>
      </w:r>
      <w:r w:rsidR="00E12236" w:rsidRPr="003F0792">
        <w:rPr>
          <w:rFonts w:ascii="Times New Roman" w:hAnsi="Times New Roman" w:cs="Times New Roman"/>
          <w:sz w:val="24"/>
          <w:szCs w:val="24"/>
        </w:rPr>
        <w:t>оздает определенные трудности</w:t>
      </w:r>
      <w:r w:rsidR="003F0792" w:rsidRPr="003F0792">
        <w:rPr>
          <w:rFonts w:ascii="Times New Roman" w:hAnsi="Times New Roman" w:cs="Times New Roman"/>
          <w:sz w:val="24"/>
          <w:szCs w:val="24"/>
        </w:rPr>
        <w:t>.</w:t>
      </w:r>
    </w:p>
    <w:p w:rsidR="00B00DF8" w:rsidRPr="00C77E04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77E0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Статистика показателей </w:t>
      </w:r>
    </w:p>
    <w:p w:rsidR="00E947D9" w:rsidRPr="008063F1" w:rsidRDefault="00E947D9" w:rsidP="00D05FF4">
      <w:pPr>
        <w:tabs>
          <w:tab w:val="left" w:pos="0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63F1">
        <w:rPr>
          <w:rFonts w:ascii="Times New Roman" w:hAnsi="Times New Roman" w:cs="Times New Roman"/>
          <w:i/>
          <w:sz w:val="24"/>
          <w:szCs w:val="24"/>
          <w:u w:val="single"/>
        </w:rPr>
        <w:t>Контингент учащихся (на начало учебного года).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"/>
        <w:gridCol w:w="4523"/>
        <w:gridCol w:w="2060"/>
        <w:gridCol w:w="2060"/>
      </w:tblGrid>
      <w:tr w:rsidR="007B24A0" w:rsidRPr="007B24A0" w:rsidTr="007B24A0">
        <w:tc>
          <w:tcPr>
            <w:tcW w:w="485" w:type="pct"/>
            <w:vMerge w:val="restar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363" w:type="pct"/>
            <w:vMerge w:val="restar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Направления </w:t>
            </w:r>
          </w:p>
        </w:tc>
        <w:tc>
          <w:tcPr>
            <w:tcW w:w="2152" w:type="pct"/>
            <w:gridSpan w:val="2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Кол-во </w:t>
            </w:r>
            <w:proofErr w:type="gramStart"/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B24A0" w:rsidRPr="007B24A0" w:rsidTr="007B24A0">
        <w:tc>
          <w:tcPr>
            <w:tcW w:w="485" w:type="pct"/>
            <w:vMerge/>
          </w:tcPr>
          <w:p w:rsidR="007B24A0" w:rsidRPr="007B24A0" w:rsidRDefault="007B24A0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pct"/>
            <w:vMerge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033CEA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5-2016</w:t>
            </w:r>
          </w:p>
        </w:tc>
        <w:tc>
          <w:tcPr>
            <w:tcW w:w="1076" w:type="pct"/>
          </w:tcPr>
          <w:p w:rsidR="007B24A0" w:rsidRPr="007B24A0" w:rsidRDefault="00033CEA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2016-</w:t>
            </w:r>
            <w:r w:rsidR="007B24A0"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7B24A0" w:rsidRPr="007B24A0" w:rsidTr="007B24A0">
        <w:tc>
          <w:tcPr>
            <w:tcW w:w="485" w:type="pct"/>
          </w:tcPr>
          <w:p w:rsidR="007B24A0" w:rsidRPr="007B24A0" w:rsidRDefault="007B24A0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pc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Фольклор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7B24A0" w:rsidRPr="007B24A0" w:rsidTr="007B24A0">
        <w:tc>
          <w:tcPr>
            <w:tcW w:w="485" w:type="pct"/>
          </w:tcPr>
          <w:p w:rsidR="007B24A0" w:rsidRPr="007B24A0" w:rsidRDefault="007B24A0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pc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Отделение народных инструментов (гитара, баян, аккордеон)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7B24A0" w:rsidRPr="007B24A0" w:rsidTr="007B24A0">
        <w:tc>
          <w:tcPr>
            <w:tcW w:w="485" w:type="pct"/>
          </w:tcPr>
          <w:p w:rsidR="007B24A0" w:rsidRPr="007B24A0" w:rsidRDefault="007B24A0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pc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Скрипка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B24A0" w:rsidRPr="007B24A0" w:rsidTr="007B24A0">
        <w:tc>
          <w:tcPr>
            <w:tcW w:w="485" w:type="pct"/>
          </w:tcPr>
          <w:p w:rsidR="007B24A0" w:rsidRPr="007B24A0" w:rsidRDefault="007B24A0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pc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Фортепиано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7B24A0" w:rsidRPr="007B24A0" w:rsidTr="007B24A0">
        <w:tc>
          <w:tcPr>
            <w:tcW w:w="485" w:type="pct"/>
          </w:tcPr>
          <w:p w:rsidR="007B24A0" w:rsidRPr="007B24A0" w:rsidRDefault="007B24A0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pc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Общее эстетическое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7B24A0" w:rsidRPr="007B24A0" w:rsidTr="007B24A0">
        <w:tc>
          <w:tcPr>
            <w:tcW w:w="485" w:type="pct"/>
          </w:tcPr>
          <w:p w:rsidR="007B24A0" w:rsidRPr="007B24A0" w:rsidRDefault="007B24A0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pc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Хореографическое 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7B24A0" w:rsidRPr="007B24A0" w:rsidTr="007B24A0">
        <w:tc>
          <w:tcPr>
            <w:tcW w:w="485" w:type="pct"/>
          </w:tcPr>
          <w:p w:rsidR="007B24A0" w:rsidRPr="007B24A0" w:rsidRDefault="007B24A0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pc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Художественное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7B24A0" w:rsidRPr="007B24A0" w:rsidTr="007B24A0">
        <w:tc>
          <w:tcPr>
            <w:tcW w:w="485" w:type="pc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pct"/>
          </w:tcPr>
          <w:p w:rsidR="007B24A0" w:rsidRPr="007B24A0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076" w:type="pct"/>
          </w:tcPr>
          <w:p w:rsidR="007B24A0" w:rsidRPr="007B24A0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</w:tr>
    </w:tbl>
    <w:p w:rsidR="0096535B" w:rsidRDefault="0096535B" w:rsidP="00D05FF4">
      <w:pPr>
        <w:tabs>
          <w:tab w:val="left" w:pos="0"/>
        </w:tabs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33CEA" w:rsidRPr="008063F1" w:rsidRDefault="006C03E1" w:rsidP="00D05FF4">
      <w:pPr>
        <w:tabs>
          <w:tab w:val="left" w:pos="0"/>
        </w:tabs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75498" cy="3482399"/>
            <wp:effectExtent l="19050" t="0" r="25252" b="375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C036B" w:rsidRPr="0096535B" w:rsidRDefault="00B00DF8" w:rsidP="00D05FF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53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FD6723" w:rsidRPr="0096535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об успеваемости </w:t>
      </w:r>
      <w:proofErr w:type="gramStart"/>
      <w:r w:rsidR="00FD6723" w:rsidRPr="0096535B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="00FD6723" w:rsidRPr="00965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окончании 2016-2017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0"/>
        <w:gridCol w:w="2402"/>
        <w:gridCol w:w="2391"/>
        <w:gridCol w:w="2408"/>
      </w:tblGrid>
      <w:tr w:rsidR="007B24A0" w:rsidRPr="007B24A0" w:rsidTr="000863F2">
        <w:trPr>
          <w:trHeight w:val="1394"/>
        </w:trPr>
        <w:tc>
          <w:tcPr>
            <w:tcW w:w="2370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2402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Кол-во </w:t>
            </w:r>
            <w:proofErr w:type="gramStart"/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1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Из них – окончивших учебный год на «хорошо» и «отлично»</w:t>
            </w:r>
          </w:p>
        </w:tc>
        <w:tc>
          <w:tcPr>
            <w:tcW w:w="2408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% обучающихся, окончивших школу на «хорошо» и «отлично»</w:t>
            </w:r>
          </w:p>
        </w:tc>
      </w:tr>
      <w:tr w:rsidR="007B24A0" w:rsidRPr="007B24A0" w:rsidTr="007B24A0">
        <w:tc>
          <w:tcPr>
            <w:tcW w:w="2370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2014-2015</w:t>
            </w:r>
          </w:p>
        </w:tc>
        <w:tc>
          <w:tcPr>
            <w:tcW w:w="2402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391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2408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84%</w:t>
            </w:r>
          </w:p>
        </w:tc>
      </w:tr>
      <w:tr w:rsidR="007B24A0" w:rsidRPr="007B24A0" w:rsidTr="007B24A0">
        <w:tc>
          <w:tcPr>
            <w:tcW w:w="2370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2015-2016</w:t>
            </w:r>
          </w:p>
        </w:tc>
        <w:tc>
          <w:tcPr>
            <w:tcW w:w="2402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391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2408" w:type="dxa"/>
          </w:tcPr>
          <w:p w:rsidR="00E947D9" w:rsidRPr="007B24A0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73%</w:t>
            </w:r>
          </w:p>
        </w:tc>
      </w:tr>
      <w:tr w:rsidR="007B24A0" w:rsidRPr="007B24A0" w:rsidTr="007B24A0">
        <w:tc>
          <w:tcPr>
            <w:tcW w:w="2370" w:type="dxa"/>
          </w:tcPr>
          <w:p w:rsidR="007B24A0" w:rsidRPr="007B24A0" w:rsidRDefault="007B24A0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2016-2017</w:t>
            </w:r>
          </w:p>
        </w:tc>
        <w:tc>
          <w:tcPr>
            <w:tcW w:w="2402" w:type="dxa"/>
          </w:tcPr>
          <w:p w:rsidR="007B24A0" w:rsidRPr="007B24A0" w:rsidRDefault="007B24A0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391" w:type="dxa"/>
          </w:tcPr>
          <w:p w:rsidR="007B24A0" w:rsidRPr="007B24A0" w:rsidRDefault="007B24A0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C036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408" w:type="dxa"/>
          </w:tcPr>
          <w:p w:rsidR="007B24A0" w:rsidRPr="007B24A0" w:rsidRDefault="007B24A0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24A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69%</w:t>
            </w:r>
          </w:p>
        </w:tc>
      </w:tr>
    </w:tbl>
    <w:p w:rsidR="000863F2" w:rsidRPr="000863F2" w:rsidRDefault="000863F2" w:rsidP="00D05FF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3F2">
        <w:rPr>
          <w:rFonts w:ascii="Times New Roman" w:hAnsi="Times New Roman" w:cs="Times New Roman"/>
          <w:sz w:val="24"/>
          <w:szCs w:val="24"/>
        </w:rPr>
        <w:t>По окончании 2016-2017 учебного года аттестованы все обучающиеся.</w:t>
      </w:r>
    </w:p>
    <w:p w:rsidR="000863F2" w:rsidRPr="000863F2" w:rsidRDefault="000863F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3F2">
        <w:rPr>
          <w:rFonts w:ascii="Times New Roman" w:hAnsi="Times New Roman" w:cs="Times New Roman"/>
          <w:sz w:val="24"/>
          <w:szCs w:val="24"/>
        </w:rPr>
        <w:t>Отчислены по основаниям: заявлению родителей (законных представителей), перевод в с</w:t>
      </w:r>
      <w:r w:rsidR="006C03E1">
        <w:rPr>
          <w:rFonts w:ascii="Times New Roman" w:hAnsi="Times New Roman" w:cs="Times New Roman"/>
          <w:sz w:val="24"/>
          <w:szCs w:val="24"/>
        </w:rPr>
        <w:t>вязи со сменой места жительства3,1</w:t>
      </w:r>
      <w:r w:rsidRPr="000863F2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5C036B" w:rsidRPr="000863F2" w:rsidRDefault="005C036B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63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Снижение показателей успева</w:t>
      </w:r>
      <w:r w:rsidR="000863F2" w:rsidRPr="000863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емости обучающихся объясняется </w:t>
      </w:r>
      <w:r w:rsidR="000863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повышением требований к результату образования в соответствии с ФГТ, более объективной оценки </w:t>
      </w:r>
      <w:r w:rsidR="006C0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образовательной деятельности обучающихся </w:t>
      </w:r>
      <w:r w:rsidR="000863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 стороны преподавателей.</w:t>
      </w:r>
    </w:p>
    <w:p w:rsidR="006C03E1" w:rsidRDefault="006C03E1" w:rsidP="00D05FF4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00DF8" w:rsidRPr="008063F1" w:rsidRDefault="003F079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</w:t>
      </w:r>
      <w:r w:rsidR="00B00DF8" w:rsidRPr="00806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Востребованность выпускников</w:t>
      </w:r>
    </w:p>
    <w:p w:rsidR="00FD6723" w:rsidRPr="008063F1" w:rsidRDefault="00FD6723" w:rsidP="00D05FF4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063F1">
        <w:rPr>
          <w:rFonts w:ascii="Times New Roman" w:hAnsi="Times New Roman" w:cs="Times New Roman"/>
          <w:sz w:val="24"/>
          <w:szCs w:val="24"/>
          <w:u w:val="single"/>
        </w:rPr>
        <w:t>Качество подготовки выпускников (в сравнении с предыдущим учебным годом).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4"/>
        <w:gridCol w:w="2399"/>
        <w:gridCol w:w="2394"/>
        <w:gridCol w:w="2404"/>
      </w:tblGrid>
      <w:tr w:rsidR="00FD6723" w:rsidRPr="008063F1" w:rsidTr="007B24A0">
        <w:tc>
          <w:tcPr>
            <w:tcW w:w="2374" w:type="dxa"/>
          </w:tcPr>
          <w:p w:rsidR="00FD6723" w:rsidRPr="008063F1" w:rsidRDefault="00FD6723" w:rsidP="00D05FF4">
            <w:pPr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2399" w:type="dxa"/>
          </w:tcPr>
          <w:p w:rsidR="00FD6723" w:rsidRPr="008063F1" w:rsidRDefault="00FD6723" w:rsidP="00D05FF4">
            <w:pPr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Кол-во выпускников</w:t>
            </w:r>
          </w:p>
        </w:tc>
        <w:tc>
          <w:tcPr>
            <w:tcW w:w="2394" w:type="dxa"/>
          </w:tcPr>
          <w:p w:rsidR="00FD6723" w:rsidRPr="008063F1" w:rsidRDefault="00FD6723" w:rsidP="00D05FF4">
            <w:pPr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Из них – окончивших школу на «хорошо» и «отлично»</w:t>
            </w:r>
          </w:p>
        </w:tc>
        <w:tc>
          <w:tcPr>
            <w:tcW w:w="2404" w:type="dxa"/>
          </w:tcPr>
          <w:p w:rsidR="00FD6723" w:rsidRPr="008063F1" w:rsidRDefault="00FD6723" w:rsidP="00D05FF4">
            <w:pPr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% выпускников, окончивших школу на «хорошо» и «отлично»</w:t>
            </w:r>
          </w:p>
        </w:tc>
      </w:tr>
      <w:tr w:rsidR="00FD6723" w:rsidRPr="008063F1" w:rsidTr="007B24A0">
        <w:tc>
          <w:tcPr>
            <w:tcW w:w="2374" w:type="dxa"/>
          </w:tcPr>
          <w:p w:rsidR="00FD6723" w:rsidRPr="008063F1" w:rsidRDefault="00FD6723" w:rsidP="00D05FF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399" w:type="dxa"/>
          </w:tcPr>
          <w:p w:rsidR="00FD6723" w:rsidRPr="008063F1" w:rsidRDefault="00FD6723" w:rsidP="00D05FF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4" w:type="dxa"/>
          </w:tcPr>
          <w:p w:rsidR="00FD6723" w:rsidRPr="008063F1" w:rsidRDefault="00FD6723" w:rsidP="00D05FF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4" w:type="dxa"/>
          </w:tcPr>
          <w:p w:rsidR="00FD6723" w:rsidRPr="008063F1" w:rsidRDefault="00FD6723" w:rsidP="00D05FF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sz w:val="24"/>
                <w:szCs w:val="24"/>
              </w:rPr>
              <w:t>71%</w:t>
            </w:r>
          </w:p>
        </w:tc>
      </w:tr>
      <w:tr w:rsidR="00FD6723" w:rsidRPr="008063F1" w:rsidTr="007B24A0">
        <w:tc>
          <w:tcPr>
            <w:tcW w:w="2374" w:type="dxa"/>
          </w:tcPr>
          <w:p w:rsidR="00FD6723" w:rsidRPr="008063F1" w:rsidRDefault="00FD6723" w:rsidP="00D05FF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399" w:type="dxa"/>
          </w:tcPr>
          <w:p w:rsidR="00FD6723" w:rsidRPr="008063F1" w:rsidRDefault="00FD6723" w:rsidP="00D05FF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4" w:type="dxa"/>
          </w:tcPr>
          <w:p w:rsidR="00FD6723" w:rsidRPr="008063F1" w:rsidRDefault="00FD6723" w:rsidP="00D05FF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4" w:type="dxa"/>
          </w:tcPr>
          <w:p w:rsidR="00FD6723" w:rsidRPr="008063F1" w:rsidRDefault="00FD6723" w:rsidP="00D05FF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SimSun" w:hAnsi="Times New Roman" w:cs="Times New Roman"/>
                <w:sz w:val="24"/>
                <w:szCs w:val="24"/>
              </w:rPr>
              <w:t>88%</w:t>
            </w:r>
          </w:p>
        </w:tc>
      </w:tr>
      <w:tr w:rsidR="007B24A0" w:rsidRPr="008063F1" w:rsidTr="007B24A0">
        <w:tc>
          <w:tcPr>
            <w:tcW w:w="2374" w:type="dxa"/>
          </w:tcPr>
          <w:p w:rsidR="007B24A0" w:rsidRPr="008F68F6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F68F6">
              <w:rPr>
                <w:rFonts w:ascii="Times New Roman" w:eastAsia="SimSu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399" w:type="dxa"/>
          </w:tcPr>
          <w:p w:rsidR="007B24A0" w:rsidRPr="008F68F6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F68F6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4" w:type="dxa"/>
          </w:tcPr>
          <w:p w:rsidR="007B24A0" w:rsidRPr="008F68F6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F68F6">
              <w:rPr>
                <w:rFonts w:ascii="Times New Roman" w:eastAsia="SimSu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4" w:type="dxa"/>
          </w:tcPr>
          <w:p w:rsidR="007B24A0" w:rsidRPr="008F68F6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F68F6">
              <w:rPr>
                <w:rFonts w:ascii="Times New Roman" w:eastAsia="SimSun" w:hAnsi="Times New Roman" w:cs="Times New Roman"/>
                <w:sz w:val="24"/>
                <w:szCs w:val="24"/>
              </w:rPr>
              <w:t>76%</w:t>
            </w:r>
          </w:p>
        </w:tc>
      </w:tr>
    </w:tbl>
    <w:p w:rsidR="003F0792" w:rsidRDefault="003F0792" w:rsidP="00D05FF4">
      <w:pPr>
        <w:pStyle w:val="a5"/>
        <w:spacing w:before="0" w:beforeAutospacing="0" w:after="0" w:afterAutospacing="0" w:line="276" w:lineRule="auto"/>
        <w:ind w:firstLine="709"/>
        <w:jc w:val="both"/>
      </w:pPr>
    </w:p>
    <w:p w:rsidR="003F0792" w:rsidRDefault="00FD6723" w:rsidP="00D05FF4">
      <w:pPr>
        <w:pStyle w:val="a5"/>
        <w:spacing w:before="0" w:beforeAutospacing="0" w:after="0" w:afterAutospacing="0" w:line="276" w:lineRule="auto"/>
        <w:ind w:firstLine="709"/>
        <w:jc w:val="both"/>
      </w:pPr>
      <w:r w:rsidRPr="008063F1">
        <w:t xml:space="preserve">По окончании МБОУ ДО «ДШИ» выпускники имеют возможность поступления в профильные образовательные учреждения. После успешной сдачи вступительных творческих экзаменов выпускники зачисляются в СПУЗы и ВУЗы. </w:t>
      </w:r>
    </w:p>
    <w:p w:rsidR="00FD6723" w:rsidRPr="003F0792" w:rsidRDefault="00FD6723" w:rsidP="00D05FF4">
      <w:pPr>
        <w:pStyle w:val="a5"/>
        <w:spacing w:before="0" w:beforeAutospacing="0" w:after="0" w:afterAutospacing="0" w:line="276" w:lineRule="auto"/>
        <w:jc w:val="both"/>
        <w:rPr>
          <w:u w:val="single"/>
        </w:rPr>
      </w:pPr>
      <w:r w:rsidRPr="003F0792">
        <w:rPr>
          <w:u w:val="single"/>
        </w:rPr>
        <w:t>Поступление в 201</w:t>
      </w:r>
      <w:r w:rsidR="003F0792" w:rsidRPr="003F0792">
        <w:rPr>
          <w:u w:val="single"/>
        </w:rPr>
        <w:t xml:space="preserve">7 </w:t>
      </w:r>
      <w:r w:rsidRPr="003F0792">
        <w:rPr>
          <w:u w:val="single"/>
        </w:rPr>
        <w:t>году:</w:t>
      </w:r>
    </w:p>
    <w:p w:rsidR="003F0792" w:rsidRPr="008063F1" w:rsidRDefault="003F0792" w:rsidP="00D05FF4">
      <w:pPr>
        <w:pStyle w:val="a5"/>
        <w:spacing w:before="0" w:beforeAutospacing="0" w:after="0" w:afterAutospacing="0" w:line="276" w:lineRule="auto"/>
        <w:ind w:firstLine="709"/>
        <w:jc w:val="both"/>
      </w:pPr>
    </w:p>
    <w:tbl>
      <w:tblPr>
        <w:tblStyle w:val="aa"/>
        <w:tblW w:w="5092" w:type="pct"/>
        <w:tblLayout w:type="fixed"/>
        <w:tblLook w:val="04A0"/>
      </w:tblPr>
      <w:tblGrid>
        <w:gridCol w:w="392"/>
        <w:gridCol w:w="1702"/>
        <w:gridCol w:w="2035"/>
        <w:gridCol w:w="5618"/>
      </w:tblGrid>
      <w:tr w:rsidR="000863F2" w:rsidRPr="00A218C4" w:rsidTr="001E5ACA">
        <w:tc>
          <w:tcPr>
            <w:tcW w:w="201" w:type="pct"/>
          </w:tcPr>
          <w:p w:rsidR="000863F2" w:rsidRPr="00A218C4" w:rsidRDefault="000863F2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18C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73" w:type="pct"/>
          </w:tcPr>
          <w:p w:rsidR="000863F2" w:rsidRPr="003F0792" w:rsidRDefault="000863F2" w:rsidP="00D05FF4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792">
              <w:rPr>
                <w:rFonts w:ascii="Times New Roman" w:hAnsi="Times New Roman"/>
                <w:i/>
                <w:sz w:val="24"/>
                <w:szCs w:val="24"/>
              </w:rPr>
              <w:t>Ф.И. выпускника</w:t>
            </w:r>
          </w:p>
        </w:tc>
        <w:tc>
          <w:tcPr>
            <w:tcW w:w="1044" w:type="pct"/>
          </w:tcPr>
          <w:p w:rsidR="000863F2" w:rsidRPr="003F0792" w:rsidRDefault="000863F2" w:rsidP="00D05FF4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792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882" w:type="pct"/>
          </w:tcPr>
          <w:p w:rsidR="000863F2" w:rsidRPr="003F0792" w:rsidRDefault="000863F2" w:rsidP="00D05FF4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0792">
              <w:rPr>
                <w:rFonts w:ascii="Times New Roman" w:hAnsi="Times New Roman"/>
                <w:i/>
                <w:sz w:val="24"/>
                <w:szCs w:val="24"/>
              </w:rPr>
              <w:t>Место дальнейшей  учебы</w:t>
            </w:r>
          </w:p>
        </w:tc>
      </w:tr>
      <w:tr w:rsidR="000863F2" w:rsidRPr="008F68F6" w:rsidTr="001E5ACA">
        <w:tc>
          <w:tcPr>
            <w:tcW w:w="201" w:type="pct"/>
          </w:tcPr>
          <w:p w:rsidR="000863F2" w:rsidRPr="008F68F6" w:rsidRDefault="000863F2" w:rsidP="00D05FF4">
            <w:pPr>
              <w:pStyle w:val="a8"/>
              <w:numPr>
                <w:ilvl w:val="0"/>
                <w:numId w:val="13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0863F2" w:rsidRPr="001E5ACA" w:rsidRDefault="000863F2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5ACA">
              <w:rPr>
                <w:rFonts w:ascii="Times New Roman" w:hAnsi="Times New Roman"/>
                <w:sz w:val="24"/>
                <w:szCs w:val="24"/>
              </w:rPr>
              <w:t xml:space="preserve">Денисов </w:t>
            </w:r>
          </w:p>
          <w:p w:rsidR="000863F2" w:rsidRPr="001E5ACA" w:rsidRDefault="000863F2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5ACA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044" w:type="pct"/>
          </w:tcPr>
          <w:p w:rsidR="000863F2" w:rsidRPr="008F68F6" w:rsidRDefault="000863F2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Шахмина С.В.</w:t>
            </w:r>
          </w:p>
        </w:tc>
        <w:tc>
          <w:tcPr>
            <w:tcW w:w="2882" w:type="pct"/>
          </w:tcPr>
          <w:p w:rsidR="000863F2" w:rsidRPr="008F68F6" w:rsidRDefault="000863F2" w:rsidP="00D05FF4">
            <w:pPr>
              <w:spacing w:line="276" w:lineRule="auto"/>
              <w:jc w:val="both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РГППУ. Институт гуманитарного и социально-экономического образования (ГСЭО)</w:t>
            </w:r>
          </w:p>
          <w:p w:rsidR="000863F2" w:rsidRPr="008F68F6" w:rsidRDefault="000863F2" w:rsidP="00D05FF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F68F6">
              <w:rPr>
                <w:b w:val="0"/>
                <w:bCs w:val="0"/>
                <w:color w:val="000000"/>
                <w:sz w:val="24"/>
                <w:szCs w:val="24"/>
              </w:rPr>
              <w:t>Кафедра музыкально-компьютерныхтехнологий, кино и телевидения (МКТ) (пед. образование).</w:t>
            </w:r>
          </w:p>
        </w:tc>
      </w:tr>
      <w:tr w:rsidR="001E5ACA" w:rsidRPr="008F68F6" w:rsidTr="001E5ACA">
        <w:tc>
          <w:tcPr>
            <w:tcW w:w="201" w:type="pct"/>
          </w:tcPr>
          <w:p w:rsidR="001E5ACA" w:rsidRPr="008F68F6" w:rsidRDefault="001E5ACA" w:rsidP="00D05FF4">
            <w:pPr>
              <w:pStyle w:val="a8"/>
              <w:numPr>
                <w:ilvl w:val="0"/>
                <w:numId w:val="13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Изместьева Валерия</w:t>
            </w:r>
          </w:p>
        </w:tc>
        <w:tc>
          <w:tcPr>
            <w:tcW w:w="1044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Лысенко Л.В.</w:t>
            </w:r>
          </w:p>
        </w:tc>
        <w:tc>
          <w:tcPr>
            <w:tcW w:w="2882" w:type="pct"/>
          </w:tcPr>
          <w:p w:rsidR="001E5ACA" w:rsidRPr="008F68F6" w:rsidRDefault="001E5ACA" w:rsidP="00D05FF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Свердловский областной музыкально-эстетический колледж, факультет музыкальное образование (музыкальное образование)</w:t>
            </w:r>
          </w:p>
        </w:tc>
      </w:tr>
      <w:tr w:rsidR="001E5ACA" w:rsidRPr="008F68F6" w:rsidTr="001E5ACA">
        <w:tc>
          <w:tcPr>
            <w:tcW w:w="201" w:type="pct"/>
          </w:tcPr>
          <w:p w:rsidR="001E5ACA" w:rsidRPr="008F68F6" w:rsidRDefault="001E5ACA" w:rsidP="00D05FF4">
            <w:pPr>
              <w:pStyle w:val="a8"/>
              <w:numPr>
                <w:ilvl w:val="0"/>
                <w:numId w:val="13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Мезенцева Валентина</w:t>
            </w:r>
          </w:p>
        </w:tc>
        <w:tc>
          <w:tcPr>
            <w:tcW w:w="1044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Силина Ю.Е.</w:t>
            </w:r>
          </w:p>
        </w:tc>
        <w:tc>
          <w:tcPr>
            <w:tcW w:w="2882" w:type="pct"/>
          </w:tcPr>
          <w:p w:rsidR="001E5ACA" w:rsidRPr="008F68F6" w:rsidRDefault="001E5ACA" w:rsidP="00D05FF4">
            <w:pPr>
              <w:spacing w:line="276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УрГПУ, кафедра </w:t>
            </w:r>
            <w:proofErr w:type="gramStart"/>
            <w:r w:rsidRPr="008F68F6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ИЗО</w:t>
            </w:r>
            <w:proofErr w:type="gramEnd"/>
            <w:r w:rsidRPr="008F68F6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и МХК</w:t>
            </w:r>
          </w:p>
        </w:tc>
      </w:tr>
      <w:tr w:rsidR="001E5ACA" w:rsidRPr="008F68F6" w:rsidTr="001E5ACA">
        <w:tc>
          <w:tcPr>
            <w:tcW w:w="201" w:type="pct"/>
          </w:tcPr>
          <w:p w:rsidR="001E5ACA" w:rsidRPr="008F68F6" w:rsidRDefault="001E5ACA" w:rsidP="00D05FF4">
            <w:pPr>
              <w:pStyle w:val="a8"/>
              <w:numPr>
                <w:ilvl w:val="0"/>
                <w:numId w:val="13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Мельникова Вилена</w:t>
            </w:r>
          </w:p>
        </w:tc>
        <w:tc>
          <w:tcPr>
            <w:tcW w:w="1044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Силина Ю.Е.</w:t>
            </w:r>
          </w:p>
        </w:tc>
        <w:tc>
          <w:tcPr>
            <w:tcW w:w="2882" w:type="pct"/>
          </w:tcPr>
          <w:p w:rsidR="001E5ACA" w:rsidRPr="008F68F6" w:rsidRDefault="001E5ACA" w:rsidP="00D05FF4">
            <w:pPr>
              <w:spacing w:line="276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УрФУ, факультет архитектура</w:t>
            </w:r>
          </w:p>
        </w:tc>
      </w:tr>
      <w:tr w:rsidR="001E5ACA" w:rsidRPr="008F68F6" w:rsidTr="001E5ACA">
        <w:tc>
          <w:tcPr>
            <w:tcW w:w="201" w:type="pct"/>
          </w:tcPr>
          <w:p w:rsidR="001E5ACA" w:rsidRPr="008F68F6" w:rsidRDefault="001E5ACA" w:rsidP="00D05FF4">
            <w:pPr>
              <w:pStyle w:val="a8"/>
              <w:numPr>
                <w:ilvl w:val="0"/>
                <w:numId w:val="13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Старцева Яна</w:t>
            </w:r>
          </w:p>
        </w:tc>
        <w:tc>
          <w:tcPr>
            <w:tcW w:w="1044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Кляузер В.Г.</w:t>
            </w:r>
          </w:p>
        </w:tc>
        <w:tc>
          <w:tcPr>
            <w:tcW w:w="2882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Свердловский областной музыкально-эстетический колледж, факультет музыкальное образование (учитель музыки, музыкальный руководитель)</w:t>
            </w:r>
          </w:p>
        </w:tc>
      </w:tr>
      <w:tr w:rsidR="001E5ACA" w:rsidRPr="008F68F6" w:rsidTr="001E5ACA">
        <w:tc>
          <w:tcPr>
            <w:tcW w:w="201" w:type="pct"/>
          </w:tcPr>
          <w:p w:rsidR="001E5ACA" w:rsidRPr="008F68F6" w:rsidRDefault="001E5ACA" w:rsidP="00D05FF4">
            <w:pPr>
              <w:pStyle w:val="a8"/>
              <w:numPr>
                <w:ilvl w:val="0"/>
                <w:numId w:val="13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Суслова Наталья</w:t>
            </w:r>
          </w:p>
        </w:tc>
        <w:tc>
          <w:tcPr>
            <w:tcW w:w="1044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Лысенко Л.В.</w:t>
            </w:r>
          </w:p>
        </w:tc>
        <w:tc>
          <w:tcPr>
            <w:tcW w:w="2882" w:type="pct"/>
          </w:tcPr>
          <w:p w:rsidR="001E5ACA" w:rsidRPr="008F68F6" w:rsidRDefault="001E5ACA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68F6">
              <w:rPr>
                <w:rFonts w:ascii="Times New Roman" w:hAnsi="Times New Roman"/>
                <w:sz w:val="24"/>
                <w:szCs w:val="24"/>
              </w:rPr>
              <w:t>УрГПУ. Педагогическое образование</w:t>
            </w:r>
            <w:proofErr w:type="gramStart"/>
            <w:r w:rsidRPr="008F68F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F68F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F68F6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8F68F6">
              <w:rPr>
                <w:rFonts w:ascii="Times New Roman" w:hAnsi="Times New Roman"/>
                <w:sz w:val="24"/>
                <w:szCs w:val="24"/>
              </w:rPr>
              <w:t>страдно-джазовый вокал)</w:t>
            </w:r>
          </w:p>
        </w:tc>
      </w:tr>
    </w:tbl>
    <w:p w:rsidR="000863F2" w:rsidRDefault="000863F2" w:rsidP="00D05FF4">
      <w:pPr>
        <w:pStyle w:val="a5"/>
        <w:spacing w:before="0" w:beforeAutospacing="0" w:after="0" w:afterAutospacing="0" w:line="276" w:lineRule="auto"/>
        <w:ind w:firstLine="709"/>
        <w:jc w:val="both"/>
        <w:rPr>
          <w:i/>
        </w:rPr>
      </w:pPr>
    </w:p>
    <w:p w:rsidR="00FD6723" w:rsidRPr="00C311D7" w:rsidRDefault="00FD6723" w:rsidP="00D05FF4">
      <w:pPr>
        <w:pStyle w:val="a5"/>
        <w:spacing w:before="0" w:beforeAutospacing="0" w:after="0" w:afterAutospacing="0" w:line="276" w:lineRule="auto"/>
        <w:ind w:firstLine="709"/>
        <w:jc w:val="both"/>
      </w:pPr>
      <w:r w:rsidRPr="00C311D7">
        <w:t>Не каждый год выпуск МБОУ ДО «ДШИ»  совпадает с выпуском из общеобразовательного учреждения. Выпускники прошлых лет также являются студентами ВУЗов и СПУЗов г. Перми, г. Екатеринбурга и г. Москвы.</w:t>
      </w:r>
    </w:p>
    <w:p w:rsidR="00F27CC7" w:rsidRPr="008063F1" w:rsidRDefault="00F27CC7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00DF8" w:rsidRPr="008063F1" w:rsidRDefault="003F079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2.6</w:t>
      </w:r>
      <w:r w:rsidR="00B00DF8" w:rsidRPr="00806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Оценка </w:t>
      </w:r>
      <w:proofErr w:type="gramStart"/>
      <w:r w:rsidR="00B00DF8" w:rsidRPr="00806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E3178C" w:rsidRPr="00E3178C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итогам оценки качества образования в 2017 году </w:t>
      </w:r>
      <w:r w:rsidR="00E3178C" w:rsidRP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(итоги анкетирования родителей (законных представителей)) выявлено, что количество родителей, которые удовлетворены качеством образования в Школе, – 87 процент</w:t>
      </w:r>
      <w:r w:rsid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ов</w:t>
      </w:r>
      <w:r w:rsidR="00E3178C" w:rsidRP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количество обучающихся, удовлетворенных образовательным процессом, – 92 процентов. Высказаны пожелания об организации летнего лагеря для </w:t>
      </w:r>
      <w:proofErr w:type="gramStart"/>
      <w:r w:rsidR="00E3178C" w:rsidRP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="00E3178C" w:rsidRP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Школы.</w:t>
      </w:r>
    </w:p>
    <w:p w:rsidR="0064120B" w:rsidRPr="00E3178C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результатам </w:t>
      </w:r>
      <w:r w:rsidR="0064120B" w:rsidRP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независимой оценки качества образования в</w:t>
      </w:r>
      <w:r w:rsidR="000863F2" w:rsidRP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2016-</w:t>
      </w:r>
      <w:r w:rsidRP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2017 года</w:t>
      </w:r>
      <w:r w:rsidR="0064120B" w:rsidRPr="00E317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средний показатель 7 баллов из 10 баллов.</w:t>
      </w:r>
    </w:p>
    <w:p w:rsidR="008063F1" w:rsidRPr="00E3178C" w:rsidRDefault="00F558CC" w:rsidP="00D05FF4">
      <w:pPr>
        <w:pStyle w:val="a8"/>
        <w:tabs>
          <w:tab w:val="left" w:pos="709"/>
        </w:tabs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8063F1" w:rsidRPr="00E3178C">
        <w:rPr>
          <w:rFonts w:ascii="Times New Roman" w:hAnsi="Times New Roman" w:cs="Times New Roman"/>
          <w:b/>
          <w:sz w:val="24"/>
          <w:szCs w:val="24"/>
        </w:rPr>
        <w:t>Анализ показателей творческой деятельности организации.</w:t>
      </w:r>
    </w:p>
    <w:p w:rsidR="008063F1" w:rsidRPr="00F558CC" w:rsidRDefault="008063F1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8CC">
        <w:rPr>
          <w:rFonts w:ascii="Times New Roman" w:hAnsi="Times New Roman" w:cs="Times New Roman"/>
          <w:b/>
          <w:sz w:val="24"/>
          <w:szCs w:val="24"/>
          <w:u w:val="single"/>
        </w:rPr>
        <w:t>Концертная, выставочная, культурно-просветительская деятельность</w:t>
      </w:r>
    </w:p>
    <w:p w:rsidR="00F558CC" w:rsidRDefault="008063F1" w:rsidP="00D05FF4">
      <w:pPr>
        <w:pStyle w:val="a8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Показателем эффективной реализации образовательных программ школы является участие наших обучающихся в конкурсах, фестивалях различного уровня, в которых и обучающиеся и п</w:t>
      </w:r>
      <w:r w:rsidR="00F558CC">
        <w:rPr>
          <w:rFonts w:ascii="Times New Roman" w:hAnsi="Times New Roman" w:cs="Times New Roman"/>
          <w:sz w:val="24"/>
          <w:szCs w:val="24"/>
        </w:rPr>
        <w:t>реподаватели ежегодно принимают</w:t>
      </w:r>
      <w:r w:rsidRPr="008063F1">
        <w:rPr>
          <w:rFonts w:ascii="Times New Roman" w:hAnsi="Times New Roman" w:cs="Times New Roman"/>
          <w:sz w:val="24"/>
          <w:szCs w:val="24"/>
        </w:rPr>
        <w:t xml:space="preserve"> активное участие, дост</w:t>
      </w:r>
      <w:r w:rsidR="00F558CC">
        <w:rPr>
          <w:rFonts w:ascii="Times New Roman" w:hAnsi="Times New Roman" w:cs="Times New Roman"/>
          <w:sz w:val="24"/>
          <w:szCs w:val="24"/>
        </w:rPr>
        <w:t>ойно представляя МБОУ ДО «ДШИ».</w:t>
      </w:r>
    </w:p>
    <w:p w:rsidR="00F558CC" w:rsidRDefault="008063F1" w:rsidP="00D05FF4">
      <w:pPr>
        <w:pStyle w:val="a8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В конкурсах участвуют дети различных возрастов – младшей, средней и старшей возрастной группы по различным номинациям: инструментальное исполнительство (фортепиано, гитара), художественное, хореографическое, фольклорный ансамбль и д.р.</w:t>
      </w:r>
    </w:p>
    <w:p w:rsidR="008063F1" w:rsidRPr="008063F1" w:rsidRDefault="00F558CC" w:rsidP="00D05FF4">
      <w:pPr>
        <w:pStyle w:val="a8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конкурсной деятельности большего количества обучающихся проводятся городские конкурсы и фестивали на базе Школы</w:t>
      </w:r>
      <w:proofErr w:type="gramStart"/>
      <w:r w:rsidR="006248C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6248CA">
        <w:rPr>
          <w:rFonts w:ascii="Times New Roman" w:hAnsi="Times New Roman" w:cs="Times New Roman"/>
          <w:sz w:val="24"/>
          <w:szCs w:val="24"/>
        </w:rPr>
        <w:t xml:space="preserve">е </w:t>
      </w:r>
      <w:r w:rsidR="008063F1" w:rsidRPr="008063F1">
        <w:rPr>
          <w:rFonts w:ascii="Times New Roman" w:hAnsi="Times New Roman" w:cs="Times New Roman"/>
          <w:sz w:val="24"/>
          <w:szCs w:val="24"/>
        </w:rPr>
        <w:t xml:space="preserve">все участники конкурсных мероприятий стали лауреатами и дипломантами. Но и они на собственном опыте убедились, что подготовка и участие в конкурсе существенным образом активизирует их деятельность, старание и желание совершенствования исполнительского, художественного мастерства. Участие обучающихся в городских, областных, международных конкурсах и фестивалях дает возможность определить уровень освоения ими образовательных программ, расширить кругозор по предметной направленности, пережить ситуацию успеха, воспитать такие качества, как воля к победе, чувство коллективизма, уверенности в себе. </w:t>
      </w:r>
    </w:p>
    <w:p w:rsidR="008063F1" w:rsidRPr="008063F1" w:rsidRDefault="008063F1" w:rsidP="00D05FF4">
      <w:pPr>
        <w:pStyle w:val="ac"/>
        <w:spacing w:after="0" w:line="276" w:lineRule="auto"/>
      </w:pPr>
      <w:r w:rsidRPr="008063F1">
        <w:t xml:space="preserve">Положительным моментом в оценке деятельности обучающихся и преподавателей можно считать значительное увеличение количества участников в конкурсах разного уровня. </w:t>
      </w:r>
    </w:p>
    <w:p w:rsidR="008063F1" w:rsidRPr="008063F1" w:rsidRDefault="008063F1" w:rsidP="00D05FF4">
      <w:pPr>
        <w:pStyle w:val="ac"/>
        <w:spacing w:after="0" w:line="276" w:lineRule="auto"/>
      </w:pPr>
      <w:r w:rsidRPr="008063F1">
        <w:t>Проблемой в настоящей экономической ситуации является высокая стоимость участия обучающихся в конкурсах и фестивалях.</w:t>
      </w:r>
    </w:p>
    <w:p w:rsidR="001C4633" w:rsidRDefault="006248CA" w:rsidP="00D05FF4">
      <w:pPr>
        <w:pStyle w:val="ac"/>
        <w:spacing w:after="0" w:line="276" w:lineRule="auto"/>
      </w:pPr>
      <w:r>
        <w:t>С сентября  2017 годаколлективом</w:t>
      </w:r>
      <w:r w:rsidR="008063F1" w:rsidRPr="006248CA">
        <w:t xml:space="preserve"> школы </w:t>
      </w:r>
      <w:r>
        <w:t xml:space="preserve">совместно </w:t>
      </w:r>
      <w:r w:rsidRPr="006248CA">
        <w:t>т</w:t>
      </w:r>
      <w:r>
        <w:t xml:space="preserve">елерадиокомпанией «11 канал» </w:t>
      </w:r>
      <w:proofErr w:type="gramStart"/>
      <w:r>
        <w:t>г</w:t>
      </w:r>
      <w:proofErr w:type="gramEnd"/>
      <w:r>
        <w:t>. </w:t>
      </w:r>
      <w:r w:rsidRPr="006248CA">
        <w:t xml:space="preserve">Полевской </w:t>
      </w:r>
      <w:r w:rsidR="001C4633">
        <w:t>реализуется</w:t>
      </w:r>
      <w:r w:rsidR="008063F1" w:rsidRPr="006248CA">
        <w:t xml:space="preserve"> проект «Хризо</w:t>
      </w:r>
      <w:r w:rsidR="001C4633">
        <w:t>литовые грани», посвященный 300-</w:t>
      </w:r>
      <w:r w:rsidR="008063F1" w:rsidRPr="006248CA">
        <w:t>летнему юбилею Полевского: тематические выставки, мастер-классы, комплексные мероприятия.</w:t>
      </w:r>
      <w:r w:rsidR="001C4633">
        <w:t>, театральные постановки.</w:t>
      </w:r>
    </w:p>
    <w:p w:rsidR="008063F1" w:rsidRPr="006248CA" w:rsidRDefault="008063F1" w:rsidP="00D05FF4">
      <w:pPr>
        <w:pStyle w:val="ac"/>
        <w:spacing w:after="0" w:line="276" w:lineRule="auto"/>
      </w:pPr>
      <w:r w:rsidRPr="006248CA">
        <w:t xml:space="preserve">В нашей школе существуют свои традиционные конкурсы, фестивали: </w:t>
      </w:r>
      <w:proofErr w:type="gramStart"/>
      <w:r w:rsidRPr="006248CA">
        <w:t>«Открытая сцена», «Новогодний серпантин», «Весенняя фантазия», Отчетный концерт ДШИ, сольные концерты обучающихся, концерты классов и др.).</w:t>
      </w:r>
      <w:proofErr w:type="gramEnd"/>
      <w:r w:rsidRPr="006248CA">
        <w:t xml:space="preserve"> К участию в них привлекается широкий круг обучающихся, по тем или иным причинам не участвующих в конкурсных мероприятиях более высокого уровня. Таким образом, концертно-конкурсная практика обеспечена, практически 100% </w:t>
      </w:r>
      <w:proofErr w:type="gramStart"/>
      <w:r w:rsidRPr="006248CA">
        <w:t>обучающихся</w:t>
      </w:r>
      <w:proofErr w:type="gramEnd"/>
      <w:r w:rsidRPr="006248CA">
        <w:t>.</w:t>
      </w:r>
    </w:p>
    <w:p w:rsidR="001C4633" w:rsidRDefault="008063F1" w:rsidP="00D05FF4">
      <w:pPr>
        <w:pStyle w:val="ac"/>
        <w:spacing w:after="0" w:line="276" w:lineRule="auto"/>
      </w:pPr>
      <w:r w:rsidRPr="006248CA">
        <w:lastRenderedPageBreak/>
        <w:t xml:space="preserve">В декабре 2017 года школьный конкурс - фестиваль «Музыкальный вернисаж» сменил статус </w:t>
      </w:r>
      <w:r w:rsidR="001C4633">
        <w:t>и стал</w:t>
      </w:r>
      <w:r w:rsidRPr="006248CA">
        <w:t xml:space="preserve"> Открыты</w:t>
      </w:r>
      <w:r w:rsidR="001C4633">
        <w:t>м</w:t>
      </w:r>
      <w:r w:rsidRPr="006248CA">
        <w:t xml:space="preserve"> городск</w:t>
      </w:r>
      <w:r w:rsidR="001C4633">
        <w:t>им</w:t>
      </w:r>
      <w:r w:rsidRPr="006248CA">
        <w:t xml:space="preserve">. </w:t>
      </w:r>
    </w:p>
    <w:p w:rsidR="008063F1" w:rsidRPr="008063F1" w:rsidRDefault="008063F1" w:rsidP="00D05FF4">
      <w:pPr>
        <w:pStyle w:val="ac"/>
        <w:spacing w:after="0" w:line="276" w:lineRule="auto"/>
      </w:pPr>
      <w:r w:rsidRPr="006248CA">
        <w:t>Активно ведется просветительская работа в рамках социального партнерства с дошкольными образовательными учреждениями города, «Центром комплексного социального обслуживания населения». Работает проект «Музыкальная гостиная» для школьников младших классов МАОУ ПГО «Средняя общеобразовательная школа № 8».</w:t>
      </w:r>
    </w:p>
    <w:p w:rsidR="008063F1" w:rsidRPr="008063F1" w:rsidRDefault="008063F1" w:rsidP="00D05FF4">
      <w:pPr>
        <w:pStyle w:val="ac"/>
        <w:spacing w:line="276" w:lineRule="auto"/>
        <w:ind w:firstLine="0"/>
        <w:jc w:val="left"/>
      </w:pPr>
      <w:r w:rsidRPr="008063F1">
        <w:rPr>
          <w:u w:val="single"/>
        </w:rPr>
        <w:t>Участие в конкурсах различного уровня</w:t>
      </w:r>
      <w:r w:rsidRPr="008063F1">
        <w:t>.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6"/>
        <w:gridCol w:w="593"/>
        <w:gridCol w:w="2933"/>
        <w:gridCol w:w="2596"/>
        <w:gridCol w:w="2517"/>
      </w:tblGrid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i/>
                <w:sz w:val="24"/>
                <w:szCs w:val="24"/>
              </w:rPr>
              <w:t>Месяц</w:t>
            </w:r>
          </w:p>
        </w:tc>
        <w:tc>
          <w:tcPr>
            <w:tcW w:w="59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Рождественский фестиваль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«Под Вифлеемской звездой»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25 обучающихся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художественного отделения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Силина Ю.Е., Галактионова Н.М.+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Рябухина Н.К.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25 сертификатов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выставка – конкурс по станковой композиции «Сказка - ложь, да в ней намек…»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Мельникова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Беляева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Табашникова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(Галактионова Н. М.)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Глинских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Гусельникова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 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с присуждением «Дипломант»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благодарственных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письма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детского творчества с международным участием «Мои цветные сны: Морские фантазии»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Гаак А.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8063F1" w:rsidRPr="008063F1" w:rsidTr="00817FB5">
        <w:tc>
          <w:tcPr>
            <w:tcW w:w="1216" w:type="dxa"/>
            <w:vMerge w:val="restart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8063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Областная выставка – конкурс по декоративно-прикладному творчеству учащихся ДХШ, ДШИ и СПО «Арт-Деко»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Губер Д.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с присуждением звания «Дипломант»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региональный конкурс юных исполнителей на народных инструментах «Музыкальные узоры»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Шахмин Иван,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(Кляузер В.Г.)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Кулбаев Анатолий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Короленко Кристина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Фокеев А.В.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с присуждением звания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«Дипломант»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– конкурс «Мой путь»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Хореографический дуэт «Тандем»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Таланова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Язовских З.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(Яковлева О.В.)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региональный конкурс 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 песни, музыки и танца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«Малахитовый узор»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Ансамбль русской песни «Звонница»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Торбеева Н.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Шептаев М.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Копырин М.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Кудашева П.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Тренихина Т.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Бобовкина Д.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Петухова Юля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Охримчук А.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Бедрина Э.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Шахмина Е.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Шохрина К.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Шохрин К.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Щедрин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Малетина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 Смагина Н.В.)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фестиваль – конкурс молодых исполнителей народной песни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«Песни родного края»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hAnsi="Times New Roman"/>
                <w:sz w:val="24"/>
                <w:szCs w:val="24"/>
              </w:rPr>
              <w:t>Горбунов В.</w:t>
            </w: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hAnsi="Times New Roman"/>
                <w:sz w:val="24"/>
                <w:szCs w:val="24"/>
              </w:rPr>
              <w:t>Малетина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Шептаев М.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 Смагина Н.В.)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Диплом 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Style w:val="a3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Открытый областной конкурс детских творческих проектов в ДХШ и ДШИ «От вдохновения к творчеству».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Calibri" w:hAnsi="Times New Roman" w:cs="Times New Roman"/>
                <w:sz w:val="24"/>
                <w:szCs w:val="24"/>
              </w:rPr>
              <w:t>Черпакова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Calibri" w:hAnsi="Times New Roman" w:cs="Times New Roman"/>
                <w:sz w:val="24"/>
                <w:szCs w:val="24"/>
              </w:rPr>
              <w:t>Губер Д.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Calibri" w:hAnsi="Times New Roman" w:cs="Times New Roman"/>
                <w:sz w:val="24"/>
                <w:szCs w:val="24"/>
              </w:rPr>
              <w:t>Хасанова И.</w:t>
            </w: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eastAsia="Calibri" w:hAnsi="Times New Roman"/>
                <w:sz w:val="24"/>
                <w:szCs w:val="24"/>
              </w:rPr>
              <w:t>(Силина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Благодарственных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письма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Открытый областной конкурс детского и юношеского изобразительного творчества</w:t>
            </w:r>
          </w:p>
          <w:p w:rsidR="008063F1" w:rsidRPr="008063F1" w:rsidRDefault="008063F1" w:rsidP="00D05FF4">
            <w:pPr>
              <w:spacing w:after="0"/>
              <w:rPr>
                <w:rStyle w:val="a3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«Звуки в красках»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Щербакова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Черпакова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Макаренко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Cs/>
                <w:sz w:val="24"/>
                <w:szCs w:val="24"/>
              </w:rPr>
              <w:t>Мезенцева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Calibri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с присуждением «Дипломант»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F1" w:rsidRPr="008063F1" w:rsidTr="00817FB5">
        <w:tc>
          <w:tcPr>
            <w:tcW w:w="1216" w:type="dxa"/>
            <w:vMerge w:val="restart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8063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Областная выставка – конкурс по декоративно-прикладному творчеству учащихся ДХШ, ДШИ и СПО «Арт-Деко»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Губер Д.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 присуждением «Дипломант»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выставка-конкурс творческих работ обучающихся ДХШ и ДШИ «Люблю тебя, моя Россия! 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Мельникова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Гусельникова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Голева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Николаева У.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А.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(Галактионова Н.М.)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Благодарственное письмо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8063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Областной конкурс молодых дарований Свердловской области «Надежды Урала» по направлению изобразительное искусство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Балцат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(Галактионова Н.М.)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Табашникова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конкурс по академической живописи «Акварель» среди учащихся ДХШ и художественных отделений ДШИ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Борисова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(Галактионова Н.М.)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Мельникова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по станковой  композиции «Эскиз»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Нартдинова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(Галактионова Н.М.)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806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Заочный (дистанционный) международный конкурс изобразительного и декоративно-прикладного искусства и литературного творчества для детей «Город мастеров»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Нартдинова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(Галактионова Н.М.)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063F1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выставка – конкурс учащихся младших классов ДХШ и ДШИ «В стране Вообразилии», посвященной 135-летию К.И.Чуковского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hAnsi="Times New Roman"/>
                <w:sz w:val="24"/>
                <w:szCs w:val="24"/>
              </w:rPr>
              <w:t>Беляева А.</w:t>
            </w: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hAnsi="Times New Roman"/>
                <w:sz w:val="24"/>
                <w:szCs w:val="24"/>
              </w:rPr>
              <w:t>Тренихина Т.</w:t>
            </w: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hAnsi="Times New Roman"/>
                <w:sz w:val="24"/>
                <w:szCs w:val="24"/>
              </w:rPr>
              <w:t>Баркова Д.</w:t>
            </w: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hAnsi="Times New Roman"/>
                <w:sz w:val="24"/>
                <w:szCs w:val="24"/>
              </w:rPr>
              <w:t>Копылова П.</w:t>
            </w: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hAnsi="Times New Roman"/>
                <w:sz w:val="24"/>
                <w:szCs w:val="24"/>
              </w:rPr>
              <w:t>(Силина Ю.Е.)</w:t>
            </w: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hAnsi="Times New Roman"/>
                <w:sz w:val="24"/>
                <w:szCs w:val="24"/>
              </w:rPr>
              <w:t>Николина К.</w:t>
            </w: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hAnsi="Times New Roman"/>
                <w:sz w:val="24"/>
                <w:szCs w:val="24"/>
              </w:rPr>
              <w:t>(Рябухина Н.К.)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с присуждением звания «Дипломант»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городской фестиваль- конкурс юных исполнителей «Весенняя капель»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Короленко К.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Кулбаев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(Фокеев А.В.)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Шнейдер Д.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(Кирьянова О.В.)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Некрасова Л.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Рудаков Ю.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(Машеро С.В.)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Сонина Е.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Апоненова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(Семилетова Л.А.)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скрипачей </w:t>
            </w:r>
          </w:p>
          <w:p w:rsidR="008063F1" w:rsidRPr="008063F1" w:rsidRDefault="008063F1" w:rsidP="00D05FF4">
            <w:pPr>
              <w:pStyle w:val="a5"/>
              <w:spacing w:before="0" w:beforeAutospacing="0" w:after="0" w:afterAutospacing="0" w:line="276" w:lineRule="auto"/>
            </w:pPr>
            <w:r w:rsidRPr="008063F1">
              <w:t>Завьялова Т.</w:t>
            </w:r>
          </w:p>
          <w:p w:rsidR="008063F1" w:rsidRPr="008063F1" w:rsidRDefault="008063F1" w:rsidP="00D05FF4">
            <w:pPr>
              <w:pStyle w:val="a5"/>
              <w:spacing w:before="0" w:beforeAutospacing="0" w:after="0" w:afterAutospacing="0" w:line="276" w:lineRule="auto"/>
            </w:pPr>
            <w:r w:rsidRPr="008063F1">
              <w:t>Кудашева П.</w:t>
            </w:r>
          </w:p>
          <w:p w:rsidR="008063F1" w:rsidRPr="008063F1" w:rsidRDefault="008063F1" w:rsidP="00D05FF4">
            <w:pPr>
              <w:pStyle w:val="a5"/>
              <w:spacing w:before="0" w:beforeAutospacing="0" w:after="0" w:afterAutospacing="0" w:line="276" w:lineRule="auto"/>
            </w:pPr>
            <w:r w:rsidRPr="008063F1">
              <w:t>Насибуллина М.</w:t>
            </w:r>
          </w:p>
          <w:p w:rsidR="008063F1" w:rsidRPr="008063F1" w:rsidRDefault="008063F1" w:rsidP="00D05FF4">
            <w:pPr>
              <w:pStyle w:val="a5"/>
              <w:spacing w:before="0" w:beforeAutospacing="0" w:after="0" w:afterAutospacing="0" w:line="276" w:lineRule="auto"/>
            </w:pPr>
            <w:r w:rsidRPr="008063F1">
              <w:t>Петросян Д.</w:t>
            </w:r>
          </w:p>
          <w:p w:rsidR="008063F1" w:rsidRPr="008063F1" w:rsidRDefault="008063F1" w:rsidP="00D05FF4">
            <w:pPr>
              <w:pStyle w:val="a5"/>
              <w:spacing w:before="0" w:beforeAutospacing="0" w:after="0" w:afterAutospacing="0" w:line="276" w:lineRule="auto"/>
            </w:pPr>
            <w:r w:rsidRPr="008063F1">
              <w:t>Шахмина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Янборисова М.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(преп. Глинских Н.Н. конц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океев А.В.)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Скрипичный дуэт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Завьялова Т.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Янборисова М.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(преп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линских Н.Н.,</w:t>
            </w:r>
          </w:p>
          <w:p w:rsidR="008063F1" w:rsidRPr="008063F1" w:rsidRDefault="008063F1" w:rsidP="00D05FF4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63F1">
              <w:rPr>
                <w:rFonts w:ascii="Times New Roman" w:hAnsi="Times New Roman"/>
                <w:sz w:val="24"/>
                <w:szCs w:val="24"/>
              </w:rPr>
              <w:t>конц. Фокеев А.В.)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«Кит»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Коковина М.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преп. Соседкова Е.В.)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Открытый областной конкурс детского и юношеского изобразительного творчества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«Звуки в красках»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Черпакова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Макаренко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Cs/>
                <w:sz w:val="24"/>
                <w:szCs w:val="24"/>
              </w:rPr>
              <w:t>Мезенцева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К.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63F1">
              <w:rPr>
                <w:rFonts w:ascii="Times New Roman" w:eastAsia="Calibri" w:hAnsi="Times New Roman" w:cs="Times New Roman"/>
                <w:sz w:val="24"/>
                <w:szCs w:val="24"/>
              </w:rPr>
              <w:t>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с присуждением «Дипломант»</w:t>
            </w:r>
          </w:p>
        </w:tc>
      </w:tr>
      <w:tr w:rsidR="008063F1" w:rsidRPr="008063F1" w:rsidTr="00817FB5">
        <w:tc>
          <w:tcPr>
            <w:tcW w:w="1216" w:type="dxa"/>
            <w:vMerge w:val="restart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школьный конкурс – фестиваль «Весенний бриз»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(общее фортепиано, музыкальный инструмент)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Шептаев М.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(Смагина Н.В)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Завьялова Т.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(Глинских Н.Н.)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Деркачев Т.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(Кирьянова О.В.)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Кудашева П.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(Глинских Н.Н.)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Прокопьев Т.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(Семилетова Л.А.)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Сторожилова Т.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(Глинских Н.Н.)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Прасолова К.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(Лысенко Л.В.)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Петросян Д.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(Глинских Н.Н.)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Вокальная группа «Капельки»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(Смагина Н.В)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Вокальный дуэт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«Иван да Марья»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(Смагина Н.В)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Денисова М.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(Кирьянова О.В.)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Смирнова Е.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(Семилетова Л.А.)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Исаева Е.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 Семилетова Л.А.)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Некрасова Е.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(Глинских Н.Н.)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Инструментальное трио Дашкова Д., Петрова Е., Астраханцева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(Соседкова Е.В.)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Шахмина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 Глинских Н.Н.)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8063F1" w:rsidRPr="008063F1" w:rsidRDefault="008063F1" w:rsidP="00D05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rPr>
                <w:lang w:val="en-US"/>
              </w:rPr>
              <w:t>II</w:t>
            </w:r>
            <w:r w:rsidRPr="008063F1">
              <w:t xml:space="preserve"> Всероссийский конкурс иллюстраций «Они защищали Родину»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Зыкова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И.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- фестиваль детского, юношеского и педагогического творчества «Весенний звездопад»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Складнева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Горбунов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Вокальный дуэт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«Иван да Марья»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Квинтет «Озорные ребята»</w:t>
            </w:r>
          </w:p>
          <w:p w:rsidR="008063F1" w:rsidRPr="008063F1" w:rsidRDefault="008063F1" w:rsidP="00D05FF4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(Смагина Н.В.)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- фестиваль детского, юношеского и педагогического творчества «Зимний звездопад»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Малетина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Шептаев М.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 ст.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 ст.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</w:p>
        </w:tc>
      </w:tr>
      <w:tr w:rsidR="008063F1" w:rsidRPr="008063F1" w:rsidTr="00817FB5">
        <w:tc>
          <w:tcPr>
            <w:tcW w:w="1216" w:type="dxa"/>
            <w:vMerge w:val="restart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дистанционный конкурс искусств «Золотая панорама»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Сонина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(Семилетова Л.А.)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Коковина М.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(Соседкова Е.В.)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«Камертон» тема 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– «Человек! Будь природе другом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Легаева У.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Гусельникова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(Силина Ю.Е.)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Денисов Д.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Птухина Я.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Добрынина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Николаенко В.,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Заякина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8063F1" w:rsidRPr="008063F1" w:rsidRDefault="008063F1" w:rsidP="00D05FF4">
            <w:pPr>
              <w:spacing w:after="0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Кожевникова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(Галактионова Н.М.)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lastRenderedPageBreak/>
              <w:t>Участие</w:t>
            </w: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t>участие</w:t>
            </w: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t>участие</w:t>
            </w: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t>участие</w:t>
            </w: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t>участие</w:t>
            </w: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t>участие</w:t>
            </w: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t>участие</w:t>
            </w: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t xml:space="preserve">Диплом Лауреата </w:t>
            </w:r>
            <w:r w:rsidRPr="008063F1">
              <w:rPr>
                <w:lang w:val="en-US"/>
              </w:rPr>
              <w:t>II</w:t>
            </w:r>
            <w:r w:rsidRPr="008063F1">
              <w:t>ст.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дистанционный конкурс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изобразительного, декоративно – прикладного искусства и литературного творчества для детей «Город мастеров»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Нартдинова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(Галактионова Н.М.)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t xml:space="preserve">Диплом </w:t>
            </w:r>
            <w:r w:rsidRPr="008063F1">
              <w:rPr>
                <w:lang w:val="en-US"/>
              </w:rPr>
              <w:t xml:space="preserve">I </w:t>
            </w:r>
            <w:r w:rsidRPr="008063F1">
              <w:t>ст.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  <w:jc w:val="left"/>
            </w:pPr>
            <w:r w:rsidRPr="008063F1">
              <w:t>Областной конкурс живописных и графических работ «Ура! Пленэр!»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</w:pPr>
            <w:r w:rsidRPr="008063F1">
              <w:t>Черпакова Е.</w:t>
            </w: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</w:pP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</w:pPr>
            <w:r w:rsidRPr="008063F1">
              <w:t>Хасанова .</w:t>
            </w:r>
          </w:p>
          <w:p w:rsidR="008063F1" w:rsidRPr="008063F1" w:rsidRDefault="008063F1" w:rsidP="00D05FF4">
            <w:pPr>
              <w:pStyle w:val="ac"/>
              <w:spacing w:after="0" w:line="276" w:lineRule="auto"/>
              <w:ind w:firstLine="0"/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Губер Д.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Кожевникова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Заякина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(Галактионова Н.М.)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с присуждением  звания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«Дипломант»</w:t>
            </w:r>
          </w:p>
        </w:tc>
      </w:tr>
      <w:tr w:rsidR="008063F1" w:rsidRPr="008063F1" w:rsidTr="00817FB5">
        <w:tc>
          <w:tcPr>
            <w:tcW w:w="1216" w:type="dxa"/>
            <w:vMerge w:val="restart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Региональный этап «Всероссийский фестиваль юных художников «УНИКУМ»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Заякина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Нартдинова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Живодерова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Хасанова И.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Губер Д.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 конкурс 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«Парк новой культуры»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Нартдинова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Заякина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Камалова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Нуриева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Макаренко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Остаркова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Табашникова К..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Галкин И.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Татаренко А.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– 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коллективных плакатов «Безопасный интернет»  учащихся эстетического отделения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Хомякова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Щербакова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Кудряшова С.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Исаева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Смирнова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Матыцина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Чупина Д.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Астраханцева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Казанцева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Бороздина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Ломовцева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Кудряшова С.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Блинова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Медведев С.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место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2 место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pStyle w:val="Default"/>
              <w:spacing w:line="276" w:lineRule="auto"/>
            </w:pPr>
            <w:r w:rsidRPr="008063F1">
              <w:t>Областной конкурс исполнительского мастерства преподавателей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«Грани мастерства»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Фокеев А.В.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Мухамадшин И.И.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Кирьянова О.В.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IIc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IIIc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pStyle w:val="a5"/>
              <w:spacing w:before="0" w:beforeAutospacing="0" w:after="0" w:afterAutospacing="0" w:line="276" w:lineRule="auto"/>
            </w:pPr>
            <w:r w:rsidRPr="008063F1">
              <w:t>Открытый региональный конкурс «Наши надежды» (номинация «преподаватели ДШИ и СПО» по специальности «Народные инструменты»)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Фокеев А.В.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 Международный фестиваль-конкурс национальных культур</w:t>
            </w:r>
          </w:p>
          <w:p w:rsidR="008063F1" w:rsidRPr="008063F1" w:rsidRDefault="008063F1" w:rsidP="00D05FF4">
            <w:pPr>
              <w:pStyle w:val="a5"/>
              <w:spacing w:before="0" w:beforeAutospacing="0" w:after="0" w:afterAutospacing="0" w:line="276" w:lineRule="auto"/>
            </w:pPr>
            <w:r w:rsidRPr="008063F1">
              <w:t>«На стыке континентов»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Шептаев М.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(Смагина Н.В.)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Городская выставка-конкурс посвященная «100 летию «Загса»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Балцат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(Галактионова Н.М.)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Гусельникова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</w:p>
        </w:tc>
      </w:tr>
      <w:tr w:rsidR="008063F1" w:rsidRPr="008063F1" w:rsidTr="00817FB5">
        <w:tc>
          <w:tcPr>
            <w:tcW w:w="121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Международный фестиваль-конкурс детского, юношеского и педагогического творчества «Осенний звездопад»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hd w:val="clear" w:color="auto" w:fill="FFFFFF"/>
              <w:spacing w:after="0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Сонина Е.</w:t>
            </w:r>
          </w:p>
          <w:p w:rsidR="008063F1" w:rsidRPr="008063F1" w:rsidRDefault="008063F1" w:rsidP="00D05FF4">
            <w:pPr>
              <w:shd w:val="clear" w:color="auto" w:fill="FFFFFF"/>
              <w:spacing w:after="0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 w:rsidRPr="008063F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(рук.</w:t>
            </w:r>
            <w:proofErr w:type="gramEnd"/>
            <w:r w:rsidRPr="008063F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Семилетова Л.А.)</w:t>
            </w:r>
          </w:p>
          <w:p w:rsidR="008063F1" w:rsidRPr="008063F1" w:rsidRDefault="008063F1" w:rsidP="00D05FF4">
            <w:pPr>
              <w:shd w:val="clear" w:color="auto" w:fill="FFFFFF"/>
              <w:spacing w:after="0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Рудаков Ю.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Некрасова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(рук</w:t>
            </w:r>
            <w:proofErr w:type="gramStart"/>
            <w:r w:rsidRPr="008063F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.М</w:t>
            </w:r>
            <w:proofErr w:type="gramEnd"/>
            <w:r w:rsidRPr="008063F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ашеро С.В.)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8063F1" w:rsidRPr="008063F1" w:rsidTr="00817FB5">
        <w:tc>
          <w:tcPr>
            <w:tcW w:w="1216" w:type="dxa"/>
            <w:vMerge w:val="restart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A"/>
                <w:kern w:val="36"/>
                <w:sz w:val="24"/>
                <w:szCs w:val="24"/>
              </w:rPr>
              <w:t>Х Международный конкурс-фестиваль детского, юношеского и взрослого творчества «</w:t>
            </w:r>
            <w:proofErr w:type="spellStart"/>
            <w:r w:rsidRPr="008063F1">
              <w:rPr>
                <w:rFonts w:ascii="Times New Roman" w:hAnsi="Times New Roman" w:cs="Times New Roman"/>
                <w:color w:val="00000A"/>
                <w:kern w:val="36"/>
                <w:sz w:val="24"/>
                <w:szCs w:val="24"/>
                <w:lang w:val="en-US"/>
              </w:rPr>
              <w:t>Mikc</w:t>
            </w:r>
            <w:proofErr w:type="spellEnd"/>
            <w:r w:rsidRPr="008063F1">
              <w:rPr>
                <w:rFonts w:ascii="Times New Roman" w:hAnsi="Times New Roman" w:cs="Times New Roman"/>
                <w:color w:val="00000A"/>
                <w:kern w:val="36"/>
                <w:sz w:val="24"/>
                <w:szCs w:val="24"/>
              </w:rPr>
              <w:t>-А</w:t>
            </w:r>
            <w:proofErr w:type="spellStart"/>
            <w:r w:rsidRPr="008063F1">
              <w:rPr>
                <w:rFonts w:ascii="Times New Roman" w:hAnsi="Times New Roman" w:cs="Times New Roman"/>
                <w:color w:val="00000A"/>
                <w:kern w:val="36"/>
                <w:sz w:val="24"/>
                <w:szCs w:val="24"/>
                <w:lang w:val="en-US"/>
              </w:rPr>
              <w:t>rt</w:t>
            </w:r>
            <w:proofErr w:type="spellEnd"/>
            <w:r w:rsidRPr="008063F1">
              <w:rPr>
                <w:rFonts w:ascii="Times New Roman" w:hAnsi="Times New Roman" w:cs="Times New Roman"/>
                <w:color w:val="00000A"/>
                <w:kern w:val="36"/>
                <w:sz w:val="24"/>
                <w:szCs w:val="24"/>
              </w:rPr>
              <w:t>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Ансамбль русской песни «Звонница»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Дуэт «Иван да Марья»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Малетина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Складнева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(Смагина Н.В.)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A"/>
                <w:kern w:val="36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color w:val="00000A"/>
                <w:kern w:val="36"/>
                <w:sz w:val="24"/>
                <w:szCs w:val="24"/>
              </w:rPr>
              <w:t xml:space="preserve"> открытый городской фестиваль-конкурс юных исполнителей «Музыкальный вернисаж»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Е. 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Москалева Е. 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(Семилетова Л.А.)</w:t>
            </w:r>
          </w:p>
          <w:p w:rsidR="008063F1" w:rsidRPr="008063F1" w:rsidRDefault="008063F1" w:rsidP="00D05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Клюеева А.</w:t>
            </w:r>
          </w:p>
          <w:p w:rsidR="008063F1" w:rsidRPr="008063F1" w:rsidRDefault="008063F1" w:rsidP="00D05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Клюева А.</w:t>
            </w:r>
          </w:p>
          <w:p w:rsidR="008063F1" w:rsidRPr="008063F1" w:rsidRDefault="008063F1" w:rsidP="00D05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Петрова Е.</w:t>
            </w:r>
          </w:p>
          <w:p w:rsidR="008063F1" w:rsidRPr="008063F1" w:rsidRDefault="008063F1" w:rsidP="00D05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Астраханцева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(Соседкова Е.В.)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Рябухина К.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Яковлева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(Машеро С.В.)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Сторожилова 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Кудашева П.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Д.   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Шахмина А.  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Скрипичный ансамбль 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 Сторожилова Т.</w:t>
            </w:r>
            <w:proofErr w:type="gramEnd"/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Кудашева П.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Петросян Д.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Шахмина А.</w:t>
            </w:r>
          </w:p>
          <w:p w:rsidR="008063F1" w:rsidRPr="008063F1" w:rsidRDefault="008063F1" w:rsidP="00D05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Петрова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(Глинских Н.Н.)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Кузовникова М.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(Кирьянова О.В.)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8063F1" w:rsidRPr="008063F1" w:rsidTr="00817FB5">
        <w:tc>
          <w:tcPr>
            <w:tcW w:w="1216" w:type="dxa"/>
            <w:vMerge w:val="restart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color w:val="00000A"/>
                <w:kern w:val="36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A"/>
                <w:kern w:val="36"/>
                <w:sz w:val="24"/>
                <w:szCs w:val="24"/>
              </w:rPr>
              <w:t>Региональный телевизионный конкурс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A"/>
                <w:kern w:val="36"/>
                <w:sz w:val="24"/>
                <w:szCs w:val="24"/>
              </w:rPr>
              <w:t xml:space="preserve"> «Я – суперзвезда!»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«Элемент»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(Птухина О.С.)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«Веселые ребята»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(Яковлева О.В.)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Хореографический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Дуэт «Тандем»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(Яковлева О.В.)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1 Открытая областная выставка -конкурс   творческих работ                                          «Сон в новогоднюю ночь» г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евда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Табашникова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Сабанова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Григорьева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К.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А.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Дерябина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Язовских К.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Камалова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Живодерова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Заякина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Сабанова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(Галактионова Н.М.)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80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степ.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«Полевской многоликий» 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8063F1">
              <w:rPr>
                <w:rFonts w:ascii="Times New Roman" w:hAnsi="Times New Roman" w:cs="Times New Roman"/>
                <w:sz w:val="24"/>
                <w:szCs w:val="24"/>
              </w:rPr>
              <w:t xml:space="preserve"> правда» г. Полевской</w:t>
            </w: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Хасанова И.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Мезенцева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Сисанбаева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Калугина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063F1" w:rsidRPr="008063F1" w:rsidTr="00817FB5">
        <w:tc>
          <w:tcPr>
            <w:tcW w:w="1216" w:type="dxa"/>
            <w:vMerge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8063F1" w:rsidRPr="008063F1" w:rsidRDefault="008063F1" w:rsidP="00D05FF4">
            <w:pPr>
              <w:numPr>
                <w:ilvl w:val="0"/>
                <w:numId w:val="2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Школьный конкурс  учащихся эстетического отделения «Пожарная безопасность»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Ломовцева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Прокопьев 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Смирнова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Юшкова Д.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Пастухова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Чернова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Маркина С.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Лазарев Т.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Щербакова Е.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Хомякова А.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Кудряшова В.</w:t>
            </w: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(Рябухина Н.К..)</w:t>
            </w:r>
          </w:p>
        </w:tc>
        <w:tc>
          <w:tcPr>
            <w:tcW w:w="2517" w:type="dxa"/>
          </w:tcPr>
          <w:p w:rsidR="008063F1" w:rsidRPr="008063F1" w:rsidRDefault="008063F1" w:rsidP="00D05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F1" w:rsidRPr="008063F1" w:rsidRDefault="008063F1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D51729" w:rsidRDefault="00D51729" w:rsidP="00D5172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729" w:rsidRPr="00D51729" w:rsidRDefault="00D51729" w:rsidP="00D5172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729">
        <w:rPr>
          <w:rFonts w:ascii="Times New Roman" w:hAnsi="Times New Roman" w:cs="Times New Roman"/>
          <w:b/>
          <w:sz w:val="24"/>
          <w:szCs w:val="24"/>
          <w:u w:val="single"/>
        </w:rPr>
        <w:t>Участие в образовательных и социальных проектах</w:t>
      </w:r>
    </w:p>
    <w:tbl>
      <w:tblPr>
        <w:tblStyle w:val="aa"/>
        <w:tblW w:w="9889" w:type="dxa"/>
        <w:tblLook w:val="04A0"/>
      </w:tblPr>
      <w:tblGrid>
        <w:gridCol w:w="769"/>
        <w:gridCol w:w="4922"/>
        <w:gridCol w:w="2140"/>
        <w:gridCol w:w="2058"/>
      </w:tblGrid>
      <w:tr w:rsidR="00684990" w:rsidRPr="000C4345" w:rsidTr="00D51729">
        <w:tc>
          <w:tcPr>
            <w:tcW w:w="0" w:type="auto"/>
          </w:tcPr>
          <w:p w:rsidR="00D51729" w:rsidRPr="000C4345" w:rsidRDefault="00D51729" w:rsidP="00032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D51729" w:rsidRPr="000C4345" w:rsidRDefault="00D51729" w:rsidP="00032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51729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r w:rsidR="00684990">
              <w:rPr>
                <w:rFonts w:ascii="Times New Roman" w:hAnsi="Times New Roman"/>
                <w:sz w:val="24"/>
                <w:szCs w:val="24"/>
              </w:rPr>
              <w:t>мероприятий в год в рамках проектов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51729" w:rsidRDefault="00D51729" w:rsidP="00032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</w:tr>
      <w:tr w:rsidR="00684990" w:rsidRPr="000C4345" w:rsidTr="00684990">
        <w:tc>
          <w:tcPr>
            <w:tcW w:w="0" w:type="auto"/>
          </w:tcPr>
          <w:p w:rsidR="00D51729" w:rsidRPr="000C4345" w:rsidRDefault="00D51729" w:rsidP="000327EC">
            <w:pPr>
              <w:rPr>
                <w:rFonts w:ascii="Times New Roman" w:hAnsi="Times New Roman"/>
                <w:sz w:val="24"/>
                <w:szCs w:val="24"/>
              </w:rPr>
            </w:pPr>
            <w:r w:rsidRPr="000C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51729" w:rsidRPr="000C4345" w:rsidRDefault="00D51729" w:rsidP="000327EC">
            <w:pPr>
              <w:rPr>
                <w:rFonts w:ascii="Times New Roman" w:hAnsi="Times New Roman"/>
                <w:sz w:val="24"/>
                <w:szCs w:val="24"/>
              </w:rPr>
            </w:pPr>
            <w:r w:rsidRPr="000C4345">
              <w:rPr>
                <w:rFonts w:ascii="Times New Roman" w:hAnsi="Times New Roman"/>
                <w:sz w:val="24"/>
                <w:szCs w:val="24"/>
              </w:rPr>
              <w:t>Социальное партнерство с  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южной части города (совместные концерты, мастер-классы)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51729" w:rsidRPr="000C4345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D51729" w:rsidRPr="000C4345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0C434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684990" w:rsidRPr="000C4345" w:rsidTr="00684990">
        <w:tc>
          <w:tcPr>
            <w:tcW w:w="0" w:type="auto"/>
          </w:tcPr>
          <w:p w:rsidR="00D51729" w:rsidRPr="000C4345" w:rsidRDefault="00D51729" w:rsidP="000327EC">
            <w:pPr>
              <w:rPr>
                <w:rFonts w:ascii="Times New Roman" w:hAnsi="Times New Roman"/>
                <w:sz w:val="24"/>
                <w:szCs w:val="24"/>
              </w:rPr>
            </w:pPr>
            <w:r w:rsidRPr="000C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51729" w:rsidRPr="000C4345" w:rsidRDefault="00D51729" w:rsidP="000327EC">
            <w:pPr>
              <w:rPr>
                <w:rFonts w:ascii="Times New Roman" w:hAnsi="Times New Roman"/>
                <w:sz w:val="24"/>
                <w:szCs w:val="24"/>
              </w:rPr>
            </w:pPr>
            <w:r w:rsidRPr="000C4345">
              <w:rPr>
                <w:rFonts w:ascii="Times New Roman" w:hAnsi="Times New Roman"/>
                <w:sz w:val="24"/>
                <w:szCs w:val="24"/>
              </w:rPr>
              <w:t>«Музыкальная гостиная»</w:t>
            </w:r>
            <w:r w:rsidR="00684990">
              <w:rPr>
                <w:rFonts w:ascii="Times New Roman" w:hAnsi="Times New Roman"/>
                <w:sz w:val="24"/>
                <w:szCs w:val="24"/>
              </w:rPr>
              <w:t xml:space="preserve"> образовательный проект для обучающихся в общеобразовательных школах, и людей старшего поколения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51729" w:rsidRPr="000C4345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D51729" w:rsidRPr="000C4345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35</w:t>
            </w:r>
          </w:p>
        </w:tc>
      </w:tr>
      <w:tr w:rsidR="00684990" w:rsidRPr="000C4345" w:rsidTr="00684990">
        <w:tc>
          <w:tcPr>
            <w:tcW w:w="0" w:type="auto"/>
          </w:tcPr>
          <w:p w:rsidR="00D51729" w:rsidRPr="000C4345" w:rsidRDefault="00D51729" w:rsidP="000327EC">
            <w:pPr>
              <w:rPr>
                <w:rFonts w:ascii="Times New Roman" w:hAnsi="Times New Roman"/>
                <w:sz w:val="24"/>
                <w:szCs w:val="24"/>
              </w:rPr>
            </w:pPr>
            <w:r w:rsidRPr="000C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51729" w:rsidRPr="000C4345" w:rsidRDefault="00D51729" w:rsidP="000327EC">
            <w:pPr>
              <w:rPr>
                <w:rFonts w:ascii="Times New Roman" w:hAnsi="Times New Roman"/>
                <w:sz w:val="24"/>
                <w:szCs w:val="24"/>
              </w:rPr>
            </w:pPr>
            <w:r w:rsidRPr="000C4345">
              <w:rPr>
                <w:rFonts w:ascii="Times New Roman" w:hAnsi="Times New Roman"/>
                <w:sz w:val="24"/>
                <w:szCs w:val="24"/>
              </w:rPr>
              <w:t>«Праздники народного календаря»</w:t>
            </w:r>
            <w:r w:rsidR="00684990">
              <w:rPr>
                <w:rFonts w:ascii="Times New Roman" w:hAnsi="Times New Roman"/>
                <w:sz w:val="24"/>
                <w:szCs w:val="24"/>
              </w:rPr>
              <w:t xml:space="preserve"> для воспитанников ДОУ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51729" w:rsidRPr="000C4345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D51729" w:rsidRPr="000C4345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345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/115</w:t>
            </w:r>
          </w:p>
        </w:tc>
      </w:tr>
      <w:tr w:rsidR="00684990" w:rsidRPr="000C4345" w:rsidTr="00684990">
        <w:tc>
          <w:tcPr>
            <w:tcW w:w="0" w:type="auto"/>
          </w:tcPr>
          <w:p w:rsidR="00D51729" w:rsidRPr="000C4345" w:rsidRDefault="00D51729" w:rsidP="000327EC">
            <w:pPr>
              <w:rPr>
                <w:rFonts w:ascii="Times New Roman" w:hAnsi="Times New Roman"/>
                <w:sz w:val="24"/>
                <w:szCs w:val="24"/>
              </w:rPr>
            </w:pPr>
            <w:r w:rsidRPr="000C43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51729" w:rsidRPr="000C4345" w:rsidRDefault="00D51729" w:rsidP="00684990">
            <w:pPr>
              <w:rPr>
                <w:rFonts w:ascii="Times New Roman" w:hAnsi="Times New Roman"/>
                <w:sz w:val="24"/>
                <w:szCs w:val="24"/>
              </w:rPr>
            </w:pPr>
            <w:r w:rsidRPr="000C4345">
              <w:rPr>
                <w:rFonts w:ascii="Times New Roman" w:hAnsi="Times New Roman"/>
                <w:sz w:val="24"/>
                <w:szCs w:val="24"/>
              </w:rPr>
              <w:t xml:space="preserve">Сотрудничество с </w:t>
            </w:r>
            <w:r w:rsidR="00684990">
              <w:rPr>
                <w:rFonts w:ascii="Times New Roman" w:hAnsi="Times New Roman"/>
                <w:sz w:val="24"/>
                <w:szCs w:val="24"/>
              </w:rPr>
              <w:t>К</w:t>
            </w:r>
            <w:r w:rsidR="00684990" w:rsidRPr="000C4345">
              <w:rPr>
                <w:rFonts w:ascii="Times New Roman" w:hAnsi="Times New Roman"/>
                <w:sz w:val="24"/>
                <w:szCs w:val="24"/>
              </w:rPr>
              <w:t>омплексн</w:t>
            </w:r>
            <w:r w:rsidR="00684990">
              <w:rPr>
                <w:rFonts w:ascii="Times New Roman" w:hAnsi="Times New Roman"/>
                <w:sz w:val="24"/>
                <w:szCs w:val="24"/>
              </w:rPr>
              <w:t>ым</w:t>
            </w:r>
            <w:r w:rsidRPr="000C4345">
              <w:rPr>
                <w:rFonts w:ascii="Times New Roman" w:hAnsi="Times New Roman"/>
                <w:sz w:val="24"/>
                <w:szCs w:val="24"/>
              </w:rPr>
              <w:t xml:space="preserve">Центром </w:t>
            </w:r>
            <w:r w:rsidR="00684990">
              <w:rPr>
                <w:rFonts w:ascii="Times New Roman" w:hAnsi="Times New Roman"/>
                <w:sz w:val="24"/>
                <w:szCs w:val="24"/>
              </w:rPr>
              <w:t xml:space="preserve">социального </w:t>
            </w:r>
            <w:r w:rsidRPr="000C4345">
              <w:rPr>
                <w:rFonts w:ascii="Times New Roman" w:hAnsi="Times New Roman"/>
                <w:sz w:val="24"/>
                <w:szCs w:val="24"/>
              </w:rPr>
              <w:t>обслуживания населения</w:t>
            </w:r>
            <w:r w:rsidR="00684990">
              <w:rPr>
                <w:rFonts w:ascii="Times New Roman" w:hAnsi="Times New Roman"/>
                <w:sz w:val="24"/>
                <w:szCs w:val="24"/>
              </w:rPr>
              <w:t xml:space="preserve"> (концертные программы, мастер-классы для людей старшего поколения)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51729" w:rsidRPr="000C4345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D51729" w:rsidRPr="000C4345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55</w:t>
            </w:r>
          </w:p>
        </w:tc>
      </w:tr>
      <w:tr w:rsidR="00684990" w:rsidRPr="000C4345" w:rsidTr="00684990">
        <w:tc>
          <w:tcPr>
            <w:tcW w:w="0" w:type="auto"/>
          </w:tcPr>
          <w:p w:rsidR="00D51729" w:rsidRPr="000C4345" w:rsidRDefault="00D51729" w:rsidP="00032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51729" w:rsidRPr="000C4345" w:rsidRDefault="00684990" w:rsidP="0068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Совместный проект Детской школы искусств и ТРК 11 канал  </w:t>
            </w:r>
            <w:r w:rsidR="00D51729">
              <w:rPr>
                <w:rFonts w:ascii="Times New Roman" w:hAnsi="Times New Roman"/>
                <w:sz w:val="24"/>
                <w:szCs w:val="24"/>
              </w:rPr>
              <w:t>«Хризолитовые грани»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300-летию г. Полевского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51729" w:rsidRPr="000C4345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D51729" w:rsidRPr="000C4345" w:rsidRDefault="00D51729" w:rsidP="00684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684990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</w:tbl>
    <w:p w:rsidR="008063F1" w:rsidRPr="008063F1" w:rsidRDefault="008063F1" w:rsidP="00D05FF4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В течение года преподаватели и учащиеся школы проводят большую концертно-</w:t>
      </w:r>
      <w:r w:rsidRPr="008063F1">
        <w:rPr>
          <w:rFonts w:ascii="Times New Roman" w:hAnsi="Times New Roman" w:cs="Times New Roman"/>
          <w:color w:val="000000"/>
          <w:sz w:val="24"/>
          <w:szCs w:val="24"/>
        </w:rPr>
        <w:t>просветительскую работу в доме ветеранов, КЭК «Бажовский», городском музее, школах и детских садах не только южной, но и северной части города. Так в 2017 году было п</w:t>
      </w:r>
      <w:r w:rsidR="00D51729">
        <w:rPr>
          <w:rFonts w:ascii="Times New Roman" w:hAnsi="Times New Roman" w:cs="Times New Roman"/>
          <w:color w:val="000000"/>
          <w:sz w:val="24"/>
          <w:szCs w:val="24"/>
        </w:rPr>
        <w:t>роведено 79</w:t>
      </w:r>
      <w:r w:rsidRPr="008063F1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школьного и городского уровней, общее количество участников </w:t>
      </w:r>
      <w:r w:rsidR="00D51729">
        <w:rPr>
          <w:rFonts w:ascii="Times New Roman" w:hAnsi="Times New Roman" w:cs="Times New Roman"/>
          <w:color w:val="000000"/>
          <w:sz w:val="24"/>
          <w:szCs w:val="24"/>
        </w:rPr>
        <w:t>483</w:t>
      </w:r>
      <w:r w:rsidRPr="008063F1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посетителей -6606 человек.</w:t>
      </w:r>
    </w:p>
    <w:p w:rsidR="008063F1" w:rsidRPr="008063F1" w:rsidRDefault="008063F1" w:rsidP="00D05FF4">
      <w:pPr>
        <w:pStyle w:val="a9"/>
        <w:spacing w:line="276" w:lineRule="auto"/>
        <w:ind w:left="-142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63F1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Приоритетным направлением реализации конкурсно-концертной деятельности школы в следующем учебном году планируется систематизация работы над качественной подготовкой учащихся к конкурсам, фестивалям, концертным выступлениям, выставкам, </w:t>
      </w:r>
      <w:r w:rsidRPr="00B52872">
        <w:rPr>
          <w:rFonts w:ascii="Times New Roman" w:hAnsi="Times New Roman"/>
          <w:color w:val="000000"/>
          <w:sz w:val="24"/>
          <w:szCs w:val="24"/>
        </w:rPr>
        <w:t>организация и проведение городских конкурсов на базе ДШИ.</w:t>
      </w:r>
    </w:p>
    <w:p w:rsidR="008063F1" w:rsidRPr="00D51729" w:rsidRDefault="008063F1" w:rsidP="00D05FF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5172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Достижения в конкурсах, фестивалях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2481"/>
        <w:gridCol w:w="1209"/>
        <w:gridCol w:w="1733"/>
        <w:gridCol w:w="1549"/>
        <w:gridCol w:w="2104"/>
      </w:tblGrid>
      <w:tr w:rsidR="008063F1" w:rsidRPr="008063F1" w:rsidTr="00817FB5">
        <w:tc>
          <w:tcPr>
            <w:tcW w:w="507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22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конкурсов и фестивалей</w:t>
            </w:r>
          </w:p>
        </w:tc>
        <w:tc>
          <w:tcPr>
            <w:tcW w:w="1235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лауреата</w:t>
            </w:r>
          </w:p>
        </w:tc>
        <w:tc>
          <w:tcPr>
            <w:tcW w:w="1791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  <w:tc>
          <w:tcPr>
            <w:tcW w:w="1596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Дипломант</w:t>
            </w:r>
          </w:p>
        </w:tc>
        <w:tc>
          <w:tcPr>
            <w:tcW w:w="2104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участника, Благодарственные письма</w:t>
            </w:r>
          </w:p>
        </w:tc>
      </w:tr>
      <w:tr w:rsidR="008063F1" w:rsidRPr="008063F1" w:rsidTr="00817FB5">
        <w:tc>
          <w:tcPr>
            <w:tcW w:w="507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</w:t>
            </w:r>
          </w:p>
        </w:tc>
        <w:tc>
          <w:tcPr>
            <w:tcW w:w="1235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91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04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63F1" w:rsidRPr="008063F1" w:rsidTr="00817FB5">
        <w:tc>
          <w:tcPr>
            <w:tcW w:w="507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</w:t>
            </w:r>
          </w:p>
        </w:tc>
        <w:tc>
          <w:tcPr>
            <w:tcW w:w="1235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1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Диплом 2 место</w:t>
            </w:r>
          </w:p>
        </w:tc>
        <w:tc>
          <w:tcPr>
            <w:tcW w:w="1596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04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63F1" w:rsidRPr="008063F1" w:rsidTr="00817FB5">
        <w:tc>
          <w:tcPr>
            <w:tcW w:w="507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Региональные, областные</w:t>
            </w:r>
          </w:p>
        </w:tc>
        <w:tc>
          <w:tcPr>
            <w:tcW w:w="1235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91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2(Диплома Победителя)</w:t>
            </w:r>
          </w:p>
        </w:tc>
        <w:tc>
          <w:tcPr>
            <w:tcW w:w="1596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4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063F1" w:rsidRPr="008063F1" w:rsidTr="00817FB5">
        <w:tc>
          <w:tcPr>
            <w:tcW w:w="507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</w:t>
            </w:r>
          </w:p>
        </w:tc>
        <w:tc>
          <w:tcPr>
            <w:tcW w:w="1235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04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063F1" w:rsidRPr="008063F1" w:rsidTr="00817FB5">
        <w:tc>
          <w:tcPr>
            <w:tcW w:w="507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35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91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6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4" w:type="dxa"/>
          </w:tcPr>
          <w:p w:rsidR="008063F1" w:rsidRPr="008063F1" w:rsidRDefault="008063F1" w:rsidP="00D05FF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</w:tr>
    </w:tbl>
    <w:p w:rsidR="008063F1" w:rsidRPr="008063F1" w:rsidRDefault="008063F1" w:rsidP="00D51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</w:p>
    <w:p w:rsidR="00B00DF8" w:rsidRPr="008063F1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2.8</w:t>
      </w:r>
      <w:r w:rsidR="00B00DF8" w:rsidRPr="00806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Оценка кадрового обеспечения</w:t>
      </w:r>
    </w:p>
    <w:p w:rsidR="00B52872" w:rsidRPr="00B52872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B528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 период самообследования в Школе работают 20 педагогов, из них </w:t>
      </w:r>
      <w:r w:rsidRPr="00B528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B528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 внутренних совместителей (концертмейстеры). Из них 1 человек имеет среднее специальное образование и обучается в педагогическом университете. В 2017 году аттестацию прошли: 1 человек – на высшую квалификационную категорию, 2 человека – на первую квалификационную категорию, 1 человек – на соответствие занимаемой должности.</w:t>
      </w:r>
    </w:p>
    <w:p w:rsidR="00B52872" w:rsidRPr="00B52872" w:rsidRDefault="00B52872" w:rsidP="00D05FF4">
      <w:pPr>
        <w:rPr>
          <w:rFonts w:ascii="Times New Roman" w:hAnsi="Times New Roman" w:cs="Times New Roman"/>
          <w:sz w:val="24"/>
          <w:szCs w:val="24"/>
        </w:rPr>
      </w:pPr>
      <w:r w:rsidRPr="00B52872">
        <w:rPr>
          <w:rFonts w:ascii="Times New Roman" w:hAnsi="Times New Roman" w:cs="Times New Roman"/>
          <w:sz w:val="24"/>
          <w:szCs w:val="24"/>
        </w:rPr>
        <w:t>Кадровый состав педагогов представлен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5"/>
        <w:gridCol w:w="1013"/>
        <w:gridCol w:w="1458"/>
        <w:gridCol w:w="1328"/>
        <w:gridCol w:w="908"/>
        <w:gridCol w:w="825"/>
        <w:gridCol w:w="1518"/>
        <w:gridCol w:w="1406"/>
      </w:tblGrid>
      <w:tr w:rsidR="00B52872" w:rsidRPr="00B52872" w:rsidTr="00883C92">
        <w:tc>
          <w:tcPr>
            <w:tcW w:w="0" w:type="auto"/>
            <w:gridSpan w:val="8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Всего педагогических работников -26 (6 совместителей)</w:t>
            </w:r>
          </w:p>
        </w:tc>
      </w:tr>
      <w:tr w:rsidR="00B52872" w:rsidRPr="00B52872" w:rsidTr="00883C92">
        <w:tc>
          <w:tcPr>
            <w:tcW w:w="0" w:type="auto"/>
            <w:gridSpan w:val="8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Образование </w:t>
            </w:r>
          </w:p>
        </w:tc>
      </w:tr>
      <w:tr w:rsidR="00B52872" w:rsidRPr="00B52872" w:rsidTr="00AD7550">
        <w:tc>
          <w:tcPr>
            <w:tcW w:w="2279" w:type="dxa"/>
            <w:gridSpan w:val="2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799" w:type="dxa"/>
            <w:gridSpan w:val="2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0" w:type="auto"/>
            <w:gridSpan w:val="4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Обучение в ВУЗах</w:t>
            </w:r>
          </w:p>
        </w:tc>
      </w:tr>
      <w:tr w:rsidR="00B52872" w:rsidRPr="00B52872" w:rsidTr="00AD7550">
        <w:tc>
          <w:tcPr>
            <w:tcW w:w="2279" w:type="dxa"/>
            <w:gridSpan w:val="2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9" w:type="dxa"/>
            <w:gridSpan w:val="2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4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B52872" w:rsidRPr="00B52872" w:rsidTr="00883C92">
        <w:tc>
          <w:tcPr>
            <w:tcW w:w="0" w:type="auto"/>
            <w:gridSpan w:val="8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Уровень квалификации</w:t>
            </w:r>
          </w:p>
        </w:tc>
      </w:tr>
      <w:tr w:rsidR="00B52872" w:rsidRPr="00B52872" w:rsidTr="00883C92">
        <w:tc>
          <w:tcPr>
            <w:tcW w:w="0" w:type="auto"/>
            <w:gridSpan w:val="4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Квалификационные категории (преподаватели), </w:t>
            </w:r>
          </w:p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26 чел.</w:t>
            </w:r>
          </w:p>
        </w:tc>
        <w:tc>
          <w:tcPr>
            <w:tcW w:w="0" w:type="auto"/>
            <w:gridSpan w:val="4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Квалификационная  категория (концертмейстеры), </w:t>
            </w:r>
          </w:p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9 чел.</w:t>
            </w:r>
          </w:p>
        </w:tc>
      </w:tr>
      <w:tr w:rsidR="00B52872" w:rsidRPr="00B52872" w:rsidTr="00AD7550">
        <w:trPr>
          <w:trHeight w:val="382"/>
        </w:trPr>
        <w:tc>
          <w:tcPr>
            <w:tcW w:w="0" w:type="auto"/>
          </w:tcPr>
          <w:p w:rsidR="00B52872" w:rsidRPr="00AD7550" w:rsidRDefault="00B52872" w:rsidP="00D05FF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D7550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0" w:type="auto"/>
          </w:tcPr>
          <w:p w:rsidR="00B52872" w:rsidRPr="00AD7550" w:rsidRDefault="00B52872" w:rsidP="00D05FF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D755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589" w:type="dxa"/>
          </w:tcPr>
          <w:p w:rsidR="00B52872" w:rsidRPr="00AD7550" w:rsidRDefault="00B52872" w:rsidP="00D05FF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D7550">
              <w:rPr>
                <w:rFonts w:ascii="Times New Roman" w:eastAsia="SimSu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426" w:type="dxa"/>
          </w:tcPr>
          <w:p w:rsidR="00B52872" w:rsidRPr="00AD7550" w:rsidRDefault="00B52872" w:rsidP="00D05FF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gramStart"/>
            <w:r w:rsidRPr="00AD7550">
              <w:rPr>
                <w:rFonts w:ascii="Times New Roman" w:eastAsia="SimSun" w:hAnsi="Times New Roman" w:cs="Times New Roman"/>
                <w:sz w:val="20"/>
                <w:szCs w:val="20"/>
              </w:rPr>
              <w:t>б</w:t>
            </w:r>
            <w:proofErr w:type="gramEnd"/>
            <w:r w:rsidRPr="00AD7550">
              <w:rPr>
                <w:rFonts w:ascii="Times New Roman" w:eastAsia="SimSun" w:hAnsi="Times New Roman" w:cs="Times New Roman"/>
                <w:sz w:val="20"/>
                <w:szCs w:val="20"/>
              </w:rPr>
              <w:t>/категории</w:t>
            </w:r>
          </w:p>
        </w:tc>
        <w:tc>
          <w:tcPr>
            <w:tcW w:w="0" w:type="auto"/>
          </w:tcPr>
          <w:p w:rsidR="00B52872" w:rsidRPr="00AD7550" w:rsidRDefault="00B52872" w:rsidP="00D05FF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D7550">
              <w:rPr>
                <w:rFonts w:ascii="Times New Roman" w:eastAsia="SimSu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0" w:type="auto"/>
          </w:tcPr>
          <w:p w:rsidR="00B52872" w:rsidRPr="00AD7550" w:rsidRDefault="00B52872" w:rsidP="00D05FF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D755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394" w:type="dxa"/>
          </w:tcPr>
          <w:p w:rsidR="00B52872" w:rsidRPr="00AD7550" w:rsidRDefault="00B52872" w:rsidP="00D05FF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D7550">
              <w:rPr>
                <w:rFonts w:ascii="Times New Roman" w:eastAsia="SimSu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291" w:type="dxa"/>
          </w:tcPr>
          <w:p w:rsidR="00B52872" w:rsidRPr="00AD7550" w:rsidRDefault="00B52872" w:rsidP="00D05FF4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gramStart"/>
            <w:r w:rsidRPr="00AD7550">
              <w:rPr>
                <w:rFonts w:ascii="Times New Roman" w:eastAsia="SimSun" w:hAnsi="Times New Roman" w:cs="Times New Roman"/>
                <w:sz w:val="20"/>
                <w:szCs w:val="20"/>
              </w:rPr>
              <w:t>б</w:t>
            </w:r>
            <w:proofErr w:type="gramEnd"/>
            <w:r w:rsidRPr="00AD7550">
              <w:rPr>
                <w:rFonts w:ascii="Times New Roman" w:eastAsia="SimSun" w:hAnsi="Times New Roman" w:cs="Times New Roman"/>
                <w:sz w:val="20"/>
                <w:szCs w:val="20"/>
              </w:rPr>
              <w:t>/категории</w:t>
            </w:r>
          </w:p>
        </w:tc>
      </w:tr>
      <w:tr w:rsidR="00B52872" w:rsidRPr="00B52872" w:rsidTr="00AD7550">
        <w:tc>
          <w:tcPr>
            <w:tcW w:w="0" w:type="auto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9" w:type="dxa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6" w:type="dxa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</w:tcPr>
          <w:p w:rsidR="00B52872" w:rsidRPr="00B52872" w:rsidRDefault="00B52872" w:rsidP="00D05FF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287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</w:tbl>
    <w:p w:rsidR="00B52872" w:rsidRPr="00AD7550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AD75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B52872" w:rsidRPr="00AD7550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Основные принципы кадровой политики направлены:</w:t>
      </w:r>
    </w:p>
    <w:p w:rsidR="00B52872" w:rsidRPr="00AD7550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на сохранение, укрепление и развитие кадрового потенциала;</w:t>
      </w:r>
    </w:p>
    <w:p w:rsidR="00B52872" w:rsidRPr="00AD7550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создание квалифицированного коллектива, способного работать в современных условиях;</w:t>
      </w:r>
    </w:p>
    <w:p w:rsidR="00B52872" w:rsidRPr="00AD7550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повышения уровня квалификации персонала.</w:t>
      </w:r>
    </w:p>
    <w:p w:rsidR="00B52872" w:rsidRPr="00AD7550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AD75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B52872" w:rsidRPr="00AD7550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5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B52872" w:rsidRPr="00AD7550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AD75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в Школе создается устойчивая целевая кадровая система, в которой осуществляется подготовка новых кадров из числа собственных выпускников;</w:t>
      </w:r>
    </w:p>
    <w:p w:rsidR="00B52872" w:rsidRPr="00AD7550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75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кадровый потенциал Школы динамично развивается на основе целенаправленной работы по</w:t>
      </w:r>
      <w:r w:rsidRPr="00AD75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повышению квалификации педагогов</w:t>
      </w:r>
      <w:r w:rsidRPr="00AD75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52872" w:rsidRPr="00B52872" w:rsidRDefault="00B52872" w:rsidP="00D05F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52872">
        <w:rPr>
          <w:rFonts w:ascii="Times New Roman" w:hAnsi="Times New Roman" w:cs="Times New Roman"/>
          <w:sz w:val="24"/>
          <w:szCs w:val="24"/>
          <w:u w:val="single"/>
        </w:rPr>
        <w:t>Курсы повышения квалификации  и семинары, мастер-классы за 2017 год</w:t>
      </w:r>
    </w:p>
    <w:p w:rsidR="00B52872" w:rsidRPr="00B52872" w:rsidRDefault="00B52872" w:rsidP="00D05F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3038"/>
        <w:gridCol w:w="1818"/>
        <w:gridCol w:w="2029"/>
        <w:gridCol w:w="2159"/>
      </w:tblGrid>
      <w:tr w:rsidR="00B52872" w:rsidRPr="00D51729" w:rsidTr="00883C92">
        <w:trPr>
          <w:trHeight w:val="495"/>
        </w:trPr>
        <w:tc>
          <w:tcPr>
            <w:tcW w:w="275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7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5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06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128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52872" w:rsidRPr="00D51729" w:rsidTr="00883C92">
        <w:trPr>
          <w:trHeight w:val="495"/>
        </w:trPr>
        <w:tc>
          <w:tcPr>
            <w:tcW w:w="275" w:type="pct"/>
          </w:tcPr>
          <w:p w:rsidR="00B52872" w:rsidRPr="00D51729" w:rsidRDefault="00B52872" w:rsidP="00D05FF4">
            <w:pPr>
              <w:pStyle w:val="a8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«Художественное образование: живопись»</w:t>
            </w:r>
          </w:p>
        </w:tc>
        <w:tc>
          <w:tcPr>
            <w:tcW w:w="95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27.10.2016г. – 27.05.2017г.</w:t>
            </w:r>
          </w:p>
        </w:tc>
        <w:tc>
          <w:tcPr>
            <w:tcW w:w="106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ФГБОУ ВО «УГПУ»</w:t>
            </w:r>
          </w:p>
        </w:tc>
        <w:tc>
          <w:tcPr>
            <w:tcW w:w="1128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 xml:space="preserve">Галактионова Н.М., </w:t>
            </w:r>
          </w:p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Силина Ю.Е.</w:t>
            </w:r>
          </w:p>
        </w:tc>
      </w:tr>
      <w:tr w:rsidR="00B52872" w:rsidRPr="00D51729" w:rsidTr="00883C92">
        <w:trPr>
          <w:trHeight w:val="495"/>
        </w:trPr>
        <w:tc>
          <w:tcPr>
            <w:tcW w:w="275" w:type="pct"/>
          </w:tcPr>
          <w:p w:rsidR="00B52872" w:rsidRPr="00D51729" w:rsidRDefault="00B52872" w:rsidP="00D05FF4">
            <w:pPr>
              <w:pStyle w:val="a8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Открытой всероссийской научно-практической конференции «Воспитание искусством: проблемы реализации программ раннего эстетического развития в детской школе </w:t>
            </w:r>
            <w:r w:rsidRPr="00D51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искусств»</w:t>
            </w:r>
          </w:p>
        </w:tc>
        <w:tc>
          <w:tcPr>
            <w:tcW w:w="95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18-20.01.2017г.</w:t>
            </w:r>
          </w:p>
        </w:tc>
        <w:tc>
          <w:tcPr>
            <w:tcW w:w="106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МАУК ДО ЕДШИ № 4 «АртСозвездие»</w:t>
            </w:r>
          </w:p>
        </w:tc>
        <w:tc>
          <w:tcPr>
            <w:tcW w:w="1128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Смагина Н.В., Яковлева О.В.</w:t>
            </w:r>
          </w:p>
        </w:tc>
      </w:tr>
      <w:tr w:rsidR="00B52872" w:rsidRPr="00D51729" w:rsidTr="00883C92">
        <w:trPr>
          <w:trHeight w:val="495"/>
        </w:trPr>
        <w:tc>
          <w:tcPr>
            <w:tcW w:w="275" w:type="pct"/>
          </w:tcPr>
          <w:p w:rsidR="00B52872" w:rsidRPr="00D51729" w:rsidRDefault="00B52872" w:rsidP="00D05FF4">
            <w:pPr>
              <w:pStyle w:val="a8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Мастер-классы «Музыка и танец», «Создание хореографической миниатюры», «Специфика работы с детьми в создании хореографической миниатюры»</w:t>
            </w:r>
          </w:p>
        </w:tc>
        <w:tc>
          <w:tcPr>
            <w:tcW w:w="95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30-31.01.2017г.</w:t>
            </w:r>
          </w:p>
        </w:tc>
        <w:tc>
          <w:tcPr>
            <w:tcW w:w="106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Городской ресурсный центр по профилю «Хореографическое искусство» МАУК ДО ДШИ № 5</w:t>
            </w:r>
          </w:p>
        </w:tc>
        <w:tc>
          <w:tcPr>
            <w:tcW w:w="1128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Яковлева О.В.</w:t>
            </w:r>
          </w:p>
        </w:tc>
      </w:tr>
      <w:tr w:rsidR="00B52872" w:rsidRPr="00D51729" w:rsidTr="00883C92">
        <w:trPr>
          <w:trHeight w:val="495"/>
        </w:trPr>
        <w:tc>
          <w:tcPr>
            <w:tcW w:w="275" w:type="pct"/>
          </w:tcPr>
          <w:p w:rsidR="00B52872" w:rsidRPr="00D51729" w:rsidRDefault="00B52872" w:rsidP="00D05FF4">
            <w:pPr>
              <w:pStyle w:val="a8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Краткосрочное повышение квалификации по программе «Методика и практика обучения музыке»</w:t>
            </w:r>
          </w:p>
        </w:tc>
        <w:tc>
          <w:tcPr>
            <w:tcW w:w="95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27.03.2017г. – 04.04.2017г.</w:t>
            </w:r>
          </w:p>
        </w:tc>
        <w:tc>
          <w:tcPr>
            <w:tcW w:w="106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«Свердловское музыкальное училище им.П.И.Чайковского (колледж)»</w:t>
            </w:r>
          </w:p>
        </w:tc>
        <w:tc>
          <w:tcPr>
            <w:tcW w:w="1128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Кляузер В.Г., Лысенко Л.В., Сенина О.Ю., Смагина Н.В., Соседкова Е.В.</w:t>
            </w:r>
          </w:p>
        </w:tc>
      </w:tr>
      <w:tr w:rsidR="00B52872" w:rsidRPr="00D51729" w:rsidTr="00883C92">
        <w:trPr>
          <w:trHeight w:val="495"/>
        </w:trPr>
        <w:tc>
          <w:tcPr>
            <w:tcW w:w="275" w:type="pct"/>
          </w:tcPr>
          <w:p w:rsidR="00B52872" w:rsidRPr="00D51729" w:rsidRDefault="00B52872" w:rsidP="00D05FF4">
            <w:pPr>
              <w:pStyle w:val="a8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Семинар «Традиционные и альтернативные технологии обучения детей с ОВЗ в условиях инклюзивного образования»</w:t>
            </w:r>
          </w:p>
        </w:tc>
        <w:tc>
          <w:tcPr>
            <w:tcW w:w="95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29.05.2017г.</w:t>
            </w:r>
          </w:p>
        </w:tc>
        <w:tc>
          <w:tcPr>
            <w:tcW w:w="106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1128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Все преподаватели</w:t>
            </w:r>
          </w:p>
        </w:tc>
      </w:tr>
      <w:tr w:rsidR="00B52872" w:rsidRPr="00D51729" w:rsidTr="00883C92">
        <w:trPr>
          <w:trHeight w:val="495"/>
        </w:trPr>
        <w:tc>
          <w:tcPr>
            <w:tcW w:w="275" w:type="pct"/>
          </w:tcPr>
          <w:p w:rsidR="00B52872" w:rsidRPr="00D51729" w:rsidRDefault="00B52872" w:rsidP="00D05FF4">
            <w:pPr>
              <w:pStyle w:val="a8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Мастер-классы «Красота и богатство</w:t>
            </w:r>
            <w:proofErr w:type="gramStart"/>
            <w:r w:rsidRPr="00D5172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рех школ узбекского танца», «Распевочный комплекс. Особенности вокальной работы с народным голосом», «Работа над музыкальным произведением»</w:t>
            </w:r>
          </w:p>
        </w:tc>
        <w:tc>
          <w:tcPr>
            <w:tcW w:w="95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18-19.11.2017г.</w:t>
            </w:r>
          </w:p>
        </w:tc>
        <w:tc>
          <w:tcPr>
            <w:tcW w:w="1060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МБУК ДО ЕДШИ № 11</w:t>
            </w:r>
          </w:p>
        </w:tc>
        <w:tc>
          <w:tcPr>
            <w:tcW w:w="1128" w:type="pct"/>
          </w:tcPr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9">
              <w:rPr>
                <w:rFonts w:ascii="Times New Roman" w:hAnsi="Times New Roman" w:cs="Times New Roman"/>
                <w:sz w:val="24"/>
                <w:szCs w:val="24"/>
              </w:rPr>
              <w:t>Сенина О.Ю., Смагина Н.В.</w:t>
            </w:r>
          </w:p>
          <w:p w:rsidR="00B52872" w:rsidRPr="00D51729" w:rsidRDefault="00B52872" w:rsidP="00D05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AB5" w:rsidRPr="00AD7550" w:rsidRDefault="009B7AB5" w:rsidP="00D05FF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7550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работа</w:t>
      </w:r>
    </w:p>
    <w:p w:rsidR="009B7AB5" w:rsidRPr="008063F1" w:rsidRDefault="009B7AB5" w:rsidP="00D05FF4">
      <w:pPr>
        <w:tabs>
          <w:tab w:val="left" w:pos="2955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 xml:space="preserve">Все преподаватели школы, согласно плану работы отделов проводят открытые уроки, готовят сообщения на заседания методических отделений школы, педагогические советы. </w:t>
      </w:r>
    </w:p>
    <w:p w:rsidR="00FE4051" w:rsidRPr="00AD7550" w:rsidRDefault="009B7AB5" w:rsidP="00D05FF4">
      <w:pPr>
        <w:tabs>
          <w:tab w:val="left" w:pos="2955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По всем предметам учебного плана школы преподавателями всех отделений школы проводятся методические  прослушивания, техни</w:t>
      </w:r>
      <w:r w:rsidR="00AD7550">
        <w:rPr>
          <w:rFonts w:ascii="Times New Roman" w:hAnsi="Times New Roman" w:cs="Times New Roman"/>
          <w:sz w:val="24"/>
          <w:szCs w:val="24"/>
        </w:rPr>
        <w:t xml:space="preserve">ческие зачеты, открытые уроки, </w:t>
      </w:r>
      <w:r w:rsidRPr="008063F1">
        <w:rPr>
          <w:rFonts w:ascii="Times New Roman" w:hAnsi="Times New Roman" w:cs="Times New Roman"/>
          <w:sz w:val="24"/>
          <w:szCs w:val="24"/>
        </w:rPr>
        <w:t xml:space="preserve">просмотры работ учащихся, на которых проводится мониторинг качества образования. </w:t>
      </w:r>
    </w:p>
    <w:p w:rsidR="00B00DF8" w:rsidRPr="008063F1" w:rsidRDefault="00AD7550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</w:t>
      </w:r>
      <w:r w:rsidR="00B00DF8" w:rsidRPr="00806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Оценка учебно-методического и библиотечно-информационного обеспечения</w:t>
      </w:r>
    </w:p>
    <w:p w:rsidR="008063F1" w:rsidRPr="008063F1" w:rsidRDefault="008063F1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 xml:space="preserve">Наличие в библиотеке – </w:t>
      </w:r>
      <w:r w:rsidRPr="008063F1">
        <w:rPr>
          <w:rFonts w:ascii="Times New Roman" w:hAnsi="Times New Roman" w:cs="Times New Roman"/>
          <w:spacing w:val="-9"/>
          <w:sz w:val="24"/>
          <w:szCs w:val="24"/>
        </w:rPr>
        <w:t>7271  экз</w:t>
      </w:r>
      <w:r w:rsidRPr="008063F1">
        <w:rPr>
          <w:rFonts w:ascii="Times New Roman" w:hAnsi="Times New Roman" w:cs="Times New Roman"/>
          <w:sz w:val="24"/>
          <w:szCs w:val="24"/>
        </w:rPr>
        <w:t xml:space="preserve">емпляров учебной (в том числе нотной) литературы,  методической литературы – 1131 </w:t>
      </w:r>
      <w:r w:rsidRPr="008063F1">
        <w:rPr>
          <w:rFonts w:ascii="Times New Roman" w:hAnsi="Times New Roman" w:cs="Times New Roman"/>
          <w:spacing w:val="-9"/>
          <w:sz w:val="24"/>
          <w:szCs w:val="24"/>
        </w:rPr>
        <w:t>экз</w:t>
      </w:r>
      <w:r w:rsidRPr="008063F1">
        <w:rPr>
          <w:rFonts w:ascii="Times New Roman" w:hAnsi="Times New Roman" w:cs="Times New Roman"/>
          <w:sz w:val="24"/>
          <w:szCs w:val="24"/>
        </w:rPr>
        <w:t xml:space="preserve">емпляров,  художественной литературы – 114 </w:t>
      </w:r>
      <w:r w:rsidRPr="008063F1">
        <w:rPr>
          <w:rFonts w:ascii="Times New Roman" w:hAnsi="Times New Roman" w:cs="Times New Roman"/>
          <w:spacing w:val="-9"/>
          <w:sz w:val="24"/>
          <w:szCs w:val="24"/>
        </w:rPr>
        <w:t>экз</w:t>
      </w:r>
      <w:r w:rsidRPr="008063F1">
        <w:rPr>
          <w:rFonts w:ascii="Times New Roman" w:hAnsi="Times New Roman" w:cs="Times New Roman"/>
          <w:sz w:val="24"/>
          <w:szCs w:val="24"/>
        </w:rPr>
        <w:t xml:space="preserve">емпляров, справочной литературы – 245 </w:t>
      </w:r>
      <w:r w:rsidRPr="008063F1">
        <w:rPr>
          <w:rFonts w:ascii="Times New Roman" w:hAnsi="Times New Roman" w:cs="Times New Roman"/>
          <w:spacing w:val="-9"/>
          <w:sz w:val="24"/>
          <w:szCs w:val="24"/>
        </w:rPr>
        <w:t>экз</w:t>
      </w:r>
      <w:r w:rsidRPr="008063F1">
        <w:rPr>
          <w:rFonts w:ascii="Times New Roman" w:hAnsi="Times New Roman" w:cs="Times New Roman"/>
          <w:sz w:val="24"/>
          <w:szCs w:val="24"/>
        </w:rPr>
        <w:t>емпляров, ведется работа по созданию электронного каталога библиотеки.</w:t>
      </w:r>
    </w:p>
    <w:p w:rsidR="008063F1" w:rsidRPr="008063F1" w:rsidRDefault="008063F1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Имеется видео - и аудиотека, оргтехника компьютер, принтер, сканер.</w:t>
      </w:r>
    </w:p>
    <w:p w:rsidR="00F2718D" w:rsidRDefault="00336976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</w:t>
      </w:r>
      <w:r w:rsidR="008063F1" w:rsidRPr="00336976">
        <w:rPr>
          <w:rFonts w:ascii="Times New Roman" w:hAnsi="Times New Roman" w:cs="Times New Roman"/>
          <w:sz w:val="24"/>
          <w:szCs w:val="24"/>
        </w:rPr>
        <w:t>итература, имеющаяся в фондах библиотеки, соответствует опреде</w:t>
      </w:r>
      <w:r>
        <w:rPr>
          <w:rFonts w:ascii="Times New Roman" w:hAnsi="Times New Roman" w:cs="Times New Roman"/>
          <w:sz w:val="24"/>
          <w:szCs w:val="24"/>
        </w:rPr>
        <w:t>ленным стандартам и требованиям, однако есть ветхая литература</w:t>
      </w:r>
      <w:r w:rsidR="00694E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 </w:t>
      </w:r>
      <w:r w:rsidR="008063F1" w:rsidRPr="00336976">
        <w:rPr>
          <w:rFonts w:ascii="Times New Roman" w:hAnsi="Times New Roman" w:cs="Times New Roman"/>
          <w:sz w:val="24"/>
          <w:szCs w:val="24"/>
        </w:rPr>
        <w:t xml:space="preserve">существует необходимость проведения </w:t>
      </w:r>
      <w:r w:rsidR="00694EA0">
        <w:rPr>
          <w:rFonts w:ascii="Times New Roman" w:hAnsi="Times New Roman" w:cs="Times New Roman"/>
          <w:sz w:val="24"/>
          <w:szCs w:val="24"/>
        </w:rPr>
        <w:t xml:space="preserve">ее </w:t>
      </w:r>
      <w:r w:rsidR="008063F1" w:rsidRPr="00336976">
        <w:rPr>
          <w:rFonts w:ascii="Times New Roman" w:hAnsi="Times New Roman" w:cs="Times New Roman"/>
          <w:sz w:val="24"/>
          <w:szCs w:val="24"/>
        </w:rPr>
        <w:t xml:space="preserve">оцифровки. </w:t>
      </w:r>
    </w:p>
    <w:p w:rsidR="00336976" w:rsidRPr="001854A1" w:rsidRDefault="00F2718D" w:rsidP="00B33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4A1">
        <w:rPr>
          <w:rFonts w:ascii="Times New Roman" w:hAnsi="Times New Roman" w:cs="Times New Roman"/>
          <w:sz w:val="24"/>
          <w:szCs w:val="24"/>
        </w:rPr>
        <w:t xml:space="preserve">Кроме библиотечного фонда школы </w:t>
      </w:r>
      <w:r w:rsidR="001854A1" w:rsidRPr="001854A1">
        <w:rPr>
          <w:rFonts w:ascii="Times New Roman" w:hAnsi="Times New Roman" w:cs="Times New Roman"/>
          <w:sz w:val="24"/>
          <w:szCs w:val="24"/>
        </w:rPr>
        <w:t xml:space="preserve">на основании договора о совместном </w:t>
      </w:r>
      <w:proofErr w:type="spellStart"/>
      <w:r w:rsidR="001854A1" w:rsidRPr="001854A1">
        <w:rPr>
          <w:rFonts w:ascii="Times New Roman" w:hAnsi="Times New Roman" w:cs="Times New Roman"/>
          <w:sz w:val="24"/>
          <w:szCs w:val="24"/>
        </w:rPr>
        <w:t>сотрудничестве</w:t>
      </w:r>
      <w:r w:rsidRPr="001854A1">
        <w:rPr>
          <w:rFonts w:ascii="Times New Roman" w:hAnsi="Times New Roman" w:cs="Times New Roman"/>
          <w:sz w:val="24"/>
          <w:szCs w:val="24"/>
        </w:rPr>
        <w:t>п</w:t>
      </w:r>
      <w:r w:rsidR="00336976" w:rsidRPr="001854A1">
        <w:rPr>
          <w:rFonts w:ascii="Times New Roman" w:hAnsi="Times New Roman" w:cs="Times New Roman"/>
          <w:sz w:val="24"/>
          <w:szCs w:val="24"/>
        </w:rPr>
        <w:t>реподаватели</w:t>
      </w:r>
      <w:proofErr w:type="spellEnd"/>
      <w:r w:rsidR="00336976" w:rsidRPr="001854A1">
        <w:rPr>
          <w:rFonts w:ascii="Times New Roman" w:hAnsi="Times New Roman" w:cs="Times New Roman"/>
          <w:sz w:val="24"/>
          <w:szCs w:val="24"/>
        </w:rPr>
        <w:t xml:space="preserve"> </w:t>
      </w:r>
      <w:r w:rsidR="001854A1" w:rsidRPr="001854A1">
        <w:rPr>
          <w:rFonts w:ascii="Times New Roman" w:hAnsi="Times New Roman" w:cs="Times New Roman"/>
          <w:sz w:val="24"/>
          <w:szCs w:val="24"/>
        </w:rPr>
        <w:t xml:space="preserve"> и обучающиеся </w:t>
      </w:r>
      <w:r w:rsidR="007E0739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336976" w:rsidRPr="001854A1">
        <w:rPr>
          <w:rFonts w:ascii="Times New Roman" w:hAnsi="Times New Roman" w:cs="Times New Roman"/>
          <w:sz w:val="24"/>
          <w:szCs w:val="24"/>
        </w:rPr>
        <w:t>пол</w:t>
      </w:r>
      <w:r w:rsidRPr="001854A1">
        <w:rPr>
          <w:rFonts w:ascii="Times New Roman" w:hAnsi="Times New Roman" w:cs="Times New Roman"/>
          <w:sz w:val="24"/>
          <w:szCs w:val="24"/>
        </w:rPr>
        <w:t xml:space="preserve">ьзуются </w:t>
      </w:r>
      <w:r w:rsidR="001854A1">
        <w:rPr>
          <w:rFonts w:ascii="Times New Roman" w:hAnsi="Times New Roman" w:cs="Times New Roman"/>
          <w:sz w:val="24"/>
          <w:szCs w:val="24"/>
        </w:rPr>
        <w:t xml:space="preserve">фондами </w:t>
      </w:r>
      <w:r w:rsidR="007E0739">
        <w:rPr>
          <w:rFonts w:ascii="Times New Roman" w:hAnsi="Times New Roman" w:cs="Times New Roman"/>
          <w:sz w:val="24"/>
          <w:szCs w:val="24"/>
        </w:rPr>
        <w:t>(основная и дополнительная учебная, методическая литературы и периодические</w:t>
      </w:r>
      <w:r w:rsidR="00B33257">
        <w:rPr>
          <w:rFonts w:ascii="Times New Roman" w:hAnsi="Times New Roman" w:cs="Times New Roman"/>
          <w:sz w:val="24"/>
          <w:szCs w:val="24"/>
        </w:rPr>
        <w:t xml:space="preserve"> издания</w:t>
      </w:r>
      <w:r w:rsidR="007E0739">
        <w:rPr>
          <w:rFonts w:ascii="Times New Roman" w:hAnsi="Times New Roman" w:cs="Times New Roman"/>
          <w:sz w:val="24"/>
          <w:szCs w:val="24"/>
        </w:rPr>
        <w:t xml:space="preserve">) </w:t>
      </w:r>
      <w:r w:rsidR="001854A1">
        <w:rPr>
          <w:rFonts w:ascii="Times New Roman" w:hAnsi="Times New Roman" w:cs="Times New Roman"/>
          <w:sz w:val="24"/>
          <w:szCs w:val="24"/>
        </w:rPr>
        <w:t>центральной  городской библиотеки</w:t>
      </w:r>
      <w:r w:rsidR="007E0739">
        <w:rPr>
          <w:rFonts w:ascii="Times New Roman" w:hAnsi="Times New Roman" w:cs="Times New Roman"/>
          <w:sz w:val="24"/>
          <w:szCs w:val="24"/>
        </w:rPr>
        <w:t xml:space="preserve">, а  так же </w:t>
      </w:r>
      <w:r w:rsidRPr="001854A1">
        <w:rPr>
          <w:rFonts w:ascii="Times New Roman" w:hAnsi="Times New Roman" w:cs="Times New Roman"/>
          <w:sz w:val="24"/>
          <w:szCs w:val="24"/>
        </w:rPr>
        <w:t>электронными ресурсам</w:t>
      </w:r>
      <w:proofErr w:type="gramStart"/>
      <w:r w:rsidRPr="001854A1">
        <w:rPr>
          <w:rFonts w:ascii="Times New Roman" w:hAnsi="Times New Roman" w:cs="Times New Roman"/>
          <w:sz w:val="24"/>
          <w:szCs w:val="24"/>
        </w:rPr>
        <w:t>и</w:t>
      </w:r>
      <w:r w:rsidR="007E0739" w:rsidRPr="007E07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E0739" w:rsidRPr="007E0739">
        <w:rPr>
          <w:rFonts w:ascii="Times New Roman" w:hAnsi="Times New Roman" w:cs="Times New Roman"/>
          <w:sz w:val="24"/>
          <w:szCs w:val="24"/>
        </w:rPr>
        <w:t xml:space="preserve">электронный каталог библиотеки и через </w:t>
      </w:r>
      <w:proofErr w:type="spellStart"/>
      <w:r w:rsidR="00B33257">
        <w:rPr>
          <w:rFonts w:ascii="Times New Roman" w:hAnsi="Times New Roman" w:cs="Times New Roman"/>
          <w:sz w:val="24"/>
          <w:szCs w:val="24"/>
        </w:rPr>
        <w:t>в</w:t>
      </w:r>
      <w:r w:rsidR="007E0739" w:rsidRPr="007E0739">
        <w:rPr>
          <w:rFonts w:ascii="Times New Roman" w:hAnsi="Times New Roman" w:cs="Times New Roman"/>
          <w:sz w:val="24"/>
          <w:szCs w:val="24"/>
        </w:rPr>
        <w:t>еб-сайт</w:t>
      </w:r>
      <w:proofErr w:type="spellEnd"/>
      <w:r w:rsidR="007E0739" w:rsidRPr="007E0739">
        <w:rPr>
          <w:rFonts w:ascii="Times New Roman" w:hAnsi="Times New Roman" w:cs="Times New Roman"/>
          <w:sz w:val="24"/>
          <w:szCs w:val="24"/>
        </w:rPr>
        <w:t xml:space="preserve">: </w:t>
      </w:r>
      <w:r w:rsidR="007E0739" w:rsidRPr="007E0739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="007E0739" w:rsidRPr="007E0739">
        <w:rPr>
          <w:rFonts w:ascii="Times New Roman" w:hAnsi="Times New Roman" w:cs="Times New Roman"/>
          <w:bCs/>
          <w:sz w:val="24"/>
          <w:szCs w:val="24"/>
        </w:rPr>
        <w:t xml:space="preserve">:// </w:t>
      </w:r>
      <w:hyperlink r:id="rId8" w:history="1">
        <w:r w:rsidR="007E0739" w:rsidRPr="007E0739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7E0739" w:rsidRPr="007E073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7E0739" w:rsidRPr="007E0739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polevlib</w:t>
        </w:r>
        <w:proofErr w:type="spellEnd"/>
        <w:r w:rsidR="007E0739" w:rsidRPr="007E073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7E0739" w:rsidRPr="007E0739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7E0739" w:rsidRPr="007E0739">
        <w:rPr>
          <w:rFonts w:ascii="Times New Roman" w:hAnsi="Times New Roman" w:cs="Times New Roman"/>
          <w:sz w:val="24"/>
          <w:szCs w:val="24"/>
        </w:rPr>
        <w:t>/).</w:t>
      </w:r>
      <w:proofErr w:type="spellStart"/>
      <w:r w:rsidR="00B33257" w:rsidRPr="00336976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="00B33257" w:rsidRPr="00336976">
        <w:rPr>
          <w:rFonts w:ascii="Times New Roman" w:hAnsi="Times New Roman" w:cs="Times New Roman"/>
          <w:sz w:val="24"/>
          <w:szCs w:val="24"/>
        </w:rPr>
        <w:t xml:space="preserve"> библиотечного фонда </w:t>
      </w:r>
      <w:proofErr w:type="spellStart"/>
      <w:r w:rsidR="00B33257" w:rsidRPr="00336976">
        <w:rPr>
          <w:rFonts w:ascii="Times New Roman" w:hAnsi="Times New Roman" w:cs="Times New Roman"/>
          <w:sz w:val="24"/>
          <w:szCs w:val="24"/>
        </w:rPr>
        <w:t>достаточно</w:t>
      </w:r>
      <w:r w:rsidR="00B33257">
        <w:rPr>
          <w:rFonts w:ascii="Times New Roman" w:hAnsi="Times New Roman" w:cs="Times New Roman"/>
          <w:sz w:val="24"/>
          <w:szCs w:val="24"/>
        </w:rPr>
        <w:t>высока</w:t>
      </w:r>
      <w:proofErr w:type="spellEnd"/>
      <w:r w:rsidR="00B33257">
        <w:rPr>
          <w:rFonts w:ascii="Times New Roman" w:hAnsi="Times New Roman" w:cs="Times New Roman"/>
          <w:sz w:val="24"/>
          <w:szCs w:val="24"/>
        </w:rPr>
        <w:t>.</w:t>
      </w:r>
    </w:p>
    <w:p w:rsidR="00336976" w:rsidRPr="00336976" w:rsidRDefault="00336976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DF8" w:rsidRPr="008063F1" w:rsidRDefault="00336976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2.10</w:t>
      </w:r>
      <w:r w:rsidR="00B00DF8" w:rsidRPr="00806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Оценка материально-технической базы</w:t>
      </w:r>
    </w:p>
    <w:p w:rsidR="00B00DF8" w:rsidRPr="00FF147B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FF14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Материально-техническое обеспечение Школы позволяет реализовывать в полной мере образовательные программы. </w:t>
      </w:r>
    </w:p>
    <w:p w:rsidR="008063F1" w:rsidRPr="008063F1" w:rsidRDefault="008063F1" w:rsidP="00D05FF4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8063F1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Материально-техническая база</w:t>
      </w:r>
    </w:p>
    <w:p w:rsidR="008063F1" w:rsidRPr="008063F1" w:rsidRDefault="008063F1" w:rsidP="00F2718D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 xml:space="preserve">Школа находится в здании </w:t>
      </w:r>
      <w:r w:rsidR="00F2718D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8063F1">
        <w:rPr>
          <w:rFonts w:ascii="Times New Roman" w:hAnsi="Times New Roman" w:cs="Times New Roman"/>
          <w:sz w:val="24"/>
          <w:szCs w:val="24"/>
        </w:rPr>
        <w:t xml:space="preserve">площадью 909,9 кв.м. </w:t>
      </w:r>
      <w:r w:rsidR="00F2718D"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gramStart"/>
      <w:r w:rsidR="00F271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2718D">
        <w:rPr>
          <w:rFonts w:ascii="Times New Roman" w:hAnsi="Times New Roman" w:cs="Times New Roman"/>
          <w:sz w:val="24"/>
          <w:szCs w:val="24"/>
        </w:rPr>
        <w:t xml:space="preserve"> - 483человека</w:t>
      </w:r>
      <w:r w:rsidRPr="008063F1">
        <w:rPr>
          <w:rFonts w:ascii="Times New Roman" w:hAnsi="Times New Roman" w:cs="Times New Roman"/>
          <w:sz w:val="24"/>
          <w:szCs w:val="24"/>
        </w:rPr>
        <w:t>. Существующие площади позволяют вести обучение в одну смену.</w:t>
      </w:r>
    </w:p>
    <w:tbl>
      <w:tblPr>
        <w:tblStyle w:val="aa"/>
        <w:tblW w:w="0" w:type="auto"/>
        <w:tblLook w:val="04A0"/>
      </w:tblPr>
      <w:tblGrid>
        <w:gridCol w:w="3652"/>
        <w:gridCol w:w="5919"/>
      </w:tblGrid>
      <w:tr w:rsidR="00FF147B" w:rsidRPr="00D51729" w:rsidTr="00FF147B">
        <w:tc>
          <w:tcPr>
            <w:tcW w:w="3652" w:type="dxa"/>
          </w:tcPr>
          <w:p w:rsidR="00FF147B" w:rsidRPr="00D51729" w:rsidRDefault="00FF147B" w:rsidP="00D05FF4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Здан</w:t>
            </w:r>
            <w:r w:rsidR="00D51729">
              <w:rPr>
                <w:rFonts w:ascii="Times New Roman" w:hAnsi="Times New Roman"/>
                <w:sz w:val="24"/>
                <w:szCs w:val="24"/>
              </w:rPr>
              <w:t>ие образовательного учреждения.</w:t>
            </w:r>
          </w:p>
        </w:tc>
        <w:tc>
          <w:tcPr>
            <w:tcW w:w="5919" w:type="dxa"/>
          </w:tcPr>
          <w:p w:rsidR="00FF147B" w:rsidRPr="00D51729" w:rsidRDefault="00FF147B" w:rsidP="00D05FF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 xml:space="preserve">2-этажное здание </w:t>
            </w:r>
          </w:p>
          <w:p w:rsidR="00FF147B" w:rsidRPr="00D51729" w:rsidRDefault="00FF147B" w:rsidP="00D05FF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Вид п</w:t>
            </w:r>
            <w:r w:rsidR="00D51729">
              <w:rPr>
                <w:rFonts w:ascii="Times New Roman" w:hAnsi="Times New Roman"/>
                <w:sz w:val="24"/>
                <w:szCs w:val="24"/>
              </w:rPr>
              <w:t xml:space="preserve">рава: оперативное управление. </w:t>
            </w:r>
          </w:p>
        </w:tc>
      </w:tr>
      <w:tr w:rsidR="00FF147B" w:rsidRPr="00D51729" w:rsidTr="00FF147B">
        <w:tc>
          <w:tcPr>
            <w:tcW w:w="3652" w:type="dxa"/>
          </w:tcPr>
          <w:p w:rsidR="00FF147B" w:rsidRPr="00D51729" w:rsidRDefault="00FF147B" w:rsidP="00D05FF4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Территория образовательного учреждения.</w:t>
            </w:r>
          </w:p>
          <w:p w:rsidR="00FF147B" w:rsidRPr="00D51729" w:rsidRDefault="00FF147B" w:rsidP="00D05FF4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FF147B" w:rsidRPr="00D51729" w:rsidRDefault="00FF147B" w:rsidP="00D05FF4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Земельный участок общая площадь 1972 кв.м.</w:t>
            </w:r>
          </w:p>
          <w:p w:rsidR="00FF147B" w:rsidRPr="00D51729" w:rsidRDefault="00FF147B" w:rsidP="00D05FF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Вид права: постоянное (бессрочное) пользование</w:t>
            </w:r>
          </w:p>
          <w:p w:rsidR="00FF147B" w:rsidRPr="00D51729" w:rsidRDefault="00FF147B" w:rsidP="00D05FF4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7B" w:rsidRPr="00D51729" w:rsidTr="00FF147B">
        <w:tc>
          <w:tcPr>
            <w:tcW w:w="3652" w:type="dxa"/>
          </w:tcPr>
          <w:p w:rsidR="00FF147B" w:rsidRPr="00D51729" w:rsidRDefault="00FF147B" w:rsidP="000C6F03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Перечень учебных кабинетов</w:t>
            </w:r>
            <w:r w:rsidRPr="00D517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F147B" w:rsidRPr="00D51729" w:rsidRDefault="00FF147B" w:rsidP="000C6F0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 xml:space="preserve">Кабинеты для индивидуальных занятий (11)  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Кабинет для групповых занятий (10)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 xml:space="preserve">Кабинеты для занятий ИЗО (3) 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 xml:space="preserve">Кабинеты для занятий хореографией (1) 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Кабинеты административного персонала и службы сопровождения: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Кабинет директора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Кабинет зам. директора по УВР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Кабинет делопроизводителя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Прочие помещения: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Концертный (актовый) зал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Учительская комната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Раздевалки для учащихся отделения хореографии (2)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 xml:space="preserve">Костюмерная 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Натюрмортный фонд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Комната обслуживающего персонала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Гардероб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Комната слесаря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Туалеты (3)</w:t>
            </w:r>
          </w:p>
          <w:p w:rsidR="00FF147B" w:rsidRPr="00D51729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Наличие библиотеки, библиотечный фонд</w:t>
            </w:r>
          </w:p>
        </w:tc>
      </w:tr>
      <w:tr w:rsidR="00FF147B" w:rsidRPr="00D51729" w:rsidTr="00FF147B">
        <w:tc>
          <w:tcPr>
            <w:tcW w:w="3652" w:type="dxa"/>
          </w:tcPr>
          <w:p w:rsidR="00FF147B" w:rsidRPr="00D51729" w:rsidRDefault="00FF147B" w:rsidP="00D05FF4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техническими средствами</w:t>
            </w:r>
          </w:p>
        </w:tc>
        <w:tc>
          <w:tcPr>
            <w:tcW w:w="5919" w:type="dxa"/>
          </w:tcPr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 xml:space="preserve">Компьютеры - 8 из них: </w:t>
            </w:r>
            <w:r w:rsidR="00A05BE5">
              <w:rPr>
                <w:rFonts w:ascii="Times New Roman" w:hAnsi="Times New Roman"/>
                <w:sz w:val="24"/>
                <w:szCs w:val="24"/>
              </w:rPr>
              <w:t>1</w:t>
            </w:r>
            <w:r w:rsidRPr="00D51729">
              <w:rPr>
                <w:rFonts w:ascii="Times New Roman" w:hAnsi="Times New Roman"/>
                <w:sz w:val="24"/>
                <w:szCs w:val="24"/>
              </w:rPr>
              <w:t xml:space="preserve"> в бухгалтерии, 1- на рабочем месте директора, 1 - заместителя по учебно-воспитательной работе, 1 - заместителя по культурно-</w:t>
            </w:r>
            <w:r w:rsidRPr="00D51729">
              <w:rPr>
                <w:rFonts w:ascii="Times New Roman" w:hAnsi="Times New Roman"/>
                <w:sz w:val="24"/>
                <w:szCs w:val="24"/>
              </w:rPr>
              <w:lastRenderedPageBreak/>
              <w:t>просветительской работе, 1 – делопроизводителя</w:t>
            </w:r>
            <w:r w:rsidR="00A05BE5">
              <w:rPr>
                <w:rFonts w:ascii="Times New Roman" w:hAnsi="Times New Roman"/>
                <w:sz w:val="24"/>
                <w:szCs w:val="24"/>
              </w:rPr>
              <w:t>,</w:t>
            </w:r>
            <w:r w:rsidR="00A05BE5" w:rsidRPr="00D51729">
              <w:rPr>
                <w:rFonts w:ascii="Times New Roman" w:hAnsi="Times New Roman"/>
                <w:sz w:val="24"/>
                <w:szCs w:val="24"/>
              </w:rPr>
              <w:t xml:space="preserve">1- в библиотеке </w:t>
            </w:r>
            <w:r w:rsidRPr="00D51729">
              <w:rPr>
                <w:rFonts w:ascii="Times New Roman" w:hAnsi="Times New Roman"/>
                <w:sz w:val="24"/>
                <w:szCs w:val="24"/>
              </w:rPr>
              <w:t xml:space="preserve">(все компьютеры с подключением к системе Интернет),  </w:t>
            </w:r>
            <w:r w:rsidR="00892534" w:rsidRPr="00D51729">
              <w:rPr>
                <w:rFonts w:ascii="Times New Roman" w:hAnsi="Times New Roman"/>
                <w:sz w:val="24"/>
                <w:szCs w:val="24"/>
              </w:rPr>
              <w:t xml:space="preserve">1 – в кабинете </w:t>
            </w:r>
            <w:proofErr w:type="gramStart"/>
            <w:r w:rsidR="00892534" w:rsidRPr="00D51729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892534" w:rsidRPr="00D517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Принтеры – 3;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Сканеры -1;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Цифровая видеокамера -1;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Цифровой фотоаппарат -1;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Ксерокс -3;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Телевизор - 4;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D51729">
              <w:rPr>
                <w:rFonts w:ascii="Times New Roman" w:hAnsi="Times New Roman"/>
                <w:sz w:val="24"/>
                <w:szCs w:val="24"/>
              </w:rPr>
              <w:t xml:space="preserve"> – 4;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Синтезатор - 2;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Минидисковая дека – 1;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Усилитель мощности – 2;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Акустическая система – 2;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Микшерский пульт – 2;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Музыкальный центр - 5;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Магнитофоны - 6;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Баян - 4;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Аккордеон – 4;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Домра, балалайка – 4/3;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Фортепиано - 29;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Рояль - 2;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Радиомикрофоны - 8;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Радиомикрофоны головные - 5;</w:t>
            </w:r>
          </w:p>
          <w:p w:rsidR="00FF147B" w:rsidRPr="00D51729" w:rsidRDefault="00FF147B" w:rsidP="00D05F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729">
              <w:rPr>
                <w:rFonts w:ascii="Times New Roman" w:hAnsi="Times New Roman"/>
                <w:sz w:val="24"/>
                <w:szCs w:val="24"/>
              </w:rPr>
              <w:t>Доступ в Интернет – 5 мест;</w:t>
            </w:r>
          </w:p>
        </w:tc>
      </w:tr>
    </w:tbl>
    <w:p w:rsidR="008063F1" w:rsidRPr="008063F1" w:rsidRDefault="008063F1" w:rsidP="00D05FF4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lastRenderedPageBreak/>
        <w:t>Сценические костюмы и обувь для учащихся музыкального, хореографического и фольклорного отделения.</w:t>
      </w:r>
    </w:p>
    <w:p w:rsidR="008063F1" w:rsidRPr="008063F1" w:rsidRDefault="008063F1" w:rsidP="00D05FF4">
      <w:pPr>
        <w:spacing w:after="12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В течение 201</w:t>
      </w:r>
      <w:r w:rsidR="00892534">
        <w:rPr>
          <w:rFonts w:ascii="Times New Roman" w:hAnsi="Times New Roman" w:cs="Times New Roman"/>
          <w:sz w:val="24"/>
          <w:szCs w:val="24"/>
        </w:rPr>
        <w:t xml:space="preserve">7 </w:t>
      </w:r>
      <w:r w:rsidRPr="008063F1">
        <w:rPr>
          <w:rFonts w:ascii="Times New Roman" w:hAnsi="Times New Roman" w:cs="Times New Roman"/>
          <w:sz w:val="24"/>
          <w:szCs w:val="24"/>
        </w:rPr>
        <w:t xml:space="preserve">года </w:t>
      </w:r>
      <w:r w:rsidR="00892534" w:rsidRPr="00892534">
        <w:rPr>
          <w:rFonts w:ascii="Times New Roman" w:hAnsi="Times New Roman" w:cs="Times New Roman"/>
          <w:sz w:val="24"/>
          <w:szCs w:val="24"/>
        </w:rPr>
        <w:t xml:space="preserve">за счет средств от приносящей доход деятельности </w:t>
      </w:r>
      <w:r w:rsidR="00892534">
        <w:rPr>
          <w:rFonts w:ascii="Times New Roman" w:hAnsi="Times New Roman" w:cs="Times New Roman"/>
          <w:sz w:val="24"/>
          <w:szCs w:val="24"/>
        </w:rPr>
        <w:t>и благотворительной помощи были проведены ремонты отопительной системы, крыльца школы, туалета на первом этаже с приведением с соответствие с требованиями по доступной среде, а так в летний период проведен текущий ремонт помещений школы.</w:t>
      </w:r>
    </w:p>
    <w:p w:rsidR="008063F1" w:rsidRPr="008063F1" w:rsidRDefault="008063F1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35B" w:rsidRPr="008063F1" w:rsidRDefault="0096535B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257" w:rsidRDefault="00B3325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B00DF8" w:rsidRPr="008063F1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06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анализа показателей деятельности организации</w:t>
      </w:r>
    </w:p>
    <w:p w:rsidR="00B00DF8" w:rsidRPr="008063F1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Данные приведены по состоянию на 29 декабря 2017 года.</w:t>
      </w:r>
    </w:p>
    <w:p w:rsidR="00892534" w:rsidRPr="009E73D5" w:rsidRDefault="00892534" w:rsidP="00D05F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2534" w:rsidRPr="009E73D5" w:rsidRDefault="00892534" w:rsidP="00D05FF4">
      <w:p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9E73D5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  <w:r w:rsidRPr="009E73D5">
        <w:rPr>
          <w:rFonts w:ascii="Times New Roman" w:hAnsi="Times New Roman" w:cs="Times New Roman"/>
          <w:b/>
          <w:bCs/>
          <w:sz w:val="24"/>
          <w:szCs w:val="24"/>
        </w:rPr>
        <w:br/>
        <w:t>деятельности МБ</w:t>
      </w:r>
      <w:r w:rsidR="009E73D5">
        <w:rPr>
          <w:rFonts w:ascii="Times New Roman" w:hAnsi="Times New Roman" w:cs="Times New Roman"/>
          <w:b/>
          <w:bCs/>
          <w:sz w:val="24"/>
          <w:szCs w:val="24"/>
        </w:rPr>
        <w:t>ОУ ДО «ДШИ» г. Полевской</w:t>
      </w:r>
      <w:r w:rsidR="009E73D5">
        <w:rPr>
          <w:rFonts w:ascii="Times New Roman" w:hAnsi="Times New Roman" w:cs="Times New Roman"/>
          <w:b/>
          <w:bCs/>
          <w:sz w:val="24"/>
          <w:szCs w:val="24"/>
        </w:rPr>
        <w:br/>
        <w:t>за 2017</w:t>
      </w:r>
      <w:r w:rsidRPr="009E73D5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7108"/>
        <w:gridCol w:w="1647"/>
      </w:tblGrid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</w:t>
            </w:r>
            <w:proofErr w:type="gramStart"/>
            <w:r w:rsidRPr="00883C9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883C92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3C92">
              <w:rPr>
                <w:rFonts w:ascii="Times New Roman" w:hAnsi="Times New Roman"/>
                <w:i/>
                <w:sz w:val="24"/>
                <w:szCs w:val="24"/>
              </w:rPr>
              <w:t>Единица измерения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83C92"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(3 - 7 лет)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883C92"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человек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</w:t>
            </w:r>
            <w:r w:rsidR="00883C92" w:rsidRPr="00883C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 xml:space="preserve"> - 11 лет)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83C92" w:rsidP="0096535B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  <w:r w:rsidR="00892534"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</w:t>
            </w:r>
            <w:r w:rsidR="00883C92" w:rsidRPr="00883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 xml:space="preserve"> - 15 лет)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83C92" w:rsidP="0096535B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  <w:r w:rsidR="00892534"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</w:t>
            </w:r>
            <w:r w:rsidR="00883C92" w:rsidRPr="00883C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 xml:space="preserve"> - 17 лет)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83C92"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83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sz w:val="24"/>
                <w:szCs w:val="24"/>
              </w:rPr>
              <w:t>1</w:t>
            </w:r>
            <w:r w:rsidR="00883C92" w:rsidRPr="00883C92">
              <w:rPr>
                <w:rFonts w:ascii="Times New Roman" w:hAnsi="Times New Roman"/>
                <w:sz w:val="24"/>
                <w:szCs w:val="24"/>
              </w:rPr>
              <w:t>33</w:t>
            </w:r>
            <w:r w:rsidRPr="00883C9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83C92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sz w:val="24"/>
                <w:szCs w:val="24"/>
              </w:rPr>
              <w:t>22человек/5</w:t>
            </w:r>
            <w:r w:rsidR="00892534" w:rsidRPr="00883C9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83C92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человек/0</w:t>
            </w:r>
            <w:r w:rsidR="00892534" w:rsidRPr="00883C9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83C92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 0</w:t>
            </w:r>
            <w:r w:rsidR="00892534" w:rsidRPr="00883C9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83C92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92534" w:rsidRPr="00883C92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892534" w:rsidRPr="00883C9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2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83C92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83C92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24FDF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24FDF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24FDF" w:rsidRDefault="009945DD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945D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892534" w:rsidRPr="00324FDF">
              <w:rPr>
                <w:rFonts w:ascii="Times New Roman" w:hAnsi="Times New Roman"/>
                <w:sz w:val="24"/>
                <w:szCs w:val="24"/>
              </w:rPr>
              <w:t xml:space="preserve">человека/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2534" w:rsidRPr="00324FD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DB07E6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324FDF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B07E6">
              <w:rPr>
                <w:rFonts w:ascii="Times New Roman" w:hAnsi="Times New Roman"/>
                <w:sz w:val="24"/>
                <w:szCs w:val="24"/>
              </w:rPr>
              <w:t>1</w:t>
            </w:r>
            <w:r w:rsidR="00DB07E6">
              <w:rPr>
                <w:rFonts w:ascii="Times New Roman" w:hAnsi="Times New Roman"/>
                <w:sz w:val="24"/>
                <w:szCs w:val="24"/>
              </w:rPr>
              <w:t>08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="00DB07E6">
              <w:rPr>
                <w:rFonts w:ascii="Times New Roman" w:hAnsi="Times New Roman"/>
                <w:sz w:val="24"/>
                <w:szCs w:val="24"/>
              </w:rPr>
              <w:t>22,4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 xml:space="preserve">На областном, региональном уровне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324FDF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B07E6">
              <w:rPr>
                <w:rFonts w:ascii="Times New Roman" w:hAnsi="Times New Roman"/>
                <w:sz w:val="24"/>
                <w:szCs w:val="24"/>
              </w:rPr>
              <w:t>59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 xml:space="preserve"> человека/ </w:t>
            </w:r>
            <w:r w:rsidRPr="00DB07E6">
              <w:rPr>
                <w:rFonts w:ascii="Times New Roman" w:hAnsi="Times New Roman"/>
                <w:sz w:val="24"/>
                <w:szCs w:val="24"/>
              </w:rPr>
              <w:t>12,2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 xml:space="preserve">На межрегиональном уровне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B07E6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B07E6">
              <w:rPr>
                <w:rFonts w:ascii="Times New Roman" w:hAnsi="Times New Roman"/>
                <w:sz w:val="24"/>
                <w:szCs w:val="24"/>
              </w:rPr>
              <w:t>2</w:t>
            </w:r>
            <w:r w:rsidR="00DB07E6" w:rsidRPr="00DB07E6">
              <w:rPr>
                <w:rFonts w:ascii="Times New Roman" w:hAnsi="Times New Roman"/>
                <w:sz w:val="24"/>
                <w:szCs w:val="24"/>
              </w:rPr>
              <w:t>1</w:t>
            </w:r>
            <w:r w:rsidRPr="00DB07E6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="00DB07E6" w:rsidRPr="00DB07E6">
              <w:rPr>
                <w:rFonts w:ascii="Times New Roman" w:hAnsi="Times New Roman"/>
                <w:sz w:val="24"/>
                <w:szCs w:val="24"/>
              </w:rPr>
              <w:t>4,3</w:t>
            </w:r>
            <w:r w:rsidRPr="00DB07E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DB07E6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B07E6">
              <w:rPr>
                <w:rFonts w:ascii="Times New Roman" w:hAnsi="Times New Roman"/>
                <w:sz w:val="24"/>
                <w:szCs w:val="24"/>
              </w:rPr>
              <w:t>53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B07E6">
              <w:rPr>
                <w:rFonts w:ascii="Times New Roman" w:hAnsi="Times New Roman"/>
                <w:sz w:val="24"/>
                <w:szCs w:val="24"/>
              </w:rPr>
              <w:t>78 человек/ 22,28%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6F1ECE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 0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 xml:space="preserve">На областном, региональном уровне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6F1ECE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B07E6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6F1ECE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 xml:space="preserve"> человеко/ 0,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892534" w:rsidRPr="00DB07E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07E6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DB07E6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B07E6">
              <w:rPr>
                <w:rFonts w:ascii="Times New Roman" w:hAnsi="Times New Roman"/>
                <w:sz w:val="24"/>
                <w:szCs w:val="24"/>
              </w:rPr>
              <w:t>1</w:t>
            </w:r>
            <w:r w:rsidR="006F1ECE">
              <w:rPr>
                <w:rFonts w:ascii="Times New Roman" w:hAnsi="Times New Roman"/>
                <w:sz w:val="24"/>
                <w:szCs w:val="24"/>
              </w:rPr>
              <w:t>9 человек/ 4</w:t>
            </w:r>
            <w:r w:rsidRPr="00DB07E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9945DD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945DD">
              <w:rPr>
                <w:rFonts w:ascii="Times New Roman" w:hAnsi="Times New Roman"/>
                <w:sz w:val="24"/>
                <w:szCs w:val="24"/>
              </w:rPr>
              <w:t xml:space="preserve">389 </w:t>
            </w:r>
            <w:r w:rsidR="00892534" w:rsidRPr="009945DD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 w:rsidRPr="009945DD">
              <w:rPr>
                <w:rFonts w:ascii="Times New Roman" w:hAnsi="Times New Roman"/>
                <w:sz w:val="24"/>
                <w:szCs w:val="24"/>
              </w:rPr>
              <w:t>80,5</w:t>
            </w:r>
            <w:r w:rsidR="00892534" w:rsidRPr="009945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9945DD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945DD">
              <w:rPr>
                <w:rFonts w:ascii="Times New Roman" w:hAnsi="Times New Roman"/>
                <w:sz w:val="24"/>
                <w:szCs w:val="24"/>
              </w:rPr>
              <w:t>389 человек/ 80,5%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945DD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945DD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945DD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945DD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45DD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945DD" w:rsidRDefault="006F1ECE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945DD">
              <w:rPr>
                <w:rFonts w:ascii="Times New Roman" w:hAnsi="Times New Roman"/>
                <w:sz w:val="24"/>
                <w:szCs w:val="24"/>
              </w:rPr>
              <w:t xml:space="preserve">79 </w:t>
            </w:r>
            <w:r w:rsidR="00892534" w:rsidRPr="009945D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9945DD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892534" w:rsidRPr="006F1ECE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ECE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ECE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ECE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1.11.5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ECE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6F1ECE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ECE">
              <w:rPr>
                <w:rFonts w:ascii="Times New Roman" w:hAnsi="Times New Roman"/>
                <w:sz w:val="24"/>
                <w:szCs w:val="24"/>
              </w:rPr>
              <w:t>2</w:t>
            </w:r>
            <w:r w:rsidR="005B6684">
              <w:rPr>
                <w:rFonts w:ascii="Times New Roman" w:hAnsi="Times New Roman"/>
                <w:sz w:val="24"/>
                <w:szCs w:val="24"/>
              </w:rPr>
              <w:t>6</w:t>
            </w:r>
            <w:r w:rsidRPr="006F1EC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B6684">
              <w:rPr>
                <w:rFonts w:ascii="Times New Roman" w:hAnsi="Times New Roman"/>
                <w:sz w:val="24"/>
                <w:szCs w:val="24"/>
              </w:rPr>
              <w:t>1</w:t>
            </w:r>
            <w:r w:rsidR="005B6684" w:rsidRPr="005B6684">
              <w:rPr>
                <w:rFonts w:ascii="Times New Roman" w:hAnsi="Times New Roman"/>
                <w:sz w:val="24"/>
                <w:szCs w:val="24"/>
              </w:rPr>
              <w:t>6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 xml:space="preserve"> человек/ 6</w:t>
            </w:r>
            <w:r w:rsidR="005B6684">
              <w:rPr>
                <w:rFonts w:ascii="Times New Roman" w:hAnsi="Times New Roman"/>
                <w:sz w:val="24"/>
                <w:szCs w:val="24"/>
              </w:rPr>
              <w:t>1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B6684">
              <w:rPr>
                <w:rFonts w:ascii="Times New Roman" w:hAnsi="Times New Roman"/>
                <w:sz w:val="24"/>
                <w:szCs w:val="24"/>
              </w:rPr>
              <w:t>1</w:t>
            </w:r>
            <w:r w:rsidR="005B6684" w:rsidRPr="005B6684">
              <w:rPr>
                <w:rFonts w:ascii="Times New Roman" w:hAnsi="Times New Roman"/>
                <w:sz w:val="24"/>
                <w:szCs w:val="24"/>
              </w:rPr>
              <w:t>2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="005B6684">
              <w:rPr>
                <w:rFonts w:ascii="Times New Roman" w:hAnsi="Times New Roman"/>
                <w:sz w:val="24"/>
                <w:szCs w:val="24"/>
              </w:rPr>
              <w:t>46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9945DD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892534" w:rsidRPr="005B6684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892534"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9945DD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B668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="00A8610A">
              <w:rPr>
                <w:rFonts w:ascii="Times New Roman" w:hAnsi="Times New Roman"/>
                <w:sz w:val="24"/>
                <w:szCs w:val="24"/>
              </w:rPr>
              <w:t>42</w:t>
            </w:r>
            <w:r w:rsidR="00892534"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B6684">
              <w:rPr>
                <w:rFonts w:ascii="Times New Roman" w:hAnsi="Times New Roman"/>
                <w:sz w:val="24"/>
                <w:szCs w:val="24"/>
              </w:rPr>
              <w:t>1</w:t>
            </w:r>
            <w:r w:rsidR="005B6684" w:rsidRPr="005B6684">
              <w:rPr>
                <w:rFonts w:ascii="Times New Roman" w:hAnsi="Times New Roman"/>
                <w:sz w:val="24"/>
                <w:szCs w:val="24"/>
              </w:rPr>
              <w:t>5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 xml:space="preserve"> человек/ 5</w:t>
            </w:r>
            <w:r w:rsidR="005B6684">
              <w:rPr>
                <w:rFonts w:ascii="Times New Roman" w:hAnsi="Times New Roman"/>
                <w:sz w:val="24"/>
                <w:szCs w:val="24"/>
              </w:rPr>
              <w:t>8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5B668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B6684">
              <w:rPr>
                <w:rFonts w:ascii="Times New Roman" w:hAnsi="Times New Roman"/>
                <w:sz w:val="24"/>
                <w:szCs w:val="24"/>
              </w:rPr>
              <w:t>6</w:t>
            </w:r>
            <w:r w:rsidR="00892534" w:rsidRPr="005B668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92534" w:rsidRPr="005B668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5B668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B6684">
              <w:rPr>
                <w:rFonts w:ascii="Times New Roman" w:hAnsi="Times New Roman"/>
                <w:sz w:val="24"/>
                <w:szCs w:val="24"/>
              </w:rPr>
              <w:t>9</w:t>
            </w:r>
            <w:r w:rsidR="00892534" w:rsidRPr="005B668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92534"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933A09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892534" w:rsidRPr="00933A09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444C23">
              <w:rPr>
                <w:rFonts w:ascii="Times New Roman" w:hAnsi="Times New Roman"/>
                <w:sz w:val="24"/>
                <w:szCs w:val="24"/>
              </w:rPr>
              <w:t>100</w:t>
            </w:r>
            <w:r w:rsidR="00892534" w:rsidRPr="00933A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933A09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 xml:space="preserve">0 человека/ </w:t>
            </w:r>
            <w:r w:rsidR="00892534" w:rsidRPr="00933A0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933A09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человека/ </w:t>
            </w:r>
            <w:r w:rsidR="00444C23">
              <w:rPr>
                <w:rFonts w:ascii="Times New Roman" w:hAnsi="Times New Roman"/>
                <w:sz w:val="24"/>
                <w:szCs w:val="24"/>
              </w:rPr>
              <w:t>31</w:t>
            </w:r>
            <w:r w:rsidR="00892534" w:rsidRPr="00933A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933A09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1человек/ </w:t>
            </w:r>
            <w:r w:rsidR="00444C23">
              <w:rPr>
                <w:rFonts w:ascii="Times New Roman" w:hAnsi="Times New Roman"/>
                <w:sz w:val="24"/>
                <w:szCs w:val="24"/>
              </w:rPr>
              <w:t>4</w:t>
            </w:r>
            <w:r w:rsidR="00892534" w:rsidRPr="00933A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444C23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C23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444C23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4C2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444C23" w:rsidRDefault="00444C23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44C23">
              <w:rPr>
                <w:rFonts w:ascii="Times New Roman" w:hAnsi="Times New Roman"/>
                <w:sz w:val="24"/>
                <w:szCs w:val="24"/>
              </w:rPr>
              <w:t>8 человек/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2534" w:rsidRPr="00444C2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444C23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444C23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610A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61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A8610A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8610A">
              <w:rPr>
                <w:rFonts w:ascii="Times New Roman" w:hAnsi="Times New Roman"/>
                <w:sz w:val="24"/>
                <w:szCs w:val="24"/>
              </w:rPr>
              <w:t>29</w:t>
            </w:r>
            <w:r w:rsidR="00892534" w:rsidRPr="00A8610A">
              <w:rPr>
                <w:rFonts w:ascii="Times New Roman" w:hAnsi="Times New Roman"/>
                <w:sz w:val="24"/>
                <w:szCs w:val="24"/>
              </w:rPr>
              <w:t xml:space="preserve"> человек/ 100%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610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892534" w:rsidP="0096535B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10A">
              <w:rPr>
                <w:rFonts w:ascii="Times New Roman" w:hAnsi="Times New Roman"/>
                <w:color w:val="000000"/>
                <w:sz w:val="24"/>
                <w:szCs w:val="24"/>
              </w:rPr>
              <w:t>1 человек/3,</w:t>
            </w:r>
            <w:r w:rsidR="00A8610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8610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10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610A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892534" w:rsidRDefault="00A8610A" w:rsidP="0096535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10A"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610A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A8610A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10A"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610A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A8610A" w:rsidRDefault="00A8610A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444C23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C23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444C23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4C23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444C23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44C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B6684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5B6684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B6684">
              <w:rPr>
                <w:rFonts w:ascii="Times New Roman" w:hAnsi="Times New Roman"/>
                <w:sz w:val="24"/>
                <w:szCs w:val="24"/>
              </w:rPr>
              <w:t>2</w:t>
            </w:r>
            <w:r w:rsidR="00A8610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A8610A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92534" w:rsidRPr="00933A09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1 единица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1 единица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2.6.4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2C1DC7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92534" w:rsidRPr="00892534" w:rsidTr="00883C9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933A09" w:rsidRDefault="00892534" w:rsidP="009653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3A09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</w:tbl>
    <w:p w:rsidR="0096535B" w:rsidRDefault="0096535B" w:rsidP="00D05F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DC7" w:rsidRDefault="002C1D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52E6" w:rsidRPr="000F52E6" w:rsidRDefault="000F52E6" w:rsidP="00D05F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2E6">
        <w:rPr>
          <w:rFonts w:ascii="Times New Roman" w:hAnsi="Times New Roman" w:cs="Times New Roman"/>
          <w:b/>
          <w:sz w:val="24"/>
          <w:szCs w:val="24"/>
        </w:rPr>
        <w:lastRenderedPageBreak/>
        <w:t>3. Результаты анализа показателей деятельности школы</w:t>
      </w:r>
    </w:p>
    <w:p w:rsidR="000F52E6" w:rsidRPr="000F52E6" w:rsidRDefault="000F52E6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147900"/>
          <w:sz w:val="24"/>
          <w:szCs w:val="24"/>
          <w:lang w:eastAsia="ru-RU"/>
        </w:rPr>
      </w:pPr>
      <w:r w:rsidRPr="008925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</w:t>
      </w:r>
      <w:r w:rsidRPr="000F52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показателей указывает на то, что Школа имеет достаточную инфраструктуру, которая соответствует требованиям и позволяет реализовывать образовательные программы в полном объеме в соответствии с ФГ</w:t>
      </w:r>
      <w:r w:rsidR="009653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Тдополнительного </w:t>
      </w:r>
      <w:r w:rsidRPr="000F52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образования.</w:t>
      </w:r>
    </w:p>
    <w:p w:rsidR="000F52E6" w:rsidRPr="000F52E6" w:rsidRDefault="000F52E6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F52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</w:t>
      </w:r>
    </w:p>
    <w:p w:rsidR="000F52E6" w:rsidRPr="000F52E6" w:rsidRDefault="000F52E6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2E6">
        <w:rPr>
          <w:rFonts w:ascii="Times New Roman" w:hAnsi="Times New Roman" w:cs="Times New Roman"/>
          <w:sz w:val="24"/>
          <w:szCs w:val="24"/>
        </w:rPr>
        <w:t>В ходе анализа выявлены проблемы, решение которых требуется вести планомерную работу:</w:t>
      </w:r>
    </w:p>
    <w:p w:rsidR="000F52E6" w:rsidRPr="000F52E6" w:rsidRDefault="000F52E6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2E6">
        <w:rPr>
          <w:rFonts w:ascii="Times New Roman" w:hAnsi="Times New Roman" w:cs="Times New Roman"/>
          <w:sz w:val="24"/>
          <w:szCs w:val="24"/>
        </w:rPr>
        <w:t>- по написанию и внедрению новых методических разработок и программ по предметам наиболее интересным и востребованным среди учащихся;</w:t>
      </w:r>
    </w:p>
    <w:p w:rsidR="000F52E6" w:rsidRPr="000F52E6" w:rsidRDefault="000F52E6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2E6">
        <w:rPr>
          <w:rFonts w:ascii="Times New Roman" w:hAnsi="Times New Roman" w:cs="Times New Roman"/>
          <w:sz w:val="24"/>
          <w:szCs w:val="24"/>
        </w:rPr>
        <w:t>- по привлечению молодых специалистов в школу;</w:t>
      </w:r>
    </w:p>
    <w:p w:rsidR="000F52E6" w:rsidRPr="000F52E6" w:rsidRDefault="000F52E6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2E6">
        <w:rPr>
          <w:rFonts w:ascii="Times New Roman" w:hAnsi="Times New Roman" w:cs="Times New Roman"/>
          <w:sz w:val="24"/>
          <w:szCs w:val="24"/>
        </w:rPr>
        <w:t>- активнее повышать уровень квалификации педагогов по вопросам свободного владения персональным компьютером и внедрения ИКТ в образовательный процесс.</w:t>
      </w:r>
    </w:p>
    <w:p w:rsidR="000F52E6" w:rsidRPr="000F52E6" w:rsidRDefault="000F52E6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2E6">
        <w:rPr>
          <w:rFonts w:ascii="Times New Roman" w:hAnsi="Times New Roman" w:cs="Times New Roman"/>
          <w:sz w:val="24"/>
          <w:szCs w:val="24"/>
        </w:rPr>
        <w:t xml:space="preserve">- продолжить работу над расширением перечня услуг и образовательных программ </w:t>
      </w:r>
      <w:proofErr w:type="gramStart"/>
      <w:r w:rsidRPr="000F52E6">
        <w:rPr>
          <w:rFonts w:ascii="Times New Roman" w:hAnsi="Times New Roman" w:cs="Times New Roman"/>
          <w:sz w:val="24"/>
          <w:szCs w:val="24"/>
        </w:rPr>
        <w:t>для увеличения количества обучающихся по дополнительным образовательным программам по договорам об оказании платных образовательных услуг помимо основных образовательных программ</w:t>
      </w:r>
      <w:proofErr w:type="gramEnd"/>
      <w:r w:rsidRPr="000F52E6">
        <w:rPr>
          <w:rFonts w:ascii="Times New Roman" w:hAnsi="Times New Roman" w:cs="Times New Roman"/>
          <w:sz w:val="24"/>
          <w:szCs w:val="24"/>
        </w:rPr>
        <w:t xml:space="preserve"> ДШИ.</w:t>
      </w:r>
    </w:p>
    <w:p w:rsidR="00B00DF8" w:rsidRPr="000F52E6" w:rsidRDefault="00B00DF8" w:rsidP="00D05FF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00DF8" w:rsidRPr="000F52E6" w:rsidSect="00DC4CF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499"/>
    <w:multiLevelType w:val="hybridMultilevel"/>
    <w:tmpl w:val="281E707E"/>
    <w:lvl w:ilvl="0" w:tplc="8E48F6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63FA"/>
    <w:multiLevelType w:val="hybridMultilevel"/>
    <w:tmpl w:val="579A07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4291C"/>
    <w:multiLevelType w:val="hybridMultilevel"/>
    <w:tmpl w:val="897002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C2DA9"/>
    <w:multiLevelType w:val="hybridMultilevel"/>
    <w:tmpl w:val="946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64A9"/>
    <w:multiLevelType w:val="hybridMultilevel"/>
    <w:tmpl w:val="DAB85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77916"/>
    <w:multiLevelType w:val="multilevel"/>
    <w:tmpl w:val="0FC0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A3633"/>
    <w:multiLevelType w:val="multilevel"/>
    <w:tmpl w:val="26F8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31809"/>
    <w:multiLevelType w:val="hybridMultilevel"/>
    <w:tmpl w:val="748E0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0F5DF7"/>
    <w:multiLevelType w:val="multilevel"/>
    <w:tmpl w:val="0B2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86A25"/>
    <w:multiLevelType w:val="hybridMultilevel"/>
    <w:tmpl w:val="78780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A727A"/>
    <w:multiLevelType w:val="hybridMultilevel"/>
    <w:tmpl w:val="9CFE610A"/>
    <w:lvl w:ilvl="0" w:tplc="2BCA35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26D69"/>
    <w:multiLevelType w:val="multilevel"/>
    <w:tmpl w:val="36A4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A7C79"/>
    <w:multiLevelType w:val="hybridMultilevel"/>
    <w:tmpl w:val="18CCD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536DA"/>
    <w:multiLevelType w:val="hybridMultilevel"/>
    <w:tmpl w:val="154A33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98749F"/>
    <w:multiLevelType w:val="hybridMultilevel"/>
    <w:tmpl w:val="2EE2DD1E"/>
    <w:lvl w:ilvl="0" w:tplc="8E48F6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046"/>
    <w:multiLevelType w:val="hybridMultilevel"/>
    <w:tmpl w:val="0628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526AD"/>
    <w:multiLevelType w:val="multilevel"/>
    <w:tmpl w:val="3F2E59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7">
    <w:nsid w:val="5A6363C4"/>
    <w:multiLevelType w:val="hybridMultilevel"/>
    <w:tmpl w:val="473AF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BB46470"/>
    <w:multiLevelType w:val="multilevel"/>
    <w:tmpl w:val="F718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605B3"/>
    <w:multiLevelType w:val="hybridMultilevel"/>
    <w:tmpl w:val="AAE244C8"/>
    <w:lvl w:ilvl="0" w:tplc="2B723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6857C1"/>
    <w:multiLevelType w:val="hybridMultilevel"/>
    <w:tmpl w:val="B4B415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744D9"/>
    <w:multiLevelType w:val="hybridMultilevel"/>
    <w:tmpl w:val="3C7EF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55C27"/>
    <w:multiLevelType w:val="hybridMultilevel"/>
    <w:tmpl w:val="3B688D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D4676AB"/>
    <w:multiLevelType w:val="hybridMultilevel"/>
    <w:tmpl w:val="5F2C8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378B7"/>
    <w:multiLevelType w:val="multilevel"/>
    <w:tmpl w:val="9648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6830B8"/>
    <w:multiLevelType w:val="multilevel"/>
    <w:tmpl w:val="0D20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B1B7F09"/>
    <w:multiLevelType w:val="multilevel"/>
    <w:tmpl w:val="C55A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9A1146"/>
    <w:multiLevelType w:val="multilevel"/>
    <w:tmpl w:val="DA5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AC36FB"/>
    <w:multiLevelType w:val="multilevel"/>
    <w:tmpl w:val="FA3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27"/>
  </w:num>
  <w:num w:numId="4">
    <w:abstractNumId w:val="12"/>
  </w:num>
  <w:num w:numId="5">
    <w:abstractNumId w:val="20"/>
  </w:num>
  <w:num w:numId="6">
    <w:abstractNumId w:val="28"/>
  </w:num>
  <w:num w:numId="7">
    <w:abstractNumId w:val="6"/>
  </w:num>
  <w:num w:numId="8">
    <w:abstractNumId w:val="11"/>
  </w:num>
  <w:num w:numId="9">
    <w:abstractNumId w:val="18"/>
  </w:num>
  <w:num w:numId="10">
    <w:abstractNumId w:val="26"/>
  </w:num>
  <w:num w:numId="11">
    <w:abstractNumId w:val="24"/>
  </w:num>
  <w:num w:numId="12">
    <w:abstractNumId w:val="15"/>
  </w:num>
  <w:num w:numId="13">
    <w:abstractNumId w:val="21"/>
  </w:num>
  <w:num w:numId="14">
    <w:abstractNumId w:val="2"/>
  </w:num>
  <w:num w:numId="15">
    <w:abstractNumId w:val="22"/>
  </w:num>
  <w:num w:numId="16">
    <w:abstractNumId w:val="16"/>
  </w:num>
  <w:num w:numId="17">
    <w:abstractNumId w:val="1"/>
  </w:num>
  <w:num w:numId="18">
    <w:abstractNumId w:val="19"/>
  </w:num>
  <w:num w:numId="19">
    <w:abstractNumId w:val="13"/>
  </w:num>
  <w:num w:numId="20">
    <w:abstractNumId w:val="4"/>
  </w:num>
  <w:num w:numId="21">
    <w:abstractNumId w:val="23"/>
  </w:num>
  <w:num w:numId="22">
    <w:abstractNumId w:val="3"/>
  </w:num>
  <w:num w:numId="23">
    <w:abstractNumId w:val="17"/>
  </w:num>
  <w:num w:numId="24">
    <w:abstractNumId w:val="7"/>
  </w:num>
  <w:num w:numId="25">
    <w:abstractNumId w:val="14"/>
  </w:num>
  <w:num w:numId="26">
    <w:abstractNumId w:val="0"/>
  </w:num>
  <w:num w:numId="27">
    <w:abstractNumId w:val="25"/>
  </w:num>
  <w:num w:numId="28">
    <w:abstractNumId w:val="10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0DF8"/>
    <w:rsid w:val="000327EC"/>
    <w:rsid w:val="00033CEA"/>
    <w:rsid w:val="00074330"/>
    <w:rsid w:val="000863F2"/>
    <w:rsid w:val="000B6306"/>
    <w:rsid w:val="000C6F03"/>
    <w:rsid w:val="000F52E6"/>
    <w:rsid w:val="00125FFE"/>
    <w:rsid w:val="00150302"/>
    <w:rsid w:val="00184C7E"/>
    <w:rsid w:val="001854A1"/>
    <w:rsid w:val="001C4633"/>
    <w:rsid w:val="001E5ACA"/>
    <w:rsid w:val="00214550"/>
    <w:rsid w:val="002631CC"/>
    <w:rsid w:val="002A6A13"/>
    <w:rsid w:val="002C1DC7"/>
    <w:rsid w:val="002F3BB7"/>
    <w:rsid w:val="00311C66"/>
    <w:rsid w:val="00313F5E"/>
    <w:rsid w:val="003219CD"/>
    <w:rsid w:val="00324FDF"/>
    <w:rsid w:val="00336976"/>
    <w:rsid w:val="003F0792"/>
    <w:rsid w:val="0043085B"/>
    <w:rsid w:val="004314BB"/>
    <w:rsid w:val="00444C23"/>
    <w:rsid w:val="004567D9"/>
    <w:rsid w:val="00465052"/>
    <w:rsid w:val="004D09B4"/>
    <w:rsid w:val="00573799"/>
    <w:rsid w:val="005B6684"/>
    <w:rsid w:val="005C036B"/>
    <w:rsid w:val="005C0F8F"/>
    <w:rsid w:val="006248CA"/>
    <w:rsid w:val="0064120B"/>
    <w:rsid w:val="00684990"/>
    <w:rsid w:val="00690F55"/>
    <w:rsid w:val="00694EA0"/>
    <w:rsid w:val="006C03E1"/>
    <w:rsid w:val="006C296D"/>
    <w:rsid w:val="006E268D"/>
    <w:rsid w:val="006F1ECE"/>
    <w:rsid w:val="00723F04"/>
    <w:rsid w:val="007A6D60"/>
    <w:rsid w:val="007B1FF9"/>
    <w:rsid w:val="007B24A0"/>
    <w:rsid w:val="007E0739"/>
    <w:rsid w:val="007E11F3"/>
    <w:rsid w:val="008063F1"/>
    <w:rsid w:val="00817FB5"/>
    <w:rsid w:val="00883C92"/>
    <w:rsid w:val="00892534"/>
    <w:rsid w:val="008B3096"/>
    <w:rsid w:val="008F39DC"/>
    <w:rsid w:val="00933A09"/>
    <w:rsid w:val="0096535B"/>
    <w:rsid w:val="009945DD"/>
    <w:rsid w:val="0099495C"/>
    <w:rsid w:val="009B7AB5"/>
    <w:rsid w:val="009E73D5"/>
    <w:rsid w:val="00A05BE5"/>
    <w:rsid w:val="00A246AD"/>
    <w:rsid w:val="00A664AF"/>
    <w:rsid w:val="00A76FD2"/>
    <w:rsid w:val="00A8610A"/>
    <w:rsid w:val="00AA1805"/>
    <w:rsid w:val="00AD7550"/>
    <w:rsid w:val="00AD758C"/>
    <w:rsid w:val="00AE7B44"/>
    <w:rsid w:val="00B00DF8"/>
    <w:rsid w:val="00B33257"/>
    <w:rsid w:val="00B52872"/>
    <w:rsid w:val="00B562EF"/>
    <w:rsid w:val="00BA59AB"/>
    <w:rsid w:val="00C26C9A"/>
    <w:rsid w:val="00C311D7"/>
    <w:rsid w:val="00C418C2"/>
    <w:rsid w:val="00C71689"/>
    <w:rsid w:val="00C77E04"/>
    <w:rsid w:val="00CA1C31"/>
    <w:rsid w:val="00D05FF4"/>
    <w:rsid w:val="00D516BC"/>
    <w:rsid w:val="00D51729"/>
    <w:rsid w:val="00DB07E6"/>
    <w:rsid w:val="00DC4CF2"/>
    <w:rsid w:val="00DF25EC"/>
    <w:rsid w:val="00DF366F"/>
    <w:rsid w:val="00E12236"/>
    <w:rsid w:val="00E12A98"/>
    <w:rsid w:val="00E3178C"/>
    <w:rsid w:val="00E5594F"/>
    <w:rsid w:val="00E947D9"/>
    <w:rsid w:val="00F23E36"/>
    <w:rsid w:val="00F2718D"/>
    <w:rsid w:val="00F27CC7"/>
    <w:rsid w:val="00F558CC"/>
    <w:rsid w:val="00F675F9"/>
    <w:rsid w:val="00FD6723"/>
    <w:rsid w:val="00FE4051"/>
    <w:rsid w:val="00FF1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F8"/>
  </w:style>
  <w:style w:type="paragraph" w:styleId="1">
    <w:name w:val="heading 1"/>
    <w:basedOn w:val="a"/>
    <w:link w:val="10"/>
    <w:uiPriority w:val="9"/>
    <w:qFormat/>
    <w:rsid w:val="00B0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0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00D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D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0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0D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horname">
    <w:name w:val="author__name"/>
    <w:basedOn w:val="a0"/>
    <w:rsid w:val="00B00DF8"/>
  </w:style>
  <w:style w:type="character" w:customStyle="1" w:styleId="authorprops">
    <w:name w:val="author__props"/>
    <w:basedOn w:val="a0"/>
    <w:rsid w:val="00B00DF8"/>
  </w:style>
  <w:style w:type="paragraph" w:customStyle="1" w:styleId="doc-leadtext">
    <w:name w:val="doc-lead__text"/>
    <w:basedOn w:val="a"/>
    <w:rsid w:val="00B0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00DF8"/>
    <w:rPr>
      <w:b/>
      <w:bCs/>
    </w:rPr>
  </w:style>
  <w:style w:type="character" w:customStyle="1" w:styleId="incut-head-sub">
    <w:name w:val="incut-head-sub"/>
    <w:basedOn w:val="a0"/>
    <w:rsid w:val="00B00DF8"/>
  </w:style>
  <w:style w:type="character" w:styleId="a4">
    <w:name w:val="Hyperlink"/>
    <w:basedOn w:val="a0"/>
    <w:unhideWhenUsed/>
    <w:rsid w:val="00B00DF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0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basedOn w:val="a0"/>
    <w:rsid w:val="00B00DF8"/>
  </w:style>
  <w:style w:type="paragraph" w:customStyle="1" w:styleId="copyright-info">
    <w:name w:val="copyright-info"/>
    <w:basedOn w:val="a"/>
    <w:rsid w:val="00B0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B0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00DF8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00D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00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B00DF8"/>
  </w:style>
  <w:style w:type="character" w:customStyle="1" w:styleId="sfwc">
    <w:name w:val="sfwc"/>
    <w:basedOn w:val="a0"/>
    <w:rsid w:val="00B00DF8"/>
  </w:style>
  <w:style w:type="paragraph" w:styleId="a8">
    <w:name w:val="List Paragraph"/>
    <w:basedOn w:val="a"/>
    <w:uiPriority w:val="34"/>
    <w:qFormat/>
    <w:rsid w:val="00A76FD2"/>
    <w:pPr>
      <w:ind w:left="720"/>
      <w:contextualSpacing/>
    </w:pPr>
  </w:style>
  <w:style w:type="paragraph" w:styleId="a9">
    <w:name w:val="No Spacing"/>
    <w:uiPriority w:val="1"/>
    <w:qFormat/>
    <w:rsid w:val="00F27C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rsid w:val="008063F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063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8063F1"/>
    <w:rPr>
      <w:rFonts w:cs="Times New Roman"/>
      <w:i/>
      <w:iCs/>
    </w:rPr>
  </w:style>
  <w:style w:type="paragraph" w:styleId="ac">
    <w:name w:val="Body Text"/>
    <w:basedOn w:val="a"/>
    <w:link w:val="ad"/>
    <w:rsid w:val="008063F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063F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8063F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8063F1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ий колонтитул Знак"/>
    <w:basedOn w:val="a0"/>
    <w:link w:val="ae"/>
    <w:rsid w:val="008063F1"/>
    <w:rPr>
      <w:rFonts w:ascii="Calibri" w:eastAsia="Times New Roman" w:hAnsi="Calibri" w:cs="Times New Roman"/>
      <w:lang w:eastAsia="ru-RU"/>
    </w:rPr>
  </w:style>
  <w:style w:type="character" w:customStyle="1" w:styleId="HeaderChar">
    <w:name w:val="Header Char"/>
    <w:semiHidden/>
    <w:locked/>
    <w:rsid w:val="008063F1"/>
    <w:rPr>
      <w:rFonts w:cs="Times New Roman"/>
    </w:rPr>
  </w:style>
  <w:style w:type="paragraph" w:styleId="af0">
    <w:name w:val="footer"/>
    <w:basedOn w:val="a"/>
    <w:link w:val="af1"/>
    <w:semiHidden/>
    <w:rsid w:val="008063F1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semiHidden/>
    <w:rsid w:val="008063F1"/>
    <w:rPr>
      <w:rFonts w:ascii="Calibri" w:eastAsia="Times New Roman" w:hAnsi="Calibri" w:cs="Times New Roman"/>
      <w:lang w:eastAsia="ru-RU"/>
    </w:rPr>
  </w:style>
  <w:style w:type="character" w:customStyle="1" w:styleId="FooterChar">
    <w:name w:val="Footer Char"/>
    <w:semiHidden/>
    <w:locked/>
    <w:rsid w:val="008063F1"/>
    <w:rPr>
      <w:rFonts w:cs="Times New Roman"/>
    </w:rPr>
  </w:style>
  <w:style w:type="paragraph" w:styleId="21">
    <w:name w:val="Body Text 2"/>
    <w:basedOn w:val="a"/>
    <w:link w:val="22"/>
    <w:rsid w:val="008063F1"/>
    <w:pPr>
      <w:widowControl w:val="0"/>
      <w:autoSpaceDE w:val="0"/>
      <w:autoSpaceDN w:val="0"/>
      <w:adjustRightInd w:val="0"/>
      <w:spacing w:after="120" w:line="48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063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Char">
    <w:name w:val="Body Text 2 Char"/>
    <w:semiHidden/>
    <w:locked/>
    <w:rsid w:val="008063F1"/>
    <w:rPr>
      <w:rFonts w:cs="Times New Roman"/>
    </w:rPr>
  </w:style>
  <w:style w:type="character" w:customStyle="1" w:styleId="af2">
    <w:name w:val="Знак Знак"/>
    <w:rsid w:val="008063F1"/>
    <w:rPr>
      <w:rFonts w:ascii="Arial" w:hAnsi="Arial" w:cs="Arial"/>
    </w:rPr>
  </w:style>
  <w:style w:type="paragraph" w:customStyle="1" w:styleId="23">
    <w:name w:val="Обычный (выровненный 2)"/>
    <w:basedOn w:val="a"/>
    <w:link w:val="24"/>
    <w:rsid w:val="008063F1"/>
    <w:pPr>
      <w:spacing w:after="0" w:line="240" w:lineRule="auto"/>
      <w:ind w:firstLine="709"/>
      <w:jc w:val="center"/>
    </w:pPr>
    <w:rPr>
      <w:rFonts w:ascii="Cambria" w:eastAsia="Times New Roman" w:hAnsi="Cambria" w:cs="Times New Roman"/>
      <w:sz w:val="20"/>
    </w:rPr>
  </w:style>
  <w:style w:type="character" w:customStyle="1" w:styleId="24">
    <w:name w:val="Обычный (выровненный 2) Знак"/>
    <w:link w:val="23"/>
    <w:rsid w:val="008063F1"/>
    <w:rPr>
      <w:rFonts w:ascii="Cambria" w:eastAsia="Times New Roman" w:hAnsi="Cambria" w:cs="Times New Roman"/>
      <w:sz w:val="20"/>
    </w:rPr>
  </w:style>
  <w:style w:type="paragraph" w:styleId="3">
    <w:name w:val="Body Text Indent 3"/>
    <w:basedOn w:val="a"/>
    <w:link w:val="30"/>
    <w:rsid w:val="008063F1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63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Цитата1"/>
    <w:basedOn w:val="a"/>
    <w:rsid w:val="008063F1"/>
    <w:pPr>
      <w:spacing w:after="0" w:line="240" w:lineRule="auto"/>
      <w:ind w:left="284" w:right="-1050"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сновной текст1"/>
    <w:basedOn w:val="a"/>
    <w:rsid w:val="008063F1"/>
    <w:pPr>
      <w:widowControl w:val="0"/>
      <w:snapToGrid w:val="0"/>
      <w:spacing w:after="0" w:line="240" w:lineRule="auto"/>
      <w:ind w:right="271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Subtitle"/>
    <w:basedOn w:val="a"/>
    <w:link w:val="af4"/>
    <w:qFormat/>
    <w:rsid w:val="008063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Подзаголовок Знак"/>
    <w:basedOn w:val="a0"/>
    <w:link w:val="af3"/>
    <w:rsid w:val="008063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5">
    <w:name w:val="Title"/>
    <w:basedOn w:val="a"/>
    <w:link w:val="af6"/>
    <w:qFormat/>
    <w:rsid w:val="008063F1"/>
    <w:pPr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6">
    <w:name w:val="Название Знак"/>
    <w:basedOn w:val="a0"/>
    <w:link w:val="af5"/>
    <w:rsid w:val="008063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7">
    <w:name w:val="Основной текст с отступом Знак"/>
    <w:link w:val="af8"/>
    <w:locked/>
    <w:rsid w:val="008063F1"/>
    <w:rPr>
      <w:sz w:val="24"/>
      <w:szCs w:val="24"/>
    </w:rPr>
  </w:style>
  <w:style w:type="paragraph" w:styleId="af8">
    <w:name w:val="Body Text Indent"/>
    <w:basedOn w:val="a"/>
    <w:link w:val="af7"/>
    <w:rsid w:val="008063F1"/>
    <w:pPr>
      <w:spacing w:after="120" w:line="240" w:lineRule="auto"/>
      <w:ind w:left="283" w:firstLine="709"/>
      <w:jc w:val="both"/>
    </w:pPr>
    <w:rPr>
      <w:sz w:val="24"/>
      <w:szCs w:val="24"/>
    </w:rPr>
  </w:style>
  <w:style w:type="character" w:customStyle="1" w:styleId="13">
    <w:name w:val="Основной текст с отступом Знак1"/>
    <w:basedOn w:val="a0"/>
    <w:rsid w:val="008063F1"/>
  </w:style>
  <w:style w:type="character" w:customStyle="1" w:styleId="apple-converted-space">
    <w:name w:val="apple-converted-space"/>
    <w:basedOn w:val="a0"/>
    <w:rsid w:val="008063F1"/>
  </w:style>
  <w:style w:type="paragraph" w:styleId="25">
    <w:name w:val="Body Text Indent 2"/>
    <w:basedOn w:val="a"/>
    <w:link w:val="26"/>
    <w:uiPriority w:val="99"/>
    <w:unhideWhenUsed/>
    <w:rsid w:val="008063F1"/>
    <w:pPr>
      <w:spacing w:after="120" w:line="480" w:lineRule="auto"/>
      <w:ind w:left="283" w:firstLine="709"/>
      <w:jc w:val="both"/>
    </w:pPr>
    <w:rPr>
      <w:rFonts w:ascii="Calibri" w:eastAsia="Calibri" w:hAnsi="Calibri" w:cs="Times New Roman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63F1"/>
    <w:rPr>
      <w:rFonts w:ascii="Calibri" w:eastAsia="Calibri" w:hAnsi="Calibri" w:cs="Times New Roman"/>
    </w:rPr>
  </w:style>
  <w:style w:type="character" w:customStyle="1" w:styleId="apple-tab-span">
    <w:name w:val="apple-tab-span"/>
    <w:basedOn w:val="a0"/>
    <w:rsid w:val="008063F1"/>
  </w:style>
  <w:style w:type="character" w:styleId="HTML1">
    <w:name w:val="HTML Typewriter"/>
    <w:uiPriority w:val="99"/>
    <w:unhideWhenUsed/>
    <w:rsid w:val="008063F1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8063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evlib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home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Реализация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д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ополнительных общеобразоавтельных программ</a:t>
            </a:r>
          </a:p>
        </c:rich>
      </c:tx>
      <c:layout>
        <c:manualLayout>
          <c:xMode val="edge"/>
          <c:yMode val="edge"/>
          <c:x val="0.10488888888888891"/>
          <c:y val="2.7777777777777853E-2"/>
        </c:manualLayout>
      </c:layout>
    </c:title>
    <c:plotArea>
      <c:layout>
        <c:manualLayout>
          <c:layoutTarget val="inner"/>
          <c:xMode val="edge"/>
          <c:yMode val="edge"/>
          <c:x val="7.6485141344086974E-2"/>
          <c:y val="0.1798540754853882"/>
          <c:w val="0.77829181948283066"/>
          <c:h val="0.71297462018751789"/>
        </c:manualLayout>
      </c:layout>
      <c:barChart>
        <c:barDir val="col"/>
        <c:grouping val="clustered"/>
        <c:ser>
          <c:idx val="0"/>
          <c:order val="0"/>
          <c:dLbls>
            <c:dLblPos val="inEnd"/>
            <c:showVal val="1"/>
          </c:dLbls>
          <c:val>
            <c:numRef>
              <c:f>Лист1!$B$3:$B$4</c:f>
              <c:numCache>
                <c:formatCode>General</c:formatCode>
                <c:ptCount val="2"/>
                <c:pt idx="0">
                  <c:v>123</c:v>
                </c:pt>
                <c:pt idx="1">
                  <c:v>234</c:v>
                </c:pt>
              </c:numCache>
            </c:numRef>
          </c:val>
        </c:ser>
        <c:ser>
          <c:idx val="1"/>
          <c:order val="1"/>
          <c:dLbls>
            <c:dLblPos val="inEnd"/>
            <c:showVal val="1"/>
          </c:dLbls>
          <c:val>
            <c:numRef>
              <c:f>Лист1!$C$3:$C$4</c:f>
              <c:numCache>
                <c:formatCode>General</c:formatCode>
                <c:ptCount val="2"/>
                <c:pt idx="0">
                  <c:v>137</c:v>
                </c:pt>
                <c:pt idx="1">
                  <c:v>202</c:v>
                </c:pt>
              </c:numCache>
            </c:numRef>
          </c:val>
        </c:ser>
        <c:dLbls>
          <c:showVal val="1"/>
        </c:dLbls>
        <c:axId val="101304192"/>
        <c:axId val="101310464"/>
      </c:barChart>
      <c:catAx>
        <c:axId val="101304192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общеразвивающие</a:t>
                </a:r>
              </a:p>
            </c:rich>
          </c:tx>
          <c:layout>
            <c:manualLayout>
              <c:xMode val="edge"/>
              <c:yMode val="edge"/>
              <c:x val="0.55882614010996956"/>
              <c:y val="0.89244379183136302"/>
            </c:manualLayout>
          </c:layout>
        </c:title>
        <c:numFmt formatCode="General" sourceLinked="1"/>
        <c:tickLblPos val="none"/>
        <c:crossAx val="101310464"/>
        <c:crosses val="autoZero"/>
        <c:auto val="1"/>
        <c:lblAlgn val="ctr"/>
        <c:lblOffset val="100"/>
      </c:catAx>
      <c:valAx>
        <c:axId val="101310464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sz="900">
                    <a:latin typeface="Times New Roman" pitchFamily="18" charset="0"/>
                    <a:cs typeface="Times New Roman" pitchFamily="18" charset="0"/>
                  </a:rPr>
                  <a:t>предпрофессиональ</a:t>
                </a:r>
              </a:p>
              <a:p>
                <a:pPr>
                  <a:defRPr/>
                </a:pPr>
                <a:r>
                  <a:rPr lang="ru-RU" sz="900">
                    <a:latin typeface="Times New Roman" pitchFamily="18" charset="0"/>
                    <a:cs typeface="Times New Roman" pitchFamily="18" charset="0"/>
                  </a:rPr>
                  <a:t>ные</a:t>
                </a:r>
              </a:p>
            </c:rich>
          </c:tx>
          <c:layout>
            <c:manualLayout>
              <c:xMode val="edge"/>
              <c:yMode val="edge"/>
              <c:x val="0.17164883459335045"/>
              <c:y val="0.91125860726730579"/>
            </c:manualLayout>
          </c:layout>
        </c:title>
        <c:numFmt formatCode="General" sourceLinked="1"/>
        <c:tickLblPos val="nextTo"/>
        <c:crossAx val="101304192"/>
        <c:crosses val="autoZero"/>
        <c:crossBetween val="between"/>
      </c:valAx>
    </c:plotArea>
    <c:legend>
      <c:legendPos val="r"/>
      <c:txPr>
        <a:bodyPr/>
        <a:lstStyle/>
        <a:p>
          <a:pPr>
            <a:defRPr baseline="0"/>
          </a:pPr>
          <a:endParaRPr lang="ru-RU"/>
        </a:p>
      </c:txPr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0.84919</cdr:x>
      <cdr:y>0.50479</cdr:y>
    </cdr:from>
    <cdr:to>
      <cdr:x>0.93189</cdr:x>
      <cdr:y>0.66895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869294" y="1757364"/>
          <a:ext cx="474231" cy="571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2016</a:t>
          </a:r>
        </a:p>
        <a:p xmlns:a="http://schemas.openxmlformats.org/drawingml/2006/main">
          <a:r>
            <a:rPr lang="ru-RU" sz="1100"/>
            <a:t>2017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7AB3-043C-4EEF-B949-56CB7726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7263</Words>
  <Characters>41400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Kopairfield</dc:creator>
  <cp:keywords/>
  <dc:description/>
  <cp:lastModifiedBy>Ирина</cp:lastModifiedBy>
  <cp:revision>25</cp:revision>
  <cp:lastPrinted>2018-04-02T07:52:00Z</cp:lastPrinted>
  <dcterms:created xsi:type="dcterms:W3CDTF">2018-04-01T13:47:00Z</dcterms:created>
  <dcterms:modified xsi:type="dcterms:W3CDTF">2018-04-10T03:48:00Z</dcterms:modified>
</cp:coreProperties>
</file>