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357F91" w:rsidRDefault="00BA6D65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357F91" w:rsidRDefault="00BA6D65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3E5739" w:rsidRPr="00357F91" w:rsidRDefault="00BA73FF" w:rsidP="003E5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357F9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967BB" w:rsidRPr="00357F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357F91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357F91" w:rsidRPr="00357F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357F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357F9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57F91" w:rsidRPr="00357F91">
        <w:rPr>
          <w:rFonts w:ascii="Times New Roman" w:eastAsia="Times New Roman" w:hAnsi="Times New Roman" w:cs="Times New Roman"/>
          <w:sz w:val="24"/>
          <w:szCs w:val="24"/>
        </w:rPr>
        <w:t>Композиция прикладная</w:t>
      </w:r>
      <w:r w:rsidR="00421F5B" w:rsidRPr="00357F9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35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739" w:rsidRPr="00357F91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3E57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5739" w:rsidRPr="00357F91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3E5739" w:rsidRPr="00357F91" w:rsidRDefault="003E5739" w:rsidP="003E5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>ПО.01.УП.0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7F91">
        <w:rPr>
          <w:rFonts w:ascii="Times New Roman" w:eastAsia="Times New Roman" w:hAnsi="Times New Roman" w:cs="Times New Roman"/>
          <w:sz w:val="24"/>
          <w:szCs w:val="24"/>
        </w:rPr>
        <w:t>. «Композиция прикладная»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BA6D65" w:rsidRPr="00357F91" w:rsidRDefault="00BA6D65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357F91" w:rsidRDefault="00BA6D65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357F91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5A1169" w:rsidRPr="00357F91" w:rsidRDefault="00BA6D65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357F91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357F9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08078F" w:rsidRPr="00357F91" w:rsidRDefault="0008078F" w:rsidP="00357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7F91" w:rsidRPr="00357F91" w:rsidRDefault="00BA6D65" w:rsidP="00357F9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357F91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357F91" w:rsidRPr="00357F91">
        <w:rPr>
          <w:b w:val="0"/>
          <w:color w:val="000000"/>
          <w:sz w:val="24"/>
          <w:szCs w:val="24"/>
        </w:rPr>
        <w:t>«Композиция прикладная» р</w:t>
      </w:r>
      <w:r w:rsidR="00230D13" w:rsidRPr="00357F91">
        <w:rPr>
          <w:b w:val="0"/>
          <w:color w:val="000000"/>
          <w:sz w:val="24"/>
          <w:szCs w:val="24"/>
        </w:rPr>
        <w:t xml:space="preserve">азработана на основе </w:t>
      </w:r>
      <w:r w:rsidR="00230D13" w:rsidRPr="00357F91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DE719C" w:rsidRPr="00357F91">
        <w:rPr>
          <w:b w:val="0"/>
          <w:sz w:val="24"/>
          <w:szCs w:val="24"/>
        </w:rPr>
        <w:t xml:space="preserve">декоративно-прикладного </w:t>
      </w:r>
      <w:r w:rsidR="00230D13" w:rsidRPr="00357F91">
        <w:rPr>
          <w:b w:val="0"/>
          <w:sz w:val="24"/>
          <w:szCs w:val="24"/>
        </w:rPr>
        <w:t>искусства, утвержденными приказом Министерства культуры РФ от</w:t>
      </w:r>
      <w:r w:rsidR="003E5739">
        <w:rPr>
          <w:b w:val="0"/>
          <w:sz w:val="24"/>
          <w:szCs w:val="24"/>
        </w:rPr>
        <w:t xml:space="preserve"> 12 марта 2012 г. № 159</w:t>
      </w:r>
      <w:r w:rsidR="00230D13" w:rsidRPr="00357F91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и сроку обучения по этой программе».</w:t>
      </w:r>
      <w:proofErr w:type="gramEnd"/>
    </w:p>
    <w:p w:rsidR="00357F91" w:rsidRPr="00357F91" w:rsidRDefault="005A1169" w:rsidP="00357F9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57F91">
        <w:rPr>
          <w:sz w:val="24"/>
          <w:szCs w:val="24"/>
        </w:rPr>
        <w:t xml:space="preserve"> </w:t>
      </w:r>
      <w:r w:rsidR="00DA2E15" w:rsidRPr="00357F91">
        <w:rPr>
          <w:b w:val="0"/>
          <w:sz w:val="24"/>
          <w:szCs w:val="24"/>
        </w:rPr>
        <w:t xml:space="preserve">Цель: </w:t>
      </w:r>
      <w:r w:rsidR="00357F91" w:rsidRPr="00357F91">
        <w:rPr>
          <w:b w:val="0"/>
          <w:sz w:val="24"/>
          <w:szCs w:val="24"/>
        </w:rPr>
        <w:t xml:space="preserve">осмысливать окружающий мир, творчески воплощая его в формах декоративно – прикладного искусства, </w:t>
      </w:r>
      <w:r w:rsidR="000218AB">
        <w:rPr>
          <w:b w:val="0"/>
          <w:sz w:val="24"/>
          <w:szCs w:val="24"/>
        </w:rPr>
        <w:t>находить</w:t>
      </w:r>
      <w:r w:rsidR="00357F91" w:rsidRPr="00357F91">
        <w:rPr>
          <w:b w:val="0"/>
          <w:sz w:val="24"/>
          <w:szCs w:val="24"/>
        </w:rPr>
        <w:t xml:space="preserve"> наиболее лаконичный и максимально выразительный образ, гармоничный сплав функциональ</w:t>
      </w:r>
      <w:r w:rsidR="000218AB">
        <w:rPr>
          <w:b w:val="0"/>
          <w:sz w:val="24"/>
          <w:szCs w:val="24"/>
        </w:rPr>
        <w:t>ности и красоты предмета. Выявля</w:t>
      </w:r>
      <w:r w:rsidR="00357F91" w:rsidRPr="00357F91">
        <w:rPr>
          <w:b w:val="0"/>
          <w:sz w:val="24"/>
          <w:szCs w:val="24"/>
        </w:rPr>
        <w:t xml:space="preserve">ть богатство средств художественного творчества. </w:t>
      </w:r>
    </w:p>
    <w:p w:rsidR="00357F91" w:rsidRPr="00357F91" w:rsidRDefault="00357F91" w:rsidP="0035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 xml:space="preserve">знать основные элементы композиции, закономерностей построения </w:t>
      </w:r>
      <w:r w:rsidRPr="00357F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7F91">
        <w:rPr>
          <w:rFonts w:ascii="Times New Roman" w:hAnsi="Times New Roman" w:cs="Times New Roman"/>
          <w:sz w:val="24"/>
          <w:szCs w:val="24"/>
        </w:rPr>
        <w:t>художественной формы;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знать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находить художественные средства, соответствующие композиционному замыслу;</w:t>
      </w:r>
    </w:p>
    <w:p w:rsidR="00357F91" w:rsidRP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находить живописно-пластические решения для каждой творческой задачи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357F91">
        <w:rPr>
          <w:rFonts w:ascii="Times New Roman" w:hAnsi="Times New Roman" w:cs="Times New Roman"/>
          <w:sz w:val="24"/>
          <w:szCs w:val="24"/>
        </w:rPr>
        <w:t>навыки по созданию композиционной художественно-творческой работы.</w:t>
      </w:r>
    </w:p>
    <w:p w:rsidR="00845787" w:rsidRPr="00357F91" w:rsidRDefault="00D81C33" w:rsidP="00357F9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57F91">
        <w:rPr>
          <w:b w:val="0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357F91" w:rsidRPr="00357F91">
        <w:rPr>
          <w:b w:val="0"/>
          <w:color w:val="000000"/>
          <w:sz w:val="24"/>
          <w:szCs w:val="24"/>
        </w:rPr>
        <w:t>«Композиция прикладная» п</w:t>
      </w:r>
      <w:r w:rsidRPr="00357F91">
        <w:rPr>
          <w:b w:val="0"/>
          <w:color w:val="000000"/>
          <w:sz w:val="24"/>
          <w:szCs w:val="24"/>
        </w:rPr>
        <w:t xml:space="preserve">редусмотрен следующий объём учебного </w:t>
      </w:r>
      <w:r w:rsidR="00845787" w:rsidRPr="00357F91">
        <w:rPr>
          <w:b w:val="0"/>
          <w:color w:val="000000"/>
          <w:sz w:val="24"/>
          <w:szCs w:val="24"/>
        </w:rPr>
        <w:t xml:space="preserve">аудиторного </w:t>
      </w:r>
      <w:r w:rsidRPr="00357F91">
        <w:rPr>
          <w:b w:val="0"/>
          <w:color w:val="000000"/>
          <w:sz w:val="24"/>
          <w:szCs w:val="24"/>
        </w:rPr>
        <w:t>времени</w:t>
      </w:r>
      <w:r w:rsidR="00845787" w:rsidRPr="00357F91">
        <w:rPr>
          <w:b w:val="0"/>
          <w:color w:val="000000"/>
          <w:sz w:val="24"/>
          <w:szCs w:val="24"/>
        </w:rPr>
        <w:t>:</w:t>
      </w:r>
      <w:r w:rsidR="00BD7E68" w:rsidRPr="00357F91">
        <w:rPr>
          <w:b w:val="0"/>
          <w:color w:val="000000"/>
          <w:sz w:val="24"/>
          <w:szCs w:val="24"/>
        </w:rPr>
        <w:t xml:space="preserve"> по программе </w:t>
      </w:r>
      <w:r w:rsidR="003E5739">
        <w:rPr>
          <w:b w:val="0"/>
          <w:color w:val="000000"/>
          <w:sz w:val="24"/>
          <w:szCs w:val="24"/>
        </w:rPr>
        <w:t>5(8</w:t>
      </w:r>
      <w:r w:rsidR="00BD7E68" w:rsidRPr="00357F91">
        <w:rPr>
          <w:b w:val="0"/>
          <w:color w:val="000000"/>
          <w:sz w:val="24"/>
          <w:szCs w:val="24"/>
        </w:rPr>
        <w:t>) летнего обучения</w:t>
      </w:r>
      <w:r w:rsidR="00E80A59" w:rsidRPr="00357F91">
        <w:rPr>
          <w:b w:val="0"/>
          <w:color w:val="000000"/>
          <w:sz w:val="24"/>
          <w:szCs w:val="24"/>
        </w:rPr>
        <w:t xml:space="preserve"> </w:t>
      </w:r>
      <w:r w:rsidR="000D7B76" w:rsidRPr="00357F91">
        <w:rPr>
          <w:b w:val="0"/>
          <w:color w:val="000000"/>
          <w:sz w:val="24"/>
          <w:szCs w:val="24"/>
        </w:rPr>
        <w:t>с</w:t>
      </w:r>
      <w:r w:rsidR="00BA73FF" w:rsidRPr="00357F91">
        <w:rPr>
          <w:b w:val="0"/>
          <w:color w:val="000000"/>
          <w:sz w:val="24"/>
          <w:szCs w:val="24"/>
        </w:rPr>
        <w:t xml:space="preserve"> </w:t>
      </w:r>
      <w:r w:rsidR="0008078F" w:rsidRPr="00357F91">
        <w:rPr>
          <w:b w:val="0"/>
          <w:color w:val="000000"/>
          <w:sz w:val="24"/>
          <w:szCs w:val="24"/>
        </w:rPr>
        <w:t>1</w:t>
      </w:r>
      <w:r w:rsidR="003E5739">
        <w:rPr>
          <w:b w:val="0"/>
          <w:color w:val="000000"/>
          <w:sz w:val="24"/>
          <w:szCs w:val="24"/>
        </w:rPr>
        <w:t>(4)</w:t>
      </w:r>
      <w:r w:rsidR="00E80A59" w:rsidRPr="00357F91">
        <w:rPr>
          <w:b w:val="0"/>
          <w:color w:val="000000"/>
          <w:sz w:val="24"/>
          <w:szCs w:val="24"/>
        </w:rPr>
        <w:t xml:space="preserve"> </w:t>
      </w:r>
      <w:r w:rsidR="000D7B76" w:rsidRPr="00357F91">
        <w:rPr>
          <w:b w:val="0"/>
          <w:color w:val="000000"/>
          <w:sz w:val="24"/>
          <w:szCs w:val="24"/>
        </w:rPr>
        <w:t>по 5</w:t>
      </w:r>
      <w:r w:rsidR="003E5739">
        <w:rPr>
          <w:b w:val="0"/>
          <w:color w:val="000000"/>
          <w:sz w:val="24"/>
          <w:szCs w:val="24"/>
        </w:rPr>
        <w:t>(8)</w:t>
      </w:r>
      <w:r w:rsidR="00BD7E68" w:rsidRPr="00357F91">
        <w:rPr>
          <w:b w:val="0"/>
          <w:color w:val="000000"/>
          <w:sz w:val="24"/>
          <w:szCs w:val="24"/>
        </w:rPr>
        <w:t xml:space="preserve"> класс –</w:t>
      </w:r>
      <w:r w:rsidR="00DA2E15" w:rsidRPr="00357F91">
        <w:rPr>
          <w:b w:val="0"/>
          <w:color w:val="000000"/>
          <w:sz w:val="24"/>
          <w:szCs w:val="24"/>
        </w:rPr>
        <w:t xml:space="preserve"> </w:t>
      </w:r>
      <w:r w:rsidR="00357F91">
        <w:rPr>
          <w:b w:val="0"/>
          <w:color w:val="000000"/>
          <w:sz w:val="24"/>
          <w:szCs w:val="24"/>
        </w:rPr>
        <w:t>165</w:t>
      </w:r>
      <w:r w:rsidR="00BD7E68" w:rsidRPr="00357F91">
        <w:rPr>
          <w:b w:val="0"/>
          <w:color w:val="000000"/>
          <w:sz w:val="24"/>
          <w:szCs w:val="24"/>
        </w:rPr>
        <w:t xml:space="preserve"> час</w:t>
      </w:r>
      <w:r w:rsidR="00E507A5" w:rsidRPr="00357F91">
        <w:rPr>
          <w:b w:val="0"/>
          <w:color w:val="000000"/>
          <w:sz w:val="24"/>
          <w:szCs w:val="24"/>
        </w:rPr>
        <w:t>ов</w:t>
      </w:r>
      <w:r w:rsidR="00DF2041" w:rsidRPr="00357F91">
        <w:rPr>
          <w:b w:val="0"/>
          <w:color w:val="000000"/>
          <w:sz w:val="24"/>
          <w:szCs w:val="24"/>
        </w:rPr>
        <w:t xml:space="preserve"> </w:t>
      </w:r>
      <w:r w:rsidR="00BD7E68" w:rsidRPr="00357F91">
        <w:rPr>
          <w:b w:val="0"/>
          <w:color w:val="000000"/>
          <w:sz w:val="24"/>
          <w:szCs w:val="24"/>
        </w:rPr>
        <w:t>(</w:t>
      </w:r>
      <w:r w:rsidR="00357F91">
        <w:rPr>
          <w:b w:val="0"/>
          <w:color w:val="000000"/>
          <w:sz w:val="24"/>
          <w:szCs w:val="24"/>
        </w:rPr>
        <w:t>1</w:t>
      </w:r>
      <w:r w:rsidR="00BD7E68" w:rsidRPr="00357F91">
        <w:rPr>
          <w:b w:val="0"/>
          <w:color w:val="000000"/>
          <w:sz w:val="24"/>
          <w:szCs w:val="24"/>
        </w:rPr>
        <w:t>час</w:t>
      </w:r>
      <w:r w:rsidR="00357F91">
        <w:rPr>
          <w:b w:val="0"/>
          <w:color w:val="000000"/>
          <w:sz w:val="24"/>
          <w:szCs w:val="24"/>
        </w:rPr>
        <w:t xml:space="preserve"> </w:t>
      </w:r>
      <w:r w:rsidR="00FE3C81" w:rsidRPr="00357F91">
        <w:rPr>
          <w:b w:val="0"/>
          <w:color w:val="000000"/>
          <w:sz w:val="24"/>
          <w:szCs w:val="24"/>
        </w:rPr>
        <w:t>в неделю</w:t>
      </w:r>
      <w:r w:rsidR="00526452" w:rsidRPr="00357F91">
        <w:rPr>
          <w:b w:val="0"/>
          <w:color w:val="000000"/>
          <w:sz w:val="24"/>
          <w:szCs w:val="24"/>
        </w:rPr>
        <w:t>)</w:t>
      </w:r>
      <w:r w:rsidR="005A1169" w:rsidRPr="00357F91">
        <w:rPr>
          <w:b w:val="0"/>
          <w:color w:val="000000"/>
          <w:sz w:val="24"/>
          <w:szCs w:val="24"/>
        </w:rPr>
        <w:t>.</w:t>
      </w:r>
    </w:p>
    <w:p w:rsidR="00703A59" w:rsidRPr="00357F91" w:rsidRDefault="00DB297F" w:rsidP="00357F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357F9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357F9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357F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F91" w:rsidRPr="00BF42DB" w:rsidRDefault="00DB297F" w:rsidP="0035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357F9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357F91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357F9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357F91" w:rsidRPr="00357F91">
        <w:rPr>
          <w:rFonts w:ascii="Times New Roman" w:hAnsi="Times New Roman" w:cs="Times New Roman"/>
          <w:color w:val="000000"/>
          <w:sz w:val="24"/>
          <w:szCs w:val="24"/>
        </w:rPr>
        <w:t>«Композиция прикладная</w:t>
      </w:r>
      <w:r w:rsidR="00357F91" w:rsidRPr="00357F91">
        <w:rPr>
          <w:rFonts w:ascii="Times New Roman" w:hAnsi="Times New Roman" w:cs="Times New Roman"/>
          <w:sz w:val="24"/>
          <w:szCs w:val="24"/>
        </w:rPr>
        <w:t xml:space="preserve"> </w:t>
      </w:r>
      <w:r w:rsidR="00357F91" w:rsidRPr="00BF42DB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902818" w:rsidRPr="00357F91" w:rsidRDefault="00902818" w:rsidP="0035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357F91" w:rsidRDefault="00E507A5" w:rsidP="00357F9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357F91" w:rsidRDefault="00DA2E15" w:rsidP="00357F9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357F9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1E5240"/>
    <w:multiLevelType w:val="hybridMultilevel"/>
    <w:tmpl w:val="6ABE7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3073298"/>
    <w:multiLevelType w:val="hybridMultilevel"/>
    <w:tmpl w:val="EBA49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10"/>
  </w:num>
  <w:num w:numId="14">
    <w:abstractNumId w:val="1"/>
  </w:num>
  <w:num w:numId="15">
    <w:abstractNumId w:val="9"/>
  </w:num>
  <w:num w:numId="16">
    <w:abstractNumId w:val="6"/>
  </w:num>
  <w:num w:numId="17">
    <w:abstractNumId w:val="1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218AB"/>
    <w:rsid w:val="0008078F"/>
    <w:rsid w:val="00096EA4"/>
    <w:rsid w:val="000A3818"/>
    <w:rsid w:val="000D7B76"/>
    <w:rsid w:val="0014024F"/>
    <w:rsid w:val="00161DE9"/>
    <w:rsid w:val="0017453B"/>
    <w:rsid w:val="001E1113"/>
    <w:rsid w:val="00230D13"/>
    <w:rsid w:val="002A13FD"/>
    <w:rsid w:val="00310251"/>
    <w:rsid w:val="00357F91"/>
    <w:rsid w:val="00392782"/>
    <w:rsid w:val="00394A02"/>
    <w:rsid w:val="003E5739"/>
    <w:rsid w:val="00416EED"/>
    <w:rsid w:val="00421F5B"/>
    <w:rsid w:val="0045504A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BF4B52"/>
    <w:rsid w:val="00C16873"/>
    <w:rsid w:val="00C57910"/>
    <w:rsid w:val="00C80DFF"/>
    <w:rsid w:val="00D81C33"/>
    <w:rsid w:val="00DA2E15"/>
    <w:rsid w:val="00DB297F"/>
    <w:rsid w:val="00DB39C3"/>
    <w:rsid w:val="00DE719C"/>
    <w:rsid w:val="00DF2041"/>
    <w:rsid w:val="00E507A5"/>
    <w:rsid w:val="00E80A59"/>
    <w:rsid w:val="00E87F2A"/>
    <w:rsid w:val="00E967BB"/>
    <w:rsid w:val="00F16D70"/>
    <w:rsid w:val="00F505F6"/>
    <w:rsid w:val="00F83B99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2024-04-22T06:15:00Z</dcterms:created>
  <dcterms:modified xsi:type="dcterms:W3CDTF">2025-09-09T03:54:00Z</dcterms:modified>
</cp:coreProperties>
</file>