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DA2E15" w:rsidRDefault="00BA6D65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E15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F505F6" w:rsidRPr="00DA2E15" w:rsidRDefault="00BA6D65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E15">
        <w:rPr>
          <w:rFonts w:ascii="Times New Roman" w:eastAsia="Times New Roman" w:hAnsi="Times New Roman" w:cs="Times New Roman"/>
          <w:sz w:val="24"/>
          <w:szCs w:val="24"/>
        </w:rPr>
        <w:t xml:space="preserve">к программе учебного предмета </w:t>
      </w:r>
    </w:p>
    <w:p w:rsidR="00845787" w:rsidRPr="00DA2E15" w:rsidRDefault="00BA73FF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E15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BA6D65" w:rsidRPr="00DA2E15">
        <w:rPr>
          <w:rFonts w:ascii="Times New Roman" w:eastAsia="Times New Roman" w:hAnsi="Times New Roman" w:cs="Times New Roman"/>
          <w:sz w:val="24"/>
          <w:szCs w:val="24"/>
        </w:rPr>
        <w:t>.0</w:t>
      </w:r>
      <w:r w:rsidR="00E80A59">
        <w:rPr>
          <w:rFonts w:ascii="Times New Roman" w:eastAsia="Times New Roman" w:hAnsi="Times New Roman" w:cs="Times New Roman"/>
          <w:sz w:val="24"/>
          <w:szCs w:val="24"/>
        </w:rPr>
        <w:t>2</w:t>
      </w:r>
      <w:r w:rsidR="00BA6D65" w:rsidRPr="00DA2E15">
        <w:rPr>
          <w:rFonts w:ascii="Times New Roman" w:eastAsia="Times New Roman" w:hAnsi="Times New Roman" w:cs="Times New Roman"/>
          <w:sz w:val="24"/>
          <w:szCs w:val="24"/>
        </w:rPr>
        <w:t>.УП.0</w:t>
      </w:r>
      <w:r w:rsidR="00421F5B">
        <w:rPr>
          <w:rFonts w:ascii="Times New Roman" w:eastAsia="Times New Roman" w:hAnsi="Times New Roman" w:cs="Times New Roman"/>
          <w:sz w:val="24"/>
          <w:szCs w:val="24"/>
        </w:rPr>
        <w:t>1</w:t>
      </w:r>
      <w:r w:rsidR="00BA6D65" w:rsidRPr="00DA2E15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1F5B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E80A59">
        <w:rPr>
          <w:rFonts w:ascii="Times New Roman" w:eastAsia="Times New Roman" w:hAnsi="Times New Roman" w:cs="Times New Roman"/>
          <w:sz w:val="24"/>
          <w:szCs w:val="24"/>
        </w:rPr>
        <w:t>Беседы об искусстве</w:t>
      </w:r>
      <w:r w:rsidR="00421F5B">
        <w:rPr>
          <w:rFonts w:ascii="Times New Roman" w:eastAsia="Times New Roman" w:hAnsi="Times New Roman" w:cs="Times New Roman"/>
          <w:sz w:val="24"/>
          <w:szCs w:val="24"/>
        </w:rPr>
        <w:t>»</w:t>
      </w:r>
      <w:r w:rsidR="00BA6D65" w:rsidRPr="00DA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A6D65" w:rsidRPr="00DA2E15" w:rsidRDefault="00BA6D65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E15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E80A59" w:rsidRDefault="00BA6D65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E15">
        <w:rPr>
          <w:rFonts w:ascii="Times New Roman" w:eastAsia="Times New Roman" w:hAnsi="Times New Roman" w:cs="Times New Roman"/>
          <w:sz w:val="24"/>
          <w:szCs w:val="24"/>
        </w:rPr>
        <w:t xml:space="preserve">в области </w:t>
      </w:r>
      <w:r w:rsidR="00BE1F31">
        <w:rPr>
          <w:rFonts w:ascii="Times New Roman" w:eastAsia="Times New Roman" w:hAnsi="Times New Roman" w:cs="Times New Roman"/>
          <w:sz w:val="24"/>
          <w:szCs w:val="24"/>
        </w:rPr>
        <w:t>изобразительного</w:t>
      </w:r>
      <w:r w:rsidRPr="00DA2E15">
        <w:rPr>
          <w:rFonts w:ascii="Times New Roman" w:eastAsia="Times New Roman" w:hAnsi="Times New Roman" w:cs="Times New Roman"/>
          <w:sz w:val="24"/>
          <w:szCs w:val="24"/>
        </w:rPr>
        <w:t xml:space="preserve"> искусства </w:t>
      </w:r>
    </w:p>
    <w:p w:rsidR="008F1E53" w:rsidRPr="00DA2E15" w:rsidRDefault="00BA6D65" w:rsidP="00BE1F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E1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BE1F31">
        <w:rPr>
          <w:rFonts w:ascii="Times New Roman" w:eastAsia="Times New Roman" w:hAnsi="Times New Roman" w:cs="Times New Roman"/>
          <w:sz w:val="24"/>
          <w:szCs w:val="24"/>
        </w:rPr>
        <w:t>Живопись</w:t>
      </w:r>
      <w:r w:rsidR="0008078F" w:rsidRPr="00DA2E15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8F1E53" w:rsidRPr="00DA2E15">
        <w:rPr>
          <w:rFonts w:ascii="Times New Roman" w:eastAsia="Times New Roman" w:hAnsi="Times New Roman" w:cs="Times New Roman"/>
          <w:sz w:val="24"/>
          <w:szCs w:val="24"/>
        </w:rPr>
        <w:t>(срок освоения –</w:t>
      </w:r>
      <w:r w:rsidR="00BF7DF6">
        <w:rPr>
          <w:rFonts w:ascii="Times New Roman" w:eastAsia="Times New Roman" w:hAnsi="Times New Roman" w:cs="Times New Roman"/>
          <w:sz w:val="24"/>
          <w:szCs w:val="24"/>
        </w:rPr>
        <w:t>5(6</w:t>
      </w:r>
      <w:r w:rsidR="008F1E53" w:rsidRPr="00DA2E15">
        <w:rPr>
          <w:rFonts w:ascii="Times New Roman" w:eastAsia="Times New Roman" w:hAnsi="Times New Roman" w:cs="Times New Roman"/>
          <w:sz w:val="24"/>
          <w:szCs w:val="24"/>
        </w:rPr>
        <w:t>) лет)</w:t>
      </w:r>
    </w:p>
    <w:p w:rsidR="0008078F" w:rsidRPr="00DA2E15" w:rsidRDefault="0008078F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A1169" w:rsidRPr="00E80A59" w:rsidRDefault="00BA6D65" w:rsidP="00E80A59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proofErr w:type="gramStart"/>
      <w:r w:rsidRPr="00DA2E15">
        <w:rPr>
          <w:b w:val="0"/>
          <w:color w:val="000000"/>
          <w:sz w:val="24"/>
          <w:szCs w:val="24"/>
        </w:rPr>
        <w:t xml:space="preserve">Программа учебного предмета </w:t>
      </w:r>
      <w:r w:rsidR="00421F5B">
        <w:rPr>
          <w:b w:val="0"/>
          <w:color w:val="000000"/>
          <w:sz w:val="24"/>
          <w:szCs w:val="24"/>
        </w:rPr>
        <w:t>«</w:t>
      </w:r>
      <w:r w:rsidR="00E80A59">
        <w:rPr>
          <w:b w:val="0"/>
          <w:color w:val="000000"/>
          <w:sz w:val="24"/>
          <w:szCs w:val="24"/>
        </w:rPr>
        <w:t>Беседы об искусстве</w:t>
      </w:r>
      <w:r w:rsidR="00421F5B">
        <w:rPr>
          <w:b w:val="0"/>
          <w:color w:val="000000"/>
          <w:sz w:val="24"/>
          <w:szCs w:val="24"/>
        </w:rPr>
        <w:t>»</w:t>
      </w:r>
      <w:r w:rsidR="00DA2E15" w:rsidRPr="00DA2E15">
        <w:rPr>
          <w:b w:val="0"/>
          <w:color w:val="000000"/>
          <w:sz w:val="24"/>
          <w:szCs w:val="24"/>
        </w:rPr>
        <w:t xml:space="preserve"> р</w:t>
      </w:r>
      <w:r w:rsidRPr="00DA2E15">
        <w:rPr>
          <w:b w:val="0"/>
          <w:color w:val="000000"/>
          <w:sz w:val="24"/>
          <w:szCs w:val="24"/>
        </w:rPr>
        <w:t xml:space="preserve">азработана на основе </w:t>
      </w:r>
      <w:r w:rsidRPr="00DA2E15">
        <w:rPr>
          <w:b w:val="0"/>
          <w:sz w:val="24"/>
          <w:szCs w:val="24"/>
        </w:rPr>
        <w:t>федеральных государственных требований к дополнительн</w:t>
      </w:r>
      <w:r w:rsidR="005A1169" w:rsidRPr="00DA2E15">
        <w:rPr>
          <w:b w:val="0"/>
          <w:sz w:val="24"/>
          <w:szCs w:val="24"/>
        </w:rPr>
        <w:t>ой</w:t>
      </w:r>
      <w:r w:rsidRPr="00DA2E15">
        <w:rPr>
          <w:b w:val="0"/>
          <w:sz w:val="24"/>
          <w:szCs w:val="24"/>
        </w:rPr>
        <w:t xml:space="preserve"> предпрофессиональн</w:t>
      </w:r>
      <w:r w:rsidR="005A1169" w:rsidRPr="00DA2E15">
        <w:rPr>
          <w:b w:val="0"/>
          <w:sz w:val="24"/>
          <w:szCs w:val="24"/>
        </w:rPr>
        <w:t>ой</w:t>
      </w:r>
      <w:r w:rsidRPr="00DA2E15">
        <w:rPr>
          <w:b w:val="0"/>
          <w:sz w:val="24"/>
          <w:szCs w:val="24"/>
        </w:rPr>
        <w:t xml:space="preserve"> программ</w:t>
      </w:r>
      <w:r w:rsidR="005A1169" w:rsidRPr="00DA2E15">
        <w:rPr>
          <w:b w:val="0"/>
          <w:sz w:val="24"/>
          <w:szCs w:val="24"/>
        </w:rPr>
        <w:t>е</w:t>
      </w:r>
      <w:r w:rsidRPr="00DA2E15">
        <w:rPr>
          <w:b w:val="0"/>
          <w:sz w:val="24"/>
          <w:szCs w:val="24"/>
        </w:rPr>
        <w:t xml:space="preserve"> в области </w:t>
      </w:r>
      <w:r w:rsidR="00BE1F31">
        <w:rPr>
          <w:b w:val="0"/>
          <w:sz w:val="24"/>
          <w:szCs w:val="24"/>
        </w:rPr>
        <w:t>изобразительного</w:t>
      </w:r>
      <w:r w:rsidRPr="00DA2E15">
        <w:rPr>
          <w:b w:val="0"/>
          <w:sz w:val="24"/>
          <w:szCs w:val="24"/>
        </w:rPr>
        <w:t xml:space="preserve"> искусства</w:t>
      </w:r>
      <w:r w:rsidR="005A1169" w:rsidRPr="00DA2E15">
        <w:rPr>
          <w:b w:val="0"/>
          <w:sz w:val="24"/>
          <w:szCs w:val="24"/>
        </w:rPr>
        <w:t xml:space="preserve">, утвержденными приказом Министерства культуры РФ от 12 марта 2012 г. </w:t>
      </w:r>
      <w:r w:rsidR="002B3514">
        <w:rPr>
          <w:b w:val="0"/>
          <w:sz w:val="24"/>
          <w:szCs w:val="24"/>
        </w:rPr>
        <w:t>№</w:t>
      </w:r>
      <w:r w:rsidR="005A1169" w:rsidRPr="00DA2E15">
        <w:rPr>
          <w:b w:val="0"/>
          <w:sz w:val="24"/>
          <w:szCs w:val="24"/>
        </w:rPr>
        <w:t xml:space="preserve"> 15</w:t>
      </w:r>
      <w:r w:rsidR="00BE1F31">
        <w:rPr>
          <w:b w:val="0"/>
          <w:sz w:val="24"/>
          <w:szCs w:val="24"/>
        </w:rPr>
        <w:t>6</w:t>
      </w:r>
      <w:r w:rsidR="005A1169" w:rsidRPr="00DA2E15">
        <w:rPr>
          <w:b w:val="0"/>
          <w:sz w:val="24"/>
          <w:szCs w:val="24"/>
        </w:rPr>
        <w:t xml:space="preserve">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</w:t>
      </w:r>
      <w:r w:rsidR="00BE1F31">
        <w:rPr>
          <w:b w:val="0"/>
          <w:sz w:val="24"/>
          <w:szCs w:val="24"/>
        </w:rPr>
        <w:t>изобразительного</w:t>
      </w:r>
      <w:r w:rsidR="005A1169" w:rsidRPr="00DA2E15">
        <w:rPr>
          <w:b w:val="0"/>
          <w:sz w:val="24"/>
          <w:szCs w:val="24"/>
        </w:rPr>
        <w:t xml:space="preserve"> искусства «</w:t>
      </w:r>
      <w:r w:rsidR="00BE1F31">
        <w:rPr>
          <w:b w:val="0"/>
          <w:sz w:val="24"/>
          <w:szCs w:val="24"/>
        </w:rPr>
        <w:t>Живопись</w:t>
      </w:r>
      <w:r w:rsidR="005A1169" w:rsidRPr="00DA2E15">
        <w:rPr>
          <w:b w:val="0"/>
          <w:sz w:val="24"/>
          <w:szCs w:val="24"/>
        </w:rPr>
        <w:t xml:space="preserve">» и сроку </w:t>
      </w:r>
      <w:r w:rsidR="005A1169" w:rsidRPr="00E80A59">
        <w:rPr>
          <w:b w:val="0"/>
          <w:sz w:val="24"/>
          <w:szCs w:val="24"/>
        </w:rPr>
        <w:t>обучения по этой программе».</w:t>
      </w:r>
      <w:proofErr w:type="gramEnd"/>
    </w:p>
    <w:p w:rsidR="00E80A59" w:rsidRPr="00E80A59" w:rsidRDefault="005A1169" w:rsidP="00E80A59">
      <w:pPr>
        <w:spacing w:after="0" w:line="240" w:lineRule="auto"/>
        <w:ind w:firstLine="709"/>
        <w:jc w:val="both"/>
        <w:rPr>
          <w:rStyle w:val="c5c1c19"/>
          <w:rFonts w:ascii="Times New Roman" w:hAnsi="Times New Roman" w:cs="Times New Roman"/>
          <w:sz w:val="24"/>
          <w:szCs w:val="24"/>
        </w:rPr>
      </w:pPr>
      <w:r w:rsidRPr="00E80A59">
        <w:rPr>
          <w:rFonts w:ascii="Times New Roman" w:hAnsi="Times New Roman" w:cs="Times New Roman"/>
          <w:sz w:val="24"/>
          <w:szCs w:val="24"/>
        </w:rPr>
        <w:t xml:space="preserve"> </w:t>
      </w:r>
      <w:r w:rsidR="00DA2E15" w:rsidRPr="00E80A59">
        <w:rPr>
          <w:rFonts w:ascii="Times New Roman" w:hAnsi="Times New Roman" w:cs="Times New Roman"/>
          <w:bCs/>
          <w:sz w:val="24"/>
          <w:szCs w:val="24"/>
        </w:rPr>
        <w:t xml:space="preserve">Цель: </w:t>
      </w:r>
      <w:r w:rsidR="00E80A59" w:rsidRPr="00E80A59">
        <w:rPr>
          <w:rFonts w:ascii="Times New Roman" w:hAnsi="Times New Roman" w:cs="Times New Roman"/>
          <w:sz w:val="24"/>
          <w:szCs w:val="24"/>
        </w:rPr>
        <w:t>художественно-эстетическое развитие личности на основе формирования первоначальных знаний об искусстве, его видах и жанрах, художественного вкуса; побуждение интереса к искусству и деятельности в сфере искусства.</w:t>
      </w:r>
    </w:p>
    <w:p w:rsidR="00421F5B" w:rsidRPr="00E80A59" w:rsidRDefault="00421F5B" w:rsidP="00E80A59">
      <w:pPr>
        <w:pStyle w:val="a3"/>
        <w:ind w:left="0" w:firstLine="800"/>
        <w:jc w:val="both"/>
      </w:pPr>
      <w:r w:rsidRPr="00E80A59">
        <w:t xml:space="preserve">Задачи: </w:t>
      </w:r>
    </w:p>
    <w:p w:rsidR="00E80A59" w:rsidRDefault="00E80A59" w:rsidP="00E80A59">
      <w:pPr>
        <w:pStyle w:val="a7"/>
        <w:numPr>
          <w:ilvl w:val="0"/>
          <w:numId w:val="16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E80A59">
        <w:rPr>
          <w:rFonts w:ascii="Times New Roman" w:hAnsi="Times New Roman" w:cs="Times New Roman"/>
          <w:sz w:val="24"/>
          <w:szCs w:val="24"/>
        </w:rPr>
        <w:t>азвитие навыков восприятия искусства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80A59" w:rsidRDefault="00E80A59" w:rsidP="00E80A59">
      <w:pPr>
        <w:pStyle w:val="a7"/>
        <w:numPr>
          <w:ilvl w:val="0"/>
          <w:numId w:val="16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E80A59">
        <w:rPr>
          <w:rFonts w:ascii="Times New Roman" w:hAnsi="Times New Roman" w:cs="Times New Roman"/>
          <w:sz w:val="24"/>
          <w:szCs w:val="24"/>
        </w:rPr>
        <w:t>азвитие способности понимать главное в произведениях искусства, различать средства выразительности, а также соотносить содержание произведения искусства</w:t>
      </w:r>
      <w:r>
        <w:rPr>
          <w:rFonts w:ascii="Times New Roman" w:hAnsi="Times New Roman" w:cs="Times New Roman"/>
          <w:sz w:val="24"/>
          <w:szCs w:val="24"/>
        </w:rPr>
        <w:t xml:space="preserve"> с собственным жизненным опытом;</w:t>
      </w:r>
    </w:p>
    <w:p w:rsidR="00E80A59" w:rsidRDefault="00E80A59" w:rsidP="00E80A59">
      <w:pPr>
        <w:pStyle w:val="a7"/>
        <w:numPr>
          <w:ilvl w:val="0"/>
          <w:numId w:val="16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E80A59">
        <w:rPr>
          <w:rFonts w:ascii="Times New Roman" w:hAnsi="Times New Roman" w:cs="Times New Roman"/>
          <w:sz w:val="24"/>
          <w:szCs w:val="24"/>
        </w:rPr>
        <w:t>ормирование навыков восприятия художественного образа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80A59" w:rsidRDefault="00E80A59" w:rsidP="00E80A59">
      <w:pPr>
        <w:pStyle w:val="a7"/>
        <w:numPr>
          <w:ilvl w:val="0"/>
          <w:numId w:val="16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E80A59">
        <w:rPr>
          <w:rFonts w:ascii="Times New Roman" w:hAnsi="Times New Roman" w:cs="Times New Roman"/>
          <w:sz w:val="24"/>
          <w:szCs w:val="24"/>
        </w:rPr>
        <w:t xml:space="preserve">накомство с особенностями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80A59">
        <w:rPr>
          <w:rFonts w:ascii="Times New Roman" w:hAnsi="Times New Roman" w:cs="Times New Roman"/>
          <w:sz w:val="24"/>
          <w:szCs w:val="24"/>
        </w:rPr>
        <w:t>языка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80A59">
        <w:rPr>
          <w:rFonts w:ascii="Times New Roman" w:hAnsi="Times New Roman" w:cs="Times New Roman"/>
          <w:sz w:val="24"/>
          <w:szCs w:val="24"/>
        </w:rPr>
        <w:t xml:space="preserve"> различных видов искусства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80A59" w:rsidRDefault="00E80A59" w:rsidP="00E80A59">
      <w:pPr>
        <w:pStyle w:val="a7"/>
        <w:numPr>
          <w:ilvl w:val="0"/>
          <w:numId w:val="16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80A59">
        <w:rPr>
          <w:rFonts w:ascii="Times New Roman" w:hAnsi="Times New Roman" w:cs="Times New Roman"/>
          <w:sz w:val="24"/>
          <w:szCs w:val="24"/>
        </w:rPr>
        <w:t>бучение специальной терминологии искусства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80A59" w:rsidRPr="00E80A59" w:rsidRDefault="00E80A59" w:rsidP="00E80A59">
      <w:pPr>
        <w:pStyle w:val="a7"/>
        <w:numPr>
          <w:ilvl w:val="0"/>
          <w:numId w:val="16"/>
        </w:numPr>
        <w:tabs>
          <w:tab w:val="left" w:pos="1134"/>
        </w:tabs>
        <w:ind w:left="0" w:firstLine="567"/>
        <w:jc w:val="both"/>
        <w:rPr>
          <w:rStyle w:val="c5c1c19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E80A59">
        <w:rPr>
          <w:rFonts w:ascii="Times New Roman" w:hAnsi="Times New Roman" w:cs="Times New Roman"/>
          <w:sz w:val="24"/>
          <w:szCs w:val="24"/>
        </w:rPr>
        <w:t>ормирование первичных навыков анализа произведений искусства.</w:t>
      </w:r>
    </w:p>
    <w:p w:rsidR="00845787" w:rsidRPr="00E80A59" w:rsidRDefault="00D81C33" w:rsidP="00E80A59">
      <w:pPr>
        <w:pStyle w:val="ab"/>
        <w:spacing w:before="0" w:beforeAutospacing="0" w:after="0"/>
        <w:ind w:firstLine="709"/>
        <w:jc w:val="both"/>
        <w:rPr>
          <w:b/>
        </w:rPr>
      </w:pPr>
      <w:r w:rsidRPr="00E80A59">
        <w:rPr>
          <w:color w:val="000000"/>
        </w:rPr>
        <w:t xml:space="preserve">Учебным планом ДШИ на реализацию учебного предмета </w:t>
      </w:r>
      <w:r w:rsidR="00421F5B" w:rsidRPr="00E80A59">
        <w:rPr>
          <w:color w:val="000000"/>
        </w:rPr>
        <w:t>«</w:t>
      </w:r>
      <w:r w:rsidR="00E80A59">
        <w:rPr>
          <w:color w:val="000000"/>
        </w:rPr>
        <w:t>Беседы об искусстве</w:t>
      </w:r>
      <w:r w:rsidR="00421F5B" w:rsidRPr="00E80A59">
        <w:rPr>
          <w:color w:val="000000"/>
        </w:rPr>
        <w:t>»</w:t>
      </w:r>
      <w:r w:rsidR="00526452" w:rsidRPr="00E80A59">
        <w:rPr>
          <w:color w:val="000000"/>
        </w:rPr>
        <w:t xml:space="preserve"> </w:t>
      </w:r>
      <w:r w:rsidRPr="00E80A59">
        <w:rPr>
          <w:color w:val="000000"/>
        </w:rPr>
        <w:t xml:space="preserve">предусмотрен следующий объём учебного </w:t>
      </w:r>
      <w:r w:rsidR="00845787" w:rsidRPr="00E80A59">
        <w:rPr>
          <w:color w:val="000000"/>
        </w:rPr>
        <w:t xml:space="preserve">аудиторного </w:t>
      </w:r>
      <w:r w:rsidRPr="00E80A59">
        <w:rPr>
          <w:color w:val="000000"/>
        </w:rPr>
        <w:t>времени</w:t>
      </w:r>
      <w:r w:rsidR="00845787" w:rsidRPr="00E80A59">
        <w:rPr>
          <w:color w:val="000000"/>
        </w:rPr>
        <w:t>:</w:t>
      </w:r>
      <w:r w:rsidR="00BD7E68" w:rsidRPr="00E80A59">
        <w:rPr>
          <w:color w:val="000000"/>
        </w:rPr>
        <w:t xml:space="preserve"> по программе </w:t>
      </w:r>
      <w:r w:rsidR="00BF7DF6">
        <w:rPr>
          <w:color w:val="000000"/>
        </w:rPr>
        <w:t>5(6</w:t>
      </w:r>
      <w:r w:rsidR="00BD7E68" w:rsidRPr="00E80A59">
        <w:rPr>
          <w:color w:val="000000"/>
        </w:rPr>
        <w:t>) летнего обучения</w:t>
      </w:r>
      <w:r w:rsidR="00E80A59">
        <w:rPr>
          <w:color w:val="000000"/>
        </w:rPr>
        <w:t xml:space="preserve"> </w:t>
      </w:r>
      <w:r w:rsidR="00BA73FF" w:rsidRPr="00E80A59">
        <w:rPr>
          <w:color w:val="000000"/>
        </w:rPr>
        <w:t xml:space="preserve"> </w:t>
      </w:r>
      <w:r w:rsidR="00BE1F31">
        <w:rPr>
          <w:color w:val="000000"/>
        </w:rPr>
        <w:t xml:space="preserve"> </w:t>
      </w:r>
      <w:r w:rsidR="0008078F" w:rsidRPr="00E80A59">
        <w:rPr>
          <w:color w:val="000000"/>
        </w:rPr>
        <w:t>1</w:t>
      </w:r>
      <w:r w:rsidR="00BF7DF6">
        <w:rPr>
          <w:color w:val="000000"/>
        </w:rPr>
        <w:t xml:space="preserve"> </w:t>
      </w:r>
      <w:r w:rsidR="00E80A59">
        <w:rPr>
          <w:color w:val="000000"/>
        </w:rPr>
        <w:t xml:space="preserve"> </w:t>
      </w:r>
      <w:r w:rsidR="00BD7E68" w:rsidRPr="00E80A59">
        <w:rPr>
          <w:color w:val="000000"/>
        </w:rPr>
        <w:t xml:space="preserve"> класс –</w:t>
      </w:r>
      <w:r w:rsidR="00DA2E15" w:rsidRPr="00E80A59">
        <w:rPr>
          <w:color w:val="000000"/>
        </w:rPr>
        <w:t xml:space="preserve"> </w:t>
      </w:r>
      <w:r w:rsidR="00BF7DF6">
        <w:rPr>
          <w:color w:val="000000"/>
        </w:rPr>
        <w:t>49,5</w:t>
      </w:r>
      <w:r w:rsidR="00BD7E68" w:rsidRPr="00E80A59">
        <w:rPr>
          <w:color w:val="000000"/>
        </w:rPr>
        <w:t xml:space="preserve"> час</w:t>
      </w:r>
      <w:r w:rsidR="00E507A5" w:rsidRPr="00E80A59">
        <w:rPr>
          <w:color w:val="000000"/>
        </w:rPr>
        <w:t>ов</w:t>
      </w:r>
      <w:r w:rsidR="00DF2041" w:rsidRPr="00E80A59">
        <w:rPr>
          <w:color w:val="000000"/>
        </w:rPr>
        <w:t xml:space="preserve"> </w:t>
      </w:r>
      <w:r w:rsidR="00BD7E68" w:rsidRPr="00E80A59">
        <w:rPr>
          <w:color w:val="000000"/>
        </w:rPr>
        <w:t>(</w:t>
      </w:r>
      <w:r w:rsidR="00BE1F31">
        <w:rPr>
          <w:color w:val="000000"/>
        </w:rPr>
        <w:t>1</w:t>
      </w:r>
      <w:r w:rsidR="00BF7DF6">
        <w:rPr>
          <w:color w:val="000000"/>
        </w:rPr>
        <w:t>,5</w:t>
      </w:r>
      <w:r w:rsidR="00BD7E68" w:rsidRPr="00E80A59">
        <w:rPr>
          <w:color w:val="000000"/>
        </w:rPr>
        <w:t xml:space="preserve"> час</w:t>
      </w:r>
      <w:r w:rsidR="00E80A59">
        <w:rPr>
          <w:color w:val="000000"/>
        </w:rPr>
        <w:t xml:space="preserve">а </w:t>
      </w:r>
      <w:r w:rsidR="00FE3C81" w:rsidRPr="00E80A59">
        <w:rPr>
          <w:color w:val="000000"/>
        </w:rPr>
        <w:t>в неделю</w:t>
      </w:r>
      <w:r w:rsidR="00526452" w:rsidRPr="00E80A59">
        <w:rPr>
          <w:color w:val="000000"/>
        </w:rPr>
        <w:t>)</w:t>
      </w:r>
      <w:r w:rsidR="005A1169" w:rsidRPr="00E80A59">
        <w:rPr>
          <w:color w:val="000000"/>
        </w:rPr>
        <w:t>.</w:t>
      </w:r>
    </w:p>
    <w:p w:rsidR="00703A59" w:rsidRPr="00E80A59" w:rsidRDefault="00DB297F" w:rsidP="00E80A5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A59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B94EFC" w:rsidRPr="00E80A59">
        <w:rPr>
          <w:rFonts w:ascii="Times New Roman" w:eastAsia="Times New Roman" w:hAnsi="Times New Roman" w:cs="Times New Roman"/>
          <w:sz w:val="24"/>
          <w:szCs w:val="24"/>
        </w:rPr>
        <w:t>группов</w:t>
      </w:r>
      <w:r w:rsidR="00A817F4" w:rsidRPr="00E80A59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BA05AF" w:rsidRPr="00E80A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1F31" w:rsidRPr="00BF42DB" w:rsidRDefault="00DB297F" w:rsidP="00BE1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A59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E80A5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3A59" w:rsidRPr="00E80A59">
        <w:rPr>
          <w:rFonts w:ascii="Times New Roman" w:hAnsi="Times New Roman" w:cs="Times New Roman"/>
          <w:sz w:val="24"/>
          <w:szCs w:val="24"/>
        </w:rPr>
        <w:t xml:space="preserve"> </w:t>
      </w:r>
      <w:r w:rsidR="0008078F" w:rsidRPr="00E80A59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текущая и</w:t>
      </w:r>
      <w:r w:rsidR="007D67E2" w:rsidRPr="00E80A59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промежуточная </w:t>
      </w:r>
      <w:r w:rsidR="00B94EFC" w:rsidRPr="00E80A59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аттестация </w:t>
      </w:r>
      <w:r w:rsidR="007D67E2" w:rsidRPr="00E80A59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учащихся. </w:t>
      </w:r>
      <w:r w:rsidR="0008078F" w:rsidRPr="00E80A59">
        <w:rPr>
          <w:rFonts w:ascii="Times New Roman" w:hAnsi="Times New Roman" w:cs="Times New Roman"/>
          <w:sz w:val="24"/>
          <w:szCs w:val="24"/>
        </w:rPr>
        <w:t xml:space="preserve">По завершении изучения предмета </w:t>
      </w:r>
      <w:r w:rsidR="00421F5B" w:rsidRPr="00E80A5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E80A59">
        <w:rPr>
          <w:rFonts w:ascii="Times New Roman" w:hAnsi="Times New Roman" w:cs="Times New Roman"/>
          <w:color w:val="000000"/>
          <w:sz w:val="24"/>
          <w:szCs w:val="24"/>
        </w:rPr>
        <w:t>Беседы об искусстве</w:t>
      </w:r>
      <w:r w:rsidR="00421F5B" w:rsidRPr="00E80A5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5A1169" w:rsidRPr="00E80A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078F" w:rsidRPr="00E80A59">
        <w:rPr>
          <w:rFonts w:ascii="Times New Roman" w:hAnsi="Times New Roman" w:cs="Times New Roman"/>
          <w:sz w:val="24"/>
          <w:szCs w:val="24"/>
        </w:rPr>
        <w:t xml:space="preserve">проводится промежуточная </w:t>
      </w:r>
      <w:r w:rsidR="00BE1F31">
        <w:rPr>
          <w:rFonts w:ascii="Times New Roman" w:hAnsi="Times New Roman" w:cs="Times New Roman"/>
          <w:sz w:val="24"/>
          <w:szCs w:val="24"/>
        </w:rPr>
        <w:t>аттестация, выставляется оценка,</w:t>
      </w:r>
      <w:r w:rsidR="00BE1F31" w:rsidRPr="00BE1F31">
        <w:rPr>
          <w:rFonts w:ascii="Times New Roman" w:hAnsi="Times New Roman" w:cs="Times New Roman"/>
          <w:sz w:val="24"/>
          <w:szCs w:val="24"/>
        </w:rPr>
        <w:t xml:space="preserve"> </w:t>
      </w:r>
      <w:r w:rsidR="00BE1F31" w:rsidRPr="00BF42DB">
        <w:rPr>
          <w:rFonts w:ascii="Times New Roman" w:hAnsi="Times New Roman" w:cs="Times New Roman"/>
          <w:sz w:val="24"/>
          <w:szCs w:val="24"/>
        </w:rPr>
        <w:t>которая заносится в свидетельство об окончании образовательного учреждения.</w:t>
      </w:r>
    </w:p>
    <w:p w:rsidR="00BE1F31" w:rsidRPr="00A80C58" w:rsidRDefault="00BE1F31" w:rsidP="00BE1F3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078F" w:rsidRPr="00E80A59" w:rsidRDefault="0008078F" w:rsidP="00E80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2041" w:rsidRPr="00DA2E15" w:rsidRDefault="00DF2041" w:rsidP="00E50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818" w:rsidRPr="00DA2E15" w:rsidRDefault="00902818" w:rsidP="00E507A5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07A5" w:rsidRPr="00DA2E15" w:rsidRDefault="00E507A5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2E15" w:rsidRPr="00DA2E15" w:rsidRDefault="00DA2E15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A2E15" w:rsidRPr="00DA2E15" w:rsidSect="00F505F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eza Pr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3">
    <w:nsid w:val="001B4417"/>
    <w:multiLevelType w:val="hybridMultilevel"/>
    <w:tmpl w:val="E654AC38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84FEF"/>
    <w:multiLevelType w:val="hybridMultilevel"/>
    <w:tmpl w:val="A8EA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EE162B"/>
    <w:multiLevelType w:val="hybridMultilevel"/>
    <w:tmpl w:val="4B9AB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A7764F"/>
    <w:multiLevelType w:val="hybridMultilevel"/>
    <w:tmpl w:val="05841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8">
    <w:nsid w:val="4092638E"/>
    <w:multiLevelType w:val="hybridMultilevel"/>
    <w:tmpl w:val="5D3AECE0"/>
    <w:lvl w:ilvl="0" w:tplc="CD20D88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4992EBE6">
      <w:numFmt w:val="none"/>
      <w:lvlText w:val=""/>
      <w:lvlJc w:val="left"/>
      <w:pPr>
        <w:tabs>
          <w:tab w:val="num" w:pos="360"/>
        </w:tabs>
      </w:pPr>
    </w:lvl>
    <w:lvl w:ilvl="2" w:tplc="6D6EAAEE">
      <w:numFmt w:val="none"/>
      <w:lvlText w:val=""/>
      <w:lvlJc w:val="left"/>
      <w:pPr>
        <w:tabs>
          <w:tab w:val="num" w:pos="360"/>
        </w:tabs>
      </w:pPr>
    </w:lvl>
    <w:lvl w:ilvl="3" w:tplc="D68EC24A">
      <w:numFmt w:val="none"/>
      <w:lvlText w:val=""/>
      <w:lvlJc w:val="left"/>
      <w:pPr>
        <w:tabs>
          <w:tab w:val="num" w:pos="360"/>
        </w:tabs>
      </w:pPr>
    </w:lvl>
    <w:lvl w:ilvl="4" w:tplc="4A3EC186">
      <w:numFmt w:val="none"/>
      <w:lvlText w:val=""/>
      <w:lvlJc w:val="left"/>
      <w:pPr>
        <w:tabs>
          <w:tab w:val="num" w:pos="360"/>
        </w:tabs>
      </w:pPr>
    </w:lvl>
    <w:lvl w:ilvl="5" w:tplc="CA06F9FE">
      <w:numFmt w:val="none"/>
      <w:lvlText w:val=""/>
      <w:lvlJc w:val="left"/>
      <w:pPr>
        <w:tabs>
          <w:tab w:val="num" w:pos="360"/>
        </w:tabs>
      </w:pPr>
    </w:lvl>
    <w:lvl w:ilvl="6" w:tplc="29C01058">
      <w:numFmt w:val="none"/>
      <w:lvlText w:val=""/>
      <w:lvlJc w:val="left"/>
      <w:pPr>
        <w:tabs>
          <w:tab w:val="num" w:pos="360"/>
        </w:tabs>
      </w:pPr>
    </w:lvl>
    <w:lvl w:ilvl="7" w:tplc="5748D7E0">
      <w:numFmt w:val="none"/>
      <w:lvlText w:val=""/>
      <w:lvlJc w:val="left"/>
      <w:pPr>
        <w:tabs>
          <w:tab w:val="num" w:pos="360"/>
        </w:tabs>
      </w:pPr>
    </w:lvl>
    <w:lvl w:ilvl="8" w:tplc="28E8D174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4CD96811"/>
    <w:multiLevelType w:val="multilevel"/>
    <w:tmpl w:val="3C9C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3601E1"/>
    <w:multiLevelType w:val="hybridMultilevel"/>
    <w:tmpl w:val="F2EE3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5952CDD"/>
    <w:multiLevelType w:val="hybridMultilevel"/>
    <w:tmpl w:val="B0C8678A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</w:num>
  <w:num w:numId="5">
    <w:abstractNumId w:val="13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3"/>
  </w:num>
  <w:num w:numId="10">
    <w:abstractNumId w:val="12"/>
  </w:num>
  <w:num w:numId="11">
    <w:abstractNumId w:val="6"/>
  </w:num>
  <w:num w:numId="12">
    <w:abstractNumId w:val="4"/>
  </w:num>
  <w:num w:numId="13">
    <w:abstractNumId w:val="9"/>
  </w:num>
  <w:num w:numId="14">
    <w:abstractNumId w:val="1"/>
  </w:num>
  <w:num w:numId="15">
    <w:abstractNumId w:val="8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8078F"/>
    <w:rsid w:val="00096EA4"/>
    <w:rsid w:val="000A3818"/>
    <w:rsid w:val="0014024F"/>
    <w:rsid w:val="00161DE9"/>
    <w:rsid w:val="0017453B"/>
    <w:rsid w:val="002A13FD"/>
    <w:rsid w:val="002B3514"/>
    <w:rsid w:val="00392782"/>
    <w:rsid w:val="00394A02"/>
    <w:rsid w:val="00416EED"/>
    <w:rsid w:val="00421F5B"/>
    <w:rsid w:val="00492702"/>
    <w:rsid w:val="00526452"/>
    <w:rsid w:val="00572141"/>
    <w:rsid w:val="005A1169"/>
    <w:rsid w:val="005B39C1"/>
    <w:rsid w:val="0062505C"/>
    <w:rsid w:val="006B45DA"/>
    <w:rsid w:val="006B717D"/>
    <w:rsid w:val="00703A59"/>
    <w:rsid w:val="007B77A3"/>
    <w:rsid w:val="007C7126"/>
    <w:rsid w:val="007D67E2"/>
    <w:rsid w:val="00845787"/>
    <w:rsid w:val="0087067C"/>
    <w:rsid w:val="008F1E53"/>
    <w:rsid w:val="00902818"/>
    <w:rsid w:val="009F126F"/>
    <w:rsid w:val="00A14AC0"/>
    <w:rsid w:val="00A30143"/>
    <w:rsid w:val="00A817F4"/>
    <w:rsid w:val="00AE1943"/>
    <w:rsid w:val="00B70A73"/>
    <w:rsid w:val="00B94EFC"/>
    <w:rsid w:val="00BA05AF"/>
    <w:rsid w:val="00BA6D65"/>
    <w:rsid w:val="00BA73FF"/>
    <w:rsid w:val="00BD4ED0"/>
    <w:rsid w:val="00BD7E68"/>
    <w:rsid w:val="00BE1F31"/>
    <w:rsid w:val="00BF7DF6"/>
    <w:rsid w:val="00C16873"/>
    <w:rsid w:val="00C27E11"/>
    <w:rsid w:val="00C57910"/>
    <w:rsid w:val="00C80DFF"/>
    <w:rsid w:val="00D81C33"/>
    <w:rsid w:val="00D91869"/>
    <w:rsid w:val="00DA2E15"/>
    <w:rsid w:val="00DB297F"/>
    <w:rsid w:val="00DB39C3"/>
    <w:rsid w:val="00DF2041"/>
    <w:rsid w:val="00E507A5"/>
    <w:rsid w:val="00E558E5"/>
    <w:rsid w:val="00E80A59"/>
    <w:rsid w:val="00F16D70"/>
    <w:rsid w:val="00F505F6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rsid w:val="007D67E2"/>
    <w:pPr>
      <w:widowControl w:val="0"/>
      <w:suppressAutoHyphens/>
      <w:ind w:left="720"/>
    </w:pPr>
    <w:rPr>
      <w:rFonts w:ascii="Calibri" w:eastAsia="Lucida Sans Unicode" w:hAnsi="Calibri" w:cs="Calibri"/>
      <w:kern w:val="2"/>
      <w:lang w:eastAsia="ar-SA"/>
    </w:rPr>
  </w:style>
  <w:style w:type="paragraph" w:customStyle="1" w:styleId="Style19">
    <w:name w:val="Style19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DF20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DF2041"/>
    <w:rPr>
      <w:rFonts w:ascii="Times New Roman" w:hAnsi="Times New Roman" w:cs="Times New Roman"/>
      <w:sz w:val="26"/>
      <w:szCs w:val="26"/>
    </w:rPr>
  </w:style>
  <w:style w:type="paragraph" w:styleId="ab">
    <w:name w:val="Normal (Web)"/>
    <w:basedOn w:val="a"/>
    <w:rsid w:val="00DA2E1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DA2E15"/>
    <w:rPr>
      <w:rFonts w:ascii="Times New Roman" w:hAnsi="Times New Roman" w:cs="Times New Roman"/>
      <w:sz w:val="24"/>
      <w:szCs w:val="24"/>
    </w:rPr>
  </w:style>
  <w:style w:type="character" w:customStyle="1" w:styleId="c5c1c19">
    <w:name w:val="c5 c1 c19"/>
    <w:basedOn w:val="a0"/>
    <w:uiPriority w:val="99"/>
    <w:rsid w:val="00E80A59"/>
  </w:style>
  <w:style w:type="paragraph" w:customStyle="1" w:styleId="c0c28c4">
    <w:name w:val="c0 c28 c4"/>
    <w:basedOn w:val="a"/>
    <w:uiPriority w:val="99"/>
    <w:rsid w:val="00E80A5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2024-04-22T06:15:00Z</dcterms:created>
  <dcterms:modified xsi:type="dcterms:W3CDTF">2024-04-24T08:27:00Z</dcterms:modified>
</cp:coreProperties>
</file>