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F0" w:rsidRDefault="005331D9" w:rsidP="00562149">
      <w:pPr>
        <w:spacing w:line="276" w:lineRule="auto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-542290</wp:posOffset>
            </wp:positionV>
            <wp:extent cx="7209790" cy="10464800"/>
            <wp:effectExtent l="0" t="0" r="0" b="0"/>
            <wp:wrapSquare wrapText="bothSides"/>
            <wp:docPr id="2" name="Рисунок 2" descr="C:\Users\home\Desktop\Проверка\проложение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роверка\проложение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790" cy="104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5C7" w:rsidRDefault="00C67706" w:rsidP="00562149">
      <w:pPr>
        <w:spacing w:line="276" w:lineRule="auto"/>
        <w:ind w:firstLine="709"/>
        <w:jc w:val="both"/>
      </w:pPr>
      <w:r>
        <w:lastRenderedPageBreak/>
        <w:t>8</w:t>
      </w:r>
      <w:r w:rsidR="000261C2">
        <w:t xml:space="preserve">. В журнале успеваемости делается отметка о приказе на предоставление академического отпуска (дата и № приказа). </w:t>
      </w:r>
    </w:p>
    <w:p w:rsidR="0068344B" w:rsidRDefault="00C67706" w:rsidP="00562149">
      <w:pPr>
        <w:spacing w:line="276" w:lineRule="auto"/>
        <w:ind w:firstLine="709"/>
        <w:jc w:val="both"/>
      </w:pPr>
      <w:r>
        <w:t>9</w:t>
      </w:r>
      <w:r w:rsidR="000261C2">
        <w:t xml:space="preserve">. В личное дело </w:t>
      </w:r>
      <w:r w:rsidR="00343740">
        <w:t>об</w:t>
      </w:r>
      <w:r w:rsidR="000261C2">
        <w:t>уча</w:t>
      </w:r>
      <w:r w:rsidR="00343740">
        <w:t>ю</w:t>
      </w:r>
      <w:r w:rsidR="000261C2">
        <w:t>щегося вкладывается выписка из приказа (или копия приказа) на предоставление академическо</w:t>
      </w:r>
      <w:r w:rsidR="0068344B">
        <w:t>го отпуска и выхода из него.</w:t>
      </w:r>
    </w:p>
    <w:p w:rsidR="00A845C7" w:rsidRDefault="00C67706" w:rsidP="00562149">
      <w:pPr>
        <w:spacing w:line="276" w:lineRule="auto"/>
        <w:ind w:firstLine="709"/>
        <w:jc w:val="both"/>
      </w:pPr>
      <w:r>
        <w:t>10</w:t>
      </w:r>
      <w:r w:rsidR="000261C2">
        <w:t xml:space="preserve">. Заработная плата преподавателю за индивидуальные занятия с учащимися, находящимися в академическом отпуске, не выплачивается. Директор Школы издает приказ об уменьшении нагрузки преподавателю в связи с предоставлением академического отпуска </w:t>
      </w:r>
      <w:r w:rsidR="00FF7303">
        <w:t>обучающемуся</w:t>
      </w:r>
      <w:r w:rsidR="000261C2">
        <w:t xml:space="preserve">. </w:t>
      </w:r>
    </w:p>
    <w:p w:rsidR="00A845C7" w:rsidRDefault="000261C2" w:rsidP="00562149">
      <w:pPr>
        <w:spacing w:line="276" w:lineRule="auto"/>
        <w:ind w:firstLine="709"/>
        <w:jc w:val="both"/>
      </w:pPr>
      <w:r>
        <w:t>1</w:t>
      </w:r>
      <w:r w:rsidR="00C67706">
        <w:t>1</w:t>
      </w:r>
      <w:r>
        <w:t xml:space="preserve">. </w:t>
      </w:r>
      <w:r w:rsidR="00343740">
        <w:t>Обу</w:t>
      </w:r>
      <w:r>
        <w:t>ча</w:t>
      </w:r>
      <w:r w:rsidR="00343740">
        <w:t>ю</w:t>
      </w:r>
      <w:r>
        <w:t xml:space="preserve">щийся имеет право прервать академический отпуск и приступить к учебным занятиям после издания приказа на основании письменного заявления родителей (законных представителей) </w:t>
      </w:r>
      <w:r w:rsidR="00343740">
        <w:t>об</w:t>
      </w:r>
      <w:r>
        <w:t>уча</w:t>
      </w:r>
      <w:r w:rsidR="00343740">
        <w:t>ю</w:t>
      </w:r>
      <w:r>
        <w:t xml:space="preserve">щегося по согласованию с администрацией Школы. </w:t>
      </w:r>
    </w:p>
    <w:p w:rsidR="00A845C7" w:rsidRDefault="000261C2" w:rsidP="00562149">
      <w:pPr>
        <w:spacing w:line="276" w:lineRule="auto"/>
        <w:ind w:firstLine="709"/>
        <w:jc w:val="both"/>
      </w:pPr>
      <w:r>
        <w:t>1</w:t>
      </w:r>
      <w:r w:rsidR="00C67706">
        <w:t>2</w:t>
      </w:r>
      <w:r>
        <w:t xml:space="preserve">. После истечения срока предоставленного академического отпуска учащийся и/или его родители (законные представители), представляют в школу письменное заявление о выходе из академического отпуска и допуске к учебному процессу. </w:t>
      </w:r>
    </w:p>
    <w:p w:rsidR="00A845C7" w:rsidRDefault="000261C2" w:rsidP="00562149">
      <w:pPr>
        <w:spacing w:line="276" w:lineRule="auto"/>
        <w:ind w:firstLine="709"/>
        <w:jc w:val="both"/>
      </w:pPr>
      <w:r>
        <w:t>1</w:t>
      </w:r>
      <w:r w:rsidR="00C67706">
        <w:t>3</w:t>
      </w:r>
      <w:r>
        <w:t xml:space="preserve">. </w:t>
      </w:r>
      <w:r w:rsidR="00343740">
        <w:t>Обу</w:t>
      </w:r>
      <w:r>
        <w:t>ча</w:t>
      </w:r>
      <w:r w:rsidR="00343740">
        <w:t>ю</w:t>
      </w:r>
      <w:r>
        <w:t xml:space="preserve">щиеся, академический </w:t>
      </w:r>
      <w:proofErr w:type="gramStart"/>
      <w:r>
        <w:t>отпуск</w:t>
      </w:r>
      <w:proofErr w:type="gramEnd"/>
      <w:r>
        <w:t xml:space="preserve"> котор</w:t>
      </w:r>
      <w:r w:rsidR="00343740">
        <w:t>ого</w:t>
      </w:r>
      <w:r>
        <w:t xml:space="preserve"> не превысил двух учебных четвертей, при положительных результатах экзаменов, контрольных прослушиваний и зачетов, после выхода из академического отпуска продолжают обучение согласно учебному плану в том же классе. </w:t>
      </w:r>
    </w:p>
    <w:p w:rsidR="00A845C7" w:rsidRDefault="000261C2" w:rsidP="00562149">
      <w:pPr>
        <w:spacing w:line="276" w:lineRule="auto"/>
        <w:ind w:firstLine="709"/>
        <w:jc w:val="both"/>
      </w:pPr>
      <w:r>
        <w:t>1</w:t>
      </w:r>
      <w:r w:rsidR="00C67706">
        <w:t>4</w:t>
      </w:r>
      <w:r>
        <w:t xml:space="preserve">. Учащиеся, академический отпуск которых превысил две учебные четверти, могут быть оставлены на повторный год обучения решением педагогического совета с согласия родителей (законных представителей). </w:t>
      </w:r>
    </w:p>
    <w:p w:rsidR="00A845C7" w:rsidRDefault="000261C2" w:rsidP="00562149">
      <w:pPr>
        <w:spacing w:line="276" w:lineRule="auto"/>
        <w:ind w:firstLine="709"/>
        <w:jc w:val="both"/>
      </w:pPr>
      <w:r>
        <w:t>1</w:t>
      </w:r>
      <w:r w:rsidR="00C67706">
        <w:t>5</w:t>
      </w:r>
      <w:r>
        <w:t xml:space="preserve">. </w:t>
      </w:r>
      <w:r w:rsidRPr="00C67706">
        <w:t xml:space="preserve">В случае </w:t>
      </w:r>
      <w:r w:rsidR="00343740" w:rsidRPr="00C67706">
        <w:t>непредставления</w:t>
      </w:r>
      <w:r w:rsidRPr="00C67706">
        <w:t xml:space="preserve"> заявления о выходе из академического отпуска</w:t>
      </w:r>
      <w:r w:rsidR="00FF7303">
        <w:t>, по истечению срока академического отпуска</w:t>
      </w:r>
      <w:r w:rsidR="00562149">
        <w:t>,</w:t>
      </w:r>
      <w:r w:rsidRPr="00C67706">
        <w:t xml:space="preserve"> </w:t>
      </w:r>
      <w:proofErr w:type="gramStart"/>
      <w:r w:rsidR="00343740" w:rsidRPr="00C67706">
        <w:t>об</w:t>
      </w:r>
      <w:r w:rsidRPr="00C67706">
        <w:t>уча</w:t>
      </w:r>
      <w:r w:rsidR="00343740" w:rsidRPr="00C67706">
        <w:t>ю</w:t>
      </w:r>
      <w:r w:rsidRPr="00C67706">
        <w:t>щийся</w:t>
      </w:r>
      <w:proofErr w:type="gramEnd"/>
      <w:r w:rsidRPr="00C67706">
        <w:t xml:space="preserve"> подлежит отчислению как не приступивший к занятиям. Основанием для издания приказа об отчислении учащегося является докладная записка заместителя директора по учебно</w:t>
      </w:r>
      <w:r w:rsidR="00562149">
        <w:t>-воспитательной</w:t>
      </w:r>
      <w:r w:rsidRPr="00C67706">
        <w:t xml:space="preserve"> работе.</w:t>
      </w:r>
      <w:r>
        <w:t xml:space="preserve"> </w:t>
      </w:r>
    </w:p>
    <w:p w:rsidR="008E331F" w:rsidRDefault="000261C2" w:rsidP="00562149">
      <w:pPr>
        <w:spacing w:line="276" w:lineRule="auto"/>
        <w:ind w:firstLine="709"/>
        <w:jc w:val="both"/>
      </w:pPr>
      <w:r>
        <w:t>1</w:t>
      </w:r>
      <w:r w:rsidR="00C67706">
        <w:t>6</w:t>
      </w:r>
      <w:r>
        <w:t xml:space="preserve">. </w:t>
      </w:r>
      <w:proofErr w:type="gramStart"/>
      <w:r>
        <w:t xml:space="preserve">В случае выявления необходимости ликвидации академических задолженностей, </w:t>
      </w:r>
      <w:r w:rsidR="00343740">
        <w:t>об</w:t>
      </w:r>
      <w:r>
        <w:t>уча</w:t>
      </w:r>
      <w:r w:rsidR="00343740">
        <w:t>ю</w:t>
      </w:r>
      <w:r>
        <w:t>щемуся, допущенному к учебному процессу после истечения срока академического отпуска, в приказе о допуске к учебному процессу устанавливаются сроки ликвидации задолженностей по учебным дисциплинам.</w:t>
      </w:r>
      <w:proofErr w:type="gramEnd"/>
    </w:p>
    <w:p w:rsidR="008E331F" w:rsidRDefault="008E331F" w:rsidP="00562149">
      <w:pPr>
        <w:spacing w:line="276" w:lineRule="auto"/>
        <w:ind w:firstLine="709"/>
        <w:jc w:val="both"/>
        <w:rPr>
          <w:rFonts w:cs="Times New Roman"/>
          <w:szCs w:val="28"/>
        </w:rPr>
      </w:pPr>
      <w:bookmarkStart w:id="0" w:name="_GoBack"/>
      <w:bookmarkEnd w:id="0"/>
    </w:p>
    <w:sectPr w:rsidR="008E331F" w:rsidSect="00613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6048"/>
    <w:multiLevelType w:val="hybridMultilevel"/>
    <w:tmpl w:val="FC9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B41FA"/>
    <w:multiLevelType w:val="multilevel"/>
    <w:tmpl w:val="860CDB1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EE563AC"/>
    <w:multiLevelType w:val="multilevel"/>
    <w:tmpl w:val="C61E0CA4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59B67E7"/>
    <w:multiLevelType w:val="multilevel"/>
    <w:tmpl w:val="A0A46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1148A8"/>
    <w:multiLevelType w:val="multilevel"/>
    <w:tmpl w:val="C61E0CA4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95A775A"/>
    <w:multiLevelType w:val="hybridMultilevel"/>
    <w:tmpl w:val="0074C9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CD54119"/>
    <w:multiLevelType w:val="multilevel"/>
    <w:tmpl w:val="4522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DF6AA7"/>
    <w:multiLevelType w:val="hybridMultilevel"/>
    <w:tmpl w:val="50C05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B13E47"/>
    <w:multiLevelType w:val="multilevel"/>
    <w:tmpl w:val="C61E0CA4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A7F23C0"/>
    <w:multiLevelType w:val="multilevel"/>
    <w:tmpl w:val="C61E0CA4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E137875"/>
    <w:multiLevelType w:val="multilevel"/>
    <w:tmpl w:val="C61E0CA4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10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D6E"/>
    <w:rsid w:val="00015186"/>
    <w:rsid w:val="000261C2"/>
    <w:rsid w:val="000427BC"/>
    <w:rsid w:val="00085CCC"/>
    <w:rsid w:val="000C3CC2"/>
    <w:rsid w:val="00136362"/>
    <w:rsid w:val="0023137B"/>
    <w:rsid w:val="002A46EA"/>
    <w:rsid w:val="002A76BC"/>
    <w:rsid w:val="002D29F5"/>
    <w:rsid w:val="00313CB0"/>
    <w:rsid w:val="00325CF0"/>
    <w:rsid w:val="00343740"/>
    <w:rsid w:val="00417ED8"/>
    <w:rsid w:val="004D1CA5"/>
    <w:rsid w:val="005024B6"/>
    <w:rsid w:val="005331D9"/>
    <w:rsid w:val="005433B5"/>
    <w:rsid w:val="00562149"/>
    <w:rsid w:val="00613D6E"/>
    <w:rsid w:val="0068344B"/>
    <w:rsid w:val="00701B1C"/>
    <w:rsid w:val="007752EC"/>
    <w:rsid w:val="007F27BA"/>
    <w:rsid w:val="008576D5"/>
    <w:rsid w:val="008E331F"/>
    <w:rsid w:val="009717E2"/>
    <w:rsid w:val="009D7690"/>
    <w:rsid w:val="00A537AF"/>
    <w:rsid w:val="00A74742"/>
    <w:rsid w:val="00A830B6"/>
    <w:rsid w:val="00A845C7"/>
    <w:rsid w:val="00AB3D6E"/>
    <w:rsid w:val="00AD12E7"/>
    <w:rsid w:val="00AF6B4C"/>
    <w:rsid w:val="00B24953"/>
    <w:rsid w:val="00B26D2A"/>
    <w:rsid w:val="00B42337"/>
    <w:rsid w:val="00B466A1"/>
    <w:rsid w:val="00B47F6D"/>
    <w:rsid w:val="00B74F4A"/>
    <w:rsid w:val="00C25FAA"/>
    <w:rsid w:val="00C60965"/>
    <w:rsid w:val="00C67706"/>
    <w:rsid w:val="00CC26B2"/>
    <w:rsid w:val="00D50A10"/>
    <w:rsid w:val="00E0299D"/>
    <w:rsid w:val="00E627E1"/>
    <w:rsid w:val="00E754F5"/>
    <w:rsid w:val="00ED16B1"/>
    <w:rsid w:val="00F64A91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3D6E"/>
    <w:rPr>
      <w:b/>
      <w:bCs/>
    </w:rPr>
  </w:style>
  <w:style w:type="paragraph" w:styleId="a4">
    <w:name w:val="Normal (Web)"/>
    <w:basedOn w:val="a"/>
    <w:uiPriority w:val="99"/>
    <w:unhideWhenUsed/>
    <w:rsid w:val="00AB3D6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3D6E"/>
  </w:style>
  <w:style w:type="character" w:styleId="a5">
    <w:name w:val="Hyperlink"/>
    <w:basedOn w:val="a0"/>
    <w:uiPriority w:val="99"/>
    <w:semiHidden/>
    <w:unhideWhenUsed/>
    <w:rsid w:val="00AB3D6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B3D6E"/>
    <w:pPr>
      <w:ind w:left="720"/>
      <w:contextualSpacing/>
    </w:pPr>
  </w:style>
  <w:style w:type="character" w:styleId="a7">
    <w:name w:val="Emphasis"/>
    <w:basedOn w:val="a0"/>
    <w:uiPriority w:val="20"/>
    <w:qFormat/>
    <w:rsid w:val="00AB3D6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25C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5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Леонидовна</dc:creator>
  <cp:keywords/>
  <dc:description/>
  <cp:lastModifiedBy>home</cp:lastModifiedBy>
  <cp:revision>19</cp:revision>
  <cp:lastPrinted>2016-12-06T10:46:00Z</cp:lastPrinted>
  <dcterms:created xsi:type="dcterms:W3CDTF">2016-06-30T08:42:00Z</dcterms:created>
  <dcterms:modified xsi:type="dcterms:W3CDTF">2018-04-06T13:06:00Z</dcterms:modified>
</cp:coreProperties>
</file>