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5F08E4" w:rsidRPr="0076226B" w:rsidRDefault="006E4C2F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в</w:t>
      </w:r>
      <w:r w:rsidR="0076226B" w:rsidRPr="0076226B">
        <w:rPr>
          <w:sz w:val="24"/>
          <w:szCs w:val="24"/>
        </w:rPr>
        <w:t xml:space="preserve"> </w:t>
      </w:r>
      <w:r w:rsidR="00BC4F3A" w:rsidRPr="0076226B">
        <w:rPr>
          <w:spacing w:val="-67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области</w:t>
      </w:r>
      <w:r w:rsidR="00BC4F3A" w:rsidRPr="0076226B">
        <w:rPr>
          <w:spacing w:val="-5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музыкального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искусства</w:t>
      </w:r>
      <w:r w:rsidR="00BC4F3A" w:rsidRPr="0076226B">
        <w:rPr>
          <w:spacing w:val="-3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</w:t>
      </w:r>
      <w:r w:rsidR="00C11310">
        <w:rPr>
          <w:sz w:val="24"/>
          <w:szCs w:val="24"/>
        </w:rPr>
        <w:t>Народные инструменты</w:t>
      </w:r>
      <w:r w:rsidR="00BC4F3A" w:rsidRPr="0076226B">
        <w:rPr>
          <w:sz w:val="24"/>
          <w:szCs w:val="24"/>
        </w:rPr>
        <w:t>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E24C8E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Данная образовательная </w:t>
      </w:r>
      <w:r w:rsidR="00381F25" w:rsidRPr="00E24C8E">
        <w:rPr>
          <w:sz w:val="24"/>
          <w:szCs w:val="24"/>
        </w:rPr>
        <w:t>программа</w:t>
      </w:r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 xml:space="preserve">разработана </w:t>
      </w:r>
      <w:r w:rsidR="00CC2E7F">
        <w:rPr>
          <w:sz w:val="24"/>
          <w:szCs w:val="24"/>
        </w:rPr>
        <w:t xml:space="preserve">преподавателями </w:t>
      </w:r>
      <w:r w:rsidR="00BC4F3A" w:rsidRPr="00E24C8E">
        <w:rPr>
          <w:sz w:val="24"/>
          <w:szCs w:val="24"/>
        </w:rPr>
        <w:t>МБ</w:t>
      </w:r>
      <w:r w:rsidRPr="00E24C8E">
        <w:rPr>
          <w:sz w:val="24"/>
          <w:szCs w:val="24"/>
        </w:rPr>
        <w:t>ОУ</w:t>
      </w:r>
      <w:r w:rsidR="00BC4F3A" w:rsidRPr="00E24C8E">
        <w:rPr>
          <w:sz w:val="24"/>
          <w:szCs w:val="24"/>
        </w:rPr>
        <w:t xml:space="preserve"> ДО</w:t>
      </w:r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«</w:t>
      </w:r>
      <w:r w:rsidRPr="00E24C8E">
        <w:rPr>
          <w:sz w:val="24"/>
          <w:szCs w:val="24"/>
        </w:rPr>
        <w:t>Д</w:t>
      </w:r>
      <w:r w:rsidR="00BC4F3A" w:rsidRPr="00E24C8E">
        <w:rPr>
          <w:sz w:val="24"/>
          <w:szCs w:val="24"/>
        </w:rPr>
        <w:t>етская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школа</w:t>
      </w:r>
      <w:r w:rsidR="00BC4F3A"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</w:t>
      </w:r>
      <w:r w:rsidR="00BC4F3A" w:rsidRPr="00E24C8E">
        <w:rPr>
          <w:sz w:val="24"/>
          <w:szCs w:val="24"/>
        </w:rPr>
        <w:t>»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(далее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-</w:t>
      </w:r>
      <w:r w:rsidRP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)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и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предназначена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для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детей,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обучающихся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.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Программа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составлена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соответствии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</w:t>
      </w:r>
      <w:r w:rsidR="00BC4F3A" w:rsidRPr="00E24C8E">
        <w:rPr>
          <w:spacing w:val="-2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Федеральными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государственными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требованиями</w:t>
      </w:r>
      <w:r w:rsidR="00F66391">
        <w:rPr>
          <w:sz w:val="24"/>
          <w:szCs w:val="24"/>
        </w:rPr>
        <w:t xml:space="preserve"> (далее ФГТ)</w:t>
      </w:r>
      <w:r w:rsidR="00BC4F3A" w:rsidRPr="00E24C8E">
        <w:rPr>
          <w:sz w:val="24"/>
          <w:szCs w:val="24"/>
        </w:rPr>
        <w:t>.</w:t>
      </w:r>
    </w:p>
    <w:p w:rsidR="00E24C8E" w:rsidRPr="00E24C8E" w:rsidRDefault="00BC4F3A" w:rsidP="00E24C8E">
      <w:pPr>
        <w:pStyle w:val="a3"/>
        <w:spacing w:before="1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процессе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обучения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данной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обеспечивается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преемственность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C11310">
        <w:rPr>
          <w:sz w:val="24"/>
          <w:szCs w:val="24"/>
        </w:rPr>
        <w:t>«Народные инструменты»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среднего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высшего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сфере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культуры и искусства.</w:t>
      </w:r>
    </w:p>
    <w:p w:rsidR="005F08E4" w:rsidRPr="00E24C8E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Программа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направлена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на:</w:t>
      </w:r>
    </w:p>
    <w:p w:rsidR="005F08E4" w:rsidRPr="00E24C8E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выявление</w:t>
      </w:r>
      <w:r w:rsidRPr="00E24C8E">
        <w:rPr>
          <w:spacing w:val="-5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одаренных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-6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искусства;</w:t>
      </w:r>
    </w:p>
    <w:p w:rsidR="00C11310" w:rsidRDefault="00BC4F3A" w:rsidP="00C11310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создание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условий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художественного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эстетического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воспитания,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духовно-нравственного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развития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детей;</w:t>
      </w:r>
    </w:p>
    <w:p w:rsidR="00C11310" w:rsidRDefault="00C11310" w:rsidP="00C11310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92201D">
        <w:rPr>
          <w:rStyle w:val="FontStyle16"/>
        </w:rPr>
        <w:t>приобретение детьми знаний, умений и навыков игры на одном из народных инструментах (баяне, аккор</w:t>
      </w:r>
      <w:r w:rsidR="00CC2E7F">
        <w:rPr>
          <w:rStyle w:val="FontStyle16"/>
        </w:rPr>
        <w:t xml:space="preserve">деоне, гитаре), </w:t>
      </w:r>
      <w:r w:rsidRPr="0092201D">
        <w:rPr>
          <w:rStyle w:val="FontStyle16"/>
        </w:rPr>
        <w:t xml:space="preserve">позволяющих творчески исполнять музыкальные произведения в соответствии с необходимым уровнем музыкальной грамотности; </w:t>
      </w:r>
    </w:p>
    <w:p w:rsidR="00C11310" w:rsidRPr="0092201D" w:rsidRDefault="00C11310" w:rsidP="00C11310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92201D">
        <w:rPr>
          <w:rStyle w:val="FontStyle16"/>
        </w:rPr>
        <w:t>приобретение детьми умений и навыков сольного, ансамблевого и (или) оркестрового исполнительства;</w:t>
      </w:r>
    </w:p>
    <w:p w:rsidR="00E24C8E" w:rsidRPr="00C11310" w:rsidRDefault="00E24C8E" w:rsidP="00E24C8E">
      <w:pPr>
        <w:pStyle w:val="a6"/>
        <w:numPr>
          <w:ilvl w:val="0"/>
          <w:numId w:val="3"/>
        </w:numPr>
        <w:tabs>
          <w:tab w:val="left" w:pos="104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C11310">
        <w:rPr>
          <w:sz w:val="24"/>
          <w:szCs w:val="24"/>
        </w:rPr>
        <w:t>овладение детьми духовными и культурными ценностями народов мира и Российской Федерации;</w:t>
      </w:r>
    </w:p>
    <w:p w:rsidR="005F08E4" w:rsidRPr="00E24C8E" w:rsidRDefault="00BC4F3A" w:rsidP="0076226B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приобретение</w:t>
      </w:r>
      <w:r w:rsidRPr="00E24C8E">
        <w:rPr>
          <w:spacing w:val="-6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детьми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опыта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творческой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деятельности.</w:t>
      </w:r>
    </w:p>
    <w:p w:rsidR="00C11310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C11310">
        <w:rPr>
          <w:sz w:val="24"/>
          <w:szCs w:val="24"/>
        </w:rPr>
        <w:t>«Народные инструменты</w:t>
      </w:r>
      <w:r w:rsidR="00C23E8B">
        <w:rPr>
          <w:sz w:val="24"/>
          <w:szCs w:val="24"/>
        </w:rPr>
        <w:t>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поступивших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образовательное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первый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класс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возрасте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месяцев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до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девяти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лет,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составляет</w:t>
      </w:r>
      <w:r w:rsidRPr="00E24C8E">
        <w:rPr>
          <w:spacing w:val="48"/>
          <w:sz w:val="24"/>
          <w:szCs w:val="24"/>
        </w:rPr>
        <w:t xml:space="preserve"> </w:t>
      </w:r>
      <w:r w:rsidRPr="00E24C8E">
        <w:rPr>
          <w:sz w:val="24"/>
          <w:szCs w:val="24"/>
        </w:rPr>
        <w:t>8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="00C11310">
        <w:rPr>
          <w:sz w:val="24"/>
          <w:szCs w:val="24"/>
        </w:rPr>
        <w:t xml:space="preserve">; </w:t>
      </w:r>
      <w:r w:rsidR="00C11310" w:rsidRPr="00E24C8E">
        <w:rPr>
          <w:sz w:val="24"/>
          <w:szCs w:val="24"/>
        </w:rPr>
        <w:t>в</w:t>
      </w:r>
      <w:r w:rsidR="00C11310"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возрасте</w:t>
      </w:r>
      <w:r w:rsidR="00C11310"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де</w:t>
      </w:r>
      <w:r w:rsidR="00C11310">
        <w:rPr>
          <w:sz w:val="24"/>
          <w:szCs w:val="24"/>
        </w:rPr>
        <w:t>сят</w:t>
      </w:r>
      <w:r w:rsidR="00C11310" w:rsidRPr="00E24C8E">
        <w:rPr>
          <w:sz w:val="24"/>
          <w:szCs w:val="24"/>
        </w:rPr>
        <w:t>и</w:t>
      </w:r>
      <w:r w:rsidR="00C11310" w:rsidRPr="00E24C8E">
        <w:rPr>
          <w:spacing w:val="51"/>
          <w:sz w:val="24"/>
          <w:szCs w:val="24"/>
        </w:rPr>
        <w:t xml:space="preserve"> </w:t>
      </w:r>
      <w:r w:rsidR="00C11310" w:rsidRPr="00C11310">
        <w:rPr>
          <w:sz w:val="24"/>
          <w:szCs w:val="24"/>
        </w:rPr>
        <w:t>– двенадцати</w:t>
      </w:r>
      <w:r w:rsidR="00C11310">
        <w:rPr>
          <w:spacing w:val="5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лет,</w:t>
      </w:r>
      <w:r w:rsidR="00C11310" w:rsidRPr="00E24C8E">
        <w:rPr>
          <w:spacing w:val="50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составляет</w:t>
      </w:r>
      <w:r w:rsidR="00C11310" w:rsidRPr="00E24C8E">
        <w:rPr>
          <w:spacing w:val="48"/>
          <w:sz w:val="24"/>
          <w:szCs w:val="24"/>
        </w:rPr>
        <w:t xml:space="preserve"> </w:t>
      </w:r>
      <w:r w:rsidR="00C11310">
        <w:rPr>
          <w:sz w:val="24"/>
          <w:szCs w:val="24"/>
        </w:rPr>
        <w:t>5</w:t>
      </w:r>
      <w:r w:rsidR="00C11310" w:rsidRPr="00E24C8E">
        <w:rPr>
          <w:spacing w:val="52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лет.</w:t>
      </w:r>
    </w:p>
    <w:p w:rsidR="005F08E4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49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="00C11310">
        <w:rPr>
          <w:sz w:val="24"/>
          <w:szCs w:val="24"/>
        </w:rPr>
        <w:t xml:space="preserve"> «Народные инструменты</w:t>
      </w:r>
      <w:r w:rsidR="00C23E8B">
        <w:rPr>
          <w:sz w:val="24"/>
          <w:szCs w:val="24"/>
        </w:rPr>
        <w:t>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 детей, не закончивших освоение образовательной 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планирующих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поступление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реализующие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может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быть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увеличен на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один год</w:t>
      </w:r>
      <w:r w:rsidR="00C11310">
        <w:rPr>
          <w:sz w:val="24"/>
          <w:szCs w:val="24"/>
        </w:rPr>
        <w:t xml:space="preserve">. </w:t>
      </w:r>
    </w:p>
    <w:p w:rsidR="00CC2E7F" w:rsidRPr="0076226B" w:rsidRDefault="00CC2E7F" w:rsidP="00CC2E7F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«Народные инструменты»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преподаваемого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учебного предмета.</w:t>
      </w:r>
      <w:r w:rsidRPr="0076226B">
        <w:rPr>
          <w:sz w:val="24"/>
          <w:szCs w:val="24"/>
        </w:rPr>
        <w:t xml:space="preserve"> </w:t>
      </w:r>
    </w:p>
    <w:p w:rsidR="0076226B" w:rsidRPr="00E24C8E" w:rsidRDefault="0076226B" w:rsidP="00F66391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При приеме на обучение по программе </w:t>
      </w:r>
      <w:r w:rsidR="00C11310">
        <w:rPr>
          <w:sz w:val="24"/>
          <w:szCs w:val="24"/>
        </w:rPr>
        <w:t>«Народные инструменты</w:t>
      </w:r>
      <w:r w:rsidR="00C23E8B">
        <w:rPr>
          <w:sz w:val="24"/>
          <w:szCs w:val="24"/>
        </w:rPr>
        <w:t>»</w:t>
      </w:r>
      <w:r w:rsid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 xml:space="preserve">ДШИ </w:t>
      </w:r>
      <w:r w:rsidRPr="00E24C8E">
        <w:rPr>
          <w:sz w:val="24"/>
          <w:szCs w:val="24"/>
        </w:rPr>
        <w:t>проводит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целью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выявления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их творческих способностей.</w:t>
      </w:r>
      <w:r w:rsidR="00F66391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проводится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форме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творческих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заданий,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позволяющих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определить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наличие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способностей</w:t>
      </w:r>
      <w:r w:rsidRPr="00E24C8E">
        <w:rPr>
          <w:spacing w:val="2"/>
          <w:sz w:val="24"/>
          <w:szCs w:val="24"/>
        </w:rPr>
        <w:t xml:space="preserve"> </w:t>
      </w:r>
      <w:r w:rsidRPr="00E24C8E">
        <w:rPr>
          <w:sz w:val="24"/>
          <w:szCs w:val="24"/>
        </w:rPr>
        <w:t>-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слуха,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ритма,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памяти.</w:t>
      </w:r>
    </w:p>
    <w:p w:rsidR="0076226B" w:rsidRPr="00E24C8E" w:rsidRDefault="00BC4F3A" w:rsidP="0076226B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C11310">
        <w:rPr>
          <w:sz w:val="24"/>
          <w:szCs w:val="24"/>
        </w:rPr>
        <w:t>«Народные инструменты</w:t>
      </w:r>
      <w:r w:rsidR="00C23E8B">
        <w:rPr>
          <w:sz w:val="24"/>
          <w:szCs w:val="24"/>
        </w:rPr>
        <w:t>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планам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учетом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ФГТ. </w:t>
      </w:r>
    </w:p>
    <w:p w:rsidR="005F08E4" w:rsidRDefault="00BC4F3A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Предметные области образовательной программы </w:t>
      </w:r>
      <w:r w:rsidR="00C11310">
        <w:rPr>
          <w:sz w:val="24"/>
          <w:szCs w:val="24"/>
        </w:rPr>
        <w:t>«Народные инструменты</w:t>
      </w:r>
      <w:r w:rsidR="00C23E8B">
        <w:rPr>
          <w:sz w:val="24"/>
          <w:szCs w:val="24"/>
        </w:rPr>
        <w:t>»</w:t>
      </w:r>
      <w:r w:rsid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в 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Pr="00E24C8E">
        <w:rPr>
          <w:spacing w:val="-67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предметов:</w:t>
      </w:r>
    </w:p>
    <w:p w:rsidR="001A78CA" w:rsidRPr="001A78CA" w:rsidRDefault="001A78CA" w:rsidP="00F73595">
      <w:pPr>
        <w:pStyle w:val="a3"/>
        <w:ind w:left="0" w:firstLine="426"/>
        <w:rPr>
          <w:b/>
          <w:sz w:val="24"/>
          <w:szCs w:val="24"/>
        </w:rPr>
      </w:pPr>
      <w:r w:rsidRPr="001A78CA">
        <w:rPr>
          <w:b/>
          <w:sz w:val="24"/>
          <w:szCs w:val="24"/>
        </w:rPr>
        <w:t xml:space="preserve">8 лет обучения </w:t>
      </w:r>
    </w:p>
    <w:p w:rsidR="00B46411" w:rsidRDefault="00B46411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B46411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Музыкальное</w:t>
      </w:r>
      <w:r w:rsidRPr="00E24C8E">
        <w:rPr>
          <w:spacing w:val="-5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исполнительство</w:t>
      </w:r>
      <w:r w:rsidRPr="00B46411">
        <w:rPr>
          <w:sz w:val="24"/>
          <w:szCs w:val="24"/>
        </w:rPr>
        <w:t xml:space="preserve"> </w:t>
      </w:r>
    </w:p>
    <w:p w:rsidR="00B46411" w:rsidRPr="00E24C8E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Специальность (гитара, аккордеон, баян)</w:t>
      </w:r>
      <w:r w:rsidR="00CC2E7F">
        <w:rPr>
          <w:spacing w:val="-1"/>
          <w:sz w:val="24"/>
          <w:szCs w:val="24"/>
        </w:rPr>
        <w:t xml:space="preserve"> (1- 8класс)</w:t>
      </w:r>
    </w:p>
    <w:p w:rsidR="00CC2E7F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Ансамбль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(4- 8 класс)</w:t>
      </w:r>
    </w:p>
    <w:p w:rsid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3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Фортепиано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(4- 8 класс)</w:t>
      </w:r>
    </w:p>
    <w:p w:rsidR="00B46411" w:rsidRP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4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Хоровой класс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(1- 3 класс)</w:t>
      </w:r>
    </w:p>
    <w:p w:rsidR="00B46411" w:rsidRPr="00E24C8E" w:rsidRDefault="00B46411" w:rsidP="00B46411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Теория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история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музыки</w:t>
      </w:r>
    </w:p>
    <w:p w:rsidR="00B46411" w:rsidRPr="00E24C8E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ПО.02.УП.01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Сольфеджио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(1- 8класс)</w:t>
      </w:r>
    </w:p>
    <w:p w:rsidR="00B46411" w:rsidRPr="00E24C8E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Слушание музыки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(1- 3 класс)</w:t>
      </w:r>
    </w:p>
    <w:p w:rsidR="00B46411" w:rsidRPr="00E24C8E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ПО.02.УП.03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Музыкальная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литература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(4- 8класс)</w:t>
      </w:r>
    </w:p>
    <w:p w:rsidR="00B46411" w:rsidRPr="00E24C8E" w:rsidRDefault="00B46411" w:rsidP="00B46411">
      <w:pPr>
        <w:tabs>
          <w:tab w:val="left" w:pos="1102"/>
        </w:tabs>
        <w:jc w:val="both"/>
        <w:rPr>
          <w:sz w:val="24"/>
          <w:szCs w:val="24"/>
        </w:rPr>
      </w:pPr>
      <w:r w:rsidRPr="00E24C8E">
        <w:rPr>
          <w:sz w:val="24"/>
          <w:szCs w:val="24"/>
        </w:rPr>
        <w:t>Вариативная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B46411" w:rsidRPr="00E24C8E" w:rsidRDefault="00B46411" w:rsidP="00B46411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lastRenderedPageBreak/>
        <w:t>В.0</w:t>
      </w:r>
      <w:r>
        <w:rPr>
          <w:sz w:val="24"/>
          <w:szCs w:val="24"/>
        </w:rPr>
        <w:t>4</w:t>
      </w:r>
      <w:r w:rsidRPr="00E24C8E">
        <w:rPr>
          <w:sz w:val="24"/>
          <w:szCs w:val="24"/>
        </w:rPr>
        <w:t>.УП.0</w:t>
      </w:r>
      <w:r>
        <w:rPr>
          <w:sz w:val="24"/>
          <w:szCs w:val="24"/>
        </w:rPr>
        <w:t>4</w:t>
      </w:r>
      <w:r w:rsidRPr="00E24C8E">
        <w:rPr>
          <w:sz w:val="24"/>
          <w:szCs w:val="24"/>
        </w:rPr>
        <w:t>.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«</w:t>
      </w:r>
      <w:r>
        <w:rPr>
          <w:sz w:val="24"/>
          <w:szCs w:val="24"/>
        </w:rPr>
        <w:t>Хоровой класс</w:t>
      </w:r>
      <w:r w:rsidRPr="00E24C8E">
        <w:rPr>
          <w:sz w:val="24"/>
          <w:szCs w:val="24"/>
        </w:rPr>
        <w:t>»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(4- 8класс)</w:t>
      </w:r>
    </w:p>
    <w:p w:rsidR="001A78CA" w:rsidRPr="001A78CA" w:rsidRDefault="001A78CA" w:rsidP="001A78CA">
      <w:pPr>
        <w:pStyle w:val="a3"/>
        <w:ind w:left="0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1A78CA">
        <w:rPr>
          <w:b/>
          <w:sz w:val="24"/>
          <w:szCs w:val="24"/>
        </w:rPr>
        <w:t xml:space="preserve"> лет обучения </w:t>
      </w:r>
    </w:p>
    <w:p w:rsidR="001A78CA" w:rsidRDefault="001A78CA" w:rsidP="001A78CA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1A78CA" w:rsidRDefault="001A78CA" w:rsidP="001A78CA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Музыкальное</w:t>
      </w:r>
      <w:r w:rsidRPr="00E24C8E">
        <w:rPr>
          <w:spacing w:val="-5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исполнительство</w:t>
      </w:r>
      <w:r w:rsidRPr="00B46411">
        <w:rPr>
          <w:sz w:val="24"/>
          <w:szCs w:val="24"/>
        </w:rPr>
        <w:t xml:space="preserve"> </w:t>
      </w:r>
    </w:p>
    <w:p w:rsidR="001A78CA" w:rsidRPr="00E24C8E" w:rsidRDefault="001A78CA" w:rsidP="001A78CA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Специальность (гитара, аккордеон, баян)</w:t>
      </w:r>
      <w:r w:rsidR="00CC2E7F">
        <w:rPr>
          <w:spacing w:val="-1"/>
          <w:sz w:val="24"/>
          <w:szCs w:val="24"/>
        </w:rPr>
        <w:t xml:space="preserve"> (1- 5 класс)</w:t>
      </w:r>
    </w:p>
    <w:p w:rsidR="001A78CA" w:rsidRDefault="001A78CA" w:rsidP="001A78CA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Ансамбль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(2- 5 класс)</w:t>
      </w:r>
    </w:p>
    <w:p w:rsidR="001A78CA" w:rsidRDefault="001A78CA" w:rsidP="001A78CA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3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Фортепиано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(2- 5 класс)</w:t>
      </w:r>
    </w:p>
    <w:p w:rsidR="001A78CA" w:rsidRPr="00B46411" w:rsidRDefault="001A78CA" w:rsidP="001A78CA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4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Хоровой класс</w:t>
      </w:r>
    </w:p>
    <w:p w:rsidR="001A78CA" w:rsidRPr="00E24C8E" w:rsidRDefault="001A78CA" w:rsidP="001A78CA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Теория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история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музыки</w:t>
      </w:r>
    </w:p>
    <w:p w:rsidR="001A78CA" w:rsidRPr="00E24C8E" w:rsidRDefault="001A78CA" w:rsidP="001A78CA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ПО.02.УП.01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Сольфеджио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(1- 5 класс)</w:t>
      </w:r>
    </w:p>
    <w:p w:rsidR="001A78CA" w:rsidRPr="00E24C8E" w:rsidRDefault="001A78CA" w:rsidP="001A78CA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Музыкальная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литература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(1- 5 класс)</w:t>
      </w:r>
    </w:p>
    <w:p w:rsidR="001A78CA" w:rsidRPr="00E24C8E" w:rsidRDefault="001A78CA" w:rsidP="001A78CA">
      <w:pPr>
        <w:tabs>
          <w:tab w:val="left" w:pos="1102"/>
        </w:tabs>
        <w:jc w:val="both"/>
        <w:rPr>
          <w:sz w:val="24"/>
          <w:szCs w:val="24"/>
        </w:rPr>
      </w:pPr>
      <w:r w:rsidRPr="00E24C8E">
        <w:rPr>
          <w:sz w:val="24"/>
          <w:szCs w:val="24"/>
        </w:rPr>
        <w:t>Вариативная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1A78CA" w:rsidRPr="00E24C8E" w:rsidRDefault="001A78CA" w:rsidP="001A78CA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В.0</w:t>
      </w:r>
      <w:r>
        <w:rPr>
          <w:sz w:val="24"/>
          <w:szCs w:val="24"/>
        </w:rPr>
        <w:t>4</w:t>
      </w:r>
      <w:r w:rsidRPr="00E24C8E">
        <w:rPr>
          <w:sz w:val="24"/>
          <w:szCs w:val="24"/>
        </w:rPr>
        <w:t>.УП.0</w:t>
      </w:r>
      <w:r>
        <w:rPr>
          <w:sz w:val="24"/>
          <w:szCs w:val="24"/>
        </w:rPr>
        <w:t>4</w:t>
      </w:r>
      <w:r w:rsidRPr="00E24C8E">
        <w:rPr>
          <w:sz w:val="24"/>
          <w:szCs w:val="24"/>
        </w:rPr>
        <w:t>.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«</w:t>
      </w:r>
      <w:r>
        <w:rPr>
          <w:sz w:val="24"/>
          <w:szCs w:val="24"/>
        </w:rPr>
        <w:t>Хоровой класс</w:t>
      </w:r>
      <w:r w:rsidRPr="00E24C8E">
        <w:rPr>
          <w:sz w:val="24"/>
          <w:szCs w:val="24"/>
        </w:rPr>
        <w:t>»</w:t>
      </w:r>
      <w:r w:rsidR="00CC2E7F">
        <w:rPr>
          <w:sz w:val="24"/>
          <w:szCs w:val="24"/>
        </w:rPr>
        <w:t xml:space="preserve"> </w:t>
      </w:r>
      <w:r w:rsidR="00CC2E7F">
        <w:rPr>
          <w:spacing w:val="-1"/>
          <w:sz w:val="24"/>
          <w:szCs w:val="24"/>
        </w:rPr>
        <w:t>(1 класс)</w:t>
      </w:r>
    </w:p>
    <w:p w:rsidR="005F08E4" w:rsidRPr="00512073" w:rsidRDefault="00B46411" w:rsidP="00512073">
      <w:pPr>
        <w:pStyle w:val="a3"/>
        <w:spacing w:before="1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BC4F3A" w:rsidRPr="00512073">
        <w:rPr>
          <w:sz w:val="24"/>
          <w:szCs w:val="24"/>
        </w:rPr>
        <w:t>ценки выставляются</w:t>
      </w:r>
      <w:r w:rsidR="00BC4F3A" w:rsidRPr="00512073">
        <w:rPr>
          <w:spacing w:val="1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по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каждому</w:t>
      </w:r>
      <w:r w:rsidR="00BC4F3A" w:rsidRPr="00512073">
        <w:rPr>
          <w:spacing w:val="14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изучаемому</w:t>
      </w:r>
      <w:r w:rsidR="00BC4F3A" w:rsidRPr="00512073">
        <w:rPr>
          <w:spacing w:val="18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учебному</w:t>
      </w:r>
      <w:r w:rsidR="00BC4F3A" w:rsidRPr="00512073">
        <w:rPr>
          <w:spacing w:val="17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предмету</w:t>
      </w:r>
      <w:r w:rsidR="00BC4F3A" w:rsidRPr="00512073">
        <w:rPr>
          <w:spacing w:val="15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образовательной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программы</w:t>
      </w:r>
      <w:r w:rsidR="00512073">
        <w:rPr>
          <w:sz w:val="24"/>
          <w:szCs w:val="24"/>
        </w:rPr>
        <w:t xml:space="preserve"> </w:t>
      </w:r>
      <w:r w:rsidR="00C11310">
        <w:rPr>
          <w:sz w:val="24"/>
          <w:szCs w:val="24"/>
        </w:rPr>
        <w:t>«Народные инструменты</w:t>
      </w:r>
      <w:r w:rsidR="00C23E8B">
        <w:rPr>
          <w:sz w:val="24"/>
          <w:szCs w:val="24"/>
        </w:rPr>
        <w:t>»</w:t>
      </w:r>
      <w:r w:rsidR="00512073">
        <w:rPr>
          <w:sz w:val="24"/>
          <w:szCs w:val="24"/>
        </w:rPr>
        <w:t xml:space="preserve">. </w:t>
      </w:r>
    </w:p>
    <w:p w:rsidR="005F08E4" w:rsidRPr="00512073" w:rsidRDefault="00BC4F3A" w:rsidP="00381F25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512073">
        <w:rPr>
          <w:spacing w:val="-67"/>
          <w:sz w:val="24"/>
          <w:szCs w:val="24"/>
        </w:rPr>
        <w:t xml:space="preserve"> </w:t>
      </w:r>
      <w:r w:rsidR="00F73595" w:rsidRPr="00512073">
        <w:rPr>
          <w:sz w:val="24"/>
          <w:szCs w:val="24"/>
        </w:rPr>
        <w:t>Школой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основании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Федеральных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государственных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требований.</w:t>
      </w:r>
    </w:p>
    <w:p w:rsidR="005F08E4" w:rsidRPr="00512073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3A0506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512073" w:rsidRPr="00512073" w:rsidRDefault="00B46411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>
        <w:rPr>
          <w:spacing w:val="-1"/>
          <w:sz w:val="24"/>
          <w:szCs w:val="24"/>
        </w:rPr>
        <w:t>Специальность</w:t>
      </w:r>
      <w:r w:rsidR="00512073" w:rsidRPr="00512073">
        <w:rPr>
          <w:sz w:val="24"/>
          <w:szCs w:val="24"/>
        </w:rPr>
        <w:t>;</w:t>
      </w:r>
    </w:p>
    <w:p w:rsidR="005F08E4" w:rsidRPr="00512073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Сольфеджио;</w:t>
      </w:r>
    </w:p>
    <w:p w:rsidR="005F08E4" w:rsidRPr="00512073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spacing w:line="240" w:lineRule="auto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Музыкальн</w:t>
      </w:r>
      <w:r w:rsidR="00B46411">
        <w:rPr>
          <w:sz w:val="24"/>
          <w:szCs w:val="24"/>
        </w:rPr>
        <w:t>ая литература</w:t>
      </w:r>
      <w:r w:rsidRPr="00512073">
        <w:rPr>
          <w:sz w:val="24"/>
          <w:szCs w:val="24"/>
        </w:rPr>
        <w:t>.</w:t>
      </w:r>
    </w:p>
    <w:p w:rsidR="005F08E4" w:rsidRPr="00512073" w:rsidRDefault="00BC4F3A" w:rsidP="00512073">
      <w:pPr>
        <w:pStyle w:val="a3"/>
        <w:spacing w:before="2"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«хорошо»,</w:t>
      </w:r>
      <w:r w:rsidR="00512073">
        <w:rPr>
          <w:sz w:val="24"/>
          <w:szCs w:val="24"/>
        </w:rPr>
        <w:t xml:space="preserve">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CC2E7F" w:rsidRDefault="00CC2E7F" w:rsidP="00CC2E7F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установлена Министерством культуры РФ, сведения об окончании ДШИ передаются в ФИС ФРДО.</w:t>
      </w:r>
    </w:p>
    <w:p w:rsidR="00CC2E7F" w:rsidRDefault="00CC2E7F" w:rsidP="00CC2E7F">
      <w:pPr>
        <w:pStyle w:val="a3"/>
        <w:ind w:left="0" w:right="928" w:firstLine="426"/>
        <w:rPr>
          <w:sz w:val="24"/>
          <w:szCs w:val="24"/>
        </w:rPr>
      </w:pPr>
    </w:p>
    <w:p w:rsidR="005F08E4" w:rsidRPr="0076226B" w:rsidRDefault="005F08E4" w:rsidP="00381F25">
      <w:pPr>
        <w:pStyle w:val="a3"/>
        <w:ind w:left="0" w:right="928" w:firstLine="426"/>
        <w:rPr>
          <w:sz w:val="24"/>
          <w:szCs w:val="24"/>
        </w:rPr>
      </w:pPr>
    </w:p>
    <w:sectPr w:rsidR="005F08E4" w:rsidRPr="0076226B" w:rsidSect="00381F25">
      <w:pgSz w:w="11910" w:h="16840"/>
      <w:pgMar w:top="90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0D632D"/>
    <w:rsid w:val="001A78CA"/>
    <w:rsid w:val="001D0FE0"/>
    <w:rsid w:val="002228DF"/>
    <w:rsid w:val="003343F8"/>
    <w:rsid w:val="00375913"/>
    <w:rsid w:val="00381F25"/>
    <w:rsid w:val="003A0506"/>
    <w:rsid w:val="004614A4"/>
    <w:rsid w:val="00512073"/>
    <w:rsid w:val="005F08E4"/>
    <w:rsid w:val="006E4C2F"/>
    <w:rsid w:val="0076226B"/>
    <w:rsid w:val="00827BDA"/>
    <w:rsid w:val="00835FF3"/>
    <w:rsid w:val="00883719"/>
    <w:rsid w:val="00AA45B3"/>
    <w:rsid w:val="00B40E33"/>
    <w:rsid w:val="00B46411"/>
    <w:rsid w:val="00BC4F3A"/>
    <w:rsid w:val="00BD517F"/>
    <w:rsid w:val="00C11310"/>
    <w:rsid w:val="00C23E8B"/>
    <w:rsid w:val="00C60EB8"/>
    <w:rsid w:val="00CC2E7F"/>
    <w:rsid w:val="00DB6397"/>
    <w:rsid w:val="00DE6E75"/>
    <w:rsid w:val="00E2063F"/>
    <w:rsid w:val="00E20C6E"/>
    <w:rsid w:val="00E24C8E"/>
    <w:rsid w:val="00E33EBD"/>
    <w:rsid w:val="00E8749C"/>
    <w:rsid w:val="00F66391"/>
    <w:rsid w:val="00F7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paragraph" w:styleId="a7">
    <w:name w:val="Normal (Web)"/>
    <w:basedOn w:val="a"/>
    <w:uiPriority w:val="99"/>
    <w:semiHidden/>
    <w:unhideWhenUsed/>
    <w:rsid w:val="00E24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C11310"/>
    <w:pPr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6">
    <w:name w:val="Font Style16"/>
    <w:rsid w:val="00C1131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11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8749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2023-10-06T07:06:00Z</dcterms:created>
  <dcterms:modified xsi:type="dcterms:W3CDTF">2023-10-20T06:47:00Z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