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ПО.01.УП.0</w:t>
      </w:r>
      <w:r w:rsidR="007D67E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7D67E2">
        <w:rPr>
          <w:rFonts w:ascii="Times New Roman" w:eastAsia="Times New Roman" w:hAnsi="Times New Roman" w:cs="Times New Roman"/>
          <w:sz w:val="24"/>
          <w:szCs w:val="24"/>
        </w:rPr>
        <w:t>Специальность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FE3C81" w:rsidRPr="00A817F4">
        <w:rPr>
          <w:rFonts w:ascii="Times New Roman" w:eastAsia="Times New Roman" w:hAnsi="Times New Roman" w:cs="Times New Roman"/>
          <w:sz w:val="24"/>
          <w:szCs w:val="24"/>
        </w:rPr>
        <w:t>Струнны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е инструменты»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A817F4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A817F4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A817F4" w:rsidRDefault="00BA6D65" w:rsidP="00A817F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A817F4">
        <w:rPr>
          <w:b w:val="0"/>
          <w:color w:val="000000"/>
          <w:sz w:val="24"/>
          <w:szCs w:val="24"/>
        </w:rPr>
        <w:t>Программа учебного предмета «</w:t>
      </w:r>
      <w:r w:rsidR="007D67E2">
        <w:rPr>
          <w:b w:val="0"/>
          <w:color w:val="000000"/>
          <w:sz w:val="24"/>
          <w:szCs w:val="24"/>
        </w:rPr>
        <w:t>Специальность»</w:t>
      </w:r>
      <w:r w:rsidRPr="00A817F4">
        <w:rPr>
          <w:b w:val="0"/>
          <w:color w:val="000000"/>
          <w:sz w:val="24"/>
          <w:szCs w:val="24"/>
        </w:rPr>
        <w:t xml:space="preserve"> разработана на основе </w:t>
      </w:r>
      <w:r w:rsidRPr="00A817F4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</w:t>
      </w:r>
      <w:r w:rsidR="00FE3C81" w:rsidRPr="00A817F4">
        <w:rPr>
          <w:b w:val="0"/>
          <w:sz w:val="24"/>
          <w:szCs w:val="24"/>
        </w:rPr>
        <w:t>Струнны</w:t>
      </w:r>
      <w:r w:rsidRPr="00A817F4">
        <w:rPr>
          <w:b w:val="0"/>
          <w:sz w:val="24"/>
          <w:szCs w:val="24"/>
        </w:rPr>
        <w:t>е инструменты», утвержденн</w:t>
      </w:r>
      <w:r w:rsidR="006B45DA" w:rsidRPr="00A817F4">
        <w:rPr>
          <w:b w:val="0"/>
          <w:sz w:val="24"/>
          <w:szCs w:val="24"/>
        </w:rPr>
        <w:t xml:space="preserve">ые </w:t>
      </w:r>
      <w:r w:rsidR="00F16D70" w:rsidRPr="00A817F4">
        <w:rPr>
          <w:b w:val="0"/>
          <w:sz w:val="24"/>
          <w:szCs w:val="24"/>
        </w:rPr>
        <w:t>п</w:t>
      </w:r>
      <w:r w:rsidRPr="00A817F4">
        <w:rPr>
          <w:b w:val="0"/>
          <w:sz w:val="24"/>
          <w:szCs w:val="24"/>
        </w:rPr>
        <w:t>риказ</w:t>
      </w:r>
      <w:r w:rsidR="006B45DA" w:rsidRPr="00A817F4">
        <w:rPr>
          <w:b w:val="0"/>
          <w:sz w:val="24"/>
          <w:szCs w:val="24"/>
        </w:rPr>
        <w:t>ом</w:t>
      </w:r>
      <w:r w:rsidRPr="00A817F4">
        <w:rPr>
          <w:b w:val="0"/>
          <w:sz w:val="24"/>
          <w:szCs w:val="24"/>
        </w:rPr>
        <w:t xml:space="preserve"> Министерства культуры РФ от 12 марта 2012 г. № 16</w:t>
      </w:r>
      <w:r w:rsidR="00FE3C81" w:rsidRPr="00A817F4">
        <w:rPr>
          <w:b w:val="0"/>
          <w:sz w:val="24"/>
          <w:szCs w:val="24"/>
        </w:rPr>
        <w:t>4</w:t>
      </w:r>
      <w:r w:rsidRPr="00A817F4">
        <w:rPr>
          <w:b w:val="0"/>
          <w:sz w:val="24"/>
          <w:szCs w:val="24"/>
        </w:rPr>
        <w:t xml:space="preserve">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A817F4">
        <w:rPr>
          <w:b w:val="0"/>
          <w:sz w:val="24"/>
          <w:szCs w:val="24"/>
        </w:rPr>
        <w:t>искусства «</w:t>
      </w:r>
      <w:r w:rsidR="00FE3C81" w:rsidRPr="00A817F4">
        <w:rPr>
          <w:b w:val="0"/>
          <w:sz w:val="24"/>
          <w:szCs w:val="24"/>
        </w:rPr>
        <w:t>Струнн</w:t>
      </w:r>
      <w:r w:rsidR="00F16D70" w:rsidRPr="00A817F4">
        <w:rPr>
          <w:b w:val="0"/>
          <w:sz w:val="24"/>
          <w:szCs w:val="24"/>
        </w:rPr>
        <w:t>ые инструменты»</w:t>
      </w:r>
      <w:r w:rsidRPr="00A817F4">
        <w:rPr>
          <w:b w:val="0"/>
          <w:sz w:val="24"/>
          <w:szCs w:val="24"/>
        </w:rPr>
        <w:t xml:space="preserve"> и с</w:t>
      </w:r>
      <w:r w:rsidR="00F16D70" w:rsidRPr="00A817F4">
        <w:rPr>
          <w:b w:val="0"/>
          <w:sz w:val="24"/>
          <w:szCs w:val="24"/>
        </w:rPr>
        <w:t>року обучения по этой программе»</w:t>
      </w:r>
      <w:proofErr w:type="gramEnd"/>
    </w:p>
    <w:p w:rsidR="007D67E2" w:rsidRPr="007D67E2" w:rsidRDefault="007D67E2" w:rsidP="007D6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7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7D67E2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67E2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музыкально-творческих способностей </w:t>
      </w:r>
      <w:proofErr w:type="gramStart"/>
      <w:r w:rsidRPr="007D67E2">
        <w:rPr>
          <w:rFonts w:ascii="Times New Roman" w:hAnsi="Times New Roman" w:cs="Times New Roman"/>
          <w:color w:val="000000"/>
          <w:sz w:val="24"/>
          <w:szCs w:val="24"/>
        </w:rPr>
        <w:t>учащегося</w:t>
      </w:r>
      <w:proofErr w:type="gramEnd"/>
      <w:r w:rsidRPr="007D67E2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приобретенных им знаний, умений и навыков в области скрипичного исполнительства, а также выявление наиболее одаренных детей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7D67E2" w:rsidRPr="007D67E2" w:rsidRDefault="007D67E2" w:rsidP="007D6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67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7D67E2" w:rsidRPr="007D67E2" w:rsidRDefault="007D67E2" w:rsidP="007D67E2">
      <w:pPr>
        <w:pStyle w:val="a7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67E2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комплекса основных исполнительских навыков, позволяющих воспринимать, осваивать и исполнять на скрипке произведения</w:t>
      </w:r>
    </w:p>
    <w:p w:rsidR="007D67E2" w:rsidRPr="007D67E2" w:rsidRDefault="007D67E2" w:rsidP="007D67E2">
      <w:pPr>
        <w:pStyle w:val="a7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7E2">
        <w:rPr>
          <w:rFonts w:ascii="Times New Roman" w:hAnsi="Times New Roman" w:cs="Times New Roman"/>
          <w:color w:val="000000"/>
          <w:sz w:val="24"/>
          <w:szCs w:val="24"/>
        </w:rPr>
        <w:t>различных жанров и форм в соответствии с ФГТ;</w:t>
      </w:r>
    </w:p>
    <w:p w:rsidR="007D67E2" w:rsidRPr="007D67E2" w:rsidRDefault="007D67E2" w:rsidP="007D67E2">
      <w:pPr>
        <w:pStyle w:val="a7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7E2">
        <w:rPr>
          <w:rFonts w:ascii="Times New Roman" w:hAnsi="Times New Roman" w:cs="Times New Roman"/>
          <w:color w:val="000000"/>
          <w:sz w:val="24"/>
          <w:szCs w:val="24"/>
        </w:rPr>
        <w:t>развитие интереса к классической музыке и музыкальному творчеству;</w:t>
      </w:r>
    </w:p>
    <w:p w:rsidR="007D67E2" w:rsidRPr="007D67E2" w:rsidRDefault="007D67E2" w:rsidP="007D67E2">
      <w:pPr>
        <w:pStyle w:val="a7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7E2">
        <w:rPr>
          <w:rFonts w:ascii="Times New Roman" w:hAnsi="Times New Roman" w:cs="Times New Roman"/>
          <w:color w:val="000000"/>
          <w:sz w:val="24"/>
          <w:szCs w:val="24"/>
        </w:rPr>
        <w:t>развитие музыкальных способностей: слуха, ритма, памяти, музыкальности и артистизма;</w:t>
      </w:r>
    </w:p>
    <w:p w:rsidR="007D67E2" w:rsidRPr="007D67E2" w:rsidRDefault="007D67E2" w:rsidP="007D67E2">
      <w:pPr>
        <w:pStyle w:val="a7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7E2">
        <w:rPr>
          <w:rFonts w:ascii="Times New Roman" w:hAnsi="Times New Roman" w:cs="Times New Roman"/>
          <w:color w:val="000000"/>
          <w:sz w:val="24"/>
          <w:szCs w:val="24"/>
        </w:rPr>
        <w:t>освоение учащимися музыкальной грамоты, необходимой для владения инструментом в пределах программы учебного предмета;</w:t>
      </w:r>
    </w:p>
    <w:p w:rsidR="007D67E2" w:rsidRPr="007D67E2" w:rsidRDefault="007D67E2" w:rsidP="007D67E2">
      <w:pPr>
        <w:pStyle w:val="a7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7E2">
        <w:rPr>
          <w:rFonts w:ascii="Times New Roman" w:hAnsi="Times New Roman" w:cs="Times New Roman"/>
          <w:color w:val="000000"/>
          <w:sz w:val="24"/>
          <w:szCs w:val="24"/>
        </w:rPr>
        <w:t>приобретение учащимися опыта творческой деятельности и публичных выступлений;</w:t>
      </w:r>
    </w:p>
    <w:p w:rsidR="007D67E2" w:rsidRPr="007D67E2" w:rsidRDefault="007D67E2" w:rsidP="007D67E2">
      <w:pPr>
        <w:pStyle w:val="a7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7E2">
        <w:rPr>
          <w:rFonts w:ascii="Times New Roman" w:hAnsi="Times New Roman" w:cs="Times New Roman"/>
          <w:color w:val="000000"/>
          <w:sz w:val="24"/>
          <w:szCs w:val="24"/>
        </w:rPr>
        <w:t>приобретение учащимися умений и навыков, необходимых в сольном, ансамблевом исполнительстве.</w:t>
      </w:r>
    </w:p>
    <w:p w:rsidR="00845787" w:rsidRPr="007D67E2" w:rsidRDefault="00D81C33" w:rsidP="00703A59">
      <w:pPr>
        <w:tabs>
          <w:tab w:val="left" w:pos="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7E2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7D67E2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r w:rsidR="00526452" w:rsidRPr="007D67E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7D67E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7D67E2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7D67E2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7D67E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7D67E2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7D67E2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 w:rsidRPr="007D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67E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05AF" w:rsidRPr="007D67E2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7D6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7D67E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7D67E2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7D67E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817F4" w:rsidRPr="007D67E2">
        <w:rPr>
          <w:rFonts w:ascii="Times New Roman" w:hAnsi="Times New Roman" w:cs="Times New Roman"/>
          <w:color w:val="000000"/>
          <w:sz w:val="24"/>
          <w:szCs w:val="24"/>
        </w:rPr>
        <w:t>98</w:t>
      </w:r>
      <w:r w:rsidR="00BD7E68" w:rsidRPr="007D67E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A817F4" w:rsidRPr="007D67E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BD7E68" w:rsidRPr="007D67E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D67E2">
        <w:rPr>
          <w:rFonts w:ascii="Times New Roman" w:hAnsi="Times New Roman" w:cs="Times New Roman"/>
          <w:color w:val="000000"/>
          <w:sz w:val="24"/>
          <w:szCs w:val="24"/>
        </w:rPr>
        <w:t>2-2,5</w:t>
      </w:r>
      <w:r w:rsidR="00BD7E68" w:rsidRPr="007D67E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7D67E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3C81" w:rsidRPr="007D67E2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7D67E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D67E2">
        <w:rPr>
          <w:rFonts w:ascii="Times New Roman" w:hAnsi="Times New Roman" w:cs="Times New Roman"/>
          <w:color w:val="000000"/>
          <w:sz w:val="24"/>
          <w:szCs w:val="24"/>
        </w:rPr>
        <w:t>, 9 класс – 99 часов  (3 часа в неделю)</w:t>
      </w:r>
      <w:r w:rsidR="00A817F4" w:rsidRPr="007D67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7D67E2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7E2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A817F4" w:rsidRPr="007D67E2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="00BA05AF" w:rsidRPr="007D67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67E2" w:rsidRPr="007C16AE" w:rsidRDefault="00DB297F" w:rsidP="007D67E2">
      <w:pPr>
        <w:pStyle w:val="1"/>
        <w:spacing w:after="0" w:line="24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7D67E2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7D67E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7D67E2">
        <w:rPr>
          <w:rFonts w:ascii="Times New Roman" w:hAnsi="Times New Roman" w:cs="Times New Roman"/>
          <w:sz w:val="24"/>
          <w:szCs w:val="24"/>
        </w:rPr>
        <w:t xml:space="preserve"> </w:t>
      </w:r>
      <w:r w:rsidR="007D67E2" w:rsidRPr="007C16AE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</w:t>
      </w:r>
      <w:r w:rsidR="007D67E2">
        <w:rPr>
          <w:rFonts w:ascii="Times New Roman" w:eastAsia="Geeza Pro" w:hAnsi="Times New Roman" w:cs="Times New Roman"/>
          <w:color w:val="000000"/>
          <w:sz w:val="24"/>
          <w:szCs w:val="24"/>
        </w:rPr>
        <w:t>ая,</w:t>
      </w:r>
      <w:r w:rsidR="007D67E2" w:rsidRPr="007C16AE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</w:t>
      </w:r>
      <w:r w:rsidR="007D67E2">
        <w:rPr>
          <w:rFonts w:ascii="Times New Roman" w:eastAsia="Geeza Pro" w:hAnsi="Times New Roman" w:cs="Times New Roman"/>
          <w:color w:val="000000"/>
          <w:sz w:val="24"/>
          <w:szCs w:val="24"/>
        </w:rPr>
        <w:t>уточная и итоговая аттестация уча</w:t>
      </w:r>
      <w:r w:rsidR="007D67E2" w:rsidRPr="007C16AE">
        <w:rPr>
          <w:rFonts w:ascii="Times New Roman" w:eastAsia="Geeza Pro" w:hAnsi="Times New Roman" w:cs="Times New Roman"/>
          <w:color w:val="000000"/>
          <w:sz w:val="24"/>
          <w:szCs w:val="24"/>
        </w:rPr>
        <w:t>щихся.</w:t>
      </w:r>
      <w:r w:rsidR="007D67E2" w:rsidRPr="007D67E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</w:t>
      </w:r>
      <w:r w:rsidR="007D67E2" w:rsidRPr="007C16AE">
        <w:rPr>
          <w:rFonts w:ascii="Times New Roman" w:eastAsia="Geeza Pro" w:hAnsi="Times New Roman" w:cs="Times New Roman"/>
          <w:color w:val="000000"/>
          <w:sz w:val="24"/>
          <w:szCs w:val="24"/>
        </w:rPr>
        <w:t>Итоговая аттестация проводится в форме выпускных экзаменов, представляющих собой концертное исполнение программы.</w:t>
      </w:r>
    </w:p>
    <w:p w:rsidR="00902818" w:rsidRPr="00A817F4" w:rsidRDefault="00902818" w:rsidP="007D67E2">
      <w:pPr>
        <w:pStyle w:val="Style16"/>
        <w:widowControl/>
        <w:spacing w:line="240" w:lineRule="auto"/>
        <w:ind w:firstLine="854"/>
        <w:rPr>
          <w:color w:val="000000"/>
        </w:rPr>
      </w:pPr>
    </w:p>
    <w:sectPr w:rsidR="00902818" w:rsidRPr="00A817F4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453B"/>
    <w:rsid w:val="00416EED"/>
    <w:rsid w:val="00492702"/>
    <w:rsid w:val="00526452"/>
    <w:rsid w:val="00572141"/>
    <w:rsid w:val="006B45DA"/>
    <w:rsid w:val="006B717D"/>
    <w:rsid w:val="00703A59"/>
    <w:rsid w:val="007C7126"/>
    <w:rsid w:val="007D67E2"/>
    <w:rsid w:val="00845787"/>
    <w:rsid w:val="00902818"/>
    <w:rsid w:val="00A14AC0"/>
    <w:rsid w:val="00A817F4"/>
    <w:rsid w:val="00B70A73"/>
    <w:rsid w:val="00BA05AF"/>
    <w:rsid w:val="00BA6D65"/>
    <w:rsid w:val="00BD7E68"/>
    <w:rsid w:val="00C80DFF"/>
    <w:rsid w:val="00D81C33"/>
    <w:rsid w:val="00DB297F"/>
    <w:rsid w:val="00DB39C3"/>
    <w:rsid w:val="00F16D70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2024-04-22T06:15:00Z</dcterms:created>
  <dcterms:modified xsi:type="dcterms:W3CDTF">2024-04-22T11:10:00Z</dcterms:modified>
</cp:coreProperties>
</file>