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256FB2" w:rsidRDefault="00BA73FF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 w:rsidRPr="00256F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256FB2" w:rsidRPr="00256F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56FB2" w:rsidRPr="00256FB2">
        <w:rPr>
          <w:rFonts w:ascii="Times New Roman" w:eastAsia="Times New Roman" w:hAnsi="Times New Roman" w:cs="Times New Roman"/>
          <w:sz w:val="24"/>
          <w:szCs w:val="24"/>
        </w:rPr>
        <w:t>История изобразительного искусства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256FB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7F">
        <w:rPr>
          <w:rFonts w:ascii="Times New Roman" w:eastAsia="Times New Roman" w:hAnsi="Times New Roman" w:cs="Times New Roman"/>
          <w:sz w:val="24"/>
          <w:szCs w:val="24"/>
        </w:rPr>
        <w:t>8(9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256FB2" w:rsidRDefault="0008078F" w:rsidP="0025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256FB2" w:rsidRDefault="00BA6D65" w:rsidP="00256FB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256FB2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256FB2" w:rsidRPr="00256FB2">
        <w:rPr>
          <w:b w:val="0"/>
          <w:color w:val="000000"/>
          <w:sz w:val="24"/>
          <w:szCs w:val="24"/>
        </w:rPr>
        <w:t xml:space="preserve">«История изобразительного искусства» </w:t>
      </w:r>
      <w:r w:rsidR="00DA2E15" w:rsidRPr="00256FB2">
        <w:rPr>
          <w:b w:val="0"/>
          <w:color w:val="000000"/>
          <w:sz w:val="24"/>
          <w:szCs w:val="24"/>
        </w:rPr>
        <w:t>р</w:t>
      </w:r>
      <w:r w:rsidRPr="00256FB2">
        <w:rPr>
          <w:b w:val="0"/>
          <w:color w:val="000000"/>
          <w:sz w:val="24"/>
          <w:szCs w:val="24"/>
        </w:rPr>
        <w:t xml:space="preserve">азработана на основе </w:t>
      </w:r>
      <w:r w:rsidRPr="00256FB2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предпрофессиональн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программ</w:t>
      </w:r>
      <w:r w:rsidR="005A1169" w:rsidRPr="00256FB2">
        <w:rPr>
          <w:b w:val="0"/>
          <w:sz w:val="24"/>
          <w:szCs w:val="24"/>
        </w:rPr>
        <w:t>е</w:t>
      </w:r>
      <w:r w:rsidRPr="00256FB2">
        <w:rPr>
          <w:b w:val="0"/>
          <w:sz w:val="24"/>
          <w:szCs w:val="24"/>
        </w:rPr>
        <w:t xml:space="preserve">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Pr="00256FB2">
        <w:rPr>
          <w:b w:val="0"/>
          <w:sz w:val="24"/>
          <w:szCs w:val="24"/>
        </w:rPr>
        <w:t xml:space="preserve"> искусства</w:t>
      </w:r>
      <w:r w:rsidR="005A1169" w:rsidRPr="00256FB2">
        <w:rPr>
          <w:b w:val="0"/>
          <w:sz w:val="24"/>
          <w:szCs w:val="24"/>
        </w:rPr>
        <w:t xml:space="preserve">, утвержденными приказом Министерства культуры РФ от 12 марта 2012 г. </w:t>
      </w:r>
      <w:r w:rsidR="00954998">
        <w:rPr>
          <w:b w:val="0"/>
          <w:sz w:val="24"/>
          <w:szCs w:val="24"/>
        </w:rPr>
        <w:t>№</w:t>
      </w:r>
      <w:r w:rsidR="005A1169" w:rsidRPr="00256FB2">
        <w:rPr>
          <w:b w:val="0"/>
          <w:sz w:val="24"/>
          <w:szCs w:val="24"/>
        </w:rPr>
        <w:t xml:space="preserve"> 15</w:t>
      </w:r>
      <w:r w:rsidR="00BE1F31" w:rsidRPr="00256FB2">
        <w:rPr>
          <w:b w:val="0"/>
          <w:sz w:val="24"/>
          <w:szCs w:val="24"/>
        </w:rPr>
        <w:t>6</w:t>
      </w:r>
      <w:r w:rsidR="005A1169" w:rsidRPr="00256FB2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="005A1169" w:rsidRPr="00256FB2">
        <w:rPr>
          <w:b w:val="0"/>
          <w:sz w:val="24"/>
          <w:szCs w:val="24"/>
        </w:rPr>
        <w:t xml:space="preserve"> искусства «</w:t>
      </w:r>
      <w:r w:rsidR="00BE1F31" w:rsidRPr="00256FB2">
        <w:rPr>
          <w:b w:val="0"/>
          <w:sz w:val="24"/>
          <w:szCs w:val="24"/>
        </w:rPr>
        <w:t>Живопись</w:t>
      </w:r>
      <w:r w:rsidR="005A1169" w:rsidRPr="00256FB2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256FB2" w:rsidRPr="00256FB2" w:rsidRDefault="00256FB2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56F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256FB2" w:rsidRPr="00256FB2" w:rsidRDefault="00256FB2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этапов развития изобразительного искусства;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понятий изобразительного искусства;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художественных школ в западноевропейском и русском изобразительном искусстве;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умений в устной и письменной форме излагать свои мысли о творчестве художников;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навыков анализа произведения изобразительного искусства.</w:t>
      </w:r>
    </w:p>
    <w:p w:rsidR="00845787" w:rsidRPr="00256FB2" w:rsidRDefault="00D81C33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«История изобразительного искусства» </w:t>
      </w:r>
      <w:r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256FB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256F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FE3C7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E3C7F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256FB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E1F31" w:rsidRPr="00256F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80A59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256FB2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256FB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256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256FB2" w:rsidRDefault="00DB297F" w:rsidP="00256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256FB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256FB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256FB2" w:rsidRDefault="00DB297F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256FB2">
        <w:rPr>
          <w:rFonts w:ascii="Times New Roman" w:hAnsi="Times New Roman" w:cs="Times New Roman"/>
          <w:sz w:val="24"/>
          <w:szCs w:val="24"/>
        </w:rPr>
        <w:t xml:space="preserve"> 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«История изобразительного искусства» 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56FB2" w:rsidRPr="00256FB2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 </w:t>
      </w:r>
      <w:r w:rsidR="00BE1F31" w:rsidRPr="00256FB2">
        <w:rPr>
          <w:rFonts w:ascii="Times New Roman" w:hAnsi="Times New Roman" w:cs="Times New Roman"/>
          <w:sz w:val="24"/>
          <w:szCs w:val="24"/>
        </w:rPr>
        <w:t>аттестация, выставляется оценка, которая заносится в свидетельство об окончании образовательного учреждения.</w:t>
      </w:r>
    </w:p>
    <w:sectPr w:rsidR="00DA2E15" w:rsidRPr="00256FB2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54998"/>
    <w:rsid w:val="009F126F"/>
    <w:rsid w:val="00A14AC0"/>
    <w:rsid w:val="00A30143"/>
    <w:rsid w:val="00A817F4"/>
    <w:rsid w:val="00AE1943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21FC"/>
    <w:rsid w:val="00E558E5"/>
    <w:rsid w:val="00E80A59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2024-04-22T06:15:00Z</dcterms:created>
  <dcterms:modified xsi:type="dcterms:W3CDTF">2024-04-24T08:28:00Z</dcterms:modified>
</cp:coreProperties>
</file>